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5B8CFF"/>
          <w:sz w:val="72"/>
        </w:rPr>
        <w:t>SpendWise</w:t>
      </w:r>
    </w:p>
    <w:p>
      <w:pPr>
        <w:jc w:val="center"/>
      </w:pPr>
      <w:r>
        <w:rPr>
          <w:rFonts w:ascii="Calibri" w:hAnsi="Calibri"/>
          <w:color w:val="3AD6B5"/>
          <w:sz w:val="40"/>
        </w:rPr>
        <w:t>Frontend – Vizsgajegyzet</w:t>
      </w:r>
    </w:p>
    <w:p>
      <w:pPr>
        <w:jc w:val="center"/>
      </w:pPr>
      <w:r>
        <w:rPr>
          <w:rFonts w:ascii="Calibri" w:hAnsi="Calibri"/>
          <w:color w:val="9EB0D0"/>
          <w:sz w:val="24"/>
        </w:rPr>
        <w:t>React 19 · TypeScript · Vite · Recharts · React Router · Context API</w:t>
      </w:r>
    </w:p>
    <w:p/>
    <w:p/>
    <w:p>
      <w:pPr>
        <w:spacing w:before="240" w:after="80"/>
      </w:pPr>
      <w:r>
        <w:rPr>
          <w:rFonts w:ascii="Calibri" w:hAnsi="Calibri"/>
          <w:b/>
          <w:color w:val="3AD6B5"/>
          <w:sz w:val="28"/>
        </w:rPr>
        <w:t>Tartalom</w:t>
      </w:r>
    </w:p>
    <w:p>
      <w:pPr>
        <w:spacing w:before="20" w:after="20"/>
      </w:pPr>
      <w:r>
        <w:rPr>
          <w:rFonts w:ascii="Calibri" w:hAnsi="Calibri"/>
          <w:sz w:val="21"/>
        </w:rPr>
        <w:t>1.  Technológiai stack és projektstruktúra</w:t>
      </w:r>
    </w:p>
    <w:p>
      <w:pPr>
        <w:spacing w:before="20" w:after="20"/>
      </w:pPr>
      <w:r>
        <w:rPr>
          <w:rFonts w:ascii="Calibri" w:hAnsi="Calibri"/>
          <w:sz w:val="21"/>
        </w:rPr>
        <w:t>2.  Belépési pont – main.tsx és index.html</w:t>
      </w:r>
    </w:p>
    <w:p>
      <w:pPr>
        <w:spacing w:before="20" w:after="20"/>
      </w:pPr>
      <w:r>
        <w:rPr>
          <w:rFonts w:ascii="Calibri" w:hAnsi="Calibri"/>
          <w:sz w:val="21"/>
        </w:rPr>
        <w:t>3.  Routing és védett útvonalak – App.tsx</w:t>
      </w:r>
    </w:p>
    <w:p>
      <w:pPr>
        <w:spacing w:before="20" w:after="20"/>
      </w:pPr>
      <w:r>
        <w:rPr>
          <w:rFonts w:ascii="Calibri" w:hAnsi="Calibri"/>
          <w:sz w:val="21"/>
        </w:rPr>
        <w:t>4.  Context API – AuthContext</w:t>
      </w:r>
    </w:p>
    <w:p>
      <w:pPr>
        <w:spacing w:before="20" w:after="20"/>
      </w:pPr>
      <w:r>
        <w:rPr>
          <w:rFonts w:ascii="Calibri" w:hAnsi="Calibri"/>
          <w:sz w:val="21"/>
        </w:rPr>
        <w:t>5.  Context API – FinanceContext</w:t>
      </w:r>
    </w:p>
    <w:p>
      <w:pPr>
        <w:spacing w:before="20" w:after="20"/>
      </w:pPr>
      <w:r>
        <w:rPr>
          <w:rFonts w:ascii="Calibri" w:hAnsi="Calibri"/>
          <w:sz w:val="21"/>
        </w:rPr>
        <w:t>6.  Context API – ToastContext</w:t>
      </w:r>
    </w:p>
    <w:p>
      <w:pPr>
        <w:spacing w:before="20" w:after="20"/>
      </w:pPr>
      <w:r>
        <w:rPr>
          <w:rFonts w:ascii="Calibri" w:hAnsi="Calibri"/>
          <w:sz w:val="21"/>
        </w:rPr>
        <w:t>7.  API kommunikáció – axios kliens</w:t>
      </w:r>
    </w:p>
    <w:p>
      <w:pPr>
        <w:spacing w:before="20" w:after="20"/>
      </w:pPr>
      <w:r>
        <w:rPr>
          <w:rFonts w:ascii="Calibri" w:hAnsi="Calibri"/>
          <w:sz w:val="21"/>
        </w:rPr>
        <w:t>8.  AppShell – navigáció és layout</w:t>
      </w:r>
    </w:p>
    <w:p>
      <w:pPr>
        <w:spacing w:before="20" w:after="20"/>
      </w:pPr>
      <w:r>
        <w:rPr>
          <w:rFonts w:ascii="Calibri" w:hAnsi="Calibri"/>
          <w:sz w:val="21"/>
        </w:rPr>
        <w:t>9.  UI komponensek – Card, Button, Input, Modal</w:t>
      </w:r>
    </w:p>
    <w:p>
      <w:pPr>
        <w:spacing w:before="20" w:after="20"/>
      </w:pPr>
      <w:r>
        <w:rPr>
          <w:rFonts w:ascii="Calibri" w:hAnsi="Calibri"/>
          <w:sz w:val="21"/>
        </w:rPr>
        <w:t>10. DashboardPage – KPI kártyák és diagramok</w:t>
      </w:r>
    </w:p>
    <w:p>
      <w:pPr>
        <w:spacing w:before="20" w:after="20"/>
      </w:pPr>
      <w:r>
        <w:rPr>
          <w:rFonts w:ascii="Calibri" w:hAnsi="Calibri"/>
          <w:sz w:val="21"/>
        </w:rPr>
        <w:t>11. TransactionsPage – szűrők és táblázat</w:t>
      </w:r>
    </w:p>
    <w:p>
      <w:pPr>
        <w:spacing w:before="20" w:after="20"/>
      </w:pPr>
      <w:r>
        <w:rPr>
          <w:rFonts w:ascii="Calibri" w:hAnsi="Calibri"/>
          <w:sz w:val="21"/>
        </w:rPr>
        <w:t>12. BudgetsPage – keretkövetés</w:t>
      </w:r>
    </w:p>
    <w:p>
      <w:pPr>
        <w:spacing w:before="20" w:after="20"/>
      </w:pPr>
      <w:r>
        <w:rPr>
          <w:rFonts w:ascii="Calibri" w:hAnsi="Calibri"/>
          <w:sz w:val="21"/>
        </w:rPr>
        <w:t>13. GoalsPage – megtakarítási célok</w:t>
      </w:r>
    </w:p>
    <w:p>
      <w:pPr>
        <w:spacing w:before="20" w:after="20"/>
      </w:pPr>
      <w:r>
        <w:rPr>
          <w:rFonts w:ascii="Calibri" w:hAnsi="Calibri"/>
          <w:sz w:val="21"/>
        </w:rPr>
        <w:t>14. RecurringPage – ismétlődő tranzakciók</w:t>
      </w:r>
    </w:p>
    <w:p>
      <w:pPr>
        <w:spacing w:before="20" w:after="20"/>
      </w:pPr>
      <w:r>
        <w:rPr>
          <w:rFonts w:ascii="Calibri" w:hAnsi="Calibri"/>
          <w:sz w:val="21"/>
        </w:rPr>
        <w:t>15. ReportsPage – elemzés és előrejelzés</w:t>
      </w:r>
    </w:p>
    <w:p>
      <w:pPr>
        <w:spacing w:before="20" w:after="20"/>
      </w:pPr>
      <w:r>
        <w:rPr>
          <w:rFonts w:ascii="Calibri" w:hAnsi="Calibri"/>
          <w:sz w:val="21"/>
        </w:rPr>
        <w:t>16. AccountsPage – számlakezelés</w:t>
      </w:r>
    </w:p>
    <w:p>
      <w:pPr>
        <w:spacing w:before="20" w:after="20"/>
      </w:pPr>
      <w:r>
        <w:rPr>
          <w:rFonts w:ascii="Calibri" w:hAnsi="Calibri"/>
          <w:sz w:val="21"/>
        </w:rPr>
        <w:t>17. CSS architektúra</w:t>
      </w:r>
    </w:p>
    <w:p>
      <w:pPr>
        <w:spacing w:before="20" w:after="20"/>
      </w:pPr>
      <w:r>
        <w:rPr>
          <w:rFonts w:ascii="Calibri" w:hAnsi="Calibri"/>
          <w:sz w:val="21"/>
        </w:rPr>
        <w:t>18. Recharts – diagramok részletesen</w:t>
      </w:r>
    </w:p>
    <w:p>
      <w:pPr>
        <w:spacing w:before="20" w:after="20"/>
      </w:pPr>
      <w:r>
        <w:rPr>
          <w:rFonts w:ascii="Calibri" w:hAnsi="Calibri"/>
          <w:sz w:val="21"/>
        </w:rPr>
        <w:t>19. TypeScript típusok</w:t>
      </w:r>
    </w:p>
    <w:p>
      <w:pPr>
        <w:spacing w:before="20" w:after="20"/>
      </w:pPr>
      <w:r>
        <w:rPr>
          <w:rFonts w:ascii="Calibri" w:hAnsi="Calibri"/>
          <w:sz w:val="21"/>
        </w:rPr>
        <w:t>20. Várható kérdések és válaszok</w:t>
      </w:r>
    </w:p>
    <w:p>
      <w:r>
        <w:br w:type="page"/>
      </w:r>
    </w:p>
    <w:p>
      <w:pPr>
        <w:spacing w:before="360" w:after="120"/>
        <w:pBdr>
          <w:bottom w:val="single" w:sz="6" w:space="4" w:color="5B8CFF"/>
        </w:pBdr>
      </w:pPr>
      <w:r>
        <w:rPr>
          <w:rFonts w:ascii="Calibri" w:hAnsi="Calibri"/>
          <w:b/>
          <w:color w:val="5B8CFF"/>
          <w:sz w:val="40"/>
        </w:rPr>
        <w:t>1. Technológiai stack és projektstruktúra</w:t>
      </w:r>
    </w:p>
    <w:p>
      <w:pPr>
        <w:spacing w:before="240" w:after="80"/>
      </w:pPr>
      <w:r>
        <w:rPr>
          <w:rFonts w:ascii="Calibri" w:hAnsi="Calibri"/>
          <w:b/>
          <w:color w:val="3AD6B5"/>
          <w:sz w:val="28"/>
        </w:rPr>
        <w:t>Főbb könyvtárak</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0E4FF"/>
          </w:tcPr>
          <w:p>
            <w:r>
              <w:rPr>
                <w:rFonts w:ascii="Calibri" w:hAnsi="Calibri"/>
                <w:b/>
                <w:sz w:val="19"/>
              </w:rPr>
              <w:t>Csomag</w:t>
            </w:r>
          </w:p>
        </w:tc>
        <w:tc>
          <w:tcPr>
            <w:tcW w:type="dxa" w:w="3024"/>
            <w:shd w:val="clear" w:color="auto" w:fill="D0E4FF"/>
          </w:tcPr>
          <w:p>
            <w:r>
              <w:rPr>
                <w:rFonts w:ascii="Calibri" w:hAnsi="Calibri"/>
                <w:b/>
                <w:sz w:val="19"/>
              </w:rPr>
              <w:t>Verzió</w:t>
            </w:r>
          </w:p>
        </w:tc>
        <w:tc>
          <w:tcPr>
            <w:tcW w:type="dxa" w:w="3024"/>
            <w:shd w:val="clear" w:color="auto" w:fill="D0E4FF"/>
          </w:tcPr>
          <w:p>
            <w:r>
              <w:rPr>
                <w:rFonts w:ascii="Calibri" w:hAnsi="Calibri"/>
                <w:b/>
                <w:sz w:val="19"/>
              </w:rPr>
              <w:t>Szerepe</w:t>
            </w:r>
          </w:p>
        </w:tc>
      </w:tr>
      <w:tr>
        <w:tc>
          <w:tcPr>
            <w:tcW w:type="dxa" w:w="3024"/>
          </w:tcPr>
          <w:p>
            <w:r>
              <w:rPr>
                <w:rFonts w:ascii="Calibri" w:hAnsi="Calibri"/>
                <w:sz w:val="19"/>
              </w:rPr>
              <w:t>react</w:t>
            </w:r>
          </w:p>
        </w:tc>
        <w:tc>
          <w:tcPr>
            <w:tcW w:type="dxa" w:w="3024"/>
          </w:tcPr>
          <w:p>
            <w:r>
              <w:rPr>
                <w:rFonts w:ascii="Calibri" w:hAnsi="Calibri"/>
                <w:sz w:val="19"/>
              </w:rPr>
              <w:t>19.1</w:t>
            </w:r>
          </w:p>
        </w:tc>
        <w:tc>
          <w:tcPr>
            <w:tcW w:type="dxa" w:w="3024"/>
          </w:tcPr>
          <w:p>
            <w:r>
              <w:rPr>
                <w:rFonts w:ascii="Calibri" w:hAnsi="Calibri"/>
                <w:sz w:val="19"/>
              </w:rPr>
              <w:t>UI könyvtár – komponens alapú fejlesztés</w:t>
            </w:r>
          </w:p>
        </w:tc>
      </w:tr>
      <w:tr>
        <w:tc>
          <w:tcPr>
            <w:tcW w:type="dxa" w:w="3024"/>
          </w:tcPr>
          <w:p>
            <w:r>
              <w:rPr>
                <w:rFonts w:ascii="Calibri" w:hAnsi="Calibri"/>
                <w:sz w:val="19"/>
              </w:rPr>
              <w:t>react-dom</w:t>
            </w:r>
          </w:p>
        </w:tc>
        <w:tc>
          <w:tcPr>
            <w:tcW w:type="dxa" w:w="3024"/>
          </w:tcPr>
          <w:p>
            <w:r>
              <w:rPr>
                <w:rFonts w:ascii="Calibri" w:hAnsi="Calibri"/>
                <w:sz w:val="19"/>
              </w:rPr>
              <w:t>19.1</w:t>
            </w:r>
          </w:p>
        </w:tc>
        <w:tc>
          <w:tcPr>
            <w:tcW w:type="dxa" w:w="3024"/>
          </w:tcPr>
          <w:p>
            <w:r>
              <w:rPr>
                <w:rFonts w:ascii="Calibri" w:hAnsi="Calibri"/>
                <w:sz w:val="19"/>
              </w:rPr>
              <w:t>DOM renderelés</w:t>
            </w:r>
          </w:p>
        </w:tc>
      </w:tr>
      <w:tr>
        <w:tc>
          <w:tcPr>
            <w:tcW w:type="dxa" w:w="3024"/>
          </w:tcPr>
          <w:p>
            <w:r>
              <w:rPr>
                <w:rFonts w:ascii="Calibri" w:hAnsi="Calibri"/>
                <w:sz w:val="19"/>
              </w:rPr>
              <w:t>react-router-dom</w:t>
            </w:r>
          </w:p>
        </w:tc>
        <w:tc>
          <w:tcPr>
            <w:tcW w:type="dxa" w:w="3024"/>
          </w:tcPr>
          <w:p>
            <w:r>
              <w:rPr>
                <w:rFonts w:ascii="Calibri" w:hAnsi="Calibri"/>
                <w:sz w:val="19"/>
              </w:rPr>
              <w:t>7.8</w:t>
            </w:r>
          </w:p>
        </w:tc>
        <w:tc>
          <w:tcPr>
            <w:tcW w:type="dxa" w:w="3024"/>
          </w:tcPr>
          <w:p>
            <w:r>
              <w:rPr>
                <w:rFonts w:ascii="Calibri" w:hAnsi="Calibri"/>
                <w:sz w:val="19"/>
              </w:rPr>
              <w:t>Kliensoldali routing (SPA navigáció)</w:t>
            </w:r>
          </w:p>
        </w:tc>
      </w:tr>
      <w:tr>
        <w:tc>
          <w:tcPr>
            <w:tcW w:type="dxa" w:w="3024"/>
          </w:tcPr>
          <w:p>
            <w:r>
              <w:rPr>
                <w:rFonts w:ascii="Calibri" w:hAnsi="Calibri"/>
                <w:sz w:val="19"/>
              </w:rPr>
              <w:t>axios</w:t>
            </w:r>
          </w:p>
        </w:tc>
        <w:tc>
          <w:tcPr>
            <w:tcW w:type="dxa" w:w="3024"/>
          </w:tcPr>
          <w:p>
            <w:r>
              <w:rPr>
                <w:rFonts w:ascii="Calibri" w:hAnsi="Calibri"/>
                <w:sz w:val="19"/>
              </w:rPr>
              <w:t>1.11</w:t>
            </w:r>
          </w:p>
        </w:tc>
        <w:tc>
          <w:tcPr>
            <w:tcW w:type="dxa" w:w="3024"/>
          </w:tcPr>
          <w:p>
            <w:r>
              <w:rPr>
                <w:rFonts w:ascii="Calibri" w:hAnsi="Calibri"/>
                <w:sz w:val="19"/>
              </w:rPr>
              <w:t>HTTP kliens – API hívások</w:t>
            </w:r>
          </w:p>
        </w:tc>
      </w:tr>
      <w:tr>
        <w:tc>
          <w:tcPr>
            <w:tcW w:type="dxa" w:w="3024"/>
          </w:tcPr>
          <w:p>
            <w:r>
              <w:rPr>
                <w:rFonts w:ascii="Calibri" w:hAnsi="Calibri"/>
                <w:sz w:val="19"/>
              </w:rPr>
              <w:t>recharts</w:t>
            </w:r>
          </w:p>
        </w:tc>
        <w:tc>
          <w:tcPr>
            <w:tcW w:type="dxa" w:w="3024"/>
          </w:tcPr>
          <w:p>
            <w:r>
              <w:rPr>
                <w:rFonts w:ascii="Calibri" w:hAnsi="Calibri"/>
                <w:sz w:val="19"/>
              </w:rPr>
              <w:t>3.1</w:t>
            </w:r>
          </w:p>
        </w:tc>
        <w:tc>
          <w:tcPr>
            <w:tcW w:type="dxa" w:w="3024"/>
          </w:tcPr>
          <w:p>
            <w:r>
              <w:rPr>
                <w:rFonts w:ascii="Calibri" w:hAnsi="Calibri"/>
                <w:sz w:val="19"/>
              </w:rPr>
              <w:t>SVG alapú diagramok (AreaChart, PieChart, BarChart)</w:t>
            </w:r>
          </w:p>
        </w:tc>
      </w:tr>
      <w:tr>
        <w:tc>
          <w:tcPr>
            <w:tcW w:type="dxa" w:w="3024"/>
          </w:tcPr>
          <w:p>
            <w:r>
              <w:rPr>
                <w:rFonts w:ascii="Calibri" w:hAnsi="Calibri"/>
                <w:sz w:val="19"/>
              </w:rPr>
              <w:t>framer-motion</w:t>
            </w:r>
          </w:p>
        </w:tc>
        <w:tc>
          <w:tcPr>
            <w:tcW w:type="dxa" w:w="3024"/>
          </w:tcPr>
          <w:p>
            <w:r>
              <w:rPr>
                <w:rFonts w:ascii="Calibri" w:hAnsi="Calibri"/>
                <w:sz w:val="19"/>
              </w:rPr>
              <w:t>12.x</w:t>
            </w:r>
          </w:p>
        </w:tc>
        <w:tc>
          <w:tcPr>
            <w:tcW w:type="dxa" w:w="3024"/>
          </w:tcPr>
          <w:p>
            <w:r>
              <w:rPr>
                <w:rFonts w:ascii="Calibri" w:hAnsi="Calibri"/>
                <w:sz w:val="19"/>
              </w:rPr>
              <w:t>Animációk (modal megjelenés/eltűnés)</w:t>
            </w:r>
          </w:p>
        </w:tc>
      </w:tr>
      <w:tr>
        <w:tc>
          <w:tcPr>
            <w:tcW w:type="dxa" w:w="3024"/>
          </w:tcPr>
          <w:p>
            <w:r>
              <w:rPr>
                <w:rFonts w:ascii="Calibri" w:hAnsi="Calibri"/>
                <w:sz w:val="19"/>
              </w:rPr>
              <w:t>lucide-react</w:t>
            </w:r>
          </w:p>
        </w:tc>
        <w:tc>
          <w:tcPr>
            <w:tcW w:type="dxa" w:w="3024"/>
          </w:tcPr>
          <w:p>
            <w:r>
              <w:rPr>
                <w:rFonts w:ascii="Calibri" w:hAnsi="Calibri"/>
                <w:sz w:val="19"/>
              </w:rPr>
              <w:t>0.54</w:t>
            </w:r>
          </w:p>
        </w:tc>
        <w:tc>
          <w:tcPr>
            <w:tcW w:type="dxa" w:w="3024"/>
          </w:tcPr>
          <w:p>
            <w:r>
              <w:rPr>
                <w:rFonts w:ascii="Calibri" w:hAnsi="Calibri"/>
                <w:sz w:val="19"/>
              </w:rPr>
              <w:t>SVG ikon könyvtár</w:t>
            </w:r>
          </w:p>
        </w:tc>
      </w:tr>
      <w:tr>
        <w:tc>
          <w:tcPr>
            <w:tcW w:type="dxa" w:w="3024"/>
          </w:tcPr>
          <w:p>
            <w:r>
              <w:rPr>
                <w:rFonts w:ascii="Calibri" w:hAnsi="Calibri"/>
                <w:sz w:val="19"/>
              </w:rPr>
              <w:t>clsx</w:t>
            </w:r>
          </w:p>
        </w:tc>
        <w:tc>
          <w:tcPr>
            <w:tcW w:type="dxa" w:w="3024"/>
          </w:tcPr>
          <w:p>
            <w:r>
              <w:rPr>
                <w:rFonts w:ascii="Calibri" w:hAnsi="Calibri"/>
                <w:sz w:val="19"/>
              </w:rPr>
              <w:t>2.x</w:t>
            </w:r>
          </w:p>
        </w:tc>
        <w:tc>
          <w:tcPr>
            <w:tcW w:type="dxa" w:w="3024"/>
          </w:tcPr>
          <w:p>
            <w:r>
              <w:rPr>
                <w:rFonts w:ascii="Calibri" w:hAnsi="Calibri"/>
                <w:sz w:val="19"/>
              </w:rPr>
              <w:t>Feltételes CSS osztályok összefűzése</w:t>
            </w:r>
          </w:p>
        </w:tc>
      </w:tr>
      <w:tr>
        <w:tc>
          <w:tcPr>
            <w:tcW w:type="dxa" w:w="3024"/>
          </w:tcPr>
          <w:p>
            <w:r>
              <w:rPr>
                <w:rFonts w:ascii="Calibri" w:hAnsi="Calibri"/>
                <w:sz w:val="19"/>
              </w:rPr>
              <w:t>vite</w:t>
            </w:r>
          </w:p>
        </w:tc>
        <w:tc>
          <w:tcPr>
            <w:tcW w:type="dxa" w:w="3024"/>
          </w:tcPr>
          <w:p>
            <w:r>
              <w:rPr>
                <w:rFonts w:ascii="Calibri" w:hAnsi="Calibri"/>
                <w:sz w:val="19"/>
              </w:rPr>
              <w:t>7.x</w:t>
            </w:r>
          </w:p>
        </w:tc>
        <w:tc>
          <w:tcPr>
            <w:tcW w:type="dxa" w:w="3024"/>
          </w:tcPr>
          <w:p>
            <w:r>
              <w:rPr>
                <w:rFonts w:ascii="Calibri" w:hAnsi="Calibri"/>
                <w:sz w:val="19"/>
              </w:rPr>
              <w:t>Build eszköz – gyors HMR fejlesztéshez</w:t>
            </w:r>
          </w:p>
        </w:tc>
      </w:tr>
      <w:tr>
        <w:tc>
          <w:tcPr>
            <w:tcW w:type="dxa" w:w="3024"/>
          </w:tcPr>
          <w:p>
            <w:r>
              <w:rPr>
                <w:rFonts w:ascii="Calibri" w:hAnsi="Calibri"/>
                <w:sz w:val="19"/>
              </w:rPr>
              <w:t>typescript</w:t>
            </w:r>
          </w:p>
        </w:tc>
        <w:tc>
          <w:tcPr>
            <w:tcW w:type="dxa" w:w="3024"/>
          </w:tcPr>
          <w:p>
            <w:r>
              <w:rPr>
                <w:rFonts w:ascii="Calibri" w:hAnsi="Calibri"/>
                <w:sz w:val="19"/>
              </w:rPr>
              <w:t>5.9</w:t>
            </w:r>
          </w:p>
        </w:tc>
        <w:tc>
          <w:tcPr>
            <w:tcW w:type="dxa" w:w="3024"/>
          </w:tcPr>
          <w:p>
            <w:r>
              <w:rPr>
                <w:rFonts w:ascii="Calibri" w:hAnsi="Calibri"/>
                <w:sz w:val="19"/>
              </w:rPr>
              <w:t>Statikus típusrendszer</w:t>
            </w:r>
          </w:p>
        </w:tc>
      </w:tr>
      <w:tr>
        <w:tc>
          <w:tcPr>
            <w:tcW w:type="dxa" w:w="3024"/>
          </w:tcPr>
          <w:p>
            <w:r>
              <w:rPr>
                <w:rFonts w:ascii="Calibri" w:hAnsi="Calibri"/>
                <w:sz w:val="19"/>
              </w:rPr>
              <w:t>tailwindcss</w:t>
            </w:r>
          </w:p>
        </w:tc>
        <w:tc>
          <w:tcPr>
            <w:tcW w:type="dxa" w:w="3024"/>
          </w:tcPr>
          <w:p>
            <w:r>
              <w:rPr>
                <w:rFonts w:ascii="Calibri" w:hAnsi="Calibri"/>
                <w:sz w:val="19"/>
              </w:rPr>
              <w:t>3.4</w:t>
            </w:r>
          </w:p>
        </w:tc>
        <w:tc>
          <w:tcPr>
            <w:tcW w:type="dxa" w:w="3024"/>
          </w:tcPr>
          <w:p>
            <w:r>
              <w:rPr>
                <w:rFonts w:ascii="Calibri" w:hAnsi="Calibri"/>
                <w:sz w:val="19"/>
              </w:rPr>
              <w:t>Utility-first CSS (minimálisan, főleg custom CSS)</w:t>
            </w:r>
          </w:p>
        </w:tc>
      </w:tr>
    </w:tbl>
    <w:p/>
    <w:p>
      <w:pPr>
        <w:spacing w:before="240" w:after="80"/>
      </w:pPr>
      <w:r>
        <w:rPr>
          <w:rFonts w:ascii="Calibri" w:hAnsi="Calibri"/>
          <w:b/>
          <w:color w:val="3AD6B5"/>
          <w:sz w:val="28"/>
        </w:rPr>
        <w:t>Mappastruktúra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frontend/</w:t>
            </w:r>
          </w:p>
          <w:p>
            <w:pPr>
              <w:spacing w:before="0" w:after="0"/>
            </w:pPr>
            <w:r>
              <w:rPr>
                <w:rFonts w:ascii="Consolas" w:hAnsi="Consolas"/>
                <w:color w:val="8BC3FF"/>
                <w:sz w:val="18"/>
              </w:rPr>
              <w:t xml:space="preserve">  src/</w:t>
            </w:r>
          </w:p>
          <w:p>
            <w:pPr>
              <w:spacing w:before="0" w:after="0"/>
            </w:pPr>
            <w:r>
              <w:rPr>
                <w:rFonts w:ascii="Consolas" w:hAnsi="Consolas"/>
                <w:color w:val="8BC3FF"/>
                <w:sz w:val="18"/>
              </w:rPr>
              <w:t xml:space="preserve">    main.tsx          ← belépési pont</w:t>
            </w:r>
          </w:p>
          <w:p>
            <w:pPr>
              <w:spacing w:before="0" w:after="0"/>
            </w:pPr>
            <w:r>
              <w:rPr>
                <w:rFonts w:ascii="Consolas" w:hAnsi="Consolas"/>
                <w:color w:val="8BC3FF"/>
                <w:sz w:val="18"/>
              </w:rPr>
              <w:t xml:space="preserve">    App.tsx           ← routing + provider-ek</w:t>
            </w:r>
          </w:p>
          <w:p>
            <w:pPr>
              <w:spacing w:before="0" w:after="0"/>
            </w:pPr>
            <w:r>
              <w:rPr>
                <w:rFonts w:ascii="Consolas" w:hAnsi="Consolas"/>
                <w:color w:val="8BC3FF"/>
                <w:sz w:val="18"/>
              </w:rPr>
              <w:t xml:space="preserve">    index.css         ← globális alap stílusok</w:t>
            </w:r>
          </w:p>
          <w:p>
            <w:pPr>
              <w:spacing w:before="0" w:after="0"/>
            </w:pPr>
            <w:r>
              <w:rPr>
                <w:rFonts w:ascii="Consolas" w:hAnsi="Consolas"/>
                <w:color w:val="8BC3FF"/>
                <w:sz w:val="18"/>
              </w:rPr>
              <w:t xml:space="preserve">    dashboard.css     ← oldal-specifikus stílusok</w:t>
            </w:r>
          </w:p>
          <w:p>
            <w:pPr>
              <w:spacing w:before="0" w:after="0"/>
            </w:pPr>
            <w:r>
              <w:rPr>
                <w:rFonts w:ascii="Consolas" w:hAnsi="Consolas"/>
                <w:color w:val="8BC3FF"/>
                <w:sz w:val="18"/>
              </w:rPr>
              <w:t xml:space="preserve">    api/</w:t>
            </w:r>
          </w:p>
          <w:p>
            <w:pPr>
              <w:spacing w:before="0" w:after="0"/>
            </w:pPr>
            <w:r>
              <w:rPr>
                <w:rFonts w:ascii="Consolas" w:hAnsi="Consolas"/>
                <w:color w:val="8BC3FF"/>
                <w:sz w:val="18"/>
              </w:rPr>
              <w:t xml:space="preserve">      client.ts       ← axios instance + interceptors</w:t>
            </w:r>
          </w:p>
          <w:p>
            <w:pPr>
              <w:spacing w:before="0" w:after="0"/>
            </w:pPr>
            <w:r>
              <w:rPr>
                <w:rFonts w:ascii="Consolas" w:hAnsi="Consolas"/>
                <w:color w:val="8BC3FF"/>
                <w:sz w:val="18"/>
              </w:rPr>
              <w:t xml:space="preserve">    context/</w:t>
            </w:r>
          </w:p>
          <w:p>
            <w:pPr>
              <w:spacing w:before="0" w:after="0"/>
            </w:pPr>
            <w:r>
              <w:rPr>
                <w:rFonts w:ascii="Consolas" w:hAnsi="Consolas"/>
                <w:color w:val="8BC3FF"/>
                <w:sz w:val="18"/>
              </w:rPr>
              <w:t xml:space="preserve">      AuthContext.tsx   ← bejelentkezés/token kezelés</w:t>
            </w:r>
          </w:p>
          <w:p>
            <w:pPr>
              <w:spacing w:before="0" w:after="0"/>
            </w:pPr>
            <w:r>
              <w:rPr>
                <w:rFonts w:ascii="Consolas" w:hAnsi="Consolas"/>
                <w:color w:val="8BC3FF"/>
                <w:sz w:val="18"/>
              </w:rPr>
              <w:t xml:space="preserve">      FinanceContext.tsx ← pénzügyi adat-store</w:t>
            </w:r>
          </w:p>
          <w:p>
            <w:pPr>
              <w:spacing w:before="0" w:after="0"/>
            </w:pPr>
            <w:r>
              <w:rPr>
                <w:rFonts w:ascii="Consolas" w:hAnsi="Consolas"/>
                <w:color w:val="8BC3FF"/>
                <w:sz w:val="18"/>
              </w:rPr>
              <w:t xml:space="preserve">      ToastContext.tsx   ← értesítések</w:t>
            </w:r>
          </w:p>
          <w:p>
            <w:pPr>
              <w:spacing w:before="0" w:after="0"/>
            </w:pPr>
            <w:r>
              <w:rPr>
                <w:rFonts w:ascii="Consolas" w:hAnsi="Consolas"/>
                <w:color w:val="8BC3FF"/>
                <w:sz w:val="18"/>
              </w:rPr>
              <w:t xml:space="preserve">    layout/</w:t>
            </w:r>
          </w:p>
          <w:p>
            <w:pPr>
              <w:spacing w:before="0" w:after="0"/>
            </w:pPr>
            <w:r>
              <w:rPr>
                <w:rFonts w:ascii="Consolas" w:hAnsi="Consolas"/>
                <w:color w:val="8BC3FF"/>
                <w:sz w:val="18"/>
              </w:rPr>
              <w:t xml:space="preserve">      AppShell.tsx    ← sidebar + topbar + Outlet</w:t>
            </w:r>
          </w:p>
          <w:p>
            <w:pPr>
              <w:spacing w:before="0" w:after="0"/>
            </w:pPr>
            <w:r>
              <w:rPr>
                <w:rFonts w:ascii="Consolas" w:hAnsi="Consolas"/>
                <w:color w:val="8BC3FF"/>
                <w:sz w:val="18"/>
              </w:rPr>
              <w:t xml:space="preserve">    pages/</w:t>
            </w:r>
          </w:p>
          <w:p>
            <w:pPr>
              <w:spacing w:before="0" w:after="0"/>
            </w:pPr>
            <w:r>
              <w:rPr>
                <w:rFonts w:ascii="Consolas" w:hAnsi="Consolas"/>
                <w:color w:val="8BC3FF"/>
                <w:sz w:val="18"/>
              </w:rPr>
              <w:t xml:space="preserve">      DashboardPage.tsx</w:t>
            </w:r>
          </w:p>
          <w:p>
            <w:pPr>
              <w:spacing w:before="0" w:after="0"/>
            </w:pPr>
            <w:r>
              <w:rPr>
                <w:rFonts w:ascii="Consolas" w:hAnsi="Consolas"/>
                <w:color w:val="8BC3FF"/>
                <w:sz w:val="18"/>
              </w:rPr>
              <w:t xml:space="preserve">      TransactionsPage.tsx</w:t>
            </w:r>
          </w:p>
          <w:p>
            <w:pPr>
              <w:spacing w:before="0" w:after="0"/>
            </w:pPr>
            <w:r>
              <w:rPr>
                <w:rFonts w:ascii="Consolas" w:hAnsi="Consolas"/>
                <w:color w:val="8BC3FF"/>
                <w:sz w:val="18"/>
              </w:rPr>
              <w:t xml:space="preserve">      BudgetsPage.tsx</w:t>
            </w:r>
          </w:p>
          <w:p>
            <w:pPr>
              <w:spacing w:before="0" w:after="0"/>
            </w:pPr>
            <w:r>
              <w:rPr>
                <w:rFonts w:ascii="Consolas" w:hAnsi="Consolas"/>
                <w:color w:val="8BC3FF"/>
                <w:sz w:val="18"/>
              </w:rPr>
              <w:t xml:space="preserve">      GoalsPage.tsx</w:t>
            </w:r>
          </w:p>
          <w:p>
            <w:pPr>
              <w:spacing w:before="0" w:after="0"/>
            </w:pPr>
            <w:r>
              <w:rPr>
                <w:rFonts w:ascii="Consolas" w:hAnsi="Consolas"/>
                <w:color w:val="8BC3FF"/>
                <w:sz w:val="18"/>
              </w:rPr>
              <w:t xml:space="preserve">      RecurringPage.tsx</w:t>
            </w:r>
          </w:p>
          <w:p>
            <w:pPr>
              <w:spacing w:before="0" w:after="0"/>
            </w:pPr>
            <w:r>
              <w:rPr>
                <w:rFonts w:ascii="Consolas" w:hAnsi="Consolas"/>
                <w:color w:val="8BC3FF"/>
                <w:sz w:val="18"/>
              </w:rPr>
              <w:t xml:space="preserve">      ReportsPage.tsx</w:t>
            </w:r>
          </w:p>
          <w:p>
            <w:pPr>
              <w:spacing w:before="0" w:after="0"/>
            </w:pPr>
            <w:r>
              <w:rPr>
                <w:rFonts w:ascii="Consolas" w:hAnsi="Consolas"/>
                <w:color w:val="8BC3FF"/>
                <w:sz w:val="18"/>
              </w:rPr>
              <w:t xml:space="preserve">      AccountsPage.tsx</w:t>
            </w:r>
          </w:p>
          <w:p>
            <w:pPr>
              <w:spacing w:before="0" w:after="0"/>
            </w:pPr>
            <w:r>
              <w:rPr>
                <w:rFonts w:ascii="Consolas" w:hAnsi="Consolas"/>
                <w:color w:val="8BC3FF"/>
                <w:sz w:val="18"/>
              </w:rPr>
              <w:t xml:space="preserve">      AuthPage.tsx</w:t>
            </w:r>
          </w:p>
          <w:p>
            <w:pPr>
              <w:spacing w:before="0" w:after="0"/>
            </w:pPr>
            <w:r>
              <w:rPr>
                <w:rFonts w:ascii="Consolas" w:hAnsi="Consolas"/>
                <w:color w:val="8BC3FF"/>
                <w:sz w:val="18"/>
              </w:rPr>
              <w:t xml:space="preserve">    components/</w:t>
            </w:r>
          </w:p>
          <w:p>
            <w:pPr>
              <w:spacing w:before="0" w:after="0"/>
            </w:pPr>
            <w:r>
              <w:rPr>
                <w:rFonts w:ascii="Consolas" w:hAnsi="Consolas"/>
                <w:color w:val="8BC3FF"/>
                <w:sz w:val="18"/>
              </w:rPr>
              <w:t xml:space="preserve">      UI.tsx          ← Card, Button, Input, Modal stb.</w:t>
            </w:r>
          </w:p>
          <w:p>
            <w:pPr>
              <w:spacing w:before="0" w:after="0"/>
            </w:pPr>
            <w:r>
              <w:rPr>
                <w:rFonts w:ascii="Consolas" w:hAnsi="Consolas"/>
                <w:color w:val="8BC3FF"/>
                <w:sz w:val="18"/>
              </w:rPr>
              <w:t xml:space="preserve">      Onboarding.tsx  ← első bejelentkezés vezető</w:t>
            </w:r>
          </w:p>
          <w:p>
            <w:pPr>
              <w:spacing w:before="0" w:after="0"/>
            </w:pPr>
            <w:r>
              <w:rPr>
                <w:rFonts w:ascii="Consolas" w:hAnsi="Consolas"/>
                <w:color w:val="8BC3FF"/>
                <w:sz w:val="18"/>
              </w:rPr>
              <w:t xml:space="preserve">      ui.css          ← komponens stílusok</w:t>
            </w:r>
          </w:p>
          <w:p>
            <w:pPr>
              <w:spacing w:before="0" w:after="0"/>
            </w:pPr>
            <w:r>
              <w:rPr>
                <w:rFonts w:ascii="Consolas" w:hAnsi="Consolas"/>
                <w:color w:val="8BC3FF"/>
                <w:sz w:val="18"/>
              </w:rPr>
              <w:t xml:space="preserve">    utils/</w:t>
            </w:r>
          </w:p>
          <w:p>
            <w:pPr>
              <w:spacing w:before="0" w:after="0"/>
            </w:pPr>
            <w:r>
              <w:rPr>
                <w:rFonts w:ascii="Consolas" w:hAnsi="Consolas"/>
                <w:color w:val="8BC3FF"/>
                <w:sz w:val="18"/>
              </w:rPr>
              <w:t xml:space="preserve">      format.ts       ← formatCurrency(), toNumber()</w:t>
            </w:r>
          </w:p>
          <w:p>
            <w:pPr>
              <w:spacing w:before="0" w:after="0"/>
            </w:pPr>
            <w:r>
              <w:rPr>
                <w:rFonts w:ascii="Consolas" w:hAnsi="Consolas"/>
                <w:color w:val="8BC3FF"/>
                <w:sz w:val="18"/>
              </w:rPr>
              <w:t xml:space="preserve">    types/</w:t>
            </w:r>
          </w:p>
          <w:p>
            <w:pPr>
              <w:spacing w:before="0" w:after="0"/>
            </w:pPr>
            <w:r>
              <w:rPr>
                <w:rFonts w:ascii="Consolas" w:hAnsi="Consolas"/>
                <w:color w:val="8BC3FF"/>
                <w:sz w:val="18"/>
              </w:rPr>
              <w:t xml:space="preserve">      index.ts        ← User, LoginResponse típusok</w:t>
            </w:r>
          </w:p>
          <w:p>
            <w:pPr>
              <w:spacing w:before="0" w:after="0"/>
            </w:pPr>
            <w:r>
              <w:rPr>
                <w:rFonts w:ascii="Consolas" w:hAnsi="Consolas"/>
                <w:color w:val="8BC3FF"/>
                <w:sz w:val="18"/>
              </w:rPr>
              <w:t xml:space="preserve">  vite.config.ts</w:t>
            </w:r>
          </w:p>
          <w:p>
            <w:pPr>
              <w:spacing w:before="0" w:after="0"/>
            </w:pPr>
            <w:r>
              <w:rPr>
                <w:rFonts w:ascii="Consolas" w:hAnsi="Consolas"/>
                <w:color w:val="8BC3FF"/>
                <w:sz w:val="18"/>
              </w:rPr>
              <w:t xml:space="preserve">  tailwind.config.js</w:t>
            </w:r>
          </w:p>
          <w:p>
            <w:pPr>
              <w:spacing w:before="0" w:after="0"/>
            </w:pPr>
            <w:r>
              <w:rPr>
                <w:rFonts w:ascii="Consolas" w:hAnsi="Consolas"/>
                <w:color w:val="8BC3FF"/>
                <w:sz w:val="18"/>
              </w:rPr>
              <w:t xml:space="preserve">  postcss.config.js</w:t>
            </w:r>
          </w:p>
        </w:tc>
      </w:tr>
    </w:tbl>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Miért Vite?: </w:t>
            </w:r>
            <w:r>
              <w:rPr>
                <w:sz w:val="21"/>
              </w:rPr>
              <w:t>A Vite fejlesztés közben ESM modulokat használ natívan, ezért a HMR (Hot Module Replacement) szinte azonnali, még nagy projekteknél is. Build-kor Rollup-ot használ a bundle-höz.</w:t>
            </w:r>
          </w:p>
        </w:tc>
      </w:tr>
    </w:tbl>
    <w:p/>
    <w:p>
      <w:r>
        <w:br w:type="page"/>
      </w:r>
    </w:p>
    <w:p>
      <w:pPr>
        <w:spacing w:before="360" w:after="120"/>
        <w:pBdr>
          <w:bottom w:val="single" w:sz="6" w:space="4" w:color="5B8CFF"/>
        </w:pBdr>
      </w:pPr>
      <w:r>
        <w:rPr>
          <w:rFonts w:ascii="Calibri" w:hAnsi="Calibri"/>
          <w:b/>
          <w:color w:val="5B8CFF"/>
          <w:sz w:val="40"/>
        </w:rPr>
        <w:t>2. Belépési pont – main.tsx</w:t>
      </w:r>
    </w:p>
    <w:p>
      <w:pPr>
        <w:spacing w:before="40" w:after="80"/>
      </w:pPr>
      <w:r>
        <w:rPr>
          <w:rFonts w:ascii="Calibri" w:hAnsi="Calibri"/>
          <w:sz w:val="22"/>
        </w:rPr>
        <w:t>A main.tsx a React alkalmazás gyökere. A Vite az index.html-ből tölti be, ahol a &lt;div id='root'&gt; a beillesztési pont.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main.tsx</w:t>
            </w:r>
          </w:p>
          <w:p>
            <w:pPr>
              <w:spacing w:before="0" w:after="0"/>
            </w:pPr>
            <w:r>
              <w:rPr>
                <w:rFonts w:ascii="Consolas" w:hAnsi="Consolas"/>
                <w:color w:val="8BC3FF"/>
                <w:sz w:val="18"/>
              </w:rPr>
              <w:t>import React from 'react';</w:t>
            </w:r>
          </w:p>
          <w:p>
            <w:pPr>
              <w:spacing w:before="0" w:after="0"/>
            </w:pPr>
            <w:r>
              <w:rPr>
                <w:rFonts w:ascii="Consolas" w:hAnsi="Consolas"/>
                <w:color w:val="8BC3FF"/>
                <w:sz w:val="18"/>
              </w:rPr>
              <w:t>import ReactDOM from 'react-dom/client';</w:t>
            </w:r>
          </w:p>
          <w:p>
            <w:pPr>
              <w:spacing w:before="0" w:after="0"/>
            </w:pPr>
            <w:r>
              <w:rPr>
                <w:rFonts w:ascii="Consolas" w:hAnsi="Consolas"/>
                <w:color w:val="8BC3FF"/>
                <w:sz w:val="18"/>
              </w:rPr>
              <w:t>import App from './App';</w:t>
            </w:r>
          </w:p>
          <w:p>
            <w:pPr>
              <w:spacing w:before="0" w:after="0"/>
            </w:pPr>
            <w:r>
              <w:rPr>
                <w:rFonts w:ascii="Consolas" w:hAnsi="Consolas"/>
                <w:color w:val="8BC3FF"/>
                <w:sz w:val="18"/>
              </w:rPr>
              <w:t>import './index.css';</w:t>
            </w:r>
          </w:p>
          <w:p>
            <w:pPr>
              <w:spacing w:before="0" w:after="0"/>
            </w:pPr>
            <w:r>
              <w:rPr>
                <w:rFonts w:ascii="Consolas" w:hAnsi="Consolas"/>
                <w:color w:val="8BC3FF"/>
                <w:sz w:val="18"/>
              </w:rPr>
              <w:t>import './dashboard.css';</w:t>
            </w:r>
          </w:p>
          <w:p>
            <w:pPr>
              <w:spacing w:before="0" w:after="0"/>
            </w:pPr>
            <w:r>
              <w:rPr>
                <w:rFonts w:ascii="Consolas" w:hAnsi="Consolas"/>
                <w:color w:val="8BC3FF"/>
                <w:sz w:val="18"/>
              </w:rPr>
              <w:t>import './components/ui.css';</w:t>
            </w:r>
          </w:p>
          <w:p>
            <w:pPr>
              <w:spacing w:before="0" w:after="0"/>
            </w:pPr>
            <w:r>
              <w:rPr>
                <w:rFonts w:ascii="Consolas" w:hAnsi="Consolas"/>
                <w:color w:val="8BC3FF"/>
                <w:sz w:val="18"/>
              </w:rPr>
            </w:r>
          </w:p>
          <w:p>
            <w:pPr>
              <w:spacing w:before="0" w:after="0"/>
            </w:pPr>
            <w:r>
              <w:rPr>
                <w:rFonts w:ascii="Consolas" w:hAnsi="Consolas"/>
                <w:color w:val="8BC3FF"/>
                <w:sz w:val="18"/>
              </w:rPr>
              <w:t>ReactDOM.createRoot(document.getElementById('root')!)</w:t>
            </w:r>
          </w:p>
          <w:p>
            <w:pPr>
              <w:spacing w:before="0" w:after="0"/>
            </w:pPr>
            <w:r>
              <w:rPr>
                <w:rFonts w:ascii="Consolas" w:hAnsi="Consolas"/>
                <w:color w:val="8BC3FF"/>
                <w:sz w:val="18"/>
              </w:rPr>
              <w:t xml:space="preserve">  .render(</w:t>
            </w:r>
          </w:p>
          <w:p>
            <w:pPr>
              <w:spacing w:before="0" w:after="0"/>
            </w:pPr>
            <w:r>
              <w:rPr>
                <w:rFonts w:ascii="Consolas" w:hAnsi="Consolas"/>
                <w:color w:val="8BC3FF"/>
                <w:sz w:val="18"/>
              </w:rPr>
              <w:t xml:space="preserve">    &lt;React.StrictMode&gt;</w:t>
            </w:r>
          </w:p>
          <w:p>
            <w:pPr>
              <w:spacing w:before="0" w:after="0"/>
            </w:pPr>
            <w:r>
              <w:rPr>
                <w:rFonts w:ascii="Consolas" w:hAnsi="Consolas"/>
                <w:color w:val="8BC3FF"/>
                <w:sz w:val="18"/>
              </w:rPr>
              <w:t xml:space="preserve">      &lt;App /&gt;</w:t>
            </w:r>
          </w:p>
          <w:p>
            <w:pPr>
              <w:spacing w:before="0" w:after="0"/>
            </w:pPr>
            <w:r>
              <w:rPr>
                <w:rFonts w:ascii="Consolas" w:hAnsi="Consolas"/>
                <w:color w:val="8BC3FF"/>
                <w:sz w:val="18"/>
              </w:rPr>
              <w:t xml:space="preserve">    &lt;/React.StrictMode&gt;</w:t>
            </w:r>
          </w:p>
          <w:p>
            <w:pPr>
              <w:spacing w:before="0" w:after="0"/>
            </w:pPr>
            <w:r>
              <w:rPr>
                <w:rFonts w:ascii="Consolas" w:hAnsi="Consolas"/>
                <w:color w:val="8BC3FF"/>
                <w:sz w:val="18"/>
              </w:rPr>
              <w:t xml:space="preserve">  );</w:t>
            </w:r>
          </w:p>
        </w:tc>
      </w:tr>
    </w:tbl>
    <w:p/>
    <w:p>
      <w:pPr>
        <w:pStyle w:val="ListBullet"/>
        <w:spacing w:before="20" w:after="20"/>
        <w:ind w:left="680"/>
      </w:pPr>
      <w:r>
        <w:rPr>
          <w:rFonts w:ascii="Calibri" w:hAnsi="Calibri"/>
          <w:sz w:val="21"/>
        </w:rPr>
        <w:t>ReactDOM.createRoot() – React 18+ concurrent mode API</w:t>
      </w:r>
    </w:p>
    <w:p>
      <w:pPr>
        <w:pStyle w:val="ListBullet"/>
        <w:spacing w:before="20" w:after="20"/>
        <w:ind w:left="680"/>
      </w:pPr>
      <w:r>
        <w:rPr>
          <w:rFonts w:ascii="Calibri" w:hAnsi="Calibri"/>
          <w:sz w:val="21"/>
        </w:rPr>
        <w:t>React.StrictMode – dupla renderelés fejlesztésben, hibák korai jelzése</w:t>
      </w:r>
    </w:p>
    <w:p>
      <w:pPr>
        <w:pStyle w:val="ListBullet"/>
        <w:spacing w:before="20" w:after="20"/>
        <w:ind w:left="680"/>
      </w:pPr>
      <w:r>
        <w:rPr>
          <w:rFonts w:ascii="Calibri" w:hAnsi="Calibri"/>
          <w:sz w:val="21"/>
        </w:rPr>
        <w:t>CSS import sorrend: globális → dashboard → komponensek</w:t>
      </w:r>
    </w:p>
    <w:p>
      <w:pPr>
        <w:pStyle w:val="ListBullet"/>
        <w:spacing w:before="20" w:after="20"/>
        <w:ind w:left="680"/>
      </w:pPr>
      <w:r>
        <w:rPr>
          <w:rFonts w:ascii="Calibri" w:hAnsi="Calibri"/>
          <w:sz w:val="21"/>
        </w:rPr>
        <w:t>Az ! (non-null assertion) megmondja TypeScript-nek, hogy az elem garantáltan létezik</w:t>
      </w:r>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StrictMode hatása: </w:t>
            </w:r>
            <w:r>
              <w:rPr>
                <w:sz w:val="21"/>
              </w:rPr>
              <w:t>Fejlesztői módban a useEffect kétszer fut le – ez szándékos! Így derülnek ki a nem tiszta (impure) mellékhatások. Produkción ez nem történik meg.</w:t>
            </w:r>
          </w:p>
        </w:tc>
      </w:tr>
    </w:tbl>
    <w:p/>
    <w:p>
      <w:r>
        <w:br w:type="page"/>
      </w:r>
    </w:p>
    <w:p>
      <w:pPr>
        <w:spacing w:before="360" w:after="120"/>
        <w:pBdr>
          <w:bottom w:val="single" w:sz="6" w:space="4" w:color="5B8CFF"/>
        </w:pBdr>
      </w:pPr>
      <w:r>
        <w:rPr>
          <w:rFonts w:ascii="Calibri" w:hAnsi="Calibri"/>
          <w:b/>
          <w:color w:val="5B8CFF"/>
          <w:sz w:val="40"/>
        </w:rPr>
        <w:t>3. Routing és védett útvonalak – App.tsx</w:t>
      </w:r>
    </w:p>
    <w:p>
      <w:pPr>
        <w:spacing w:before="40" w:after="80"/>
      </w:pPr>
      <w:r>
        <w:rPr>
          <w:rFonts w:ascii="Calibri" w:hAnsi="Calibri"/>
          <w:sz w:val="22"/>
        </w:rPr>
        <w:t>Az App.tsx három szinten szervezi az alkalmazást: Provider-ek, Router, és az útvonal-védelem.</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App.tsx – rövidítve</w:t>
            </w:r>
          </w:p>
          <w:p>
            <w:pPr>
              <w:spacing w:before="0" w:after="0"/>
            </w:pPr>
            <w:r>
              <w:rPr>
                <w:rFonts w:ascii="Consolas" w:hAnsi="Consolas"/>
                <w:color w:val="8BC3FF"/>
                <w:sz w:val="18"/>
              </w:rPr>
              <w:t>export default function App() {</w:t>
            </w:r>
          </w:p>
          <w:p>
            <w:pPr>
              <w:spacing w:before="0" w:after="0"/>
            </w:pPr>
            <w:r>
              <w:rPr>
                <w:rFonts w:ascii="Consolas" w:hAnsi="Consolas"/>
                <w:color w:val="8BC3FF"/>
                <w:sz w:val="18"/>
              </w:rPr>
              <w:t xml:space="preserve">  return (</w:t>
            </w:r>
          </w:p>
          <w:p>
            <w:pPr>
              <w:spacing w:before="0" w:after="0"/>
            </w:pPr>
            <w:r>
              <w:rPr>
                <w:rFonts w:ascii="Consolas" w:hAnsi="Consolas"/>
                <w:color w:val="8BC3FF"/>
                <w:sz w:val="18"/>
              </w:rPr>
              <w:t xml:space="preserve">    &lt;ToastProvider&gt;        {/* globális értesítések */}</w:t>
            </w:r>
          </w:p>
          <w:p>
            <w:pPr>
              <w:spacing w:before="0" w:after="0"/>
            </w:pPr>
            <w:r>
              <w:rPr>
                <w:rFonts w:ascii="Consolas" w:hAnsi="Consolas"/>
                <w:color w:val="8BC3FF"/>
                <w:sz w:val="18"/>
              </w:rPr>
              <w:t xml:space="preserve">      &lt;AuthProvider&gt;       {/* token + user state */}</w:t>
            </w:r>
          </w:p>
          <w:p>
            <w:pPr>
              <w:spacing w:before="0" w:after="0"/>
            </w:pPr>
            <w:r>
              <w:rPr>
                <w:rFonts w:ascii="Consolas" w:hAnsi="Consolas"/>
                <w:color w:val="8BC3FF"/>
                <w:sz w:val="18"/>
              </w:rPr>
              <w:t xml:space="preserve">        &lt;Router&gt;</w:t>
            </w:r>
          </w:p>
          <w:p>
            <w:pPr>
              <w:spacing w:before="0" w:after="0"/>
            </w:pPr>
            <w:r>
              <w:rPr>
                <w:rFonts w:ascii="Consolas" w:hAnsi="Consolas"/>
                <w:color w:val="8BC3FF"/>
                <w:sz w:val="18"/>
              </w:rPr>
              <w:t xml:space="preserve">          &lt;Routes&gt;</w:t>
            </w:r>
          </w:p>
          <w:p>
            <w:pPr>
              <w:spacing w:before="0" w:after="0"/>
            </w:pPr>
            <w:r>
              <w:rPr>
                <w:rFonts w:ascii="Consolas" w:hAnsi="Consolas"/>
                <w:color w:val="8BC3FF"/>
                <w:sz w:val="18"/>
              </w:rPr>
              <w:t xml:space="preserve">            &lt;Route path='/auth' element={&lt;AuthPage /&gt;} /&gt;</w:t>
            </w:r>
          </w:p>
          <w:p>
            <w:pPr>
              <w:spacing w:before="0" w:after="0"/>
            </w:pPr>
            <w:r>
              <w:rPr>
                <w:rFonts w:ascii="Consolas" w:hAnsi="Consolas"/>
                <w:color w:val="8BC3FF"/>
                <w:sz w:val="18"/>
              </w:rPr>
              <w:t xml:space="preserve">            &lt;Route path='/*'   element={&lt;ProtectedApp /&gt;} /&gt;</w:t>
            </w:r>
          </w:p>
          <w:p>
            <w:pPr>
              <w:spacing w:before="0" w:after="0"/>
            </w:pPr>
            <w:r>
              <w:rPr>
                <w:rFonts w:ascii="Consolas" w:hAnsi="Consolas"/>
                <w:color w:val="8BC3FF"/>
                <w:sz w:val="18"/>
              </w:rPr>
              <w:t xml:space="preserve">          &lt;/Routes&gt;</w:t>
            </w:r>
          </w:p>
          <w:p>
            <w:pPr>
              <w:spacing w:before="0" w:after="0"/>
            </w:pPr>
            <w:r>
              <w:rPr>
                <w:rFonts w:ascii="Consolas" w:hAnsi="Consolas"/>
                <w:color w:val="8BC3FF"/>
                <w:sz w:val="18"/>
              </w:rPr>
              <w:t xml:space="preserve">        &lt;/Router&gt;</w:t>
            </w:r>
          </w:p>
          <w:p>
            <w:pPr>
              <w:spacing w:before="0" w:after="0"/>
            </w:pPr>
            <w:r>
              <w:rPr>
                <w:rFonts w:ascii="Consolas" w:hAnsi="Consolas"/>
                <w:color w:val="8BC3FF"/>
                <w:sz w:val="18"/>
              </w:rPr>
              <w:t xml:space="preserve">      &lt;/AuthProvider&gt;</w:t>
            </w:r>
          </w:p>
          <w:p>
            <w:pPr>
              <w:spacing w:before="0" w:after="0"/>
            </w:pPr>
            <w:r>
              <w:rPr>
                <w:rFonts w:ascii="Consolas" w:hAnsi="Consolas"/>
                <w:color w:val="8BC3FF"/>
                <w:sz w:val="18"/>
              </w:rPr>
              <w:t xml:space="preserve">    &lt;/ToastProvider&gt;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ProtectedApp – útvonal védelem</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function ProtectedApp() {</w:t>
            </w:r>
          </w:p>
          <w:p>
            <w:pPr>
              <w:spacing w:before="0" w:after="0"/>
            </w:pPr>
            <w:r>
              <w:rPr>
                <w:rFonts w:ascii="Consolas" w:hAnsi="Consolas"/>
                <w:color w:val="8BC3FF"/>
                <w:sz w:val="18"/>
              </w:rPr>
              <w:t xml:space="preserve">  const { token, loading } = useAuth();</w:t>
            </w:r>
          </w:p>
          <w:p>
            <w:pPr>
              <w:spacing w:before="0" w:after="0"/>
            </w:pPr>
            <w:r>
              <w:rPr>
                <w:rFonts w:ascii="Consolas" w:hAnsi="Consolas"/>
                <w:color w:val="8BC3FF"/>
                <w:sz w:val="18"/>
              </w:rPr>
            </w:r>
          </w:p>
          <w:p>
            <w:pPr>
              <w:spacing w:before="0" w:after="0"/>
            </w:pPr>
            <w:r>
              <w:rPr>
                <w:rFonts w:ascii="Consolas" w:hAnsi="Consolas"/>
                <w:color w:val="8BC3FF"/>
                <w:sz w:val="18"/>
              </w:rPr>
              <w:t xml:space="preserve">  if (loading) return &lt;div className='loading-spinner' /&gt;;</w:t>
            </w:r>
          </w:p>
          <w:p>
            <w:pPr>
              <w:spacing w:before="0" w:after="0"/>
            </w:pPr>
            <w:r>
              <w:rPr>
                <w:rFonts w:ascii="Consolas" w:hAnsi="Consolas"/>
                <w:color w:val="8BC3FF"/>
                <w:sz w:val="18"/>
              </w:rPr>
              <w:t xml:space="preserve">  if (!token)  return &lt;Navigate to='/auth' replace /&gt;;</w:t>
            </w:r>
          </w:p>
          <w:p>
            <w:pPr>
              <w:spacing w:before="0" w:after="0"/>
            </w:pPr>
            <w:r>
              <w:rPr>
                <w:rFonts w:ascii="Consolas" w:hAnsi="Consolas"/>
                <w:color w:val="8BC3FF"/>
                <w:sz w:val="18"/>
              </w:rPr>
            </w:r>
          </w:p>
          <w:p>
            <w:pPr>
              <w:spacing w:before="0" w:after="0"/>
            </w:pPr>
            <w:r>
              <w:rPr>
                <w:rFonts w:ascii="Consolas" w:hAnsi="Consolas"/>
                <w:color w:val="8BC3FF"/>
                <w:sz w:val="18"/>
              </w:rPr>
              <w:t xml:space="preserve">  return (</w:t>
            </w:r>
          </w:p>
          <w:p>
            <w:pPr>
              <w:spacing w:before="0" w:after="0"/>
            </w:pPr>
            <w:r>
              <w:rPr>
                <w:rFonts w:ascii="Consolas" w:hAnsi="Consolas"/>
                <w:color w:val="8BC3FF"/>
                <w:sz w:val="18"/>
              </w:rPr>
              <w:t xml:space="preserve">    &lt;FinanceProvider&gt;   {/* csak bejelentkezés után tölt adatot */}</w:t>
            </w:r>
          </w:p>
          <w:p>
            <w:pPr>
              <w:spacing w:before="0" w:after="0"/>
            </w:pPr>
            <w:r>
              <w:rPr>
                <w:rFonts w:ascii="Consolas" w:hAnsi="Consolas"/>
                <w:color w:val="8BC3FF"/>
                <w:sz w:val="18"/>
              </w:rPr>
              <w:t xml:space="preserve">      &lt;Routes&gt;</w:t>
            </w:r>
          </w:p>
          <w:p>
            <w:pPr>
              <w:spacing w:before="0" w:after="0"/>
            </w:pPr>
            <w:r>
              <w:rPr>
                <w:rFonts w:ascii="Consolas" w:hAnsi="Consolas"/>
                <w:color w:val="8BC3FF"/>
                <w:sz w:val="18"/>
              </w:rPr>
              <w:t xml:space="preserve">        &lt;Route element={&lt;AppShell /&gt;}&gt;   {/* sidebar + layout */}</w:t>
            </w:r>
          </w:p>
          <w:p>
            <w:pPr>
              <w:spacing w:before="0" w:after="0"/>
            </w:pPr>
            <w:r>
              <w:rPr>
                <w:rFonts w:ascii="Consolas" w:hAnsi="Consolas"/>
                <w:color w:val="8BC3FF"/>
                <w:sz w:val="18"/>
              </w:rPr>
              <w:t xml:space="preserve">          &lt;Route path='/'             element={&lt;DashboardPage /&gt;} /&gt;</w:t>
            </w:r>
          </w:p>
          <w:p>
            <w:pPr>
              <w:spacing w:before="0" w:after="0"/>
            </w:pPr>
            <w:r>
              <w:rPr>
                <w:rFonts w:ascii="Consolas" w:hAnsi="Consolas"/>
                <w:color w:val="8BC3FF"/>
                <w:sz w:val="18"/>
              </w:rPr>
              <w:t xml:space="preserve">          &lt;Route path='/accounts'     element={&lt;AccountsPage /&gt;} /&gt;</w:t>
            </w:r>
          </w:p>
          <w:p>
            <w:pPr>
              <w:spacing w:before="0" w:after="0"/>
            </w:pPr>
            <w:r>
              <w:rPr>
                <w:rFonts w:ascii="Consolas" w:hAnsi="Consolas"/>
                <w:color w:val="8BC3FF"/>
                <w:sz w:val="18"/>
              </w:rPr>
              <w:t xml:space="preserve">          &lt;Route path='/transactions' element={&lt;TransactionsPage /&gt;} /&gt;</w:t>
            </w:r>
          </w:p>
          <w:p>
            <w:pPr>
              <w:spacing w:before="0" w:after="0"/>
            </w:pPr>
            <w:r>
              <w:rPr>
                <w:rFonts w:ascii="Consolas" w:hAnsi="Consolas"/>
                <w:color w:val="8BC3FF"/>
                <w:sz w:val="18"/>
              </w:rPr>
              <w:t xml:space="preserve">          &lt;Route path='/budgets'      element={&lt;BudgetsPage /&gt;} /&gt;</w:t>
            </w:r>
          </w:p>
          <w:p>
            <w:pPr>
              <w:spacing w:before="0" w:after="0"/>
            </w:pPr>
            <w:r>
              <w:rPr>
                <w:rFonts w:ascii="Consolas" w:hAnsi="Consolas"/>
                <w:color w:val="8BC3FF"/>
                <w:sz w:val="18"/>
              </w:rPr>
              <w:t xml:space="preserve">          &lt;Route path='/goals'        element={&lt;GoalsPage /&gt;} /&gt;</w:t>
            </w:r>
          </w:p>
          <w:p>
            <w:pPr>
              <w:spacing w:before="0" w:after="0"/>
            </w:pPr>
            <w:r>
              <w:rPr>
                <w:rFonts w:ascii="Consolas" w:hAnsi="Consolas"/>
                <w:color w:val="8BC3FF"/>
                <w:sz w:val="18"/>
              </w:rPr>
              <w:t xml:space="preserve">          &lt;Route path='/recurring'    element={&lt;RecurringPage /&gt;} /&gt;</w:t>
            </w:r>
          </w:p>
          <w:p>
            <w:pPr>
              <w:spacing w:before="0" w:after="0"/>
            </w:pPr>
            <w:r>
              <w:rPr>
                <w:rFonts w:ascii="Consolas" w:hAnsi="Consolas"/>
                <w:color w:val="8BC3FF"/>
                <w:sz w:val="18"/>
              </w:rPr>
              <w:t xml:space="preserve">          &lt;Route path='/reports'      element={&lt;ReportsPage /&gt;} /&gt;</w:t>
            </w:r>
          </w:p>
          <w:p>
            <w:pPr>
              <w:spacing w:before="0" w:after="0"/>
            </w:pPr>
            <w:r>
              <w:rPr>
                <w:rFonts w:ascii="Consolas" w:hAnsi="Consolas"/>
                <w:color w:val="8BC3FF"/>
                <w:sz w:val="18"/>
              </w:rPr>
              <w:t xml:space="preserve">        &lt;/Route&gt;</w:t>
            </w:r>
          </w:p>
          <w:p>
            <w:pPr>
              <w:spacing w:before="0" w:after="0"/>
            </w:pPr>
            <w:r>
              <w:rPr>
                <w:rFonts w:ascii="Consolas" w:hAnsi="Consolas"/>
                <w:color w:val="8BC3FF"/>
                <w:sz w:val="18"/>
              </w:rPr>
              <w:t xml:space="preserve">      &lt;/Routes&gt;</w:t>
            </w:r>
          </w:p>
          <w:p>
            <w:pPr>
              <w:spacing w:before="0" w:after="0"/>
            </w:pPr>
            <w:r>
              <w:rPr>
                <w:rFonts w:ascii="Consolas" w:hAnsi="Consolas"/>
                <w:color w:val="8BC3FF"/>
                <w:sz w:val="18"/>
              </w:rPr>
              <w:t xml:space="preserve">    &lt;/FinanceProvider&gt;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Navigate replace – history-ba nem kerül be az /auth bejegyzés (back gomb nem visz oda)</w:t>
      </w:r>
    </w:p>
    <w:p>
      <w:pPr>
        <w:pStyle w:val="ListBullet"/>
        <w:spacing w:before="20" w:after="20"/>
        <w:ind w:left="680"/>
      </w:pPr>
      <w:r>
        <w:rPr>
          <w:rFonts w:ascii="Calibri" w:hAnsi="Calibri"/>
          <w:sz w:val="21"/>
        </w:rPr>
        <w:t>AppShell layout route – az Outlet helyére renderel minden aloldal</w:t>
      </w:r>
    </w:p>
    <w:p>
      <w:pPr>
        <w:pStyle w:val="ListBullet"/>
        <w:spacing w:before="20" w:after="20"/>
        <w:ind w:left="680"/>
      </w:pPr>
      <w:r>
        <w:rPr>
          <w:rFonts w:ascii="Calibri" w:hAnsi="Calibri"/>
          <w:sz w:val="21"/>
        </w:rPr>
        <w:t>FinanceProvider csak token esetén jön létre → API hívások csak bejelentkezett állapotban</w:t>
      </w:r>
    </w:p>
    <w:p>
      <w:pPr>
        <w:pStyle w:val="ListBullet"/>
        <w:spacing w:before="20" w:after="20"/>
        <w:ind w:left="680"/>
      </w:pPr>
      <w:r>
        <w:rPr>
          <w:rFonts w:ascii="Calibri" w:hAnsi="Calibri"/>
          <w:sz w:val="21"/>
        </w:rPr>
        <w:t>loading állapot – az AuthContext ellenőrzi a tokent az API-n, közben spinner jelenik meg</w:t>
      </w:r>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Miért AppShell layout route?: </w:t>
            </w:r>
            <w:r>
              <w:rPr>
                <w:sz w:val="21"/>
              </w:rPr>
              <w:t>A React Router 6+ layout route pattern lehetővé teszi, hogy az AppShell (sidebar, topbar) egyszer legyen definiálva, és minden gyerek-útvonal az &lt;Outlet /&gt; helyére renderelődjön – nincs kódduplikáció.</w:t>
            </w:r>
          </w:p>
        </w:tc>
      </w:tr>
    </w:tbl>
    <w:p/>
    <w:p>
      <w:r>
        <w:br w:type="page"/>
      </w:r>
    </w:p>
    <w:p>
      <w:pPr>
        <w:spacing w:before="360" w:after="120"/>
        <w:pBdr>
          <w:bottom w:val="single" w:sz="6" w:space="4" w:color="5B8CFF"/>
        </w:pBdr>
      </w:pPr>
      <w:r>
        <w:rPr>
          <w:rFonts w:ascii="Calibri" w:hAnsi="Calibri"/>
          <w:b/>
          <w:color w:val="5B8CFF"/>
          <w:sz w:val="40"/>
        </w:rPr>
        <w:t>4. Context API – AuthContext</w:t>
      </w:r>
    </w:p>
    <w:p>
      <w:pPr>
        <w:spacing w:before="40" w:after="80"/>
      </w:pPr>
      <w:r>
        <w:rPr>
          <w:rFonts w:ascii="Calibri" w:hAnsi="Calibri"/>
          <w:sz w:val="22"/>
        </w:rPr>
        <w:t>Az AuthContext globálisan tárolja a bejelentkezési állapotot: tokent, felhasználót, és a kapcsolódó műveleteket.</w:t>
      </w:r>
    </w:p>
    <w:p>
      <w:pPr>
        <w:spacing w:before="240" w:after="80"/>
      </w:pPr>
      <w:r>
        <w:rPr>
          <w:rFonts w:ascii="Calibri" w:hAnsi="Calibri"/>
          <w:b/>
          <w:color w:val="3AD6B5"/>
          <w:sz w:val="28"/>
        </w:rPr>
        <w:t>Token tárolása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TOKEN_KEY = 'spendwise_token';</w:t>
            </w:r>
          </w:p>
          <w:p>
            <w:pPr>
              <w:spacing w:before="0" w:after="0"/>
            </w:pPr>
            <w:r>
              <w:rPr>
                <w:rFonts w:ascii="Consolas" w:hAnsi="Consolas"/>
                <w:color w:val="8BC3FF"/>
                <w:sz w:val="18"/>
              </w:rPr>
              <w:t>const USER_KEY  = 'spendwise_user';</w:t>
            </w:r>
          </w:p>
          <w:p>
            <w:pPr>
              <w:spacing w:before="0" w:after="0"/>
            </w:pPr>
            <w:r>
              <w:rPr>
                <w:rFonts w:ascii="Consolas" w:hAnsi="Consolas"/>
                <w:color w:val="8BC3FF"/>
                <w:sz w:val="18"/>
              </w:rPr>
            </w:r>
          </w:p>
          <w:p>
            <w:pPr>
              <w:spacing w:before="0" w:after="0"/>
            </w:pPr>
            <w:r>
              <w:rPr>
                <w:rFonts w:ascii="Consolas" w:hAnsi="Consolas"/>
                <w:color w:val="8BC3FF"/>
                <w:sz w:val="18"/>
              </w:rPr>
              <w:t>// useState lazy initializer – csak egyszer fut le</w:t>
            </w:r>
          </w:p>
          <w:p>
            <w:pPr>
              <w:spacing w:before="0" w:after="0"/>
            </w:pPr>
            <w:r>
              <w:rPr>
                <w:rFonts w:ascii="Consolas" w:hAnsi="Consolas"/>
                <w:color w:val="8BC3FF"/>
                <w:sz w:val="18"/>
              </w:rPr>
              <w:t>const [token, setToken] = useState&lt;string | null&gt;(</w:t>
            </w:r>
          </w:p>
          <w:p>
            <w:pPr>
              <w:spacing w:before="0" w:after="0"/>
            </w:pPr>
            <w:r>
              <w:rPr>
                <w:rFonts w:ascii="Consolas" w:hAnsi="Consolas"/>
                <w:color w:val="8BC3FF"/>
                <w:sz w:val="18"/>
              </w:rPr>
              <w:t xml:space="preserve">  () =&gt; localStorage.getItem(TOKEN_KEY)</w:t>
            </w:r>
          </w:p>
          <w:p>
            <w:pPr>
              <w:spacing w:before="0" w:after="0"/>
            </w:pPr>
            <w:r>
              <w:rPr>
                <w:rFonts w:ascii="Consolas" w:hAnsi="Consolas"/>
                <w:color w:val="8BC3FF"/>
                <w:sz w:val="18"/>
              </w:rPr>
              <w:t>);</w:t>
            </w:r>
          </w:p>
          <w:p>
            <w:pPr>
              <w:spacing w:before="0" w:after="0"/>
            </w:pPr>
            <w:r>
              <w:rPr>
                <w:rFonts w:ascii="Consolas" w:hAnsi="Consolas"/>
                <w:color w:val="8BC3FF"/>
                <w:sz w:val="18"/>
              </w:rPr>
              <w:t>const [user, setUser] = useState&lt;User | null&gt;(</w:t>
            </w:r>
          </w:p>
          <w:p>
            <w:pPr>
              <w:spacing w:before="0" w:after="0"/>
            </w:pPr>
            <w:r>
              <w:rPr>
                <w:rFonts w:ascii="Consolas" w:hAnsi="Consolas"/>
                <w:color w:val="8BC3FF"/>
                <w:sz w:val="18"/>
              </w:rPr>
              <w:t xml:space="preserve">  () =&gt; {</w:t>
            </w:r>
          </w:p>
          <w:p>
            <w:pPr>
              <w:spacing w:before="0" w:after="0"/>
            </w:pPr>
            <w:r>
              <w:rPr>
                <w:rFonts w:ascii="Consolas" w:hAnsi="Consolas"/>
                <w:color w:val="8BC3FF"/>
                <w:sz w:val="18"/>
              </w:rPr>
              <w:t xml:space="preserve">    try { return JSON.parse(localStorage.getItem(USER_KEY) ?? 'null'); }</w:t>
            </w:r>
          </w:p>
          <w:p>
            <w:pPr>
              <w:spacing w:before="0" w:after="0"/>
            </w:pPr>
            <w:r>
              <w:rPr>
                <w:rFonts w:ascii="Consolas" w:hAnsi="Consolas"/>
                <w:color w:val="8BC3FF"/>
                <w:sz w:val="18"/>
              </w:rPr>
              <w:t xml:space="preserve">    catch { return null; }</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localStorage – oldalfrissítés után is megmarad a bejelentkezés</w:t>
      </w:r>
    </w:p>
    <w:p>
      <w:pPr>
        <w:pStyle w:val="ListBullet"/>
        <w:spacing w:before="20" w:after="20"/>
        <w:ind w:left="680"/>
      </w:pPr>
      <w:r>
        <w:rPr>
          <w:rFonts w:ascii="Calibri" w:hAnsi="Calibri"/>
          <w:sz w:val="21"/>
        </w:rPr>
        <w:t>try/catch – sérült JSON esetén null-t ad vissza, nem crashel</w:t>
      </w:r>
    </w:p>
    <w:p>
      <w:pPr>
        <w:pStyle w:val="ListBullet"/>
        <w:spacing w:before="20" w:after="20"/>
        <w:ind w:left="680"/>
      </w:pPr>
      <w:r>
        <w:rPr>
          <w:rFonts w:ascii="Calibri" w:hAnsi="Calibri"/>
          <w:sz w:val="21"/>
        </w:rPr>
        <w:t>Lazy initializer (függvény useState-ben) – csak egyszer fut le mountoláskor</w:t>
      </w:r>
    </w:p>
    <w:p>
      <w:pPr>
        <w:spacing w:before="240" w:after="80"/>
      </w:pPr>
      <w:r>
        <w:rPr>
          <w:rFonts w:ascii="Calibri" w:hAnsi="Calibri"/>
          <w:b/>
          <w:color w:val="3AD6B5"/>
          <w:sz w:val="28"/>
        </w:rPr>
        <w:t>Token érvényesítése induláskor</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useEffect(() =&gt; {</w:t>
            </w:r>
          </w:p>
          <w:p>
            <w:pPr>
              <w:spacing w:before="0" w:after="0"/>
            </w:pPr>
            <w:r>
              <w:rPr>
                <w:rFonts w:ascii="Consolas" w:hAnsi="Consolas"/>
                <w:color w:val="8BC3FF"/>
                <w:sz w:val="18"/>
              </w:rPr>
              <w:t xml:space="preserve">  if (!token) { setLoading(false); return; }</w:t>
            </w:r>
          </w:p>
          <w:p>
            <w:pPr>
              <w:spacing w:before="0" w:after="0"/>
            </w:pPr>
            <w:r>
              <w:rPr>
                <w:rFonts w:ascii="Consolas" w:hAnsi="Consolas"/>
                <w:color w:val="8BC3FF"/>
                <w:sz w:val="18"/>
              </w:rPr>
              <w:t xml:space="preserve">  api.get&lt;User&gt;('/user/me')</w:t>
            </w:r>
          </w:p>
          <w:p>
            <w:pPr>
              <w:spacing w:before="0" w:after="0"/>
            </w:pPr>
            <w:r>
              <w:rPr>
                <w:rFonts w:ascii="Consolas" w:hAnsi="Consolas"/>
                <w:color w:val="8BC3FF"/>
                <w:sz w:val="18"/>
              </w:rPr>
              <w:t xml:space="preserve">    .then(({ data }) =&gt; {</w:t>
            </w:r>
          </w:p>
          <w:p>
            <w:pPr>
              <w:spacing w:before="0" w:after="0"/>
            </w:pPr>
            <w:r>
              <w:rPr>
                <w:rFonts w:ascii="Consolas" w:hAnsi="Consolas"/>
                <w:color w:val="8BC3FF"/>
                <w:sz w:val="18"/>
              </w:rPr>
              <w:t xml:space="preserve">      setUser(data);</w:t>
            </w:r>
          </w:p>
          <w:p>
            <w:pPr>
              <w:spacing w:before="0" w:after="0"/>
            </w:pPr>
            <w:r>
              <w:rPr>
                <w:rFonts w:ascii="Consolas" w:hAnsi="Consolas"/>
                <w:color w:val="8BC3FF"/>
                <w:sz w:val="18"/>
              </w:rPr>
              <w:t xml:space="preserve">      localStorage.setItem(USER_KEY, JSON.stringify(data));</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.catch(() =&gt; {</w:t>
            </w:r>
          </w:p>
          <w:p>
            <w:pPr>
              <w:spacing w:before="0" w:after="0"/>
            </w:pPr>
            <w:r>
              <w:rPr>
                <w:rFonts w:ascii="Consolas" w:hAnsi="Consolas"/>
                <w:color w:val="8BC3FF"/>
                <w:sz w:val="18"/>
              </w:rPr>
              <w:t xml:space="preserve">      // lejárt/érvénytelen token → kijelentkeztetés</w:t>
            </w:r>
          </w:p>
          <w:p>
            <w:pPr>
              <w:spacing w:before="0" w:after="0"/>
            </w:pPr>
            <w:r>
              <w:rPr>
                <w:rFonts w:ascii="Consolas" w:hAnsi="Consolas"/>
                <w:color w:val="8BC3FF"/>
                <w:sz w:val="18"/>
              </w:rPr>
              <w:t xml:space="preserve">      localStorage.removeItem(TOKEN_KEY);</w:t>
            </w:r>
          </w:p>
          <w:p>
            <w:pPr>
              <w:spacing w:before="0" w:after="0"/>
            </w:pPr>
            <w:r>
              <w:rPr>
                <w:rFonts w:ascii="Consolas" w:hAnsi="Consolas"/>
                <w:color w:val="8BC3FF"/>
                <w:sz w:val="18"/>
              </w:rPr>
              <w:t xml:space="preserve">      setToken(null); setUser(null);</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.finally(() =&gt; setLoading(false));</w:t>
            </w:r>
          </w:p>
          <w:p>
            <w:pPr>
              <w:spacing w:before="0" w:after="0"/>
            </w:pPr>
            <w:r>
              <w:rPr>
                <w:rFonts w:ascii="Consolas" w:hAnsi="Consolas"/>
                <w:color w:val="8BC3FF"/>
                <w:sz w:val="18"/>
              </w:rPr>
              <w:t>}, [token]);</w:t>
            </w:r>
          </w:p>
        </w:tc>
      </w:tr>
    </w:tbl>
    <w:p/>
    <w:p>
      <w:pPr>
        <w:pStyle w:val="ListBullet"/>
        <w:spacing w:before="20" w:after="20"/>
        <w:ind w:left="680"/>
      </w:pPr>
      <w:r>
        <w:rPr>
          <w:rFonts w:ascii="Calibri" w:hAnsi="Calibri"/>
          <w:sz w:val="21"/>
        </w:rPr>
        <w:t>Alkalmazás indulásakor ellenőrzi, hogy a tárolt token még érvényes-e</w:t>
      </w:r>
    </w:p>
    <w:p>
      <w:pPr>
        <w:pStyle w:val="ListBullet"/>
        <w:spacing w:before="20" w:after="20"/>
        <w:ind w:left="680"/>
      </w:pPr>
      <w:r>
        <w:rPr>
          <w:rFonts w:ascii="Calibri" w:hAnsi="Calibri"/>
          <w:sz w:val="21"/>
        </w:rPr>
        <w:t>Ha lejárt → automatikus kijelentkezés és átirányítás /auth-ra</w:t>
      </w:r>
    </w:p>
    <w:p>
      <w:pPr>
        <w:pStyle w:val="ListBullet"/>
        <w:spacing w:before="20" w:after="20"/>
        <w:ind w:left="680"/>
      </w:pPr>
      <w:r>
        <w:rPr>
          <w:rFonts w:ascii="Calibri" w:hAnsi="Calibri"/>
          <w:sz w:val="21"/>
        </w:rPr>
        <w:t>loading flag – amíg tart az ellenőrzés, csak a spinner látható</w:t>
      </w:r>
    </w:p>
    <w:p>
      <w:pPr>
        <w:spacing w:before="240" w:after="80"/>
      </w:pPr>
      <w:r>
        <w:rPr>
          <w:rFonts w:ascii="Calibri" w:hAnsi="Calibri"/>
          <w:b/>
          <w:color w:val="3AD6B5"/>
          <w:sz w:val="28"/>
        </w:rPr>
        <w:t>useMemo az értéknél</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value = useMemo(</w:t>
            </w:r>
          </w:p>
          <w:p>
            <w:pPr>
              <w:spacing w:before="0" w:after="0"/>
            </w:pPr>
            <w:r>
              <w:rPr>
                <w:rFonts w:ascii="Consolas" w:hAnsi="Consolas"/>
                <w:color w:val="8BC3FF"/>
                <w:sz w:val="18"/>
              </w:rPr>
              <w:t xml:space="preserve">  () =&gt; ({ user, token, loading, login, register, logout, refreshUser, updateProfile }),</w:t>
            </w:r>
          </w:p>
          <w:p>
            <w:pPr>
              <w:spacing w:before="0" w:after="0"/>
            </w:pPr>
            <w:r>
              <w:rPr>
                <w:rFonts w:ascii="Consolas" w:hAnsi="Consolas"/>
                <w:color w:val="8BC3FF"/>
                <w:sz w:val="18"/>
              </w:rPr>
              <w:t xml:space="preserve">  [user, token, loading],  // csak ezek változásakor frissül</w:t>
            </w:r>
          </w:p>
          <w:p>
            <w:pPr>
              <w:spacing w:before="0" w:after="0"/>
            </w:pPr>
            <w:r>
              <w:rPr>
                <w:rFonts w:ascii="Consolas" w:hAnsi="Consolas"/>
                <w:color w:val="8BC3FF"/>
                <w:sz w:val="18"/>
              </w:rPr>
              <w:t>);</w:t>
            </w:r>
          </w:p>
        </w:tc>
      </w:tr>
    </w:tbl>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Miért useMemo?: </w:t>
            </w:r>
            <w:r>
              <w:rPr>
                <w:sz w:val="21"/>
              </w:rPr>
              <w:t>Nélküle minden render új objektum-referenciát adna, és az összes fogyasztó komponens feleslegesen újrarenderelne. useMemo-val csak akkor frissül, ha user, token vagy loading ténylegesen megváltozott.</w:t>
            </w:r>
          </w:p>
        </w:tc>
      </w:tr>
    </w:tbl>
    <w:p/>
    <w:p>
      <w:pPr>
        <w:spacing w:before="240" w:after="80"/>
      </w:pPr>
      <w:r>
        <w:rPr>
          <w:rFonts w:ascii="Calibri" w:hAnsi="Calibri"/>
          <w:b/>
          <w:color w:val="3AD6B5"/>
          <w:sz w:val="28"/>
        </w:rPr>
        <w:t>useAuth hook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export function useAuth() {</w:t>
            </w:r>
          </w:p>
          <w:p>
            <w:pPr>
              <w:spacing w:before="0" w:after="0"/>
            </w:pPr>
            <w:r>
              <w:rPr>
                <w:rFonts w:ascii="Consolas" w:hAnsi="Consolas"/>
                <w:color w:val="8BC3FF"/>
                <w:sz w:val="18"/>
              </w:rPr>
              <w:t xml:space="preserve">  const ctx = useContext(AuthContext);</w:t>
            </w:r>
          </w:p>
          <w:p>
            <w:pPr>
              <w:spacing w:before="0" w:after="0"/>
            </w:pPr>
            <w:r>
              <w:rPr>
                <w:rFonts w:ascii="Consolas" w:hAnsi="Consolas"/>
                <w:color w:val="8BC3FF"/>
                <w:sz w:val="18"/>
              </w:rPr>
              <w:t xml:space="preserve">  if (!ctx) throw new Error('useAuth must be used within AuthProvider');</w:t>
            </w:r>
          </w:p>
          <w:p>
            <w:pPr>
              <w:spacing w:before="0" w:after="0"/>
            </w:pPr>
            <w:r>
              <w:rPr>
                <w:rFonts w:ascii="Consolas" w:hAnsi="Consolas"/>
                <w:color w:val="8BC3FF"/>
                <w:sz w:val="18"/>
              </w:rPr>
              <w:t xml:space="preserve">  return ctx;</w:t>
            </w:r>
          </w:p>
          <w:p>
            <w:pPr>
              <w:spacing w:before="0" w:after="0"/>
            </w:pPr>
            <w:r>
              <w:rPr>
                <w:rFonts w:ascii="Consolas" w:hAnsi="Consolas"/>
                <w:color w:val="8BC3FF"/>
                <w:sz w:val="18"/>
              </w:rPr>
              <w:t>}</w:t>
            </w:r>
          </w:p>
        </w:tc>
      </w:tr>
    </w:tbl>
    <w:p/>
    <w:p>
      <w:pPr>
        <w:spacing w:before="40" w:after="80"/>
      </w:pPr>
      <w:r>
        <w:rPr>
          <w:rFonts w:ascii="Calibri" w:hAnsi="Calibri"/>
          <w:sz w:val="22"/>
        </w:rPr>
        <w:t>Az egyedi hook elrejti a useContext hívást, és hibaüzenetet ad, ha valaki Provider-en kívül használja.</w:t>
      </w:r>
    </w:p>
    <w:p>
      <w:r>
        <w:br w:type="page"/>
      </w:r>
    </w:p>
    <w:p>
      <w:pPr>
        <w:spacing w:before="360" w:after="120"/>
        <w:pBdr>
          <w:bottom w:val="single" w:sz="6" w:space="4" w:color="5B8CFF"/>
        </w:pBdr>
      </w:pPr>
      <w:r>
        <w:rPr>
          <w:rFonts w:ascii="Calibri" w:hAnsi="Calibri"/>
          <w:b/>
          <w:color w:val="5B8CFF"/>
          <w:sz w:val="40"/>
        </w:rPr>
        <w:t>5. Context API – FinanceContext</w:t>
      </w:r>
    </w:p>
    <w:p>
      <w:pPr>
        <w:spacing w:before="40" w:after="80"/>
      </w:pPr>
      <w:r>
        <w:rPr>
          <w:rFonts w:ascii="Calibri" w:hAnsi="Calibri"/>
          <w:sz w:val="22"/>
        </w:rPr>
        <w:t>A FinanceContext az alkalmazás pénzügyi adatainak centrális state-je: számlák, kategóriák, tranzakciók, keretek, célok, ismétlődők.</w:t>
      </w:r>
    </w:p>
    <w:p>
      <w:pPr>
        <w:spacing w:before="240" w:after="80"/>
      </w:pPr>
      <w:r>
        <w:rPr>
          <w:rFonts w:ascii="Calibri" w:hAnsi="Calibri"/>
          <w:b/>
          <w:color w:val="3AD6B5"/>
          <w:sz w:val="28"/>
        </w:rPr>
        <w:t>Adatstruktúra – interfészek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export interface Transaction {</w:t>
            </w:r>
          </w:p>
          <w:p>
            <w:pPr>
              <w:spacing w:before="0" w:after="0"/>
            </w:pPr>
            <w:r>
              <w:rPr>
                <w:rFonts w:ascii="Consolas" w:hAnsi="Consolas"/>
                <w:color w:val="8BC3FF"/>
                <w:sz w:val="18"/>
              </w:rPr>
              <w:t xml:space="preserve">  id: string;</w:t>
            </w:r>
          </w:p>
          <w:p>
            <w:pPr>
              <w:spacing w:before="0" w:after="0"/>
            </w:pPr>
            <w:r>
              <w:rPr>
                <w:rFonts w:ascii="Consolas" w:hAnsi="Consolas"/>
                <w:color w:val="8BC3FF"/>
                <w:sz w:val="18"/>
              </w:rPr>
              <w:t xml:space="preserve">  amount: number | string;  // Prisma Decimal → JSON string</w:t>
            </w:r>
          </w:p>
          <w:p>
            <w:pPr>
              <w:spacing w:before="0" w:after="0"/>
            </w:pPr>
            <w:r>
              <w:rPr>
                <w:rFonts w:ascii="Consolas" w:hAnsi="Consolas"/>
                <w:color w:val="8BC3FF"/>
                <w:sz w:val="18"/>
              </w:rPr>
              <w:t xml:space="preserve">  note?: string;</w:t>
            </w:r>
          </w:p>
          <w:p>
            <w:pPr>
              <w:spacing w:before="0" w:after="0"/>
            </w:pPr>
            <w:r>
              <w:rPr>
                <w:rFonts w:ascii="Consolas" w:hAnsi="Consolas"/>
                <w:color w:val="8BC3FF"/>
                <w:sz w:val="18"/>
              </w:rPr>
              <w:t xml:space="preserve">  place?: string;</w:t>
            </w:r>
          </w:p>
          <w:p>
            <w:pPr>
              <w:spacing w:before="0" w:after="0"/>
            </w:pPr>
            <w:r>
              <w:rPr>
                <w:rFonts w:ascii="Consolas" w:hAnsi="Consolas"/>
                <w:color w:val="8BC3FF"/>
                <w:sz w:val="18"/>
              </w:rPr>
              <w:t xml:space="preserve">  date: string;             // ISO 8601</w:t>
            </w:r>
          </w:p>
          <w:p>
            <w:pPr>
              <w:spacing w:before="0" w:after="0"/>
            </w:pPr>
            <w:r>
              <w:rPr>
                <w:rFonts w:ascii="Consolas" w:hAnsi="Consolas"/>
                <w:color w:val="8BC3FF"/>
                <w:sz w:val="18"/>
              </w:rPr>
              <w:t xml:space="preserve">  type: 'INCOME' | 'EXPENSE' | 'TRANSFER';</w:t>
            </w:r>
          </w:p>
          <w:p>
            <w:pPr>
              <w:spacing w:before="0" w:after="0"/>
            </w:pPr>
            <w:r>
              <w:rPr>
                <w:rFonts w:ascii="Consolas" w:hAnsi="Consolas"/>
                <w:color w:val="8BC3FF"/>
                <w:sz w:val="18"/>
              </w:rPr>
              <w:t xml:space="preserve">  categoryId?: string;</w:t>
            </w:r>
          </w:p>
          <w:p>
            <w:pPr>
              <w:spacing w:before="0" w:after="0"/>
            </w:pPr>
            <w:r>
              <w:rPr>
                <w:rFonts w:ascii="Consolas" w:hAnsi="Consolas"/>
                <w:color w:val="8BC3FF"/>
                <w:sz w:val="18"/>
              </w:rPr>
              <w:t xml:space="preserve">  category?: { name: string };</w:t>
            </w:r>
          </w:p>
          <w:p>
            <w:pPr>
              <w:spacing w:before="0" w:after="0"/>
            </w:pPr>
            <w:r>
              <w:rPr>
                <w:rFonts w:ascii="Consolas" w:hAnsi="Consolas"/>
                <w:color w:val="8BC3FF"/>
                <w:sz w:val="18"/>
              </w:rPr>
              <w:t xml:space="preserve">  fromAccount?: { name: string };</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Adatbetöltés – refreshAll</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refreshAll = useCallback(async () =&gt; {</w:t>
            </w:r>
          </w:p>
          <w:p>
            <w:pPr>
              <w:spacing w:before="0" w:after="0"/>
            </w:pPr>
            <w:r>
              <w:rPr>
                <w:rFonts w:ascii="Consolas" w:hAnsi="Consolas"/>
                <w:color w:val="8BC3FF"/>
                <w:sz w:val="18"/>
              </w:rPr>
              <w:t xml:space="preserve">  try {</w:t>
            </w:r>
          </w:p>
          <w:p>
            <w:pPr>
              <w:spacing w:before="0" w:after="0"/>
            </w:pPr>
            <w:r>
              <w:rPr>
                <w:rFonts w:ascii="Consolas" w:hAnsi="Consolas"/>
                <w:color w:val="8BC3FF"/>
                <w:sz w:val="18"/>
              </w:rPr>
              <w:t xml:space="preserve">    const [a, c, b, t, g, r] = await Promise.all([</w:t>
            </w:r>
          </w:p>
          <w:p>
            <w:pPr>
              <w:spacing w:before="0" w:after="0"/>
            </w:pPr>
            <w:r>
              <w:rPr>
                <w:rFonts w:ascii="Consolas" w:hAnsi="Consolas"/>
                <w:color w:val="8BC3FF"/>
                <w:sz w:val="18"/>
              </w:rPr>
              <w:t xml:space="preserve">      api.get('/accounts').then(r =&gt; r.data),</w:t>
            </w:r>
          </w:p>
          <w:p>
            <w:pPr>
              <w:spacing w:before="0" w:after="0"/>
            </w:pPr>
            <w:r>
              <w:rPr>
                <w:rFonts w:ascii="Consolas" w:hAnsi="Consolas"/>
                <w:color w:val="8BC3FF"/>
                <w:sz w:val="18"/>
              </w:rPr>
              <w:t xml:space="preserve">      api.get('/categories').then(r =&gt; r.data),</w:t>
            </w:r>
          </w:p>
          <w:p>
            <w:pPr>
              <w:spacing w:before="0" w:after="0"/>
            </w:pPr>
            <w:r>
              <w:rPr>
                <w:rFonts w:ascii="Consolas" w:hAnsi="Consolas"/>
                <w:color w:val="8BC3FF"/>
                <w:sz w:val="18"/>
              </w:rPr>
              <w:t xml:space="preserve">      api.get('/budgets').then(r =&gt; r.data),</w:t>
            </w:r>
          </w:p>
          <w:p>
            <w:pPr>
              <w:spacing w:before="0" w:after="0"/>
            </w:pPr>
            <w:r>
              <w:rPr>
                <w:rFonts w:ascii="Consolas" w:hAnsi="Consolas"/>
                <w:color w:val="8BC3FF"/>
                <w:sz w:val="18"/>
              </w:rPr>
              <w:t xml:space="preserve">      api.get('/transactions').then(r =&gt; r.data),</w:t>
            </w:r>
          </w:p>
          <w:p>
            <w:pPr>
              <w:spacing w:before="0" w:after="0"/>
            </w:pPr>
            <w:r>
              <w:rPr>
                <w:rFonts w:ascii="Consolas" w:hAnsi="Consolas"/>
                <w:color w:val="8BC3FF"/>
                <w:sz w:val="18"/>
              </w:rPr>
              <w:t xml:space="preserve">      api.get('/goals').then(r =&gt; r.data),</w:t>
            </w:r>
          </w:p>
          <w:p>
            <w:pPr>
              <w:spacing w:before="0" w:after="0"/>
            </w:pPr>
            <w:r>
              <w:rPr>
                <w:rFonts w:ascii="Consolas" w:hAnsi="Consolas"/>
                <w:color w:val="8BC3FF"/>
                <w:sz w:val="18"/>
              </w:rPr>
              <w:t xml:space="preserve">      api.get('/recurring').then(r =&gt; r.data),</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setAccounts(a); setCategories(c); setBudgets(b);</w:t>
            </w:r>
          </w:p>
          <w:p>
            <w:pPr>
              <w:spacing w:before="0" w:after="0"/>
            </w:pPr>
            <w:r>
              <w:rPr>
                <w:rFonts w:ascii="Consolas" w:hAnsi="Consolas"/>
                <w:color w:val="8BC3FF"/>
                <w:sz w:val="18"/>
              </w:rPr>
              <w:t xml:space="preserve">    setTransactions(t); setGoals(g); setRecurring(r);</w:t>
            </w:r>
          </w:p>
          <w:p>
            <w:pPr>
              <w:spacing w:before="0" w:after="0"/>
            </w:pPr>
            <w:r>
              <w:rPr>
                <w:rFonts w:ascii="Consolas" w:hAnsi="Consolas"/>
                <w:color w:val="8BC3FF"/>
                <w:sz w:val="18"/>
              </w:rPr>
              <w:t xml:space="preserve">  } finally { setLoading(false); }</w:t>
            </w:r>
          </w:p>
          <w:p>
            <w:pPr>
              <w:spacing w:before="0" w:after="0"/>
            </w:pPr>
            <w:r>
              <w:rPr>
                <w:rFonts w:ascii="Consolas" w:hAnsi="Consolas"/>
                <w:color w:val="8BC3FF"/>
                <w:sz w:val="18"/>
              </w:rPr>
              <w:t>}, []);</w:t>
            </w:r>
          </w:p>
        </w:tc>
      </w:tr>
    </w:tbl>
    <w:p/>
    <w:p>
      <w:pPr>
        <w:pStyle w:val="ListBullet"/>
        <w:spacing w:before="20" w:after="20"/>
        <w:ind w:left="680"/>
      </w:pPr>
      <w:r>
        <w:rPr>
          <w:rFonts w:ascii="Calibri" w:hAnsi="Calibri"/>
          <w:sz w:val="21"/>
        </w:rPr>
        <w:t>Promise.all – az összes 6 API hívás párhuzamosan fut, nem egymás után</w:t>
      </w:r>
    </w:p>
    <w:p>
      <w:pPr>
        <w:pStyle w:val="ListBullet"/>
        <w:spacing w:before="20" w:after="20"/>
        <w:ind w:left="680"/>
      </w:pPr>
      <w:r>
        <w:rPr>
          <w:rFonts w:ascii="Calibri" w:hAnsi="Calibri"/>
          <w:sz w:val="21"/>
        </w:rPr>
        <w:t>useCallback – stabil referencia, nem okoz végtelen useEffect hurkot</w:t>
      </w:r>
    </w:p>
    <w:p>
      <w:pPr>
        <w:pStyle w:val="ListBullet"/>
        <w:spacing w:before="20" w:after="20"/>
        <w:ind w:left="680"/>
      </w:pPr>
      <w:r>
        <w:rPr>
          <w:rFonts w:ascii="Calibri" w:hAnsi="Calibri"/>
          <w:sz w:val="21"/>
        </w:rPr>
        <w:t>refreshAll minden mutáció (add/update/delete) után meghívódik → konzisztens UI</w:t>
      </w:r>
    </w:p>
    <w:p>
      <w:pPr>
        <w:spacing w:before="240" w:after="80"/>
      </w:pPr>
      <w:r>
        <w:rPr>
          <w:rFonts w:ascii="Calibri" w:hAnsi="Calibri"/>
          <w:b/>
          <w:color w:val="3AD6B5"/>
          <w:sz w:val="28"/>
        </w:rPr>
        <w:t>Ismétlődők automatikus feldolgozása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Induláskor: process → majd refreshAll</w:t>
            </w:r>
          </w:p>
          <w:p>
            <w:pPr>
              <w:spacing w:before="0" w:after="0"/>
            </w:pPr>
            <w:r>
              <w:rPr>
                <w:rFonts w:ascii="Consolas" w:hAnsi="Consolas"/>
                <w:color w:val="8BC3FF"/>
                <w:sz w:val="18"/>
              </w:rPr>
              <w:t>useEffect(() =&gt; {</w:t>
            </w:r>
          </w:p>
          <w:p>
            <w:pPr>
              <w:spacing w:before="0" w:after="0"/>
            </w:pPr>
            <w:r>
              <w:rPr>
                <w:rFonts w:ascii="Consolas" w:hAnsi="Consolas"/>
                <w:color w:val="8BC3FF"/>
                <w:sz w:val="18"/>
              </w:rPr>
              <w:t xml:space="preserve">  api.post('/recurring/process').catch(() =&gt; {})</w:t>
            </w:r>
          </w:p>
          <w:p>
            <w:pPr>
              <w:spacing w:before="0" w:after="0"/>
            </w:pPr>
            <w:r>
              <w:rPr>
                <w:rFonts w:ascii="Consolas" w:hAnsi="Consolas"/>
                <w:color w:val="8BC3FF"/>
                <w:sz w:val="18"/>
              </w:rPr>
              <w:t xml:space="preserve">    .finally(() =&gt; refreshAll());</w:t>
            </w:r>
          </w:p>
          <w:p>
            <w:pPr>
              <w:spacing w:before="0" w:after="0"/>
            </w:pPr>
            <w:r>
              <w:rPr>
                <w:rFonts w:ascii="Consolas" w:hAnsi="Consolas"/>
                <w:color w:val="8BC3FF"/>
                <w:sz w:val="18"/>
              </w:rPr>
              <w:t>}, []);</w:t>
            </w:r>
          </w:p>
          <w:p>
            <w:pPr>
              <w:spacing w:before="0" w:after="0"/>
            </w:pPr>
            <w:r>
              <w:rPr>
                <w:rFonts w:ascii="Consolas" w:hAnsi="Consolas"/>
                <w:color w:val="8BC3FF"/>
                <w:sz w:val="18"/>
              </w:rPr>
            </w:r>
          </w:p>
          <w:p>
            <w:pPr>
              <w:spacing w:before="0" w:after="0"/>
            </w:pPr>
            <w:r>
              <w:rPr>
                <w:rFonts w:ascii="Consolas" w:hAnsi="Consolas"/>
                <w:color w:val="8BC3FF"/>
                <w:sz w:val="18"/>
              </w:rPr>
              <w:t>// processRecurring közvetlen hozzáférés</w:t>
            </w:r>
          </w:p>
          <w:p>
            <w:pPr>
              <w:spacing w:before="0" w:after="0"/>
            </w:pPr>
            <w:r>
              <w:rPr>
                <w:rFonts w:ascii="Consolas" w:hAnsi="Consolas"/>
                <w:color w:val="8BC3FF"/>
                <w:sz w:val="18"/>
              </w:rPr>
              <w:t>const processRecurring = useCallback(async () =&gt; {</w:t>
            </w:r>
          </w:p>
          <w:p>
            <w:pPr>
              <w:spacing w:before="0" w:after="0"/>
            </w:pPr>
            <w:r>
              <w:rPr>
                <w:rFonts w:ascii="Consolas" w:hAnsi="Consolas"/>
                <w:color w:val="8BC3FF"/>
                <w:sz w:val="18"/>
              </w:rPr>
              <w:t xml:space="preserve">  await api.post('/recurring/process').catch(() =&gt; {});</w:t>
            </w:r>
          </w:p>
          <w:p>
            <w:pPr>
              <w:spacing w:before="0" w:after="0"/>
            </w:pPr>
            <w:r>
              <w:rPr>
                <w:rFonts w:ascii="Consolas" w:hAnsi="Consolas"/>
                <w:color w:val="8BC3FF"/>
                <w:sz w:val="18"/>
              </w:rPr>
              <w:t xml:space="preserve">  await refreshAll();</w:t>
            </w:r>
          </w:p>
          <w:p>
            <w:pPr>
              <w:spacing w:before="0" w:after="0"/>
            </w:pPr>
            <w:r>
              <w:rPr>
                <w:rFonts w:ascii="Consolas" w:hAnsi="Consolas"/>
                <w:color w:val="8BC3FF"/>
                <w:sz w:val="18"/>
              </w:rPr>
              <w:t>}, [refreshAll]);</w:t>
            </w:r>
          </w:p>
        </w:tc>
      </w:tr>
    </w:tbl>
    <w:p/>
    <w:p>
      <w:pPr>
        <w:spacing w:before="240" w:after="80"/>
      </w:pPr>
      <w:r>
        <w:rPr>
          <w:rFonts w:ascii="Calibri" w:hAnsi="Calibri"/>
          <w:b/>
          <w:color w:val="3AD6B5"/>
          <w:sz w:val="28"/>
        </w:rPr>
        <w:t>Mintaművelet – addRecurring</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addRecurring = useCallback(async (p: any) =&gt; {</w:t>
            </w:r>
          </w:p>
          <w:p>
            <w:pPr>
              <w:spacing w:before="0" w:after="0"/>
            </w:pPr>
            <w:r>
              <w:rPr>
                <w:rFonts w:ascii="Consolas" w:hAnsi="Consolas"/>
                <w:color w:val="8BC3FF"/>
                <w:sz w:val="18"/>
              </w:rPr>
              <w:t xml:space="preserve">  await api.post('/recurring', p);           // 1. mentés</w:t>
            </w:r>
          </w:p>
          <w:p>
            <w:pPr>
              <w:spacing w:before="0" w:after="0"/>
            </w:pPr>
            <w:r>
              <w:rPr>
                <w:rFonts w:ascii="Consolas" w:hAnsi="Consolas"/>
                <w:color w:val="8BC3FF"/>
                <w:sz w:val="18"/>
              </w:rPr>
              <w:t xml:space="preserve">  await api.post('/recurring/process')        // 2. azonnali feldolgozás</w:t>
            </w:r>
          </w:p>
          <w:p>
            <w:pPr>
              <w:spacing w:before="0" w:after="0"/>
            </w:pPr>
            <w:r>
              <w:rPr>
                <w:rFonts w:ascii="Consolas" w:hAnsi="Consolas"/>
                <w:color w:val="8BC3FF"/>
                <w:sz w:val="18"/>
              </w:rPr>
              <w:t xml:space="preserve">    .catch(() =&gt; {});                         //    (ha ma esedékes)</w:t>
            </w:r>
          </w:p>
          <w:p>
            <w:pPr>
              <w:spacing w:before="0" w:after="0"/>
            </w:pPr>
            <w:r>
              <w:rPr>
                <w:rFonts w:ascii="Consolas" w:hAnsi="Consolas"/>
                <w:color w:val="8BC3FF"/>
                <w:sz w:val="18"/>
              </w:rPr>
              <w:t xml:space="preserve">  await refreshAll();                         // 3. UI frissítés</w:t>
            </w:r>
          </w:p>
          <w:p>
            <w:pPr>
              <w:spacing w:before="0" w:after="0"/>
            </w:pPr>
            <w:r>
              <w:rPr>
                <w:rFonts w:ascii="Consolas" w:hAnsi="Consolas"/>
                <w:color w:val="8BC3FF"/>
                <w:sz w:val="18"/>
              </w:rPr>
              <w:t>}, [refreshAll]);</w:t>
            </w:r>
          </w:p>
        </w:tc>
      </w:tr>
    </w:tbl>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Miért number | string az amount?: </w:t>
            </w:r>
            <w:r>
              <w:rPr>
                <w:sz w:val="21"/>
              </w:rPr>
              <w:t>A backend Prisma Decimal típust használ, ami JSON-ban stringként érkezik (pl. '15000.00'). A toNumber() helper függvény mindkét esetből számot csinál: Number(v).</w:t>
            </w:r>
          </w:p>
        </w:tc>
      </w:tr>
    </w:tbl>
    <w:p/>
    <w:p>
      <w:r>
        <w:br w:type="page"/>
      </w:r>
    </w:p>
    <w:p>
      <w:pPr>
        <w:spacing w:before="360" w:after="120"/>
        <w:pBdr>
          <w:bottom w:val="single" w:sz="6" w:space="4" w:color="5B8CFF"/>
        </w:pBdr>
      </w:pPr>
      <w:r>
        <w:rPr>
          <w:rFonts w:ascii="Calibri" w:hAnsi="Calibri"/>
          <w:b/>
          <w:color w:val="5B8CFF"/>
          <w:sz w:val="40"/>
        </w:rPr>
        <w:t>6. ToastContext – értesítések</w:t>
      </w:r>
    </w:p>
    <w:p>
      <w:pPr>
        <w:spacing w:before="40" w:after="80"/>
      </w:pPr>
      <w:r>
        <w:rPr>
          <w:rFonts w:ascii="Calibri" w:hAnsi="Calibri"/>
          <w:sz w:val="22"/>
        </w:rPr>
        <w:t>Globális értesítési rendszer. Bármely komponensből hívható useToast() hook-kal.</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toast = useToast();</w:t>
            </w:r>
          </w:p>
          <w:p>
            <w:pPr>
              <w:spacing w:before="0" w:after="0"/>
            </w:pPr>
            <w:r>
              <w:rPr>
                <w:rFonts w:ascii="Consolas" w:hAnsi="Consolas"/>
                <w:color w:val="8BC3FF"/>
                <w:sz w:val="18"/>
              </w:rPr>
              <w:t>toast.success('Tranzakció mentve!');</w:t>
            </w:r>
          </w:p>
          <w:p>
            <w:pPr>
              <w:spacing w:before="0" w:after="0"/>
            </w:pPr>
            <w:r>
              <w:rPr>
                <w:rFonts w:ascii="Consolas" w:hAnsi="Consolas"/>
                <w:color w:val="8BC3FF"/>
                <w:sz w:val="18"/>
              </w:rPr>
              <w:t>toast.error('Hiba történt.');</w:t>
            </w:r>
          </w:p>
          <w:p>
            <w:pPr>
              <w:spacing w:before="0" w:after="0"/>
            </w:pPr>
            <w:r>
              <w:rPr>
                <w:rFonts w:ascii="Consolas" w:hAnsi="Consolas"/>
                <w:color w:val="8BC3FF"/>
                <w:sz w:val="18"/>
              </w:rPr>
              <w:t>toast.info('Figyelem: keretéhez közeledik.');</w:t>
            </w:r>
          </w:p>
        </w:tc>
      </w:tr>
    </w:tbl>
    <w:p/>
    <w:p>
      <w:pPr>
        <w:pStyle w:val="ListBullet"/>
        <w:spacing w:before="20" w:after="20"/>
        <w:ind w:left="680"/>
      </w:pPr>
      <w:r>
        <w:rPr>
          <w:rFonts w:ascii="Calibri" w:hAnsi="Calibri"/>
          <w:sz w:val="21"/>
        </w:rPr>
        <w:t>Az értesítések automatikusan eltűnnek néhány másodperc után</w:t>
      </w:r>
    </w:p>
    <w:p>
      <w:pPr>
        <w:pStyle w:val="ListBullet"/>
        <w:spacing w:before="20" w:after="20"/>
        <w:ind w:left="680"/>
      </w:pPr>
      <w:r>
        <w:rPr>
          <w:rFonts w:ascii="Calibri" w:hAnsi="Calibri"/>
          <w:sz w:val="21"/>
        </w:rPr>
        <w:t>Egyszerre több értesítés is megjelenhet (queue-szerűen)</w:t>
      </w:r>
    </w:p>
    <w:p>
      <w:pPr>
        <w:pStyle w:val="ListBullet"/>
        <w:spacing w:before="20" w:after="20"/>
        <w:ind w:left="680"/>
      </w:pPr>
      <w:r>
        <w:rPr>
          <w:rFonts w:ascii="Calibri" w:hAnsi="Calibri"/>
          <w:sz w:val="21"/>
        </w:rPr>
        <w:t>A ToastProvider az App.tsx legkülső szintjén van → mindenhonnan elérhető</w:t>
      </w:r>
    </w:p>
    <w:p>
      <w:r>
        <w:br w:type="page"/>
      </w:r>
    </w:p>
    <w:p>
      <w:pPr>
        <w:spacing w:before="360" w:after="120"/>
        <w:pBdr>
          <w:bottom w:val="single" w:sz="6" w:space="4" w:color="5B8CFF"/>
        </w:pBdr>
      </w:pPr>
      <w:r>
        <w:rPr>
          <w:rFonts w:ascii="Calibri" w:hAnsi="Calibri"/>
          <w:b/>
          <w:color w:val="5B8CFF"/>
          <w:sz w:val="40"/>
        </w:rPr>
        <w:t>7. API kommunikáció – axios kliens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api/client.ts</w:t>
            </w:r>
          </w:p>
          <w:p>
            <w:pPr>
              <w:spacing w:before="0" w:after="0"/>
            </w:pPr>
            <w:r>
              <w:rPr>
                <w:rFonts w:ascii="Consolas" w:hAnsi="Consolas"/>
                <w:color w:val="8BC3FF"/>
                <w:sz w:val="18"/>
              </w:rPr>
              <w:t>const API_URL = import.meta.env.VITE_API_URL || 'http://localhost:3001/api';</w:t>
            </w:r>
          </w:p>
          <w:p>
            <w:pPr>
              <w:spacing w:before="0" w:after="0"/>
            </w:pPr>
            <w:r>
              <w:rPr>
                <w:rFonts w:ascii="Consolas" w:hAnsi="Consolas"/>
                <w:color w:val="8BC3FF"/>
                <w:sz w:val="18"/>
              </w:rPr>
            </w:r>
          </w:p>
          <w:p>
            <w:pPr>
              <w:spacing w:before="0" w:after="0"/>
            </w:pPr>
            <w:r>
              <w:rPr>
                <w:rFonts w:ascii="Consolas" w:hAnsi="Consolas"/>
                <w:color w:val="8BC3FF"/>
                <w:sz w:val="18"/>
              </w:rPr>
              <w:t>export const api = axios.create({</w:t>
            </w:r>
          </w:p>
          <w:p>
            <w:pPr>
              <w:spacing w:before="0" w:after="0"/>
            </w:pPr>
            <w:r>
              <w:rPr>
                <w:rFonts w:ascii="Consolas" w:hAnsi="Consolas"/>
                <w:color w:val="8BC3FF"/>
                <w:sz w:val="18"/>
              </w:rPr>
              <w:t xml:space="preserve">  baseURL: API_URL,</w:t>
            </w:r>
          </w:p>
          <w:p>
            <w:pPr>
              <w:spacing w:before="0" w:after="0"/>
            </w:pPr>
            <w:r>
              <w:rPr>
                <w:rFonts w:ascii="Consolas" w:hAnsi="Consolas"/>
                <w:color w:val="8BC3FF"/>
                <w:sz w:val="18"/>
              </w:rPr>
              <w:t xml:space="preserve">  headers: { 'Content-Type': 'application/json' },</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Request interceptor – JWT csatolása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api.interceptors.request.use((config) =&gt; {</w:t>
            </w:r>
          </w:p>
          <w:p>
            <w:pPr>
              <w:spacing w:before="0" w:after="0"/>
            </w:pPr>
            <w:r>
              <w:rPr>
                <w:rFonts w:ascii="Consolas" w:hAnsi="Consolas"/>
                <w:color w:val="8BC3FF"/>
                <w:sz w:val="18"/>
              </w:rPr>
              <w:t xml:space="preserve">  const token = localStorage.getItem('spendwise_token');</w:t>
            </w:r>
          </w:p>
          <w:p>
            <w:pPr>
              <w:spacing w:before="0" w:after="0"/>
            </w:pPr>
            <w:r>
              <w:rPr>
                <w:rFonts w:ascii="Consolas" w:hAnsi="Consolas"/>
                <w:color w:val="8BC3FF"/>
                <w:sz w:val="18"/>
              </w:rPr>
              <w:t xml:space="preserve">  if (token) config.headers.Authorization = `Bearer ${token}`;</w:t>
            </w:r>
          </w:p>
          <w:p>
            <w:pPr>
              <w:spacing w:before="0" w:after="0"/>
            </w:pPr>
            <w:r>
              <w:rPr>
                <w:rFonts w:ascii="Consolas" w:hAnsi="Consolas"/>
                <w:color w:val="8BC3FF"/>
                <w:sz w:val="18"/>
              </w:rPr>
              <w:t xml:space="preserve">  return config;</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Minden kéréshez automatikusan hozzáadja a JWT tokent</w:t>
      </w:r>
    </w:p>
    <w:p>
      <w:pPr>
        <w:pStyle w:val="ListBullet"/>
        <w:spacing w:before="20" w:after="20"/>
        <w:ind w:left="680"/>
      </w:pPr>
      <w:r>
        <w:rPr>
          <w:rFonts w:ascii="Calibri" w:hAnsi="Calibri"/>
          <w:sz w:val="21"/>
        </w:rPr>
        <w:t>Nem kell minden API hívásnál manuálisan beállítani a fejlécet</w:t>
      </w:r>
    </w:p>
    <w:p>
      <w:pPr>
        <w:spacing w:before="240" w:after="80"/>
      </w:pPr>
      <w:r>
        <w:rPr>
          <w:rFonts w:ascii="Calibri" w:hAnsi="Calibri"/>
          <w:b/>
          <w:color w:val="3AD6B5"/>
          <w:sz w:val="28"/>
        </w:rPr>
        <w:t>Response interceptor – 401 kezelése</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api.interceptors.response.use(</w:t>
            </w:r>
          </w:p>
          <w:p>
            <w:pPr>
              <w:spacing w:before="0" w:after="0"/>
            </w:pPr>
            <w:r>
              <w:rPr>
                <w:rFonts w:ascii="Consolas" w:hAnsi="Consolas"/>
                <w:color w:val="8BC3FF"/>
                <w:sz w:val="18"/>
              </w:rPr>
              <w:t xml:space="preserve">  (res) =&gt; res,</w:t>
            </w:r>
          </w:p>
          <w:p>
            <w:pPr>
              <w:spacing w:before="0" w:after="0"/>
            </w:pPr>
            <w:r>
              <w:rPr>
                <w:rFonts w:ascii="Consolas" w:hAnsi="Consolas"/>
                <w:color w:val="8BC3FF"/>
                <w:sz w:val="18"/>
              </w:rPr>
              <w:t xml:space="preserve">  (error) =&gt; {</w:t>
            </w:r>
          </w:p>
          <w:p>
            <w:pPr>
              <w:spacing w:before="0" w:after="0"/>
            </w:pPr>
            <w:r>
              <w:rPr>
                <w:rFonts w:ascii="Consolas" w:hAnsi="Consolas"/>
                <w:color w:val="8BC3FF"/>
                <w:sz w:val="18"/>
              </w:rPr>
              <w:t xml:space="preserve">    if (error.response?.status === 401) {</w:t>
            </w:r>
          </w:p>
          <w:p>
            <w:pPr>
              <w:spacing w:before="0" w:after="0"/>
            </w:pPr>
            <w:r>
              <w:rPr>
                <w:rFonts w:ascii="Consolas" w:hAnsi="Consolas"/>
                <w:color w:val="8BC3FF"/>
                <w:sz w:val="18"/>
              </w:rPr>
              <w:t xml:space="preserve">      localStorage.removeItem('spendwise_token');</w:t>
            </w:r>
          </w:p>
          <w:p>
            <w:pPr>
              <w:spacing w:before="0" w:after="0"/>
            </w:pPr>
            <w:r>
              <w:rPr>
                <w:rFonts w:ascii="Consolas" w:hAnsi="Consolas"/>
                <w:color w:val="8BC3FF"/>
                <w:sz w:val="18"/>
              </w:rPr>
              <w:t xml:space="preserve">      localStorage.removeItem('spendwise_user');</w:t>
            </w:r>
          </w:p>
          <w:p>
            <w:pPr>
              <w:spacing w:before="0" w:after="0"/>
            </w:pPr>
            <w:r>
              <w:rPr>
                <w:rFonts w:ascii="Consolas" w:hAnsi="Consolas"/>
                <w:color w:val="8BC3FF"/>
                <w:sz w:val="18"/>
              </w:rPr>
              <w:t xml:space="preserve">      if (window.location.pathname !== '/auth') {</w:t>
            </w:r>
          </w:p>
          <w:p>
            <w:pPr>
              <w:spacing w:before="0" w:after="0"/>
            </w:pPr>
            <w:r>
              <w:rPr>
                <w:rFonts w:ascii="Consolas" w:hAnsi="Consolas"/>
                <w:color w:val="8BC3FF"/>
                <w:sz w:val="18"/>
              </w:rPr>
              <w:t xml:space="preserve">        window.location.href = '/auth';  // hard redirect</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return Promise.reject(error);</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401 Unauthorized → automatikus kijelentkezés és átirányítás</w:t>
      </w:r>
    </w:p>
    <w:p>
      <w:pPr>
        <w:pStyle w:val="ListBullet"/>
        <w:spacing w:before="20" w:after="20"/>
        <w:ind w:left="680"/>
      </w:pPr>
      <w:r>
        <w:rPr>
          <w:rFonts w:ascii="Calibri" w:hAnsi="Calibri"/>
          <w:sz w:val="21"/>
        </w:rPr>
        <w:t>window.location.href használata (nem navigate()) – frissíti az egész React állapotot</w:t>
      </w:r>
    </w:p>
    <w:p>
      <w:pPr>
        <w:pStyle w:val="ListBullet"/>
        <w:spacing w:before="20" w:after="20"/>
        <w:ind w:left="680"/>
      </w:pPr>
      <w:r>
        <w:rPr>
          <w:rFonts w:ascii="Calibri" w:hAnsi="Calibri"/>
          <w:sz w:val="21"/>
        </w:rPr>
        <w:t>import.meta.env.VITE_API_URL – Vite-os környezeti változó, .env fájlból olvasódik</w:t>
      </w:r>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Interceptor vs. minden kérésnél kézi fejléc?: </w:t>
            </w:r>
            <w:r>
              <w:rPr>
                <w:sz w:val="21"/>
              </w:rPr>
              <w:t>Az interceptor DRY (Don't Repeat Yourself) elv: egyszer van definiálva, és az összes api.get/post/patch/delete hívásnál automatikusan fut.</w:t>
            </w:r>
          </w:p>
        </w:tc>
      </w:tr>
    </w:tbl>
    <w:p/>
    <w:p>
      <w:r>
        <w:br w:type="page"/>
      </w:r>
    </w:p>
    <w:p>
      <w:pPr>
        <w:spacing w:before="360" w:after="120"/>
        <w:pBdr>
          <w:bottom w:val="single" w:sz="6" w:space="4" w:color="5B8CFF"/>
        </w:pBdr>
      </w:pPr>
      <w:r>
        <w:rPr>
          <w:rFonts w:ascii="Calibri" w:hAnsi="Calibri"/>
          <w:b/>
          <w:color w:val="5B8CFF"/>
          <w:sz w:val="40"/>
        </w:rPr>
        <w:t>8. AppShell – navigáció és layout</w:t>
      </w:r>
    </w:p>
    <w:p>
      <w:pPr>
        <w:spacing w:before="40" w:after="80"/>
      </w:pPr>
      <w:r>
        <w:rPr>
          <w:rFonts w:ascii="Calibri" w:hAnsi="Calibri"/>
          <w:sz w:val="22"/>
        </w:rPr>
        <w:t>Az AppShell a látható felület váza: bal oldali sidebar navigáció, felső topbar, és a tartalom terület ahol az &lt;Outlet /&gt; rendereli az aktuális oldalt.</w:t>
      </w:r>
    </w:p>
    <w:p>
      <w:pPr>
        <w:spacing w:before="240" w:after="80"/>
      </w:pPr>
      <w:r>
        <w:rPr>
          <w:rFonts w:ascii="Calibri" w:hAnsi="Calibri"/>
          <w:b/>
          <w:color w:val="3AD6B5"/>
          <w:sz w:val="28"/>
        </w:rPr>
        <w:t>NavLink aktív állapot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navItems tömb</w:t>
            </w:r>
          </w:p>
          <w:p>
            <w:pPr>
              <w:spacing w:before="0" w:after="0"/>
            </w:pPr>
            <w:r>
              <w:rPr>
                <w:rFonts w:ascii="Consolas" w:hAnsi="Consolas"/>
                <w:color w:val="8BC3FF"/>
                <w:sz w:val="18"/>
              </w:rPr>
              <w:t>const navItems = [</w:t>
            </w:r>
          </w:p>
          <w:p>
            <w:pPr>
              <w:spacing w:before="0" w:after="0"/>
            </w:pPr>
            <w:r>
              <w:rPr>
                <w:rFonts w:ascii="Consolas" w:hAnsi="Consolas"/>
                <w:color w:val="8BC3FF"/>
                <w:sz w:val="18"/>
              </w:rPr>
              <w:t xml:space="preserve">  { to: '/',             label: 'Főoldal',      icon: LayoutDashboard },</w:t>
            </w:r>
          </w:p>
          <w:p>
            <w:pPr>
              <w:spacing w:before="0" w:after="0"/>
            </w:pPr>
            <w:r>
              <w:rPr>
                <w:rFonts w:ascii="Consolas" w:hAnsi="Consolas"/>
                <w:color w:val="8BC3FF"/>
                <w:sz w:val="18"/>
              </w:rPr>
              <w:t xml:space="preserve">  { to: '/accounts',     label: 'Számlák',       icon: Wallet },</w:t>
            </w:r>
          </w:p>
          <w:p>
            <w:pPr>
              <w:spacing w:before="0" w:after="0"/>
            </w:pPr>
            <w:r>
              <w:rPr>
                <w:rFonts w:ascii="Consolas" w:hAnsi="Consolas"/>
                <w:color w:val="8BC3FF"/>
                <w:sz w:val="18"/>
              </w:rPr>
              <w:t xml:space="preserve">  { to: '/transactions', label: 'Tranzakciók',  icon: ReceiptText },</w:t>
            </w:r>
          </w:p>
          <w:p>
            <w:pPr>
              <w:spacing w:before="0" w:after="0"/>
            </w:pPr>
            <w:r>
              <w:rPr>
                <w:rFonts w:ascii="Consolas" w:hAnsi="Consolas"/>
                <w:color w:val="8BC3FF"/>
                <w:sz w:val="18"/>
              </w:rPr>
              <w:t xml:space="preserve">  // ...</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 Renderelés</w:t>
            </w:r>
          </w:p>
          <w:p>
            <w:pPr>
              <w:spacing w:before="0" w:after="0"/>
            </w:pPr>
            <w:r>
              <w:rPr>
                <w:rFonts w:ascii="Consolas" w:hAnsi="Consolas"/>
                <w:color w:val="8BC3FF"/>
                <w:sz w:val="18"/>
              </w:rPr>
              <w:t>&lt;NavLink</w:t>
            </w:r>
          </w:p>
          <w:p>
            <w:pPr>
              <w:spacing w:before="0" w:after="0"/>
            </w:pPr>
            <w:r>
              <w:rPr>
                <w:rFonts w:ascii="Consolas" w:hAnsi="Consolas"/>
                <w:color w:val="8BC3FF"/>
                <w:sz w:val="18"/>
              </w:rPr>
              <w:t xml:space="preserve">  to={item.to}</w:t>
            </w:r>
          </w:p>
          <w:p>
            <w:pPr>
              <w:spacing w:before="0" w:after="0"/>
            </w:pPr>
            <w:r>
              <w:rPr>
                <w:rFonts w:ascii="Consolas" w:hAnsi="Consolas"/>
                <w:color w:val="8BC3FF"/>
                <w:sz w:val="18"/>
              </w:rPr>
              <w:t xml:space="preserve">  end={item.to === '/'}           // exact match a főoldalnál</w:t>
            </w:r>
          </w:p>
          <w:p>
            <w:pPr>
              <w:spacing w:before="0" w:after="0"/>
            </w:pPr>
            <w:r>
              <w:rPr>
                <w:rFonts w:ascii="Consolas" w:hAnsi="Consolas"/>
                <w:color w:val="8BC3FF"/>
                <w:sz w:val="18"/>
              </w:rPr>
              <w:t xml:space="preserve">  className={({ isActive }) =&gt; `nav-item ${isActive ? 'active' : ''}`}</w:t>
            </w:r>
          </w:p>
          <w:p>
            <w:pPr>
              <w:spacing w:before="0" w:after="0"/>
            </w:pPr>
            <w:r>
              <w:rPr>
                <w:rFonts w:ascii="Consolas" w:hAnsi="Consolas"/>
                <w:color w:val="8BC3FF"/>
                <w:sz w:val="18"/>
              </w:rPr>
              <w:t>&gt;</w:t>
            </w:r>
          </w:p>
          <w:p>
            <w:pPr>
              <w:spacing w:before="0" w:after="0"/>
            </w:pPr>
            <w:r>
              <w:rPr>
                <w:rFonts w:ascii="Consolas" w:hAnsi="Consolas"/>
                <w:color w:val="8BC3FF"/>
                <w:sz w:val="18"/>
              </w:rPr>
              <w:t xml:space="preserve">  &lt;Icon size={18} /&gt;</w:t>
            </w:r>
          </w:p>
          <w:p>
            <w:pPr>
              <w:spacing w:before="0" w:after="0"/>
            </w:pPr>
            <w:r>
              <w:rPr>
                <w:rFonts w:ascii="Consolas" w:hAnsi="Consolas"/>
                <w:color w:val="8BC3FF"/>
                <w:sz w:val="18"/>
              </w:rPr>
              <w:t xml:space="preserve">  &lt;span&gt;{item.label}&lt;/span&gt;</w:t>
            </w:r>
          </w:p>
          <w:p>
            <w:pPr>
              <w:spacing w:before="0" w:after="0"/>
            </w:pPr>
            <w:r>
              <w:rPr>
                <w:rFonts w:ascii="Consolas" w:hAnsi="Consolas"/>
                <w:color w:val="8BC3FF"/>
                <w:sz w:val="18"/>
              </w:rPr>
              <w:t>&lt;/NavLink&gt;</w:t>
            </w:r>
          </w:p>
        </w:tc>
      </w:tr>
    </w:tbl>
    <w:p/>
    <w:p>
      <w:pPr>
        <w:pStyle w:val="ListBullet"/>
        <w:spacing w:before="20" w:after="20"/>
        <w:ind w:left="680"/>
      </w:pPr>
      <w:r>
        <w:rPr>
          <w:rFonts w:ascii="Calibri" w:hAnsi="Calibri"/>
          <w:sz w:val="21"/>
        </w:rPr>
        <w:t>NavLink – React Router komponens, automatikusan ismeri az aktív útvonalat</w:t>
      </w:r>
    </w:p>
    <w:p>
      <w:pPr>
        <w:pStyle w:val="ListBullet"/>
        <w:spacing w:before="20" w:after="20"/>
        <w:ind w:left="680"/>
      </w:pPr>
      <w:r>
        <w:rPr>
          <w:rFonts w:ascii="Calibri" w:hAnsi="Calibri"/>
          <w:sz w:val="21"/>
        </w:rPr>
        <w:t>end prop – a '/' útvonalon csak pontos egyezéskor aktív (különben minden aloldalnál aktív lenne)</w:t>
      </w:r>
    </w:p>
    <w:p>
      <w:pPr>
        <w:pStyle w:val="ListBullet"/>
        <w:spacing w:before="20" w:after="20"/>
        <w:ind w:left="680"/>
      </w:pPr>
      <w:r>
        <w:rPr>
          <w:rFonts w:ascii="Calibri" w:hAnsi="Calibri"/>
          <w:sz w:val="21"/>
        </w:rPr>
        <w:t>className függvény – az isActive boolean alapján adja hozzá az 'active' osztályt</w:t>
      </w:r>
    </w:p>
    <w:p>
      <w:pPr>
        <w:spacing w:before="240" w:after="80"/>
      </w:pPr>
      <w:r>
        <w:rPr>
          <w:rFonts w:ascii="Calibri" w:hAnsi="Calibri"/>
          <w:b/>
          <w:color w:val="3AD6B5"/>
          <w:sz w:val="28"/>
        </w:rPr>
        <w:t>Framer Motion – modal animáció</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&lt;AnimatePresence&gt;</w:t>
            </w:r>
          </w:p>
          <w:p>
            <w:pPr>
              <w:spacing w:before="0" w:after="0"/>
            </w:pPr>
            <w:r>
              <w:rPr>
                <w:rFonts w:ascii="Consolas" w:hAnsi="Consolas"/>
                <w:color w:val="8BC3FF"/>
                <w:sz w:val="18"/>
              </w:rPr>
              <w:t xml:space="preserve">  {profileOpen &amp;&amp; (</w:t>
            </w:r>
          </w:p>
          <w:p>
            <w:pPr>
              <w:spacing w:before="0" w:after="0"/>
            </w:pPr>
            <w:r>
              <w:rPr>
                <w:rFonts w:ascii="Consolas" w:hAnsi="Consolas"/>
                <w:color w:val="8BC3FF"/>
                <w:sz w:val="18"/>
              </w:rPr>
              <w:t xml:space="preserve">    &lt;motion.div</w:t>
            </w:r>
          </w:p>
          <w:p>
            <w:pPr>
              <w:spacing w:before="0" w:after="0"/>
            </w:pPr>
            <w:r>
              <w:rPr>
                <w:rFonts w:ascii="Consolas" w:hAnsi="Consolas"/>
                <w:color w:val="8BC3FF"/>
                <w:sz w:val="18"/>
              </w:rPr>
              <w:t xml:space="preserve">      initial={{ opacity: 0 }}</w:t>
            </w:r>
          </w:p>
          <w:p>
            <w:pPr>
              <w:spacing w:before="0" w:after="0"/>
            </w:pPr>
            <w:r>
              <w:rPr>
                <w:rFonts w:ascii="Consolas" w:hAnsi="Consolas"/>
                <w:color w:val="8BC3FF"/>
                <w:sz w:val="18"/>
              </w:rPr>
              <w:t xml:space="preserve">      animate={{ opacity: 1 }}</w:t>
            </w:r>
          </w:p>
          <w:p>
            <w:pPr>
              <w:spacing w:before="0" w:after="0"/>
            </w:pPr>
            <w:r>
              <w:rPr>
                <w:rFonts w:ascii="Consolas" w:hAnsi="Consolas"/>
                <w:color w:val="8BC3FF"/>
                <w:sz w:val="18"/>
              </w:rPr>
              <w:t xml:space="preserve">      exit={{ opacity: 0 }}</w:t>
            </w:r>
          </w:p>
          <w:p>
            <w:pPr>
              <w:spacing w:before="0" w:after="0"/>
            </w:pPr>
            <w:r>
              <w:rPr>
                <w:rFonts w:ascii="Consolas" w:hAnsi="Consolas"/>
                <w:color w:val="8BC3FF"/>
                <w:sz w:val="18"/>
              </w:rPr>
              <w:t xml:space="preserve">    &gt;</w:t>
            </w:r>
          </w:p>
          <w:p>
            <w:pPr>
              <w:spacing w:before="0" w:after="0"/>
            </w:pPr>
            <w:r>
              <w:rPr>
                <w:rFonts w:ascii="Consolas" w:hAnsi="Consolas"/>
                <w:color w:val="8BC3FF"/>
                <w:sz w:val="18"/>
              </w:rPr>
              <w:t xml:space="preserve">      &lt;ProfileModal ... /&gt;</w:t>
            </w:r>
          </w:p>
          <w:p>
            <w:pPr>
              <w:spacing w:before="0" w:after="0"/>
            </w:pPr>
            <w:r>
              <w:rPr>
                <w:rFonts w:ascii="Consolas" w:hAnsi="Consolas"/>
                <w:color w:val="8BC3FF"/>
                <w:sz w:val="18"/>
              </w:rPr>
              <w:t xml:space="preserve">    &lt;/motion.div&gt;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&lt;/AnimatePresence&gt;</w:t>
            </w:r>
          </w:p>
        </w:tc>
      </w:tr>
    </w:tbl>
    <w:p/>
    <w:p>
      <w:pPr>
        <w:pStyle w:val="ListBullet"/>
        <w:spacing w:before="20" w:after="20"/>
        <w:ind w:left="680"/>
      </w:pPr>
      <w:r>
        <w:rPr>
          <w:rFonts w:ascii="Calibri" w:hAnsi="Calibri"/>
          <w:sz w:val="21"/>
        </w:rPr>
        <w:t>AnimatePresence – lehetővé teszi az exit animációt (különben React azonnal eltávolítja)</w:t>
      </w:r>
    </w:p>
    <w:p>
      <w:pPr>
        <w:pStyle w:val="ListBullet"/>
        <w:spacing w:before="20" w:after="20"/>
        <w:ind w:left="680"/>
      </w:pPr>
      <w:r>
        <w:rPr>
          <w:rFonts w:ascii="Calibri" w:hAnsi="Calibri"/>
          <w:sz w:val="21"/>
        </w:rPr>
        <w:t>initial → animate → exit – megjelenés, látható, eltűnés fázisok</w:t>
      </w:r>
    </w:p>
    <w:p>
      <w:pPr>
        <w:spacing w:before="240" w:after="80"/>
      </w:pPr>
      <w:r>
        <w:rPr>
          <w:rFonts w:ascii="Calibri" w:hAnsi="Calibri"/>
          <w:b/>
          <w:color w:val="3AD6B5"/>
          <w:sz w:val="28"/>
        </w:rPr>
        <w:t>Outlet – layout route</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&lt;main className='page-body'&gt;</w:t>
            </w:r>
          </w:p>
          <w:p>
            <w:pPr>
              <w:spacing w:before="0" w:after="0"/>
            </w:pPr>
            <w:r>
              <w:rPr>
                <w:rFonts w:ascii="Consolas" w:hAnsi="Consolas"/>
                <w:color w:val="8BC3FF"/>
                <w:sz w:val="18"/>
              </w:rPr>
              <w:t xml:space="preserve">  &lt;Outlet /&gt;   {/* ide kerül a DashboardPage, TransactionsPage stb. */}</w:t>
            </w:r>
          </w:p>
          <w:p>
            <w:pPr>
              <w:spacing w:before="0" w:after="0"/>
            </w:pPr>
            <w:r>
              <w:rPr>
                <w:rFonts w:ascii="Consolas" w:hAnsi="Consolas"/>
                <w:color w:val="8BC3FF"/>
                <w:sz w:val="18"/>
              </w:rPr>
              <w:t>&lt;/main&gt;</w:t>
            </w:r>
          </w:p>
        </w:tc>
      </w:tr>
    </w:tbl>
    <w:p/>
    <w:p>
      <w:r>
        <w:br w:type="page"/>
      </w:r>
    </w:p>
    <w:p>
      <w:pPr>
        <w:spacing w:before="360" w:after="120"/>
        <w:pBdr>
          <w:bottom w:val="single" w:sz="6" w:space="4" w:color="5B8CFF"/>
        </w:pBdr>
      </w:pPr>
      <w:r>
        <w:rPr>
          <w:rFonts w:ascii="Calibri" w:hAnsi="Calibri"/>
          <w:b/>
          <w:color w:val="5B8CFF"/>
          <w:sz w:val="40"/>
        </w:rPr>
        <w:t>9. UI komponensek – components/UI.tsx</w:t>
      </w:r>
    </w:p>
    <w:p>
      <w:pPr>
        <w:spacing w:before="40" w:after="80"/>
      </w:pPr>
      <w:r>
        <w:rPr>
          <w:rFonts w:ascii="Calibri" w:hAnsi="Calibri"/>
          <w:sz w:val="22"/>
        </w:rPr>
        <w:t>Újrafelhasználható alap UI elemek, egységes megjelenéssel az egész alkalmazásban.</w:t>
      </w:r>
    </w:p>
    <w:p>
      <w:pPr>
        <w:spacing w:before="240" w:after="80"/>
      </w:pPr>
      <w:r>
        <w:rPr>
          <w:rFonts w:ascii="Calibri" w:hAnsi="Calibri"/>
          <w:b/>
          <w:color w:val="3AD6B5"/>
          <w:sz w:val="28"/>
        </w:rPr>
        <w:t>Card</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export function Card({ children, className = '', style }) {</w:t>
            </w:r>
          </w:p>
          <w:p>
            <w:pPr>
              <w:spacing w:before="0" w:after="0"/>
            </w:pPr>
            <w:r>
              <w:rPr>
                <w:rFonts w:ascii="Consolas" w:hAnsi="Consolas"/>
                <w:color w:val="8BC3FF"/>
                <w:sz w:val="18"/>
              </w:rPr>
              <w:t xml:space="preserve">  return &lt;div className={`glass-card ${className}`} style={style}&gt;{children}&lt;/div&gt;;</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 Használat:</w:t>
            </w:r>
          </w:p>
          <w:p>
            <w:pPr>
              <w:spacing w:before="0" w:after="0"/>
            </w:pPr>
            <w:r>
              <w:rPr>
                <w:rFonts w:ascii="Consolas" w:hAnsi="Consolas"/>
                <w:color w:val="8BC3FF"/>
                <w:sz w:val="18"/>
              </w:rPr>
              <w:t>&lt;Card className='chart-card large'&gt;</w:t>
            </w:r>
          </w:p>
          <w:p>
            <w:pPr>
              <w:spacing w:before="0" w:after="0"/>
            </w:pPr>
            <w:r>
              <w:rPr>
                <w:rFonts w:ascii="Consolas" w:hAnsi="Consolas"/>
                <w:color w:val="8BC3FF"/>
                <w:sz w:val="18"/>
              </w:rPr>
              <w:t xml:space="preserve">  &lt;h3&gt;Pénzforgalom&lt;/h3&gt;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&lt;/Card&gt;</w:t>
            </w:r>
          </w:p>
        </w:tc>
      </w:tr>
    </w:tbl>
    <w:p/>
    <w:p>
      <w:pPr>
        <w:pStyle w:val="ListBullet"/>
        <w:spacing w:before="20" w:after="20"/>
        <w:ind w:left="680"/>
      </w:pPr>
      <w:r>
        <w:rPr>
          <w:rFonts w:ascii="Calibri" w:hAnsi="Calibri"/>
          <w:sz w:val="21"/>
        </w:rPr>
        <w:t>glass-card – CSS class: blur háttér, border, border-radius</w:t>
      </w:r>
    </w:p>
    <w:p>
      <w:pPr>
        <w:pStyle w:val="ListBullet"/>
        <w:spacing w:before="20" w:after="20"/>
        <w:ind w:left="680"/>
      </w:pPr>
      <w:r>
        <w:rPr>
          <w:rFonts w:ascii="Calibri" w:hAnsi="Calibri"/>
          <w:sz w:val="21"/>
        </w:rPr>
        <w:t>className prop összeadódik az alap osztállyal (className merging)</w:t>
      </w:r>
    </w:p>
    <w:p>
      <w:pPr>
        <w:spacing w:before="240" w:after="80"/>
      </w:pPr>
      <w:r>
        <w:rPr>
          <w:rFonts w:ascii="Calibri" w:hAnsi="Calibri"/>
          <w:b/>
          <w:color w:val="3AD6B5"/>
          <w:sz w:val="28"/>
        </w:rPr>
        <w:t>Button – loading állapot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export function Button({ children, loading, ...props }) {</w:t>
            </w:r>
          </w:p>
          <w:p>
            <w:pPr>
              <w:spacing w:before="0" w:after="0"/>
            </w:pPr>
            <w:r>
              <w:rPr>
                <w:rFonts w:ascii="Consolas" w:hAnsi="Consolas"/>
                <w:color w:val="8BC3FF"/>
                <w:sz w:val="18"/>
              </w:rPr>
              <w:t xml:space="preserve">  return (</w:t>
            </w:r>
          </w:p>
          <w:p>
            <w:pPr>
              <w:spacing w:before="0" w:after="0"/>
            </w:pPr>
            <w:r>
              <w:rPr>
                <w:rFonts w:ascii="Consolas" w:hAnsi="Consolas"/>
                <w:color w:val="8BC3FF"/>
                <w:sz w:val="18"/>
              </w:rPr>
              <w:t xml:space="preserve">    &lt;button className='btn' disabled={loading || props.disabled} {...props}&gt;</w:t>
            </w:r>
          </w:p>
          <w:p>
            <w:pPr>
              <w:spacing w:before="0" w:after="0"/>
            </w:pPr>
            <w:r>
              <w:rPr>
                <w:rFonts w:ascii="Consolas" w:hAnsi="Consolas"/>
                <w:color w:val="8BC3FF"/>
                <w:sz w:val="18"/>
              </w:rPr>
              <w:t xml:space="preserve">      {loading ? &lt;LoaderCircle className='spin' size={18} /&gt; : children}</w:t>
            </w:r>
          </w:p>
          <w:p>
            <w:pPr>
              <w:spacing w:before="0" w:after="0"/>
            </w:pPr>
            <w:r>
              <w:rPr>
                <w:rFonts w:ascii="Consolas" w:hAnsi="Consolas"/>
                <w:color w:val="8BC3FF"/>
                <w:sz w:val="18"/>
              </w:rPr>
              <w:t xml:space="preserve">    &lt;/button&gt;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 Használat:</w:t>
            </w:r>
          </w:p>
          <w:p>
            <w:pPr>
              <w:spacing w:before="0" w:after="0"/>
            </w:pPr>
            <w:r>
              <w:rPr>
                <w:rFonts w:ascii="Consolas" w:hAnsi="Consolas"/>
                <w:color w:val="8BC3FF"/>
                <w:sz w:val="18"/>
              </w:rPr>
              <w:t>&lt;Button loading={saving} onClick={handleSave}&gt;Mentés&lt;/Button&gt;</w:t>
            </w:r>
          </w:p>
        </w:tc>
      </w:tr>
    </w:tbl>
    <w:p/>
    <w:p>
      <w:pPr>
        <w:pStyle w:val="ListBullet"/>
        <w:spacing w:before="20" w:after="20"/>
        <w:ind w:left="680"/>
      </w:pPr>
      <w:r>
        <w:rPr>
          <w:rFonts w:ascii="Calibri" w:hAnsi="Calibri"/>
          <w:sz w:val="21"/>
        </w:rPr>
        <w:t>...props spread – összes HTML button attribútumot átadja (type, onClick stb.)</w:t>
      </w:r>
    </w:p>
    <w:p>
      <w:pPr>
        <w:pStyle w:val="ListBullet"/>
        <w:spacing w:before="20" w:after="20"/>
        <w:ind w:left="680"/>
      </w:pPr>
      <w:r>
        <w:rPr>
          <w:rFonts w:ascii="Calibri" w:hAnsi="Calibri"/>
          <w:sz w:val="21"/>
        </w:rPr>
        <w:t>loading alatt disabled – megakadályozza a dupla kattintást</w:t>
      </w:r>
    </w:p>
    <w:p>
      <w:pPr>
        <w:pStyle w:val="ListBullet"/>
        <w:spacing w:before="20" w:after="20"/>
        <w:ind w:left="680"/>
      </w:pPr>
      <w:r>
        <w:rPr>
          <w:rFonts w:ascii="Calibri" w:hAnsi="Calibri"/>
          <w:sz w:val="21"/>
        </w:rPr>
        <w:t>LoaderCircle – Lucide ikon, CSS spin animációval forog</w:t>
      </w:r>
    </w:p>
    <w:p>
      <w:pPr>
        <w:spacing w:before="240" w:after="80"/>
      </w:pPr>
      <w:r>
        <w:rPr>
          <w:rFonts w:ascii="Calibri" w:hAnsi="Calibri"/>
          <w:b/>
          <w:color w:val="3AD6B5"/>
          <w:sz w:val="28"/>
        </w:rPr>
        <w:t>Modal – kattintáson kívül bezárás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export function Modal({ title, children, onClose }) {</w:t>
            </w:r>
          </w:p>
          <w:p>
            <w:pPr>
              <w:spacing w:before="0" w:after="0"/>
            </w:pPr>
            <w:r>
              <w:rPr>
                <w:rFonts w:ascii="Consolas" w:hAnsi="Consolas"/>
                <w:color w:val="8BC3FF"/>
                <w:sz w:val="18"/>
              </w:rPr>
              <w:t xml:space="preserve">  return (</w:t>
            </w:r>
          </w:p>
          <w:p>
            <w:pPr>
              <w:spacing w:before="0" w:after="0"/>
            </w:pPr>
            <w:r>
              <w:rPr>
                <w:rFonts w:ascii="Consolas" w:hAnsi="Consolas"/>
                <w:color w:val="8BC3FF"/>
                <w:sz w:val="18"/>
              </w:rPr>
              <w:t xml:space="preserve">    &lt;div className='modal-backdrop' onClick={onClose}&gt;</w:t>
            </w:r>
          </w:p>
          <w:p>
            <w:pPr>
              <w:spacing w:before="0" w:after="0"/>
            </w:pPr>
            <w:r>
              <w:rPr>
                <w:rFonts w:ascii="Consolas" w:hAnsi="Consolas"/>
                <w:color w:val="8BC3FF"/>
                <w:sz w:val="18"/>
              </w:rPr>
              <w:t xml:space="preserve">      &lt;div className='modal-card' onClick={(e) =&gt; e.stopPropagation()}&gt;</w:t>
            </w:r>
          </w:p>
          <w:p>
            <w:pPr>
              <w:spacing w:before="0" w:after="0"/>
            </w:pPr>
            <w:r>
              <w:rPr>
                <w:rFonts w:ascii="Consolas" w:hAnsi="Consolas"/>
                <w:color w:val="8BC3FF"/>
                <w:sz w:val="18"/>
              </w:rPr>
              <w:t xml:space="preserve">        {/* kártya belsejére kattintva NEM zárul be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&lt;/div&gt;</w:t>
            </w:r>
          </w:p>
          <w:p>
            <w:pPr>
              <w:spacing w:before="0" w:after="0"/>
            </w:pPr>
            <w:r>
              <w:rPr>
                <w:rFonts w:ascii="Consolas" w:hAnsi="Consolas"/>
                <w:color w:val="8BC3FF"/>
                <w:sz w:val="18"/>
              </w:rPr>
              <w:t xml:space="preserve">    &lt;/div&gt;</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modal-backdrop – teljes képernyős overlay, kattintásra bezár</w:t>
      </w:r>
    </w:p>
    <w:p>
      <w:pPr>
        <w:pStyle w:val="ListBullet"/>
        <w:spacing w:before="20" w:after="20"/>
        <w:ind w:left="680"/>
      </w:pPr>
      <w:r>
        <w:rPr>
          <w:rFonts w:ascii="Calibri" w:hAnsi="Calibri"/>
          <w:sz w:val="21"/>
        </w:rPr>
        <w:t>e.stopPropagation() – megakadályozza, hogy a kártya belsejére kattintás is bezárja a modalt</w:t>
      </w:r>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ColorPicker komponens: </w:t>
            </w:r>
            <w:r>
              <w:rPr>
                <w:sz w:val="21"/>
              </w:rPr>
              <w:t>Az UI.tsx tartalmaz egy ColorPicker-t is: előre definiált 30 szín palettáról lehet választani kategóriákhoz és számlákhoz. A selected szín 3px fehér kerettel jelenik meg.</w:t>
            </w:r>
          </w:p>
        </w:tc>
      </w:tr>
    </w:tbl>
    <w:p/>
    <w:p>
      <w:r>
        <w:br w:type="page"/>
      </w:r>
    </w:p>
    <w:p>
      <w:pPr>
        <w:spacing w:before="360" w:after="120"/>
        <w:pBdr>
          <w:bottom w:val="single" w:sz="6" w:space="4" w:color="5B8CFF"/>
        </w:pBdr>
      </w:pPr>
      <w:r>
        <w:rPr>
          <w:rFonts w:ascii="Calibri" w:hAnsi="Calibri"/>
          <w:b/>
          <w:color w:val="5B8CFF"/>
          <w:sz w:val="40"/>
        </w:rPr>
        <w:t>10. DashboardPage – KPI kártyák és diagramok</w:t>
      </w:r>
    </w:p>
    <w:p>
      <w:pPr>
        <w:spacing w:before="40" w:after="80"/>
      </w:pPr>
      <w:r>
        <w:rPr>
          <w:rFonts w:ascii="Calibri" w:hAnsi="Calibri"/>
          <w:sz w:val="22"/>
        </w:rPr>
        <w:t>A főoldal négy fő részből áll: KPI összesítők, AreaChart (pénzforgalom), PieChart (kiadások kategóriánként), legutóbbi tranzakciók, keretállapot.</w:t>
      </w:r>
    </w:p>
    <w:p>
      <w:pPr>
        <w:spacing w:before="240" w:after="80"/>
      </w:pPr>
      <w:r>
        <w:rPr>
          <w:rFonts w:ascii="Calibri" w:hAnsi="Calibri"/>
          <w:b/>
          <w:color w:val="3AD6B5"/>
          <w:sz w:val="28"/>
        </w:rPr>
        <w:t>KPI számítások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now = new Date();</w:t>
            </w:r>
          </w:p>
          <w:p>
            <w:pPr>
              <w:spacing w:before="0" w:after="0"/>
            </w:pPr>
            <w:r>
              <w:rPr>
                <w:rFonts w:ascii="Consolas" w:hAnsi="Consolas"/>
                <w:color w:val="8BC3FF"/>
                <w:sz w:val="18"/>
              </w:rPr>
            </w:r>
          </w:p>
          <w:p>
            <w:pPr>
              <w:spacing w:before="0" w:after="0"/>
            </w:pPr>
            <w:r>
              <w:rPr>
                <w:rFonts w:ascii="Consolas" w:hAnsi="Consolas"/>
                <w:color w:val="8BC3FF"/>
                <w:sz w:val="18"/>
              </w:rPr>
              <w:t>// Csak az aktuális hónap tranzakciói</w:t>
            </w:r>
          </w:p>
          <w:p>
            <w:pPr>
              <w:spacing w:before="0" w:after="0"/>
            </w:pPr>
            <w:r>
              <w:rPr>
                <w:rFonts w:ascii="Consolas" w:hAnsi="Consolas"/>
                <w:color w:val="8BC3FF"/>
                <w:sz w:val="18"/>
              </w:rPr>
              <w:t>const monthlyTransactions = transactions.filter((t) =&gt; {</w:t>
            </w:r>
          </w:p>
          <w:p>
            <w:pPr>
              <w:spacing w:before="0" w:after="0"/>
            </w:pPr>
            <w:r>
              <w:rPr>
                <w:rFonts w:ascii="Consolas" w:hAnsi="Consolas"/>
                <w:color w:val="8BC3FF"/>
                <w:sz w:val="18"/>
              </w:rPr>
              <w:t xml:space="preserve">  const d = new Date(t.date);</w:t>
            </w:r>
          </w:p>
          <w:p>
            <w:pPr>
              <w:spacing w:before="0" w:after="0"/>
            </w:pPr>
            <w:r>
              <w:rPr>
                <w:rFonts w:ascii="Consolas" w:hAnsi="Consolas"/>
                <w:color w:val="8BC3FF"/>
                <w:sz w:val="18"/>
              </w:rPr>
              <w:t xml:space="preserve">  return d.getMonth() === now.getMonth()</w:t>
            </w:r>
          </w:p>
          <w:p>
            <w:pPr>
              <w:spacing w:before="0" w:after="0"/>
            </w:pPr>
            <w:r>
              <w:rPr>
                <w:rFonts w:ascii="Consolas" w:hAnsi="Consolas"/>
                <w:color w:val="8BC3FF"/>
                <w:sz w:val="18"/>
              </w:rPr>
              <w:t xml:space="preserve">      &amp;&amp; d.getFullYear() === now.getFullYear();</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const totalBalance    = accounts.reduce((s, a) =&gt; s + toNumber(a.balance), 0);</w:t>
            </w:r>
          </w:p>
          <w:p>
            <w:pPr>
              <w:spacing w:before="0" w:after="0"/>
            </w:pPr>
            <w:r>
              <w:rPr>
                <w:rFonts w:ascii="Consolas" w:hAnsi="Consolas"/>
                <w:color w:val="8BC3FF"/>
                <w:sz w:val="18"/>
              </w:rPr>
              <w:t>const monthlyIncome   = monthlyTransactions</w:t>
            </w:r>
          </w:p>
          <w:p>
            <w:pPr>
              <w:spacing w:before="0" w:after="0"/>
            </w:pPr>
            <w:r>
              <w:rPr>
                <w:rFonts w:ascii="Consolas" w:hAnsi="Consolas"/>
                <w:color w:val="8BC3FF"/>
                <w:sz w:val="18"/>
              </w:rPr>
              <w:t xml:space="preserve">  .filter((t) =&gt; t.type === 'INCOME')</w:t>
            </w:r>
          </w:p>
          <w:p>
            <w:pPr>
              <w:spacing w:before="0" w:after="0"/>
            </w:pPr>
            <w:r>
              <w:rPr>
                <w:rFonts w:ascii="Consolas" w:hAnsi="Consolas"/>
                <w:color w:val="8BC3FF"/>
                <w:sz w:val="18"/>
              </w:rPr>
              <w:t xml:space="preserve">  .reduce((s, t) =&gt; s + toNumber(t.amount), 0);</w:t>
            </w:r>
          </w:p>
          <w:p>
            <w:pPr>
              <w:spacing w:before="0" w:after="0"/>
            </w:pPr>
            <w:r>
              <w:rPr>
                <w:rFonts w:ascii="Consolas" w:hAnsi="Consolas"/>
                <w:color w:val="8BC3FF"/>
                <w:sz w:val="18"/>
              </w:rPr>
              <w:t>const monthlyExpenses = monthlyTransactions</w:t>
            </w:r>
          </w:p>
          <w:p>
            <w:pPr>
              <w:spacing w:before="0" w:after="0"/>
            </w:pPr>
            <w:r>
              <w:rPr>
                <w:rFonts w:ascii="Consolas" w:hAnsi="Consolas"/>
                <w:color w:val="8BC3FF"/>
                <w:sz w:val="18"/>
              </w:rPr>
              <w:t xml:space="preserve">  .filter((t) =&gt; t.type === 'EXPENSE')</w:t>
            </w:r>
          </w:p>
          <w:p>
            <w:pPr>
              <w:spacing w:before="0" w:after="0"/>
            </w:pPr>
            <w:r>
              <w:rPr>
                <w:rFonts w:ascii="Consolas" w:hAnsi="Consolas"/>
                <w:color w:val="8BC3FF"/>
                <w:sz w:val="18"/>
              </w:rPr>
              <w:t xml:space="preserve">  .reduce((s, t) =&gt; s + toNumber(t.amount), 0);</w:t>
            </w:r>
          </w:p>
        </w:tc>
      </w:tr>
    </w:tbl>
    <w:p/>
    <w:p>
      <w:pPr>
        <w:spacing w:before="240" w:after="80"/>
      </w:pPr>
      <w:r>
        <w:rPr>
          <w:rFonts w:ascii="Calibri" w:hAnsi="Calibri"/>
          <w:b/>
          <w:color w:val="3AD6B5"/>
          <w:sz w:val="28"/>
        </w:rPr>
        <w:t>AreaChart – idősor adatok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Három nézet: 7d (naponta), 30d (havi napok), 6m (havi bontás)</w:t>
            </w:r>
          </w:p>
          <w:p>
            <w:pPr>
              <w:spacing w:before="0" w:after="0"/>
            </w:pPr>
            <w:r>
              <w:rPr>
                <w:rFonts w:ascii="Consolas" w:hAnsi="Consolas"/>
                <w:color w:val="8BC3FF"/>
                <w:sz w:val="18"/>
              </w:rPr>
              <w:t>const spendingTrend = (() =&gt; {</w:t>
            </w:r>
          </w:p>
          <w:p>
            <w:pPr>
              <w:spacing w:before="0" w:after="0"/>
            </w:pPr>
            <w:r>
              <w:rPr>
                <w:rFonts w:ascii="Consolas" w:hAnsi="Consolas"/>
                <w:color w:val="8BC3FF"/>
                <w:sz w:val="18"/>
              </w:rPr>
              <w:t xml:space="preserve">  if (range === '7d') {</w:t>
            </w:r>
          </w:p>
          <w:p>
            <w:pPr>
              <w:spacing w:before="0" w:after="0"/>
            </w:pPr>
            <w:r>
              <w:rPr>
                <w:rFonts w:ascii="Consolas" w:hAnsi="Consolas"/>
                <w:color w:val="8BC3FF"/>
                <w:sz w:val="18"/>
              </w:rPr>
              <w:t xml:space="preserve">    return Array.from({ length: 7 }).map((_, i) =&gt; {</w:t>
            </w:r>
          </w:p>
          <w:p>
            <w:pPr>
              <w:spacing w:before="0" w:after="0"/>
            </w:pPr>
            <w:r>
              <w:rPr>
                <w:rFonts w:ascii="Consolas" w:hAnsi="Consolas"/>
                <w:color w:val="8BC3FF"/>
                <w:sz w:val="18"/>
              </w:rPr>
              <w:t xml:space="preserve">      const date = new Date(now);</w:t>
            </w:r>
          </w:p>
          <w:p>
            <w:pPr>
              <w:spacing w:before="0" w:after="0"/>
            </w:pPr>
            <w:r>
              <w:rPr>
                <w:rFonts w:ascii="Consolas" w:hAnsi="Consolas"/>
                <w:color w:val="8BC3FF"/>
                <w:sz w:val="18"/>
              </w:rPr>
              <w:t xml:space="preserve">      date.setDate(now.getDate() - (6 - i));  // ma - 6 nap ... ma</w:t>
            </w:r>
          </w:p>
          <w:p>
            <w:pPr>
              <w:spacing w:before="0" w:after="0"/>
            </w:pPr>
            <w:r>
              <w:rPr>
                <w:rFonts w:ascii="Consolas" w:hAnsi="Consolas"/>
                <w:color w:val="8BC3FF"/>
                <w:sz w:val="18"/>
              </w:rPr>
              <w:t xml:space="preserve">      // ...</w:t>
            </w:r>
          </w:p>
          <w:p>
            <w:pPr>
              <w:spacing w:before="0" w:after="0"/>
            </w:pPr>
            <w:r>
              <w:rPr>
                <w:rFonts w:ascii="Consolas" w:hAnsi="Consolas"/>
                <w:color w:val="8BC3FF"/>
                <w:sz w:val="18"/>
              </w:rPr>
              <w:t xml:space="preserve">      return { label: '...', fullLabel: '...', bevétel: 0, kiadás: 0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 30d: az aktuális hónap minden napja</w:t>
            </w:r>
          </w:p>
          <w:p>
            <w:pPr>
              <w:spacing w:before="0" w:after="0"/>
            </w:pPr>
            <w:r>
              <w:rPr>
                <w:rFonts w:ascii="Consolas" w:hAnsi="Consolas"/>
                <w:color w:val="8BC3FF"/>
                <w:sz w:val="18"/>
              </w:rPr>
              <w:t xml:space="preserve">  // 6m: az elmúlt 6 hónap összesítve</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Donut PieChart – kategória szín</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A kategória saját tárolt színét használja (mint a BarChart)</w:t>
            </w:r>
          </w:p>
          <w:p>
            <w:pPr>
              <w:spacing w:before="0" w:after="0"/>
            </w:pPr>
            <w:r>
              <w:rPr>
                <w:rFonts w:ascii="Consolas" w:hAnsi="Consolas"/>
                <w:color w:val="8BC3FF"/>
                <w:sz w:val="18"/>
              </w:rPr>
              <w:t>const categoryBreakdown = monthlyTransactions</w:t>
            </w:r>
          </w:p>
          <w:p>
            <w:pPr>
              <w:spacing w:before="0" w:after="0"/>
            </w:pPr>
            <w:r>
              <w:rPr>
                <w:rFonts w:ascii="Consolas" w:hAnsi="Consolas"/>
                <w:color w:val="8BC3FF"/>
                <w:sz w:val="18"/>
              </w:rPr>
              <w:t xml:space="preserve">  .filter((t) =&gt; t.type === 'EXPENSE')</w:t>
            </w:r>
          </w:p>
          <w:p>
            <w:pPr>
              <w:spacing w:before="0" w:after="0"/>
            </w:pPr>
            <w:r>
              <w:rPr>
                <w:rFonts w:ascii="Consolas" w:hAnsi="Consolas"/>
                <w:color w:val="8BC3FF"/>
                <w:sz w:val="18"/>
              </w:rPr>
              <w:t xml:space="preserve">  .reduce&lt;Array&lt;{ name: string; value: number; color: string }&gt;&gt;(</w:t>
            </w:r>
          </w:p>
          <w:p>
            <w:pPr>
              <w:spacing w:before="0" w:after="0"/>
            </w:pPr>
            <w:r>
              <w:rPr>
                <w:rFonts w:ascii="Consolas" w:hAnsi="Consolas"/>
                <w:color w:val="8BC3FF"/>
                <w:sz w:val="18"/>
              </w:rPr>
              <w:t xml:space="preserve">    (acc, t) =&gt; {</w:t>
            </w:r>
          </w:p>
          <w:p>
            <w:pPr>
              <w:spacing w:before="0" w:after="0"/>
            </w:pPr>
            <w:r>
              <w:rPr>
                <w:rFonts w:ascii="Consolas" w:hAnsi="Consolas"/>
                <w:color w:val="8BC3FF"/>
                <w:sz w:val="18"/>
              </w:rPr>
              <w:t xml:space="preserve">      const name = t.category?.name ?? 'Egyéb';</w:t>
            </w:r>
          </w:p>
          <w:p>
            <w:pPr>
              <w:spacing w:before="0" w:after="0"/>
            </w:pPr>
            <w:r>
              <w:rPr>
                <w:rFonts w:ascii="Consolas" w:hAnsi="Consolas"/>
                <w:color w:val="8BC3FF"/>
                <w:sz w:val="18"/>
              </w:rPr>
              <w:t xml:space="preserve">      const existing = acc.find((e) =&gt; e.name === name);</w:t>
            </w:r>
          </w:p>
          <w:p>
            <w:pPr>
              <w:spacing w:before="0" w:after="0"/>
            </w:pPr>
            <w:r>
              <w:rPr>
                <w:rFonts w:ascii="Consolas" w:hAnsi="Consolas"/>
                <w:color w:val="8BC3FF"/>
                <w:sz w:val="18"/>
              </w:rPr>
              <w:t xml:space="preserve">      if (existing) existing.value += toNumber(t.amount);</w:t>
            </w:r>
          </w:p>
          <w:p>
            <w:pPr>
              <w:spacing w:before="0" w:after="0"/>
            </w:pPr>
            <w:r>
              <w:rPr>
                <w:rFonts w:ascii="Consolas" w:hAnsi="Consolas"/>
                <w:color w:val="8BC3FF"/>
                <w:sz w:val="18"/>
              </w:rPr>
              <w:t xml:space="preserve">      else acc.push({</w:t>
            </w:r>
          </w:p>
          <w:p>
            <w:pPr>
              <w:spacing w:before="0" w:after="0"/>
            </w:pPr>
            <w:r>
              <w:rPr>
                <w:rFonts w:ascii="Consolas" w:hAnsi="Consolas"/>
                <w:color w:val="8BC3FF"/>
                <w:sz w:val="18"/>
              </w:rPr>
              <w:t xml:space="preserve">        name,</w:t>
            </w:r>
          </w:p>
          <w:p>
            <w:pPr>
              <w:spacing w:before="0" w:after="0"/>
            </w:pPr>
            <w:r>
              <w:rPr>
                <w:rFonts w:ascii="Consolas" w:hAnsi="Consolas"/>
                <w:color w:val="8BC3FF"/>
                <w:sz w:val="18"/>
              </w:rPr>
              <w:t xml:space="preserve">        value: toNumber(t.amount),</w:t>
            </w:r>
          </w:p>
          <w:p>
            <w:pPr>
              <w:spacing w:before="0" w:after="0"/>
            </w:pPr>
            <w:r>
              <w:rPr>
                <w:rFonts w:ascii="Consolas" w:hAnsi="Consolas"/>
                <w:color w:val="8BC3FF"/>
                <w:sz w:val="18"/>
              </w:rPr>
              <w:t xml:space="preserve">        color: t.category?.color || COLORS[acc.length % COLORS.length]</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return acc;</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w:t>
            </w:r>
          </w:p>
          <w:p>
            <w:pPr>
              <w:spacing w:before="0" w:after="0"/>
            </w:pPr>
            <w:r>
              <w:rPr>
                <w:rFonts w:ascii="Consolas" w:hAnsi="Consolas"/>
                <w:color w:val="8BC3FF"/>
                <w:sz w:val="18"/>
              </w:rPr>
            </w:r>
          </w:p>
          <w:p>
            <w:pPr>
              <w:spacing w:before="0" w:after="0"/>
            </w:pPr>
            <w:r>
              <w:rPr>
                <w:rFonts w:ascii="Consolas" w:hAnsi="Consolas"/>
                <w:color w:val="8BC3FF"/>
                <w:sz w:val="18"/>
              </w:rPr>
              <w:t>// Renderelés:</w:t>
            </w:r>
          </w:p>
          <w:p>
            <w:pPr>
              <w:spacing w:before="0" w:after="0"/>
            </w:pPr>
            <w:r>
              <w:rPr>
                <w:rFonts w:ascii="Consolas" w:hAnsi="Consolas"/>
                <w:color w:val="8BC3FF"/>
                <w:sz w:val="18"/>
              </w:rPr>
              <w:t>&lt;Pie dataKey='value' nameKey='name' innerRadius={52} outerRadius={85}&gt;</w:t>
            </w:r>
          </w:p>
          <w:p>
            <w:pPr>
              <w:spacing w:before="0" w:after="0"/>
            </w:pPr>
            <w:r>
              <w:rPr>
                <w:rFonts w:ascii="Consolas" w:hAnsi="Consolas"/>
                <w:color w:val="8BC3FF"/>
                <w:sz w:val="18"/>
              </w:rPr>
              <w:t xml:space="preserve">  {categoryBreakdown.map((e) =&gt; &lt;Cell key={e.name} fill={e.color} /&gt;)}</w:t>
            </w:r>
          </w:p>
          <w:p>
            <w:pPr>
              <w:spacing w:before="0" w:after="0"/>
            </w:pPr>
            <w:r>
              <w:rPr>
                <w:rFonts w:ascii="Consolas" w:hAnsi="Consolas"/>
                <w:color w:val="8BC3FF"/>
                <w:sz w:val="18"/>
              </w:rPr>
              <w:t>&lt;/Pie&gt;</w:t>
            </w:r>
          </w:p>
        </w:tc>
      </w:tr>
    </w:tbl>
    <w:p/>
    <w:p>
      <w:pPr>
        <w:pStyle w:val="ListBullet"/>
        <w:spacing w:before="20" w:after="20"/>
        <w:ind w:left="680"/>
      </w:pPr>
      <w:r>
        <w:rPr>
          <w:rFonts w:ascii="Calibri" w:hAnsi="Calibri"/>
          <w:sz w:val="21"/>
        </w:rPr>
        <w:t>category.color elsőbbséget élvez a COLORS paletta felett</w:t>
      </w:r>
    </w:p>
    <w:p>
      <w:pPr>
        <w:pStyle w:val="ListBullet"/>
        <w:spacing w:before="20" w:after="20"/>
        <w:ind w:left="680"/>
      </w:pPr>
      <w:r>
        <w:rPr>
          <w:rFonts w:ascii="Calibri" w:hAnsi="Calibri"/>
          <w:sz w:val="21"/>
        </w:rPr>
        <w:t>innerRadius &gt; 0 → donut (fánk) diagramot ad</w:t>
      </w:r>
    </w:p>
    <w:p>
      <w:pPr>
        <w:pStyle w:val="ListBullet"/>
        <w:spacing w:before="20" w:after="20"/>
        <w:ind w:left="680"/>
      </w:pPr>
      <w:r>
        <w:rPr>
          <w:rFonts w:ascii="Calibri" w:hAnsi="Calibri"/>
          <w:sz w:val="21"/>
        </w:rPr>
        <w:t>paddingAngle={4} → szegmensek között kis rés</w:t>
      </w:r>
    </w:p>
    <w:p>
      <w:r>
        <w:br w:type="page"/>
      </w:r>
    </w:p>
    <w:p>
      <w:pPr>
        <w:spacing w:before="360" w:after="120"/>
        <w:pBdr>
          <w:bottom w:val="single" w:sz="6" w:space="4" w:color="5B8CFF"/>
        </w:pBdr>
      </w:pPr>
      <w:r>
        <w:rPr>
          <w:rFonts w:ascii="Calibri" w:hAnsi="Calibri"/>
          <w:b/>
          <w:color w:val="5B8CFF"/>
          <w:sz w:val="40"/>
        </w:rPr>
        <w:t>11. TransactionsPage – szűrők és táblázat</w:t>
      </w:r>
    </w:p>
    <w:p>
      <w:pPr>
        <w:spacing w:before="40" w:after="80"/>
      </w:pPr>
      <w:r>
        <w:rPr>
          <w:rFonts w:ascii="Calibri" w:hAnsi="Calibri"/>
          <w:sz w:val="22"/>
        </w:rPr>
        <w:t>A Tranzakciók oldal komplex szűrési logikát tartalmaz: év, hónap, típus, kategória és számla szerint szűrhetők a tételek. BarChart mutatja a kategóriánkénti megoszlást.</w:t>
      </w:r>
    </w:p>
    <w:p>
      <w:pPr>
        <w:spacing w:before="240" w:after="80"/>
      </w:pPr>
      <w:r>
        <w:rPr>
          <w:rFonts w:ascii="Calibri" w:hAnsi="Calibri"/>
          <w:b/>
          <w:color w:val="3AD6B5"/>
          <w:sz w:val="28"/>
        </w:rPr>
        <w:t>Szűrési logika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filtered = transactions.filter((t) =&gt; {</w:t>
            </w:r>
          </w:p>
          <w:p>
            <w:pPr>
              <w:spacing w:before="0" w:after="0"/>
            </w:pPr>
            <w:r>
              <w:rPr>
                <w:rFonts w:ascii="Consolas" w:hAnsi="Consolas"/>
                <w:color w:val="8BC3FF"/>
                <w:sz w:val="18"/>
              </w:rPr>
              <w:t xml:space="preserve">  const d = new Date(t.date);</w:t>
            </w:r>
          </w:p>
          <w:p>
            <w:pPr>
              <w:spacing w:before="0" w:after="0"/>
            </w:pPr>
            <w:r>
              <w:rPr>
                <w:rFonts w:ascii="Consolas" w:hAnsi="Consolas"/>
                <w:color w:val="8BC3FF"/>
                <w:sz w:val="18"/>
              </w:rPr>
              <w:t xml:space="preserve">  if (filters.year     &amp;&amp; d.getFullYear() !== Number(filters.year))   return false;</w:t>
            </w:r>
          </w:p>
          <w:p>
            <w:pPr>
              <w:spacing w:before="0" w:after="0"/>
            </w:pPr>
            <w:r>
              <w:rPr>
                <w:rFonts w:ascii="Consolas" w:hAnsi="Consolas"/>
                <w:color w:val="8BC3FF"/>
                <w:sz w:val="18"/>
              </w:rPr>
              <w:t xml:space="preserve">  if (filters.month    &amp;&amp; d.getMonth() + 1 !== Number(filters.month)) return false;</w:t>
            </w:r>
          </w:p>
          <w:p>
            <w:pPr>
              <w:spacing w:before="0" w:after="0"/>
            </w:pPr>
            <w:r>
              <w:rPr>
                <w:rFonts w:ascii="Consolas" w:hAnsi="Consolas"/>
                <w:color w:val="8BC3FF"/>
                <w:sz w:val="18"/>
              </w:rPr>
              <w:t xml:space="preserve">  if (filters.type     &amp;&amp; t.type !== filters.type)                    return false;</w:t>
            </w:r>
          </w:p>
          <w:p>
            <w:pPr>
              <w:spacing w:before="0" w:after="0"/>
            </w:pPr>
            <w:r>
              <w:rPr>
                <w:rFonts w:ascii="Consolas" w:hAnsi="Consolas"/>
                <w:color w:val="8BC3FF"/>
                <w:sz w:val="18"/>
              </w:rPr>
              <w:t xml:space="preserve">  if (filters.category &amp;&amp; t.categoryId !== filters.category)          return false;</w:t>
            </w:r>
          </w:p>
          <w:p>
            <w:pPr>
              <w:spacing w:before="0" w:after="0"/>
            </w:pPr>
            <w:r>
              <w:rPr>
                <w:rFonts w:ascii="Consolas" w:hAnsi="Consolas"/>
                <w:color w:val="8BC3FF"/>
                <w:sz w:val="18"/>
              </w:rPr>
              <w:t xml:space="preserve">  if (filters.account  &amp;&amp; t.fromAccountId !== filters.account)        return false;</w:t>
            </w:r>
          </w:p>
          <w:p>
            <w:pPr>
              <w:spacing w:before="0" w:after="0"/>
            </w:pPr>
            <w:r>
              <w:rPr>
                <w:rFonts w:ascii="Consolas" w:hAnsi="Consolas"/>
                <w:color w:val="8BC3FF"/>
                <w:sz w:val="18"/>
              </w:rPr>
              <w:t xml:space="preserve">  return true;</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Kategória BarChart – egyedi szín</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breakdown = filtered</w:t>
            </w:r>
          </w:p>
          <w:p>
            <w:pPr>
              <w:spacing w:before="0" w:after="0"/>
            </w:pPr>
            <w:r>
              <w:rPr>
                <w:rFonts w:ascii="Consolas" w:hAnsi="Consolas"/>
                <w:color w:val="8BC3FF"/>
                <w:sz w:val="18"/>
              </w:rPr>
              <w:t xml:space="preserve">  .filter((t) =&gt; t.type === 'EXPENSE')</w:t>
            </w:r>
          </w:p>
          <w:p>
            <w:pPr>
              <w:spacing w:before="0" w:after="0"/>
            </w:pPr>
            <w:r>
              <w:rPr>
                <w:rFonts w:ascii="Consolas" w:hAnsi="Consolas"/>
                <w:color w:val="8BC3FF"/>
                <w:sz w:val="18"/>
              </w:rPr>
              <w:t xml:space="preserve">  .reduce&lt;Array&lt;{ name: string; value: number; color: string }&gt;&gt;(</w:t>
            </w:r>
          </w:p>
          <w:p>
            <w:pPr>
              <w:spacing w:before="0" w:after="0"/>
            </w:pPr>
            <w:r>
              <w:rPr>
                <w:rFonts w:ascii="Consolas" w:hAnsi="Consolas"/>
                <w:color w:val="8BC3FF"/>
                <w:sz w:val="18"/>
              </w:rPr>
              <w:t xml:space="preserve">    (acc, t) =&gt; {</w:t>
            </w:r>
          </w:p>
          <w:p>
            <w:pPr>
              <w:spacing w:before="0" w:after="0"/>
            </w:pPr>
            <w:r>
              <w:rPr>
                <w:rFonts w:ascii="Consolas" w:hAnsi="Consolas"/>
                <w:color w:val="8BC3FF"/>
                <w:sz w:val="18"/>
              </w:rPr>
              <w:t xml:space="preserve">      const name = t.category?.name ?? 'Egyéb';</w:t>
            </w:r>
          </w:p>
          <w:p>
            <w:pPr>
              <w:spacing w:before="0" w:after="0"/>
            </w:pPr>
            <w:r>
              <w:rPr>
                <w:rFonts w:ascii="Consolas" w:hAnsi="Consolas"/>
                <w:color w:val="8BC3FF"/>
                <w:sz w:val="18"/>
              </w:rPr>
              <w:t xml:space="preserve">      const ex = acc.find((e) =&gt; e.name === name);</w:t>
            </w:r>
          </w:p>
          <w:p>
            <w:pPr>
              <w:spacing w:before="0" w:after="0"/>
            </w:pPr>
            <w:r>
              <w:rPr>
                <w:rFonts w:ascii="Consolas" w:hAnsi="Consolas"/>
                <w:color w:val="8BC3FF"/>
                <w:sz w:val="18"/>
              </w:rPr>
              <w:t xml:space="preserve">      if (ex) ex.value += toNumber(t.amount);</w:t>
            </w:r>
          </w:p>
          <w:p>
            <w:pPr>
              <w:spacing w:before="0" w:after="0"/>
            </w:pPr>
            <w:r>
              <w:rPr>
                <w:rFonts w:ascii="Consolas" w:hAnsi="Consolas"/>
                <w:color w:val="8BC3FF"/>
                <w:sz w:val="18"/>
              </w:rPr>
              <w:t xml:space="preserve">      else acc.push({</w:t>
            </w:r>
          </w:p>
          <w:p>
            <w:pPr>
              <w:spacing w:before="0" w:after="0"/>
            </w:pPr>
            <w:r>
              <w:rPr>
                <w:rFonts w:ascii="Consolas" w:hAnsi="Consolas"/>
                <w:color w:val="8BC3FF"/>
                <w:sz w:val="18"/>
              </w:rPr>
              <w:t xml:space="preserve">        name, value: toNumber(t.amount),</w:t>
            </w:r>
          </w:p>
          <w:p>
            <w:pPr>
              <w:spacing w:before="0" w:after="0"/>
            </w:pPr>
            <w:r>
              <w:rPr>
                <w:rFonts w:ascii="Consolas" w:hAnsi="Consolas"/>
                <w:color w:val="8BC3FF"/>
                <w:sz w:val="18"/>
              </w:rPr>
              <w:t xml:space="preserve">        color: t.category?.color || COLORS[acc.length % COLORS.length]</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return acc;</w:t>
            </w:r>
          </w:p>
          <w:p>
            <w:pPr>
              <w:spacing w:before="0" w:after="0"/>
            </w:pPr>
            <w:r>
              <w:rPr>
                <w:rFonts w:ascii="Consolas" w:hAnsi="Consolas"/>
                <w:color w:val="8BC3FF"/>
                <w:sz w:val="18"/>
              </w:rPr>
              <w:t xml:space="preserve">    }, []</w:t>
            </w:r>
          </w:p>
          <w:p>
            <w:pPr>
              <w:spacing w:before="0" w:after="0"/>
            </w:pPr>
            <w:r>
              <w:rPr>
                <w:rFonts w:ascii="Consolas" w:hAnsi="Consolas"/>
                <w:color w:val="8BC3FF"/>
                <w:sz w:val="18"/>
              </w:rPr>
              <w:t xml:space="preserve">  );</w:t>
            </w:r>
          </w:p>
          <w:p>
            <w:pPr>
              <w:spacing w:before="0" w:after="0"/>
            </w:pPr>
            <w:r>
              <w:rPr>
                <w:rFonts w:ascii="Consolas" w:hAnsi="Consolas"/>
                <w:color w:val="8BC3FF"/>
                <w:sz w:val="18"/>
              </w:rPr>
            </w:r>
          </w:p>
          <w:p>
            <w:pPr>
              <w:spacing w:before="0" w:after="0"/>
            </w:pPr>
            <w:r>
              <w:rPr>
                <w:rFonts w:ascii="Consolas" w:hAnsi="Consolas"/>
                <w:color w:val="8BC3FF"/>
                <w:sz w:val="18"/>
              </w:rPr>
              <w:t>&lt;Bar dataKey='value' radius={[8,8,0,0]}&gt;</w:t>
            </w:r>
          </w:p>
          <w:p>
            <w:pPr>
              <w:spacing w:before="0" w:after="0"/>
            </w:pPr>
            <w:r>
              <w:rPr>
                <w:rFonts w:ascii="Consolas" w:hAnsi="Consolas"/>
                <w:color w:val="8BC3FF"/>
                <w:sz w:val="18"/>
              </w:rPr>
              <w:t xml:space="preserve">  {breakdown.map((e) =&gt; &lt;Cell key={e.name} fill={e.color} /&gt;)}</w:t>
            </w:r>
          </w:p>
          <w:p>
            <w:pPr>
              <w:spacing w:before="0" w:after="0"/>
            </w:pPr>
            <w:r>
              <w:rPr>
                <w:rFonts w:ascii="Consolas" w:hAnsi="Consolas"/>
                <w:color w:val="8BC3FF"/>
                <w:sz w:val="18"/>
              </w:rPr>
              <w:t>&lt;/Bar&gt;</w:t>
            </w:r>
          </w:p>
        </w:tc>
      </w:tr>
    </w:tbl>
    <w:p/>
    <w:p>
      <w:pPr>
        <w:pStyle w:val="ListBullet"/>
        <w:spacing w:before="20" w:after="20"/>
        <w:ind w:left="680"/>
      </w:pPr>
      <w:r>
        <w:rPr>
          <w:rFonts w:ascii="Calibri" w:hAnsi="Calibri"/>
          <w:sz w:val="21"/>
        </w:rPr>
        <w:t>radius={[8,8,0,0]} – felső sarkok lekerekítve, alsók szögletesek</w:t>
      </w:r>
    </w:p>
    <w:p>
      <w:pPr>
        <w:pStyle w:val="ListBullet"/>
        <w:spacing w:before="20" w:after="20"/>
        <w:ind w:left="680"/>
      </w:pPr>
      <w:r>
        <w:rPr>
          <w:rFonts w:ascii="Calibri" w:hAnsi="Calibri"/>
          <w:sz w:val="21"/>
        </w:rPr>
        <w:t>Cell – minden oszlopnak egyedi szín</w:t>
      </w:r>
    </w:p>
    <w:p>
      <w:pPr>
        <w:pStyle w:val="ListBullet"/>
        <w:spacing w:before="20" w:after="20"/>
        <w:ind w:left="680"/>
      </w:pPr>
      <w:r>
        <w:rPr>
          <w:rFonts w:ascii="Calibri" w:hAnsi="Calibri"/>
          <w:sz w:val="21"/>
        </w:rPr>
        <w:t>Az összes kategória a TransactionsPage-en is kezelhető (CRUD)</w:t>
      </w:r>
    </w:p>
    <w:p>
      <w:r>
        <w:br w:type="page"/>
      </w:r>
    </w:p>
    <w:p>
      <w:pPr>
        <w:spacing w:before="360" w:after="120"/>
        <w:pBdr>
          <w:bottom w:val="single" w:sz="6" w:space="4" w:color="5B8CFF"/>
        </w:pBdr>
      </w:pPr>
      <w:r>
        <w:rPr>
          <w:rFonts w:ascii="Calibri" w:hAnsi="Calibri"/>
          <w:b/>
          <w:color w:val="5B8CFF"/>
          <w:sz w:val="40"/>
        </w:rPr>
        <w:t>12. BudgetsPage – keretkövetés</w:t>
      </w:r>
    </w:p>
    <w:p>
      <w:pPr>
        <w:spacing w:before="40" w:after="80"/>
      </w:pPr>
      <w:r>
        <w:rPr>
          <w:rFonts w:ascii="Calibri" w:hAnsi="Calibri"/>
          <w:sz w:val="22"/>
        </w:rPr>
        <w:t>A keretek (budget-ek) havi limiteket határoznak meg kategóriánként. Az oldal összehasonlítja a limitet a ténylegesen elköltött összeggel.</w:t>
      </w:r>
    </w:p>
    <w:p>
      <w:pPr>
        <w:spacing w:before="240" w:after="80"/>
      </w:pPr>
      <w:r>
        <w:rPr>
          <w:rFonts w:ascii="Calibri" w:hAnsi="Calibri"/>
          <w:b/>
          <w:color w:val="3AD6B5"/>
          <w:sz w:val="28"/>
        </w:rPr>
        <w:t>A Bug és javítása – fontos!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 RÉGI (hibás) – az összes havi kiadást összeadta</w:t>
            </w:r>
          </w:p>
          <w:p>
            <w:pPr>
              <w:spacing w:before="0" w:after="0"/>
            </w:pPr>
            <w:r>
              <w:rPr>
                <w:rFonts w:ascii="Consolas" w:hAnsi="Consolas"/>
                <w:color w:val="8BC3FF"/>
                <w:sz w:val="18"/>
              </w:rPr>
              <w:t>const totalSpent = monthlyExpenses.reduce(...);</w:t>
            </w:r>
          </w:p>
          <w:p>
            <w:pPr>
              <w:spacing w:before="0" w:after="0"/>
            </w:pPr>
            <w:r>
              <w:rPr>
                <w:rFonts w:ascii="Consolas" w:hAnsi="Consolas"/>
                <w:color w:val="8BC3FF"/>
                <w:sz w:val="18"/>
              </w:rPr>
            </w:r>
          </w:p>
          <w:p>
            <w:pPr>
              <w:spacing w:before="0" w:after="0"/>
            </w:pPr>
            <w:r>
              <w:rPr>
                <w:rFonts w:ascii="Consolas" w:hAnsi="Consolas"/>
                <w:color w:val="8BC3FF"/>
                <w:sz w:val="18"/>
              </w:rPr>
              <w:t>// ✅ ÚJ (javított) – csak a keretelt kategóriákra szűr</w:t>
            </w:r>
          </w:p>
          <w:p>
            <w:pPr>
              <w:spacing w:before="0" w:after="0"/>
            </w:pPr>
            <w:r>
              <w:rPr>
                <w:rFonts w:ascii="Consolas" w:hAnsi="Consolas"/>
                <w:color w:val="8BC3FF"/>
                <w:sz w:val="18"/>
              </w:rPr>
              <w:t>const totalSpent = currentMonthBudgets.reduce((s, b) =&gt; {</w:t>
            </w:r>
          </w:p>
          <w:p>
            <w:pPr>
              <w:spacing w:before="0" w:after="0"/>
            </w:pPr>
            <w:r>
              <w:rPr>
                <w:rFonts w:ascii="Consolas" w:hAnsi="Consolas"/>
                <w:color w:val="8BC3FF"/>
                <w:sz w:val="18"/>
              </w:rPr>
              <w:t xml:space="preserve">  const spent = monthlyExpenses</w:t>
            </w:r>
          </w:p>
          <w:p>
            <w:pPr>
              <w:spacing w:before="0" w:after="0"/>
            </w:pPr>
            <w:r>
              <w:rPr>
                <w:rFonts w:ascii="Consolas" w:hAnsi="Consolas"/>
                <w:color w:val="8BC3FF"/>
                <w:sz w:val="18"/>
              </w:rPr>
              <w:t xml:space="preserve">    .filter(t =&gt; t.categoryId === b.categoryId)</w:t>
            </w:r>
          </w:p>
          <w:p>
            <w:pPr>
              <w:spacing w:before="0" w:after="0"/>
            </w:pPr>
            <w:r>
              <w:rPr>
                <w:rFonts w:ascii="Consolas" w:hAnsi="Consolas"/>
                <w:color w:val="8BC3FF"/>
                <w:sz w:val="18"/>
              </w:rPr>
              <w:t xml:space="preserve">    .reduce((sum, t) =&gt; sum + toNumber(t.amount), 0);</w:t>
            </w:r>
          </w:p>
          <w:p>
            <w:pPr>
              <w:spacing w:before="0" w:after="0"/>
            </w:pPr>
            <w:r>
              <w:rPr>
                <w:rFonts w:ascii="Consolas" w:hAnsi="Consolas"/>
                <w:color w:val="8BC3FF"/>
                <w:sz w:val="18"/>
              </w:rPr>
              <w:t xml:space="preserve">  return s + spent;</w:t>
            </w:r>
          </w:p>
          <w:p>
            <w:pPr>
              <w:spacing w:before="0" w:after="0"/>
            </w:pPr>
            <w:r>
              <w:rPr>
                <w:rFonts w:ascii="Consolas" w:hAnsi="Consolas"/>
                <w:color w:val="8BC3FF"/>
                <w:sz w:val="18"/>
              </w:rPr>
              <w:t>}, 0);</w:t>
            </w:r>
          </w:p>
        </w:tc>
      </w:tr>
    </w:tbl>
    <w:p/>
    <w:tbl>
      <w:tblPr>
        <w:tblStyle w:val="TableGrid"/>
        <w:tblW w:type="auto" w:w="0"/>
        <w:tblLook w:firstColumn="1" w:firstRow="1" w:lastColumn="0" w:lastRow="0" w:noHBand="0" w:noVBand="1" w:val="04A0"/>
      </w:tblPr>
      <w:tblGrid>
        <w:gridCol w:w="9072"/>
      </w:tblGrid>
      <w:tr>
        <w:tc>
          <w:tcPr>
            <w:tcW w:type="dxa" w:w="9072"/>
            <w:shd w:val="clear" w:color="auto" w:fill="FFF3CD"/>
          </w:tcPr>
          <w:p>
            <w:r>
              <w:rPr>
                <w:b/>
                <w:sz w:val="21"/>
              </w:rPr>
              <w:t xml:space="preserve">⚠️ Vizsgakérdés!: </w:t>
            </w:r>
            <w:r>
              <w:rPr>
                <w:sz w:val="21"/>
              </w:rPr>
              <w:t>A 'Felhasználva' összesítő kártya más értéket mutatott mint a sorok összege – ez azért volt, mert az összesítő AZ ÖSSZES kiadást összeadta, a sorok viszont csak a keretelt kategóriákat. A javítás: az összesítőt is a keretelt kategóriákra szűrjük.</w:t>
            </w:r>
          </w:p>
        </w:tc>
      </w:tr>
    </w:tbl>
    <w:p/>
    <w:p>
      <w:pPr>
        <w:spacing w:before="240" w:after="80"/>
      </w:pPr>
      <w:r>
        <w:rPr>
          <w:rFonts w:ascii="Calibri" w:hAnsi="Calibri"/>
          <w:b/>
          <w:color w:val="3AD6B5"/>
          <w:sz w:val="28"/>
        </w:rPr>
        <w:t>Progress bar logika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percent = limit ? Math.min((spent / limit) * 100, 100) : 0;</w:t>
            </w:r>
          </w:p>
          <w:p>
            <w:pPr>
              <w:spacing w:before="0" w:after="0"/>
            </w:pPr>
            <w:r>
              <w:rPr>
                <w:rFonts w:ascii="Consolas" w:hAnsi="Consolas"/>
                <w:color w:val="8BC3FF"/>
                <w:sz w:val="18"/>
              </w:rPr>
            </w:r>
          </w:p>
          <w:p>
            <w:pPr>
              <w:spacing w:before="0" w:after="0"/>
            </w:pPr>
            <w:r>
              <w:rPr>
                <w:rFonts w:ascii="Consolas" w:hAnsi="Consolas"/>
                <w:color w:val="8BC3FF"/>
                <w:sz w:val="18"/>
              </w:rPr>
              <w:t>// CSS: szín a százalék alapján</w:t>
            </w:r>
          </w:p>
          <w:p>
            <w:pPr>
              <w:spacing w:before="0" w:after="0"/>
            </w:pPr>
            <w:r>
              <w:rPr>
                <w:rFonts w:ascii="Consolas" w:hAnsi="Consolas"/>
                <w:color w:val="8BC3FF"/>
                <w:sz w:val="18"/>
              </w:rPr>
              <w:t>background: percent &gt;= 100 ? '#ff5c7a'   // piros: túllépve</w:t>
            </w:r>
          </w:p>
          <w:p>
            <w:pPr>
              <w:spacing w:before="0" w:after="0"/>
            </w:pPr>
            <w:r>
              <w:rPr>
                <w:rFonts w:ascii="Consolas" w:hAnsi="Consolas"/>
                <w:color w:val="8BC3FF"/>
                <w:sz w:val="18"/>
              </w:rPr>
              <w:t xml:space="preserve">          : percent &gt;= 75  ? '#ffc857'   // sárga: figyelmeztetés</w:t>
            </w:r>
          </w:p>
          <w:p>
            <w:pPr>
              <w:spacing w:before="0" w:after="0"/>
            </w:pPr>
            <w:r>
              <w:rPr>
                <w:rFonts w:ascii="Consolas" w:hAnsi="Consolas"/>
                <w:color w:val="8BC3FF"/>
                <w:sz w:val="18"/>
              </w:rPr>
              <w:t xml:space="preserve">          : undefined;                   // alap kék-zöld</w:t>
            </w:r>
          </w:p>
        </w:tc>
      </w:tr>
    </w:tbl>
    <w:p/>
    <w:p>
      <w:r>
        <w:br w:type="page"/>
      </w:r>
    </w:p>
    <w:p>
      <w:pPr>
        <w:spacing w:before="360" w:after="120"/>
        <w:pBdr>
          <w:bottom w:val="single" w:sz="6" w:space="4" w:color="5B8CFF"/>
        </w:pBdr>
      </w:pPr>
      <w:r>
        <w:rPr>
          <w:rFonts w:ascii="Calibri" w:hAnsi="Calibri"/>
          <w:b/>
          <w:color w:val="5B8CFF"/>
          <w:sz w:val="40"/>
        </w:rPr>
        <w:t>13. GoalsPage – megtakarítási célok</w:t>
      </w:r>
    </w:p>
    <w:p>
      <w:pPr>
        <w:spacing w:before="40" w:after="80"/>
      </w:pPr>
      <w:r>
        <w:rPr>
          <w:rFonts w:ascii="Calibri" w:hAnsi="Calibri"/>
          <w:sz w:val="22"/>
        </w:rPr>
        <w:t>A Goals oldal lehetővé teszi megtakarítási célok (pl. nyaralás, autó) létrehozását és nyomon követését. Hozzá lehet adni összeget a cél egyenlegéhez.</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Cél progress számítás</w:t>
            </w:r>
          </w:p>
          <w:p>
            <w:pPr>
              <w:spacing w:before="0" w:after="0"/>
            </w:pPr>
            <w:r>
              <w:rPr>
                <w:rFonts w:ascii="Consolas" w:hAnsi="Consolas"/>
                <w:color w:val="8BC3FF"/>
                <w:sz w:val="18"/>
              </w:rPr>
              <w:t>const percent = Math.min(</w:t>
            </w:r>
          </w:p>
          <w:p>
            <w:pPr>
              <w:spacing w:before="0" w:after="0"/>
            </w:pPr>
            <w:r>
              <w:rPr>
                <w:rFonts w:ascii="Consolas" w:hAnsi="Consolas"/>
                <w:color w:val="8BC3FF"/>
                <w:sz w:val="18"/>
              </w:rPr>
              <w:t xml:space="preserve">  (toNumber(goal.savedAmount) / toNumber(goal.targetAmount)) * 100,</w:t>
            </w:r>
          </w:p>
          <w:p>
            <w:pPr>
              <w:spacing w:before="0" w:after="0"/>
            </w:pPr>
            <w:r>
              <w:rPr>
                <w:rFonts w:ascii="Consolas" w:hAnsi="Consolas"/>
                <w:color w:val="8BC3FF"/>
                <w:sz w:val="18"/>
              </w:rPr>
              <w:t xml:space="preserve">  100</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 API: összeg hozzáadása</w:t>
            </w:r>
          </w:p>
          <w:p>
            <w:pPr>
              <w:spacing w:before="0" w:after="0"/>
            </w:pPr>
            <w:r>
              <w:rPr>
                <w:rFonts w:ascii="Consolas" w:hAnsi="Consolas"/>
                <w:color w:val="8BC3FF"/>
                <w:sz w:val="18"/>
              </w:rPr>
              <w:t>await addToGoal(goal.id, amount);</w:t>
            </w:r>
          </w:p>
          <w:p>
            <w:pPr>
              <w:spacing w:before="0" w:after="0"/>
            </w:pPr>
            <w:r>
              <w:rPr>
                <w:rFonts w:ascii="Consolas" w:hAnsi="Consolas"/>
                <w:color w:val="8BC3FF"/>
                <w:sz w:val="18"/>
              </w:rPr>
              <w:t>// → POST /goals/:id/add { amount }</w:t>
            </w:r>
          </w:p>
          <w:p>
            <w:pPr>
              <w:spacing w:before="0" w:after="0"/>
            </w:pPr>
            <w:r>
              <w:rPr>
                <w:rFonts w:ascii="Consolas" w:hAnsi="Consolas"/>
                <w:color w:val="8BC3FF"/>
                <w:sz w:val="18"/>
              </w:rPr>
              <w:t>// → backend: savedAmount += amount (Prisma increment)</w:t>
            </w:r>
          </w:p>
        </w:tc>
      </w:tr>
    </w:tbl>
    <w:p/>
    <w:p>
      <w:pPr>
        <w:pStyle w:val="ListBullet"/>
        <w:spacing w:before="20" w:after="20"/>
        <w:ind w:left="680"/>
      </w:pPr>
      <w:r>
        <w:rPr>
          <w:rFonts w:ascii="Calibri" w:hAnsi="Calibri"/>
          <w:sz w:val="21"/>
        </w:rPr>
        <w:t>Math.min(..., 100) – max 100% jelenik meg, nem mehet 100% fölé vizuálisan</w:t>
      </w:r>
    </w:p>
    <w:p>
      <w:pPr>
        <w:pStyle w:val="ListBullet"/>
        <w:spacing w:before="20" w:after="20"/>
        <w:ind w:left="680"/>
      </w:pPr>
      <w:r>
        <w:rPr>
          <w:rFonts w:ascii="Calibri" w:hAnsi="Calibri"/>
          <w:sz w:val="21"/>
        </w:rPr>
        <w:t>A cél 'deadline' opcionális – ha van, megjelenik az érintett dátum</w:t>
      </w:r>
    </w:p>
    <w:p>
      <w:pPr>
        <w:pStyle w:val="ListBullet"/>
        <w:spacing w:before="20" w:after="20"/>
        <w:ind w:left="680"/>
      </w:pPr>
      <w:r>
        <w:rPr>
          <w:rFonts w:ascii="Calibri" w:hAnsi="Calibri"/>
          <w:sz w:val="21"/>
        </w:rPr>
        <w:t>Szín és ikon egyedileg beállítható kategóriánként</w:t>
      </w:r>
    </w:p>
    <w:p>
      <w:r>
        <w:br w:type="page"/>
      </w:r>
    </w:p>
    <w:p>
      <w:pPr>
        <w:spacing w:before="360" w:after="120"/>
        <w:pBdr>
          <w:bottom w:val="single" w:sz="6" w:space="4" w:color="5B8CFF"/>
        </w:pBdr>
      </w:pPr>
      <w:r>
        <w:rPr>
          <w:rFonts w:ascii="Calibri" w:hAnsi="Calibri"/>
          <w:b/>
          <w:color w:val="5B8CFF"/>
          <w:sz w:val="40"/>
        </w:rPr>
        <w:t>14. RecurringPage – ismétlődő tranzakciók</w:t>
      </w:r>
    </w:p>
    <w:p>
      <w:pPr>
        <w:spacing w:before="40" w:after="80"/>
      </w:pPr>
      <w:r>
        <w:rPr>
          <w:rFonts w:ascii="Calibri" w:hAnsi="Calibri"/>
          <w:sz w:val="22"/>
        </w:rPr>
        <w:t>Az ismétlődő tranzakciók (albérlet, Netflix, fizetés stb.) automatikusan alkalmazódnak a számlaegyenlegre, és a következő esedékességre ugranak.</w:t>
      </w:r>
    </w:p>
    <w:p>
      <w:pPr>
        <w:spacing w:before="240" w:after="80"/>
      </w:pPr>
      <w:r>
        <w:rPr>
          <w:rFonts w:ascii="Calibri" w:hAnsi="Calibri"/>
          <w:b/>
          <w:color w:val="3AD6B5"/>
          <w:sz w:val="28"/>
        </w:rPr>
        <w:t>Frontend – automatikus feldolgozás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RecurringPage.tsx – oldal megnyitásakor</w:t>
            </w:r>
          </w:p>
          <w:p>
            <w:pPr>
              <w:spacing w:before="0" w:after="0"/>
            </w:pPr>
            <w:r>
              <w:rPr>
                <w:rFonts w:ascii="Consolas" w:hAnsi="Consolas"/>
                <w:color w:val="8BC3FF"/>
                <w:sz w:val="18"/>
              </w:rPr>
              <w:t>useEffect(() =&gt; {</w:t>
            </w:r>
          </w:p>
          <w:p>
            <w:pPr>
              <w:spacing w:before="0" w:after="0"/>
            </w:pPr>
            <w:r>
              <w:rPr>
                <w:rFonts w:ascii="Consolas" w:hAnsi="Consolas"/>
                <w:color w:val="8BC3FF"/>
                <w:sz w:val="18"/>
              </w:rPr>
              <w:t xml:space="preserve">  processRecurring();  // FinanceContext-ből jön</w:t>
            </w:r>
          </w:p>
          <w:p>
            <w:pPr>
              <w:spacing w:before="0" w:after="0"/>
            </w:pPr>
            <w:r>
              <w:rPr>
                <w:rFonts w:ascii="Consolas" w:hAnsi="Consolas"/>
                <w:color w:val="8BC3FF"/>
                <w:sz w:val="18"/>
              </w:rPr>
              <w:t>}, []);</w:t>
            </w:r>
          </w:p>
          <w:p>
            <w:pPr>
              <w:spacing w:before="0" w:after="0"/>
            </w:pPr>
            <w:r>
              <w:rPr>
                <w:rFonts w:ascii="Consolas" w:hAnsi="Consolas"/>
                <w:color w:val="8BC3FF"/>
                <w:sz w:val="18"/>
              </w:rPr>
            </w:r>
          </w:p>
          <w:p>
            <w:pPr>
              <w:spacing w:before="0" w:after="0"/>
            </w:pPr>
            <w:r>
              <w:rPr>
                <w:rFonts w:ascii="Consolas" w:hAnsi="Consolas"/>
                <w:color w:val="8BC3FF"/>
                <w:sz w:val="18"/>
              </w:rPr>
              <w:t>// FinanceContext.tsx – alkalmazás indulásakor</w:t>
            </w:r>
          </w:p>
          <w:p>
            <w:pPr>
              <w:spacing w:before="0" w:after="0"/>
            </w:pPr>
            <w:r>
              <w:rPr>
                <w:rFonts w:ascii="Consolas" w:hAnsi="Consolas"/>
                <w:color w:val="8BC3FF"/>
                <w:sz w:val="18"/>
              </w:rPr>
              <w:t>useEffect(() =&gt; {</w:t>
            </w:r>
          </w:p>
          <w:p>
            <w:pPr>
              <w:spacing w:before="0" w:after="0"/>
            </w:pPr>
            <w:r>
              <w:rPr>
                <w:rFonts w:ascii="Consolas" w:hAnsi="Consolas"/>
                <w:color w:val="8BC3FF"/>
                <w:sz w:val="18"/>
              </w:rPr>
              <w:t xml:space="preserve">  api.post('/recurring/process').catch(() =&gt; {})</w:t>
            </w:r>
          </w:p>
          <w:p>
            <w:pPr>
              <w:spacing w:before="0" w:after="0"/>
            </w:pPr>
            <w:r>
              <w:rPr>
                <w:rFonts w:ascii="Consolas" w:hAnsi="Consolas"/>
                <w:color w:val="8BC3FF"/>
                <w:sz w:val="18"/>
              </w:rPr>
              <w:t xml:space="preserve">    .finally(() =&gt; refreshAll());</w:t>
            </w:r>
          </w:p>
          <w:p>
            <w:pPr>
              <w:spacing w:before="0" w:after="0"/>
            </w:pPr>
            <w:r>
              <w:rPr>
                <w:rFonts w:ascii="Consolas" w:hAnsi="Consolas"/>
                <w:color w:val="8BC3FF"/>
                <w:sz w:val="18"/>
              </w:rPr>
              <w:t>}, []);</w:t>
            </w:r>
          </w:p>
        </w:tc>
      </w:tr>
    </w:tbl>
    <w:p/>
    <w:p>
      <w:pPr>
        <w:spacing w:before="240" w:after="80"/>
      </w:pPr>
      <w:r>
        <w:rPr>
          <w:rFonts w:ascii="Calibri" w:hAnsi="Calibri"/>
          <w:b/>
          <w:color w:val="3AD6B5"/>
          <w:sz w:val="28"/>
        </w:rPr>
        <w:t>Backend – processRecurring logika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recurring.service.ts</w:t>
            </w:r>
          </w:p>
          <w:p>
            <w:pPr>
              <w:spacing w:before="0" w:after="0"/>
            </w:pPr>
            <w:r>
              <w:rPr>
                <w:rFonts w:ascii="Consolas" w:hAnsi="Consolas"/>
                <w:color w:val="8BC3FF"/>
                <w:sz w:val="18"/>
              </w:rPr>
              <w:t>async processRecurring(userId: string) {</w:t>
            </w:r>
          </w:p>
          <w:p>
            <w:pPr>
              <w:spacing w:before="0" w:after="0"/>
            </w:pPr>
            <w:r>
              <w:rPr>
                <w:rFonts w:ascii="Consolas" w:hAnsi="Consolas"/>
                <w:color w:val="8BC3FF"/>
                <w:sz w:val="18"/>
              </w:rPr>
              <w:t xml:space="preserve">  const todayEnd = new Date();</w:t>
            </w:r>
          </w:p>
          <w:p>
            <w:pPr>
              <w:spacing w:before="0" w:after="0"/>
            </w:pPr>
            <w:r>
              <w:rPr>
                <w:rFonts w:ascii="Consolas" w:hAnsi="Consolas"/>
                <w:color w:val="8BC3FF"/>
                <w:sz w:val="18"/>
              </w:rPr>
              <w:t xml:space="preserve">  todayEnd.setHours(23, 59, 59, 999);</w:t>
            </w:r>
          </w:p>
          <w:p>
            <w:pPr>
              <w:spacing w:before="0" w:after="0"/>
            </w:pPr>
            <w:r>
              <w:rPr>
                <w:rFonts w:ascii="Consolas" w:hAnsi="Consolas"/>
                <w:color w:val="8BC3FF"/>
                <w:sz w:val="18"/>
              </w:rPr>
            </w:r>
          </w:p>
          <w:p>
            <w:pPr>
              <w:spacing w:before="0" w:after="0"/>
            </w:pPr>
            <w:r>
              <w:rPr>
                <w:rFonts w:ascii="Consolas" w:hAnsi="Consolas"/>
                <w:color w:val="8BC3FF"/>
                <w:sz w:val="18"/>
              </w:rPr>
              <w:t xml:space="preserve">  const dueItems = await this.prisma.recurringTransaction.findMany({</w:t>
            </w:r>
          </w:p>
          <w:p>
            <w:pPr>
              <w:spacing w:before="0" w:after="0"/>
            </w:pPr>
            <w:r>
              <w:rPr>
                <w:rFonts w:ascii="Consolas" w:hAnsi="Consolas"/>
                <w:color w:val="8BC3FF"/>
                <w:sz w:val="18"/>
              </w:rPr>
              <w:t xml:space="preserve">    where: { userId, active: true, nextDate: { lte: todayEnd } },</w:t>
            </w:r>
          </w:p>
          <w:p>
            <w:pPr>
              <w:spacing w:before="0" w:after="0"/>
            </w:pPr>
            <w:r>
              <w:rPr>
                <w:rFonts w:ascii="Consolas" w:hAnsi="Consolas"/>
                <w:color w:val="8BC3FF"/>
                <w:sz w:val="18"/>
              </w:rPr>
              <w:t xml:space="preserve">  });</w:t>
            </w:r>
          </w:p>
          <w:p>
            <w:pPr>
              <w:spacing w:before="0" w:after="0"/>
            </w:pPr>
            <w:r>
              <w:rPr>
                <w:rFonts w:ascii="Consolas" w:hAnsi="Consolas"/>
                <w:color w:val="8BC3FF"/>
                <w:sz w:val="18"/>
              </w:rPr>
            </w:r>
          </w:p>
          <w:p>
            <w:pPr>
              <w:spacing w:before="0" w:after="0"/>
            </w:pPr>
            <w:r>
              <w:rPr>
                <w:rFonts w:ascii="Consolas" w:hAnsi="Consolas"/>
                <w:color w:val="8BC3FF"/>
                <w:sz w:val="18"/>
              </w:rPr>
              <w:t xml:space="preserve">  for (const item of dueItems) {</w:t>
            </w:r>
          </w:p>
          <w:p>
            <w:pPr>
              <w:spacing w:before="0" w:after="0"/>
            </w:pPr>
            <w:r>
              <w:rPr>
                <w:rFonts w:ascii="Consolas" w:hAnsi="Consolas"/>
                <w:color w:val="8BC3FF"/>
                <w:sz w:val="18"/>
              </w:rPr>
              <w:t xml:space="preserve">    let nextDate = new Date(item.nextDate);</w:t>
            </w:r>
          </w:p>
          <w:p>
            <w:pPr>
              <w:spacing w:before="0" w:after="0"/>
            </w:pPr>
            <w:r>
              <w:rPr>
                <w:rFonts w:ascii="Consolas" w:hAnsi="Consolas"/>
                <w:color w:val="8BC3FF"/>
                <w:sz w:val="18"/>
              </w:rPr>
              <w:t xml:space="preserve">    while (nextDate &lt;= todayEnd) {</w:t>
            </w:r>
          </w:p>
          <w:p>
            <w:pPr>
              <w:spacing w:before="0" w:after="0"/>
            </w:pPr>
            <w:r>
              <w:rPr>
                <w:rFonts w:ascii="Consolas" w:hAnsi="Consolas"/>
                <w:color w:val="8BC3FF"/>
                <w:sz w:val="18"/>
              </w:rPr>
              <w:t xml:space="preserve">      // Tranzakció létrehozása + egyenleg frissítés (Prisma $transaction)</w:t>
            </w:r>
          </w:p>
          <w:p>
            <w:pPr>
              <w:spacing w:before="0" w:after="0"/>
            </w:pPr>
            <w:r>
              <w:rPr>
                <w:rFonts w:ascii="Consolas" w:hAnsi="Consolas"/>
                <w:color w:val="8BC3FF"/>
                <w:sz w:val="18"/>
              </w:rPr>
              <w:t xml:space="preserve">      await this.prisma.$transaction(async (tx) =&gt; { ... });</w:t>
            </w:r>
          </w:p>
          <w:p>
            <w:pPr>
              <w:spacing w:before="0" w:after="0"/>
            </w:pPr>
            <w:r>
              <w:rPr>
                <w:rFonts w:ascii="Consolas" w:hAnsi="Consolas"/>
                <w:color w:val="8BC3FF"/>
                <w:sz w:val="18"/>
              </w:rPr>
              <w:t xml:space="preserve">      nextDate = this.advanceDate(nextDate, item.frequency);</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 nextDate frissítés (következő esedékesség)</w:t>
            </w:r>
          </w:p>
          <w:p>
            <w:pPr>
              <w:spacing w:before="0" w:after="0"/>
            </w:pPr>
            <w:r>
              <w:rPr>
                <w:rFonts w:ascii="Consolas" w:hAnsi="Consolas"/>
                <w:color w:val="8BC3FF"/>
                <w:sz w:val="18"/>
              </w:rPr>
              <w:t xml:space="preserve">    await this.prisma.recurringTransaction.update({</w:t>
            </w:r>
          </w:p>
          <w:p>
            <w:pPr>
              <w:spacing w:before="0" w:after="0"/>
            </w:pPr>
            <w:r>
              <w:rPr>
                <w:rFonts w:ascii="Consolas" w:hAnsi="Consolas"/>
                <w:color w:val="8BC3FF"/>
                <w:sz w:val="18"/>
              </w:rPr>
              <w:t xml:space="preserve">      where: { id: item.id }, data: { nextDate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private advanceDate(date: Date, frequency: string): Date {</w:t>
            </w:r>
          </w:p>
          <w:p>
            <w:pPr>
              <w:spacing w:before="0" w:after="0"/>
            </w:pPr>
            <w:r>
              <w:rPr>
                <w:rFonts w:ascii="Consolas" w:hAnsi="Consolas"/>
                <w:color w:val="8BC3FF"/>
                <w:sz w:val="18"/>
              </w:rPr>
              <w:t xml:space="preserve">  const next = new Date(date);</w:t>
            </w:r>
          </w:p>
          <w:p>
            <w:pPr>
              <w:spacing w:before="0" w:after="0"/>
            </w:pPr>
            <w:r>
              <w:rPr>
                <w:rFonts w:ascii="Consolas" w:hAnsi="Consolas"/>
                <w:color w:val="8BC3FF"/>
                <w:sz w:val="18"/>
              </w:rPr>
              <w:t xml:space="preserve">  switch (frequency) {</w:t>
            </w:r>
          </w:p>
          <w:p>
            <w:pPr>
              <w:spacing w:before="0" w:after="0"/>
            </w:pPr>
            <w:r>
              <w:rPr>
                <w:rFonts w:ascii="Consolas" w:hAnsi="Consolas"/>
                <w:color w:val="8BC3FF"/>
                <w:sz w:val="18"/>
              </w:rPr>
              <w:t xml:space="preserve">    case 'DAILY':   next.setDate(next.getDate() + 1); break;</w:t>
            </w:r>
          </w:p>
          <w:p>
            <w:pPr>
              <w:spacing w:before="0" w:after="0"/>
            </w:pPr>
            <w:r>
              <w:rPr>
                <w:rFonts w:ascii="Consolas" w:hAnsi="Consolas"/>
                <w:color w:val="8BC3FF"/>
                <w:sz w:val="18"/>
              </w:rPr>
              <w:t xml:space="preserve">    case 'WEEKLY':  next.setDate(next.getDate() + 7); break;</w:t>
            </w:r>
          </w:p>
          <w:p>
            <w:pPr>
              <w:spacing w:before="0" w:after="0"/>
            </w:pPr>
            <w:r>
              <w:rPr>
                <w:rFonts w:ascii="Consolas" w:hAnsi="Consolas"/>
                <w:color w:val="8BC3FF"/>
                <w:sz w:val="18"/>
              </w:rPr>
              <w:t xml:space="preserve">    case 'MONTHLY': next.setMonth(next.getMonth() + 1); break;</w:t>
            </w:r>
          </w:p>
          <w:p>
            <w:pPr>
              <w:spacing w:before="0" w:after="0"/>
            </w:pPr>
            <w:r>
              <w:rPr>
                <w:rFonts w:ascii="Consolas" w:hAnsi="Consolas"/>
                <w:color w:val="8BC3FF"/>
                <w:sz w:val="18"/>
              </w:rPr>
              <w:t xml:space="preserve">    case 'YEARLY':  next.setFullYear(next.getFullYear() + 1); break;</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return next;</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while loop – ha több periódus is kimaradt (pl. 3 hónap), mindet feldolgozza</w:t>
      </w:r>
    </w:p>
    <w:p>
      <w:pPr>
        <w:pStyle w:val="ListBullet"/>
        <w:spacing w:before="20" w:after="20"/>
        <w:ind w:left="680"/>
      </w:pPr>
      <w:r>
        <w:rPr>
          <w:rFonts w:ascii="Calibri" w:hAnsi="Calibri"/>
          <w:sz w:val="21"/>
        </w:rPr>
        <w:t>Prisma $transaction – atomi művelet: vagy mindkét DB műveletet elvégzi, vagy egyiket sem</w:t>
      </w:r>
    </w:p>
    <w:p>
      <w:pPr>
        <w:pStyle w:val="ListBullet"/>
        <w:spacing w:before="20" w:after="20"/>
        <w:ind w:left="680"/>
      </w:pPr>
      <w:r>
        <w:rPr>
          <w:rFonts w:ascii="Calibri" w:hAnsi="Calibri"/>
          <w:sz w:val="21"/>
        </w:rPr>
        <w:t>advanceDate – a Date objektum setMonth/setDate módszereit használja (automatikus overflow kezelés)</w:t>
      </w:r>
    </w:p>
    <w:tbl>
      <w:tblPr>
        <w:tblStyle w:val="TableGrid"/>
        <w:tblW w:type="auto" w:w="0"/>
        <w:tblLook w:firstColumn="1" w:firstRow="1" w:lastColumn="0" w:lastRow="0" w:noHBand="0" w:noVBand="1" w:val="04A0"/>
      </w:tblPr>
      <w:tblGrid>
        <w:gridCol w:w="9072"/>
      </w:tblGrid>
      <w:tr>
        <w:tc>
          <w:tcPr>
            <w:tcW w:type="dxa" w:w="9072"/>
            <w:shd w:val="clear" w:color="auto" w:fill="E8FAF6"/>
          </w:tcPr>
          <w:p>
            <w:r>
              <w:rPr>
                <w:b/>
                <w:sz w:val="21"/>
              </w:rPr>
              <w:t xml:space="preserve">💡 Miért while és nem if?: </w:t>
            </w:r>
            <w:r>
              <w:rPr>
                <w:sz w:val="21"/>
              </w:rPr>
              <w:t>Ha pl. 3 hónapig nem nyitotta meg a felhasználó az appot, az összes elmaradt ismétlődő tranzakció feldolgozódik egymás után, és a nextDate a valódi következő esedékességre ugrik.</w:t>
            </w:r>
          </w:p>
        </w:tc>
      </w:tr>
    </w:tbl>
    <w:p/>
    <w:p>
      <w:r>
        <w:br w:type="page"/>
      </w:r>
    </w:p>
    <w:p>
      <w:pPr>
        <w:spacing w:before="360" w:after="120"/>
        <w:pBdr>
          <w:bottom w:val="single" w:sz="6" w:space="4" w:color="5B8CFF"/>
        </w:pBdr>
      </w:pPr>
      <w:r>
        <w:rPr>
          <w:rFonts w:ascii="Calibri" w:hAnsi="Calibri"/>
          <w:b/>
          <w:color w:val="5B8CFF"/>
          <w:sz w:val="40"/>
        </w:rPr>
        <w:t>15. ReportsPage – elemzés és előrejelzés</w:t>
      </w:r>
    </w:p>
    <w:p>
      <w:pPr>
        <w:spacing w:before="40" w:after="80"/>
      </w:pPr>
      <w:r>
        <w:rPr>
          <w:rFonts w:ascii="Calibri" w:hAnsi="Calibri"/>
          <w:sz w:val="22"/>
        </w:rPr>
        <w:t>A riportok oldal három részből áll: havi kiadás előrejelzés, automatikus megfigyelések (kategória összehasonlítás, keret túllépések), és CSV export.</w:t>
      </w:r>
    </w:p>
    <w:p>
      <w:pPr>
        <w:spacing w:before="240" w:after="80"/>
      </w:pPr>
      <w:r>
        <w:rPr>
          <w:rFonts w:ascii="Calibri" w:hAnsi="Calibri"/>
          <w:b/>
          <w:color w:val="3AD6B5"/>
          <w:sz w:val="28"/>
        </w:rPr>
        <w:t>Előrejelzés algoritmus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Elmúlt 3 hónap átlaga</w:t>
            </w:r>
          </w:p>
          <w:p>
            <w:pPr>
              <w:spacing w:before="0" w:after="0"/>
            </w:pPr>
            <w:r>
              <w:rPr>
                <w:rFonts w:ascii="Consolas" w:hAnsi="Consolas"/>
                <w:color w:val="8BC3FF"/>
                <w:sz w:val="18"/>
              </w:rPr>
              <w:t>const last3Months = [0, 1, 2].map((offset) =&gt; {</w:t>
            </w:r>
          </w:p>
          <w:p>
            <w:pPr>
              <w:spacing w:before="0" w:after="0"/>
            </w:pPr>
            <w:r>
              <w:rPr>
                <w:rFonts w:ascii="Consolas" w:hAnsi="Consolas"/>
                <w:color w:val="8BC3FF"/>
                <w:sz w:val="18"/>
              </w:rPr>
              <w:t xml:space="preserve">  const d = new Date(currentYear, currentMonth - 1 - offset, 1);</w:t>
            </w:r>
          </w:p>
          <w:p>
            <w:pPr>
              <w:spacing w:before="0" w:after="0"/>
            </w:pPr>
            <w:r>
              <w:rPr>
                <w:rFonts w:ascii="Consolas" w:hAnsi="Consolas"/>
                <w:color w:val="8BC3FF"/>
                <w:sz w:val="18"/>
              </w:rPr>
              <w:t xml:space="preserve">  return transactions</w:t>
            </w:r>
          </w:p>
          <w:p>
            <w:pPr>
              <w:spacing w:before="0" w:after="0"/>
            </w:pPr>
            <w:r>
              <w:rPr>
                <w:rFonts w:ascii="Consolas" w:hAnsi="Consolas"/>
                <w:color w:val="8BC3FF"/>
                <w:sz w:val="18"/>
              </w:rPr>
              <w:t xml:space="preserve">    .filter((t) =&gt; t.type === 'EXPENSE'</w:t>
            </w:r>
          </w:p>
          <w:p>
            <w:pPr>
              <w:spacing w:before="0" w:after="0"/>
            </w:pPr>
            <w:r>
              <w:rPr>
                <w:rFonts w:ascii="Consolas" w:hAnsi="Consolas"/>
                <w:color w:val="8BC3FF"/>
                <w:sz w:val="18"/>
              </w:rPr>
              <w:t xml:space="preserve">               &amp;&amp; new Date(t.date).getMonth() === d.getMonth())</w:t>
            </w:r>
          </w:p>
          <w:p>
            <w:pPr>
              <w:spacing w:before="0" w:after="0"/>
            </w:pPr>
            <w:r>
              <w:rPr>
                <w:rFonts w:ascii="Consolas" w:hAnsi="Consolas"/>
                <w:color w:val="8BC3FF"/>
                <w:sz w:val="18"/>
              </w:rPr>
              <w:t xml:space="preserve">    .reduce((s, t) =&gt; s + toNumber(t.amount), 0);</w:t>
            </w:r>
          </w:p>
          <w:p>
            <w:pPr>
              <w:spacing w:before="0" w:after="0"/>
            </w:pPr>
            <w:r>
              <w:rPr>
                <w:rFonts w:ascii="Consolas" w:hAnsi="Consolas"/>
                <w:color w:val="8BC3FF"/>
                <w:sz w:val="18"/>
              </w:rPr>
              <w:t>});</w:t>
            </w:r>
          </w:p>
          <w:p>
            <w:pPr>
              <w:spacing w:before="0" w:after="0"/>
            </w:pPr>
            <w:r>
              <w:rPr>
                <w:rFonts w:ascii="Consolas" w:hAnsi="Consolas"/>
                <w:color w:val="8BC3FF"/>
                <w:sz w:val="18"/>
              </w:rPr>
              <w:t>const avgMonthly = last3Months.reduce((s, v) =&gt; s + v, 0) / 3;</w:t>
            </w:r>
          </w:p>
          <w:p>
            <w:pPr>
              <w:spacing w:before="0" w:after="0"/>
            </w:pPr>
            <w:r>
              <w:rPr>
                <w:rFonts w:ascii="Consolas" w:hAnsi="Consolas"/>
                <w:color w:val="8BC3FF"/>
                <w:sz w:val="18"/>
              </w:rPr>
            </w:r>
          </w:p>
          <w:p>
            <w:pPr>
              <w:spacing w:before="0" w:after="0"/>
            </w:pPr>
            <w:r>
              <w:rPr>
                <w:rFonts w:ascii="Consolas" w:hAnsi="Consolas"/>
                <w:color w:val="8BC3FF"/>
                <w:sz w:val="18"/>
              </w:rPr>
              <w:t>// Hónap végéig vetítés</w:t>
            </w:r>
          </w:p>
          <w:p>
            <w:pPr>
              <w:spacing w:before="0" w:after="0"/>
            </w:pPr>
            <w:r>
              <w:rPr>
                <w:rFonts w:ascii="Consolas" w:hAnsi="Consolas"/>
                <w:color w:val="8BC3FF"/>
                <w:sz w:val="18"/>
              </w:rPr>
              <w:t>const projected = (spentSoFar / dayOfMonth) * daysInMonth;</w:t>
            </w:r>
          </w:p>
          <w:p>
            <w:pPr>
              <w:spacing w:before="0" w:after="0"/>
            </w:pPr>
            <w:r>
              <w:rPr>
                <w:rFonts w:ascii="Consolas" w:hAnsi="Consolas"/>
                <w:color w:val="8BC3FF"/>
                <w:sz w:val="18"/>
              </w:rPr>
              <w:t>const diff = projected - avgMonthly;</w:t>
            </w:r>
          </w:p>
        </w:tc>
      </w:tr>
    </w:tbl>
    <w:p/>
    <w:p>
      <w:pPr>
        <w:spacing w:before="240" w:after="80"/>
      </w:pPr>
      <w:r>
        <w:rPr>
          <w:rFonts w:ascii="Calibri" w:hAnsi="Calibri"/>
          <w:b/>
          <w:color w:val="3AD6B5"/>
          <w:sz w:val="28"/>
        </w:rPr>
        <w:t>CSV export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const exportCSV = () =&gt; {</w:t>
            </w:r>
          </w:p>
          <w:p>
            <w:pPr>
              <w:spacing w:before="0" w:after="0"/>
            </w:pPr>
            <w:r>
              <w:rPr>
                <w:rFonts w:ascii="Consolas" w:hAnsi="Consolas"/>
                <w:color w:val="8BC3FF"/>
                <w:sz w:val="18"/>
              </w:rPr>
              <w:t xml:space="preserve">  const headers = ['Dátum','Típus','Összeg','Kategória','Számla','Helyszín','Megjegyzés'];</w:t>
            </w:r>
          </w:p>
          <w:p>
            <w:pPr>
              <w:spacing w:before="0" w:after="0"/>
            </w:pPr>
            <w:r>
              <w:rPr>
                <w:rFonts w:ascii="Consolas" w:hAnsi="Consolas"/>
                <w:color w:val="8BC3FF"/>
                <w:sz w:val="18"/>
              </w:rPr>
              <w:t xml:space="preserve">  const rows = transactions.map((t) =&gt; [</w:t>
            </w:r>
          </w:p>
          <w:p>
            <w:pPr>
              <w:spacing w:before="0" w:after="0"/>
            </w:pPr>
            <w:r>
              <w:rPr>
                <w:rFonts w:ascii="Consolas" w:hAnsi="Consolas"/>
                <w:color w:val="8BC3FF"/>
                <w:sz w:val="18"/>
              </w:rPr>
              <w:t xml:space="preserve">    new Date(t.date).toLocaleDateString('hu-HU'),</w:t>
            </w:r>
          </w:p>
          <w:p>
            <w:pPr>
              <w:spacing w:before="0" w:after="0"/>
            </w:pPr>
            <w:r>
              <w:rPr>
                <w:rFonts w:ascii="Consolas" w:hAnsi="Consolas"/>
                <w:color w:val="8BC3FF"/>
                <w:sz w:val="18"/>
              </w:rPr>
              <w:t xml:space="preserve">    t.type === 'INCOME' ? 'Bevétel' : 'Kiadás',</w:t>
            </w:r>
          </w:p>
          <w:p>
            <w:pPr>
              <w:spacing w:before="0" w:after="0"/>
            </w:pPr>
            <w:r>
              <w:rPr>
                <w:rFonts w:ascii="Consolas" w:hAnsi="Consolas"/>
                <w:color w:val="8BC3FF"/>
                <w:sz w:val="18"/>
              </w:rPr>
              <w:t xml:space="preserve">    toNumber(t.amount),</w:t>
            </w:r>
          </w:p>
          <w:p>
            <w:pPr>
              <w:spacing w:before="0" w:after="0"/>
            </w:pPr>
            <w:r>
              <w:rPr>
                <w:rFonts w:ascii="Consolas" w:hAnsi="Consolas"/>
                <w:color w:val="8BC3FF"/>
                <w:sz w:val="18"/>
              </w:rPr>
              <w:t xml:space="preserve">    t.category?.name || '',</w:t>
            </w:r>
          </w:p>
          <w:p>
            <w:pPr>
              <w:spacing w:before="0" w:after="0"/>
            </w:pPr>
            <w:r>
              <w:rPr>
                <w:rFonts w:ascii="Consolas" w:hAnsi="Consolas"/>
                <w:color w:val="8BC3FF"/>
                <w:sz w:val="18"/>
              </w:rPr>
              <w:t xml:space="preserve">    t.fromAccount?.name || '',</w:t>
            </w:r>
          </w:p>
          <w:p>
            <w:pPr>
              <w:spacing w:before="0" w:after="0"/>
            </w:pPr>
            <w:r>
              <w:rPr>
                <w:rFonts w:ascii="Consolas" w:hAnsi="Consolas"/>
                <w:color w:val="8BC3FF"/>
                <w:sz w:val="18"/>
              </w:rPr>
              <w:t xml:space="preserve">    t.place || '', t.note ||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const csv = [headers, ...rows]</w:t>
            </w:r>
          </w:p>
          <w:p>
            <w:pPr>
              <w:spacing w:before="0" w:after="0"/>
            </w:pPr>
            <w:r>
              <w:rPr>
                <w:rFonts w:ascii="Consolas" w:hAnsi="Consolas"/>
                <w:color w:val="8BC3FF"/>
                <w:sz w:val="18"/>
              </w:rPr>
              <w:t xml:space="preserve">    .map((r) =&gt; r.map((v) =&gt; `"${v}"`).join(','))</w:t>
            </w:r>
          </w:p>
          <w:p>
            <w:pPr>
              <w:spacing w:before="0" w:after="0"/>
            </w:pPr>
            <w:r>
              <w:rPr>
                <w:rFonts w:ascii="Consolas" w:hAnsi="Consolas"/>
                <w:color w:val="8BC3FF"/>
                <w:sz w:val="18"/>
              </w:rPr>
              <w:t xml:space="preserve">    .join('\n');</w:t>
            </w:r>
          </w:p>
          <w:p>
            <w:pPr>
              <w:spacing w:before="0" w:after="0"/>
            </w:pPr>
            <w:r>
              <w:rPr>
                <w:rFonts w:ascii="Consolas" w:hAnsi="Consolas"/>
                <w:color w:val="8BC3FF"/>
                <w:sz w:val="18"/>
              </w:rPr>
              <w:t xml:space="preserve">  const blob = new Blob(['\uFEFF' + csv], { type: 'text/csv;charset=utf-8;' });</w:t>
            </w:r>
          </w:p>
          <w:p>
            <w:pPr>
              <w:spacing w:before="0" w:after="0"/>
            </w:pPr>
            <w:r>
              <w:rPr>
                <w:rFonts w:ascii="Consolas" w:hAnsi="Consolas"/>
                <w:color w:val="8BC3FF"/>
                <w:sz w:val="18"/>
              </w:rPr>
              <w:t xml:space="preserve">  const url = URL.createObjectURL(blob);</w:t>
            </w:r>
          </w:p>
          <w:p>
            <w:pPr>
              <w:spacing w:before="0" w:after="0"/>
            </w:pPr>
            <w:r>
              <w:rPr>
                <w:rFonts w:ascii="Consolas" w:hAnsi="Consolas"/>
                <w:color w:val="8BC3FF"/>
                <w:sz w:val="18"/>
              </w:rPr>
              <w:t xml:space="preserve">  const a = document.createElement('a');</w:t>
            </w:r>
          </w:p>
          <w:p>
            <w:pPr>
              <w:spacing w:before="0" w:after="0"/>
            </w:pPr>
            <w:r>
              <w:rPr>
                <w:rFonts w:ascii="Consolas" w:hAnsi="Consolas"/>
                <w:color w:val="8BC3FF"/>
                <w:sz w:val="18"/>
              </w:rPr>
              <w:t xml:space="preserve">  a.href = url; a.download = 'spendwise.csv';</w:t>
            </w:r>
          </w:p>
          <w:p>
            <w:pPr>
              <w:spacing w:before="0" w:after="0"/>
            </w:pPr>
            <w:r>
              <w:rPr>
                <w:rFonts w:ascii="Consolas" w:hAnsi="Consolas"/>
                <w:color w:val="8BC3FF"/>
                <w:sz w:val="18"/>
              </w:rPr>
              <w:t xml:space="preserve">  a.click(); URL.revokeObjectURL(url);</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\uFEFF – UTF-8 BOM: Excel magyarul is helyesen olvassa az ékezetes karaktereket</w:t>
      </w:r>
    </w:p>
    <w:p>
      <w:pPr>
        <w:pStyle w:val="ListBullet"/>
        <w:spacing w:before="20" w:after="20"/>
        <w:ind w:left="680"/>
      </w:pPr>
      <w:r>
        <w:rPr>
          <w:rFonts w:ascii="Calibri" w:hAnsi="Calibri"/>
          <w:sz w:val="21"/>
        </w:rPr>
        <w:t>URL.createObjectURL – memóriában létrehozott fájl letöltése</w:t>
      </w:r>
    </w:p>
    <w:p>
      <w:pPr>
        <w:pStyle w:val="ListBullet"/>
        <w:spacing w:before="20" w:after="20"/>
        <w:ind w:left="680"/>
      </w:pPr>
      <w:r>
        <w:rPr>
          <w:rFonts w:ascii="Calibri" w:hAnsi="Calibri"/>
          <w:sz w:val="21"/>
        </w:rPr>
        <w:t>URL.revokeObjectURL – memória felszabadítása letöltés után</w:t>
      </w:r>
    </w:p>
    <w:p>
      <w:r>
        <w:br w:type="page"/>
      </w:r>
    </w:p>
    <w:p>
      <w:pPr>
        <w:spacing w:before="360" w:after="120"/>
        <w:pBdr>
          <w:bottom w:val="single" w:sz="6" w:space="4" w:color="5B8CFF"/>
        </w:pBdr>
      </w:pPr>
      <w:r>
        <w:rPr>
          <w:rFonts w:ascii="Calibri" w:hAnsi="Calibri"/>
          <w:b/>
          <w:color w:val="5B8CFF"/>
          <w:sz w:val="40"/>
        </w:rPr>
        <w:t>16. AccountsPage – számlakezelés</w:t>
      </w:r>
    </w:p>
    <w:p>
      <w:pPr>
        <w:spacing w:before="40" w:after="80"/>
      </w:pPr>
      <w:r>
        <w:rPr>
          <w:rFonts w:ascii="Calibri" w:hAnsi="Calibri"/>
          <w:sz w:val="22"/>
        </w:rPr>
        <w:t>A számlák oldal grid elrendezésű kártyákat mutat minden bankszámláról/pénztárcáról. Minden kártya az egyenleget, a havi bevételt/kiadást és a tranzakciók számát mutatja.</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Számla statisztika számítás</w:t>
            </w:r>
          </w:p>
          <w:p>
            <w:pPr>
              <w:spacing w:before="0" w:after="0"/>
            </w:pPr>
            <w:r>
              <w:rPr>
                <w:rFonts w:ascii="Consolas" w:hAnsi="Consolas"/>
                <w:color w:val="8BC3FF"/>
                <w:sz w:val="18"/>
              </w:rPr>
              <w:t>const stats = useMemo(() =&gt; {</w:t>
            </w:r>
          </w:p>
          <w:p>
            <w:pPr>
              <w:spacing w:before="0" w:after="0"/>
            </w:pPr>
            <w:r>
              <w:rPr>
                <w:rFonts w:ascii="Consolas" w:hAnsi="Consolas"/>
                <w:color w:val="8BC3FF"/>
                <w:sz w:val="18"/>
              </w:rPr>
              <w:t xml:space="preserve">  return accounts.map((acc) =&gt; {</w:t>
            </w:r>
          </w:p>
          <w:p>
            <w:pPr>
              <w:spacing w:before="0" w:after="0"/>
            </w:pPr>
            <w:r>
              <w:rPr>
                <w:rFonts w:ascii="Consolas" w:hAnsi="Consolas"/>
                <w:color w:val="8BC3FF"/>
                <w:sz w:val="18"/>
              </w:rPr>
              <w:t xml:space="preserve">    const accTx = transactions.filter(</w:t>
            </w:r>
          </w:p>
          <w:p>
            <w:pPr>
              <w:spacing w:before="0" w:after="0"/>
            </w:pPr>
            <w:r>
              <w:rPr>
                <w:rFonts w:ascii="Consolas" w:hAnsi="Consolas"/>
                <w:color w:val="8BC3FF"/>
                <w:sz w:val="18"/>
              </w:rPr>
              <w:t xml:space="preserve">      (t) =&gt; t.fromAccountId === acc.id || t.toAccountId === acc.id</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const income = accTx.filter(t =&gt; t.type === 'INCOME')</w:t>
            </w:r>
          </w:p>
          <w:p>
            <w:pPr>
              <w:spacing w:before="0" w:after="0"/>
            </w:pPr>
            <w:r>
              <w:rPr>
                <w:rFonts w:ascii="Consolas" w:hAnsi="Consolas"/>
                <w:color w:val="8BC3FF"/>
                <w:sz w:val="18"/>
              </w:rPr>
              <w:t xml:space="preserve">      .reduce((s, t) =&gt; s + toNumber(t.amount), 0);</w:t>
            </w:r>
          </w:p>
          <w:p>
            <w:pPr>
              <w:spacing w:before="0" w:after="0"/>
            </w:pPr>
            <w:r>
              <w:rPr>
                <w:rFonts w:ascii="Consolas" w:hAnsi="Consolas"/>
                <w:color w:val="8BC3FF"/>
                <w:sz w:val="18"/>
              </w:rPr>
              <w:t xml:space="preserve">    const expense = accTx.filter(t =&gt; t.type === 'EXPENSE')</w:t>
            </w:r>
          </w:p>
          <w:p>
            <w:pPr>
              <w:spacing w:before="0" w:after="0"/>
            </w:pPr>
            <w:r>
              <w:rPr>
                <w:rFonts w:ascii="Consolas" w:hAnsi="Consolas"/>
                <w:color w:val="8BC3FF"/>
                <w:sz w:val="18"/>
              </w:rPr>
              <w:t xml:space="preserve">      .reduce((s, t) =&gt; s + toNumber(t.amount), 0);</w:t>
            </w:r>
          </w:p>
          <w:p>
            <w:pPr>
              <w:spacing w:before="0" w:after="0"/>
            </w:pPr>
            <w:r>
              <w:rPr>
                <w:rFonts w:ascii="Consolas" w:hAnsi="Consolas"/>
                <w:color w:val="8BC3FF"/>
                <w:sz w:val="18"/>
              </w:rPr>
              <w:t xml:space="preserve">    return { id: acc.id, income, expense, count: accTx.length };</w:t>
            </w:r>
          </w:p>
          <w:p>
            <w:pPr>
              <w:spacing w:before="0" w:after="0"/>
            </w:pPr>
            <w:r>
              <w:rPr>
                <w:rFonts w:ascii="Consolas" w:hAnsi="Consolas"/>
                <w:color w:val="8BC3FF"/>
                <w:sz w:val="18"/>
              </w:rPr>
              <w:t xml:space="preserve">  });</w:t>
            </w:r>
          </w:p>
          <w:p>
            <w:pPr>
              <w:spacing w:before="0" w:after="0"/>
            </w:pPr>
            <w:r>
              <w:rPr>
                <w:rFonts w:ascii="Consolas" w:hAnsi="Consolas"/>
                <w:color w:val="8BC3FF"/>
                <w:sz w:val="18"/>
              </w:rPr>
              <w:t>}, [accounts, transactions]);</w:t>
            </w:r>
          </w:p>
        </w:tc>
      </w:tr>
    </w:tbl>
    <w:p/>
    <w:p>
      <w:pPr>
        <w:pStyle w:val="ListBullet"/>
        <w:spacing w:before="20" w:after="20"/>
        <w:ind w:left="680"/>
      </w:pPr>
      <w:r>
        <w:rPr>
          <w:rFonts w:ascii="Calibri" w:hAnsi="Calibri"/>
          <w:sz w:val="21"/>
        </w:rPr>
        <w:t>useMemo – a számítás csak akkor fut újra, ha accounts vagy transactions megváltozik</w:t>
      </w:r>
    </w:p>
    <w:p>
      <w:pPr>
        <w:pStyle w:val="ListBullet"/>
        <w:spacing w:before="20" w:after="20"/>
        <w:ind w:left="680"/>
      </w:pPr>
      <w:r>
        <w:rPr>
          <w:rFonts w:ascii="Calibri" w:hAnsi="Calibri"/>
          <w:sz w:val="21"/>
        </w:rPr>
        <w:t>fromAccountId VAGY toAccountId – az átutalások mindkét számlán megjelennek</w:t>
      </w:r>
    </w:p>
    <w:p>
      <w:pPr>
        <w:pStyle w:val="ListBullet"/>
        <w:spacing w:before="20" w:after="20"/>
        <w:ind w:left="680"/>
      </w:pPr>
      <w:r>
        <w:rPr>
          <w:rFonts w:ascii="Calibri" w:hAnsi="Calibri"/>
          <w:sz w:val="21"/>
        </w:rPr>
        <w:t>Szín és ikon egyedileg állítható be számlánként a ColorPicker-rel</w:t>
      </w:r>
    </w:p>
    <w:p>
      <w:r>
        <w:br w:type="page"/>
      </w:r>
    </w:p>
    <w:p>
      <w:pPr>
        <w:spacing w:before="360" w:after="120"/>
        <w:pBdr>
          <w:bottom w:val="single" w:sz="6" w:space="4" w:color="5B8CFF"/>
        </w:pBdr>
      </w:pPr>
      <w:r>
        <w:rPr>
          <w:rFonts w:ascii="Calibri" w:hAnsi="Calibri"/>
          <w:b/>
          <w:color w:val="5B8CFF"/>
          <w:sz w:val="40"/>
        </w:rPr>
        <w:t>17. CSS architektúra</w:t>
      </w:r>
    </w:p>
    <w:p>
      <w:pPr>
        <w:spacing w:before="240" w:after="80"/>
      </w:pPr>
      <w:r>
        <w:rPr>
          <w:rFonts w:ascii="Calibri" w:hAnsi="Calibri"/>
          <w:b/>
          <w:color w:val="3AD6B5"/>
          <w:sz w:val="28"/>
        </w:rPr>
        <w:t>Három CSS fájl szerepe</w:t>
      </w:r>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sz w:val="19"/>
              </w:rPr>
              <w:t>Fájl</w:t>
            </w:r>
          </w:p>
        </w:tc>
        <w:tc>
          <w:tcPr>
            <w:tcW w:type="dxa" w:w="4536"/>
          </w:tcPr>
          <w:p>
            <w:r>
              <w:rPr>
                <w:rFonts w:ascii="Calibri" w:hAnsi="Calibri"/>
                <w:b/>
                <w:sz w:val="19"/>
              </w:rPr>
              <w:t>Tartalom</w:t>
            </w:r>
          </w:p>
        </w:tc>
      </w:tr>
      <w:tr>
        <w:tc>
          <w:tcPr>
            <w:tcW w:type="dxa" w:w="4536"/>
          </w:tcPr>
          <w:p>
            <w:r>
              <w:rPr>
                <w:rFonts w:ascii="Calibri" w:hAnsi="Calibri"/>
                <w:sz w:val="19"/>
              </w:rPr>
              <w:t>src/index.css</w:t>
            </w:r>
          </w:p>
        </w:tc>
        <w:tc>
          <w:tcPr>
            <w:tcW w:type="dxa" w:w="4536"/>
          </w:tcPr>
          <w:p>
            <w:r>
              <w:rPr>
                <w:rFonts w:ascii="Calibri" w:hAnsi="Calibri"/>
                <w:sz w:val="19"/>
              </w:rPr>
              <w:t>Tailwind directives, CSS változók, alap reset, glass-card, btn, input stb.</w:t>
            </w:r>
          </w:p>
        </w:tc>
      </w:tr>
      <w:tr>
        <w:tc>
          <w:tcPr>
            <w:tcW w:type="dxa" w:w="4536"/>
          </w:tcPr>
          <w:p>
            <w:r>
              <w:rPr>
                <w:rFonts w:ascii="Calibri" w:hAnsi="Calibri"/>
                <w:sz w:val="19"/>
              </w:rPr>
              <w:t>src/dashboard.css</w:t>
            </w:r>
          </w:p>
        </w:tc>
        <w:tc>
          <w:tcPr>
            <w:tcW w:type="dxa" w:w="4536"/>
          </w:tcPr>
          <w:p>
            <w:r>
              <w:rPr>
                <w:rFonts w:ascii="Calibri" w:hAnsi="Calibri"/>
                <w:sz w:val="19"/>
              </w:rPr>
              <w:t>Layout (sidebar, topbar, grid), KPI kártyák, diagramok, táblák, responsive</w:t>
            </w:r>
          </w:p>
        </w:tc>
      </w:tr>
      <w:tr>
        <w:tc>
          <w:tcPr>
            <w:tcW w:type="dxa" w:w="4536"/>
          </w:tcPr>
          <w:p>
            <w:r>
              <w:rPr>
                <w:rFonts w:ascii="Calibri" w:hAnsi="Calibri"/>
                <w:sz w:val="19"/>
              </w:rPr>
              <w:t>src/components/ui.css</w:t>
            </w:r>
          </w:p>
        </w:tc>
        <w:tc>
          <w:tcPr>
            <w:tcW w:type="dxa" w:w="4536"/>
          </w:tcPr>
          <w:p>
            <w:r>
              <w:rPr>
                <w:rFonts w:ascii="Calibri" w:hAnsi="Calibri"/>
                <w:sz w:val="19"/>
              </w:rPr>
              <w:t>UI komponens stílusok: card, button, input, badge, spinner</w:t>
            </w:r>
          </w:p>
        </w:tc>
      </w:tr>
    </w:tbl>
    <w:p/>
    <w:p>
      <w:pPr>
        <w:spacing w:before="240" w:after="80"/>
      </w:pPr>
      <w:r>
        <w:rPr>
          <w:rFonts w:ascii="Calibri" w:hAnsi="Calibri"/>
          <w:b/>
          <w:color w:val="3AD6B5"/>
          <w:sz w:val="28"/>
        </w:rPr>
        <w:t>Glass card effekt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.glass-card {</w:t>
            </w:r>
          </w:p>
          <w:p>
            <w:pPr>
              <w:spacing w:before="0" w:after="0"/>
            </w:pPr>
            <w:r>
              <w:rPr>
                <w:rFonts w:ascii="Consolas" w:hAnsi="Consolas"/>
                <w:color w:val="8BC3FF"/>
                <w:sz w:val="18"/>
              </w:rPr>
              <w:t xml:space="preserve">  background: rgba(255, 255, 255, 0.04);</w:t>
            </w:r>
          </w:p>
          <w:p>
            <w:pPr>
              <w:spacing w:before="0" w:after="0"/>
            </w:pPr>
            <w:r>
              <w:rPr>
                <w:rFonts w:ascii="Consolas" w:hAnsi="Consolas"/>
                <w:color w:val="8BC3FF"/>
                <w:sz w:val="18"/>
              </w:rPr>
              <w:t xml:space="preserve">  backdrop-filter: blur(12px);</w:t>
            </w:r>
          </w:p>
          <w:p>
            <w:pPr>
              <w:spacing w:before="0" w:after="0"/>
            </w:pPr>
            <w:r>
              <w:rPr>
                <w:rFonts w:ascii="Consolas" w:hAnsi="Consolas"/>
                <w:color w:val="8BC3FF"/>
                <w:sz w:val="18"/>
              </w:rPr>
              <w:t xml:space="preserve">  border: 1px solid rgba(255, 255, 255, 0.08);</w:t>
            </w:r>
          </w:p>
          <w:p>
            <w:pPr>
              <w:spacing w:before="0" w:after="0"/>
            </w:pPr>
            <w:r>
              <w:rPr>
                <w:rFonts w:ascii="Consolas" w:hAnsi="Consolas"/>
                <w:color w:val="8BC3FF"/>
                <w:sz w:val="18"/>
              </w:rPr>
              <w:t xml:space="preserve">  border-radius: 20px;</w:t>
            </w:r>
          </w:p>
          <w:p>
            <w:pPr>
              <w:spacing w:before="0" w:after="0"/>
            </w:pPr>
            <w:r>
              <w:rPr>
                <w:rFonts w:ascii="Consolas" w:hAnsi="Consolas"/>
                <w:color w:val="8BC3FF"/>
                <w:sz w:val="18"/>
              </w:rPr>
              <w:t xml:space="preserve">  padding: 20px;</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rgba háttér – áttetsző, a mögöttes tartalom látszik</w:t>
      </w:r>
    </w:p>
    <w:p>
      <w:pPr>
        <w:pStyle w:val="ListBullet"/>
        <w:spacing w:before="20" w:after="20"/>
        <w:ind w:left="680"/>
      </w:pPr>
      <w:r>
        <w:rPr>
          <w:rFonts w:ascii="Calibri" w:hAnsi="Calibri"/>
          <w:sz w:val="21"/>
        </w:rPr>
        <w:t>backdrop-filter: blur – frosted glass (üveg) megjelenés</w:t>
      </w:r>
    </w:p>
    <w:p>
      <w:pPr>
        <w:pStyle w:val="ListBullet"/>
        <w:spacing w:before="20" w:after="20"/>
        <w:ind w:left="680"/>
      </w:pPr>
      <w:r>
        <w:rPr>
          <w:rFonts w:ascii="Calibri" w:hAnsi="Calibri"/>
          <w:sz w:val="21"/>
        </w:rPr>
        <w:t>rgba border – finom, halvány keret</w:t>
      </w:r>
    </w:p>
    <w:p>
      <w:pPr>
        <w:spacing w:before="240" w:after="80"/>
      </w:pPr>
      <w:r>
        <w:rPr>
          <w:rFonts w:ascii="Calibri" w:hAnsi="Calibri"/>
          <w:b/>
          <w:color w:val="3AD6B5"/>
          <w:sz w:val="28"/>
        </w:rPr>
        <w:t>Responsive grid</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.grid-dashboard {</w:t>
            </w:r>
          </w:p>
          <w:p>
            <w:pPr>
              <w:spacing w:before="0" w:after="0"/>
            </w:pPr>
            <w:r>
              <w:rPr>
                <w:rFonts w:ascii="Consolas" w:hAnsi="Consolas"/>
                <w:color w:val="8BC3FF"/>
                <w:sz w:val="18"/>
              </w:rPr>
              <w:t xml:space="preserve">  display: grid;</w:t>
            </w:r>
          </w:p>
          <w:p>
            <w:pPr>
              <w:spacing w:before="0" w:after="0"/>
            </w:pPr>
            <w:r>
              <w:rPr>
                <w:rFonts w:ascii="Consolas" w:hAnsi="Consolas"/>
                <w:color w:val="8BC3FF"/>
                <w:sz w:val="18"/>
              </w:rPr>
              <w:t xml:space="preserve">  grid-template-columns: 1.5fr 1fr;  /* 60%-40% arány */</w:t>
            </w:r>
          </w:p>
          <w:p>
            <w:pPr>
              <w:spacing w:before="0" w:after="0"/>
            </w:pPr>
            <w:r>
              <w:rPr>
                <w:rFonts w:ascii="Consolas" w:hAnsi="Consolas"/>
                <w:color w:val="8BC3FF"/>
                <w:sz w:val="18"/>
              </w:rPr>
              <w:t xml:space="preserve">  gap: 14px;</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@media (max-width: 1100px) {</w:t>
            </w:r>
          </w:p>
          <w:p>
            <w:pPr>
              <w:spacing w:before="0" w:after="0"/>
            </w:pPr>
            <w:r>
              <w:rPr>
                <w:rFonts w:ascii="Consolas" w:hAnsi="Consolas"/>
                <w:color w:val="8BC3FF"/>
                <w:sz w:val="18"/>
              </w:rPr>
              <w:t xml:space="preserve">  .grid-dashboard { grid-template-columns: 1fr; }  /* egymás alá */</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Cashflow diagram – glow effekt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SVG filter a defs-ben */</w:t>
            </w:r>
          </w:p>
          <w:p>
            <w:pPr>
              <w:spacing w:before="0" w:after="0"/>
            </w:pPr>
            <w:r>
              <w:rPr>
                <w:rFonts w:ascii="Consolas" w:hAnsi="Consolas"/>
                <w:color w:val="8BC3FF"/>
                <w:sz w:val="18"/>
              </w:rPr>
              <w:t>&lt;filter id='glowGreen'&gt;</w:t>
            </w:r>
          </w:p>
          <w:p>
            <w:pPr>
              <w:spacing w:before="0" w:after="0"/>
            </w:pPr>
            <w:r>
              <w:rPr>
                <w:rFonts w:ascii="Consolas" w:hAnsi="Consolas"/>
                <w:color w:val="8BC3FF"/>
                <w:sz w:val="18"/>
              </w:rPr>
              <w:t xml:space="preserve">  &lt;feDropShadow dx='0' dy='0' stdDeviation='3'</w:t>
            </w:r>
          </w:p>
          <w:p>
            <w:pPr>
              <w:spacing w:before="0" w:after="0"/>
            </w:pPr>
            <w:r>
              <w:rPr>
                <w:rFonts w:ascii="Consolas" w:hAnsi="Consolas"/>
                <w:color w:val="8BC3FF"/>
                <w:sz w:val="18"/>
              </w:rPr>
              <w:t xml:space="preserve">    floodColor='#3ad6b5' floodOpacity='0.7' /&gt;</w:t>
            </w:r>
          </w:p>
          <w:p>
            <w:pPr>
              <w:spacing w:before="0" w:after="0"/>
            </w:pPr>
            <w:r>
              <w:rPr>
                <w:rFonts w:ascii="Consolas" w:hAnsi="Consolas"/>
                <w:color w:val="8BC3FF"/>
                <w:sz w:val="18"/>
              </w:rPr>
              <w:t>&lt;/filter&gt;</w:t>
            </w:r>
          </w:p>
          <w:p>
            <w:pPr>
              <w:spacing w:before="0" w:after="0"/>
            </w:pPr>
            <w:r>
              <w:rPr>
                <w:rFonts w:ascii="Consolas" w:hAnsi="Consolas"/>
                <w:color w:val="8BC3FF"/>
                <w:sz w:val="18"/>
              </w:rPr>
            </w:r>
          </w:p>
          <w:p>
            <w:pPr>
              <w:spacing w:before="0" w:after="0"/>
            </w:pPr>
            <w:r>
              <w:rPr>
                <w:rFonts w:ascii="Consolas" w:hAnsi="Consolas"/>
                <w:color w:val="8BC3FF"/>
                <w:sz w:val="18"/>
              </w:rPr>
              <w:t>/* Area vonalra alkalmazva */</w:t>
            </w:r>
          </w:p>
          <w:p>
            <w:pPr>
              <w:spacing w:before="0" w:after="0"/>
            </w:pPr>
            <w:r>
              <w:rPr>
                <w:rFonts w:ascii="Consolas" w:hAnsi="Consolas"/>
                <w:color w:val="8BC3FF"/>
                <w:sz w:val="18"/>
              </w:rPr>
              <w:t>&lt;Area style={{ filter: 'url(#glowGreen)' }} ... /&gt;</w:t>
            </w:r>
          </w:p>
        </w:tc>
      </w:tr>
    </w:tbl>
    <w:p/>
    <w:p>
      <w:pPr>
        <w:pStyle w:val="ListBullet"/>
        <w:spacing w:before="20" w:after="20"/>
        <w:ind w:left="680"/>
      </w:pPr>
      <w:r>
        <w:rPr>
          <w:rFonts w:ascii="Calibri" w:hAnsi="Calibri"/>
          <w:sz w:val="21"/>
        </w:rPr>
        <w:t>feDropShadow – SVG filter primitív, fénylő árnyékot hoz létre</w:t>
      </w:r>
    </w:p>
    <w:p>
      <w:pPr>
        <w:pStyle w:val="ListBullet"/>
        <w:spacing w:before="20" w:after="20"/>
        <w:ind w:left="680"/>
      </w:pPr>
      <w:r>
        <w:rPr>
          <w:rFonts w:ascii="Calibri" w:hAnsi="Calibri"/>
          <w:sz w:val="21"/>
        </w:rPr>
        <w:t>stdDeviation – a glow sugarát állítja be</w:t>
      </w:r>
    </w:p>
    <w:p>
      <w:pPr>
        <w:pStyle w:val="ListBullet"/>
        <w:spacing w:before="20" w:after="20"/>
        <w:ind w:left="680"/>
      </w:pPr>
      <w:r>
        <w:rPr>
          <w:rFonts w:ascii="Calibri" w:hAnsi="Calibri"/>
          <w:sz w:val="21"/>
        </w:rPr>
        <w:t>floodOpacity – az árnyék átlátszóssága</w:t>
      </w:r>
    </w:p>
    <w:p>
      <w:r>
        <w:br w:type="page"/>
      </w:r>
    </w:p>
    <w:p>
      <w:pPr>
        <w:spacing w:before="360" w:after="120"/>
        <w:pBdr>
          <w:bottom w:val="single" w:sz="6" w:space="4" w:color="5B8CFF"/>
        </w:pBdr>
      </w:pPr>
      <w:r>
        <w:rPr>
          <w:rFonts w:ascii="Calibri" w:hAnsi="Calibri"/>
          <w:b/>
          <w:color w:val="5B8CFF"/>
          <w:sz w:val="40"/>
        </w:rPr>
        <w:t>18. Recharts – diagramok részletesen</w:t>
      </w:r>
    </w:p>
    <w:p>
      <w:pPr>
        <w:spacing w:before="40" w:after="80"/>
      </w:pPr>
      <w:r>
        <w:rPr>
          <w:rFonts w:ascii="Calibri" w:hAnsi="Calibri"/>
          <w:sz w:val="22"/>
        </w:rPr>
        <w:t>A Recharts SVG-alapú React diagramkönyvtár. Deklaratív felépítés: komponensekkel írjuk le a diagramot.</w:t>
      </w:r>
    </w:p>
    <w:p>
      <w:pPr>
        <w:spacing w:before="240" w:after="80"/>
      </w:pPr>
      <w:r>
        <w:rPr>
          <w:rFonts w:ascii="Calibri" w:hAnsi="Calibri"/>
          <w:b/>
          <w:color w:val="3AD6B5"/>
          <w:sz w:val="28"/>
        </w:rPr>
        <w:t>AreaChart – pénzforgalom</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&lt;ResponsiveContainer width='100%' height={300}&gt;</w:t>
            </w:r>
          </w:p>
          <w:p>
            <w:pPr>
              <w:spacing w:before="0" w:after="0"/>
            </w:pPr>
            <w:r>
              <w:rPr>
                <w:rFonts w:ascii="Consolas" w:hAnsi="Consolas"/>
                <w:color w:val="8BC3FF"/>
                <w:sz w:val="18"/>
              </w:rPr>
              <w:t xml:space="preserve">  &lt;AreaChart data={spendingTrend}&gt;</w:t>
            </w:r>
          </w:p>
          <w:p>
            <w:pPr>
              <w:spacing w:before="0" w:after="0"/>
            </w:pPr>
            <w:r>
              <w:rPr>
                <w:rFonts w:ascii="Consolas" w:hAnsi="Consolas"/>
                <w:color w:val="8BC3FF"/>
                <w:sz w:val="18"/>
              </w:rPr>
              <w:t xml:space="preserve">    &lt;defs&gt;</w:t>
            </w:r>
          </w:p>
          <w:p>
            <w:pPr>
              <w:spacing w:before="0" w:after="0"/>
            </w:pPr>
            <w:r>
              <w:rPr>
                <w:rFonts w:ascii="Consolas" w:hAnsi="Consolas"/>
                <w:color w:val="8BC3FF"/>
                <w:sz w:val="18"/>
              </w:rPr>
              <w:t xml:space="preserve">      &lt;linearGradient id='bevételFill' x1='0' y1='0' x2='0' y2='1'&gt;</w:t>
            </w:r>
          </w:p>
          <w:p>
            <w:pPr>
              <w:spacing w:before="0" w:after="0"/>
            </w:pPr>
            <w:r>
              <w:rPr>
                <w:rFonts w:ascii="Consolas" w:hAnsi="Consolas"/>
                <w:color w:val="8BC3FF"/>
                <w:sz w:val="18"/>
              </w:rPr>
              <w:t xml:space="preserve">        &lt;stop offset='0%'   stopColor='#3ad6b5' stopOpacity={0.55} /&gt;</w:t>
            </w:r>
          </w:p>
          <w:p>
            <w:pPr>
              <w:spacing w:before="0" w:after="0"/>
            </w:pPr>
            <w:r>
              <w:rPr>
                <w:rFonts w:ascii="Consolas" w:hAnsi="Consolas"/>
                <w:color w:val="8BC3FF"/>
                <w:sz w:val="18"/>
              </w:rPr>
              <w:t xml:space="preserve">        &lt;stop offset='100%' stopColor='#3ad6b5' stopOpacity={0.02} /&gt;</w:t>
            </w:r>
          </w:p>
          <w:p>
            <w:pPr>
              <w:spacing w:before="0" w:after="0"/>
            </w:pPr>
            <w:r>
              <w:rPr>
                <w:rFonts w:ascii="Consolas" w:hAnsi="Consolas"/>
                <w:color w:val="8BC3FF"/>
                <w:sz w:val="18"/>
              </w:rPr>
              <w:t xml:space="preserve">      &lt;/linearGradient&gt;</w:t>
            </w:r>
          </w:p>
          <w:p>
            <w:pPr>
              <w:spacing w:before="0" w:after="0"/>
            </w:pPr>
            <w:r>
              <w:rPr>
                <w:rFonts w:ascii="Consolas" w:hAnsi="Consolas"/>
                <w:color w:val="8BC3FF"/>
                <w:sz w:val="18"/>
              </w:rPr>
              <w:t xml:space="preserve">    &lt;/defs&gt;</w:t>
            </w:r>
          </w:p>
          <w:p>
            <w:pPr>
              <w:spacing w:before="0" w:after="0"/>
            </w:pPr>
            <w:r>
              <w:rPr>
                <w:rFonts w:ascii="Consolas" w:hAnsi="Consolas"/>
                <w:color w:val="8BC3FF"/>
                <w:sz w:val="18"/>
              </w:rPr>
              <w:t xml:space="preserve">    &lt;CartesianGrid strokeDasharray='3 6' vertical={false} /&gt;</w:t>
            </w:r>
          </w:p>
          <w:p>
            <w:pPr>
              <w:spacing w:before="0" w:after="0"/>
            </w:pPr>
            <w:r>
              <w:rPr>
                <w:rFonts w:ascii="Consolas" w:hAnsi="Consolas"/>
                <w:color w:val="8BC3FF"/>
                <w:sz w:val="18"/>
              </w:rPr>
              <w:t xml:space="preserve">    &lt;XAxis dataKey='label' /&gt;</w:t>
            </w:r>
          </w:p>
          <w:p>
            <w:pPr>
              <w:spacing w:before="0" w:after="0"/>
            </w:pPr>
            <w:r>
              <w:rPr>
                <w:rFonts w:ascii="Consolas" w:hAnsi="Consolas"/>
                <w:color w:val="8BC3FF"/>
                <w:sz w:val="18"/>
              </w:rPr>
              <w:t xml:space="preserve">    &lt;YAxis tickFormatter={(v) =&gt; v &gt;= 1000 ? `${Math.round(v/1000)}e` : v} /&gt;</w:t>
            </w:r>
          </w:p>
          <w:p>
            <w:pPr>
              <w:spacing w:before="0" w:after="0"/>
            </w:pPr>
            <w:r>
              <w:rPr>
                <w:rFonts w:ascii="Consolas" w:hAnsi="Consolas"/>
                <w:color w:val="8BC3FF"/>
                <w:sz w:val="18"/>
              </w:rPr>
              <w:t xml:space="preserve">    &lt;Tooltip</w:t>
            </w:r>
          </w:p>
          <w:p>
            <w:pPr>
              <w:spacing w:before="0" w:after="0"/>
            </w:pPr>
            <w:r>
              <w:rPr>
                <w:rFonts w:ascii="Consolas" w:hAnsi="Consolas"/>
                <w:color w:val="8BC3FF"/>
                <w:sz w:val="18"/>
              </w:rPr>
              <w:t xml:space="preserve">      formatter={(v, name) =&gt; [formatCurrency(v), name === 'bevétel' ? 'Bevétel' : 'Kiadás']}</w:t>
            </w:r>
          </w:p>
          <w:p>
            <w:pPr>
              <w:spacing w:before="0" w:after="0"/>
            </w:pPr>
            <w:r>
              <w:rPr>
                <w:rFonts w:ascii="Consolas" w:hAnsi="Consolas"/>
                <w:color w:val="8BC3FF"/>
                <w:sz w:val="18"/>
              </w:rPr>
              <w:t xml:space="preserve">      labelFormatter={(label, payload) =&gt; {</w:t>
            </w:r>
          </w:p>
          <w:p>
            <w:pPr>
              <w:spacing w:before="0" w:after="0"/>
            </w:pPr>
            <w:r>
              <w:rPr>
                <w:rFonts w:ascii="Consolas" w:hAnsi="Consolas"/>
                <w:color w:val="8BC3FF"/>
                <w:sz w:val="18"/>
              </w:rPr>
              <w:t xml:space="preserve">        if (payload?.[0]?.payload?.fullLabel) return payload[0].payload.fullLabel;</w:t>
            </w:r>
          </w:p>
          <w:p>
            <w:pPr>
              <w:spacing w:before="0" w:after="0"/>
            </w:pPr>
            <w:r>
              <w:rPr>
                <w:rFonts w:ascii="Consolas" w:hAnsi="Consolas"/>
                <w:color w:val="8BC3FF"/>
                <w:sz w:val="18"/>
              </w:rPr>
              <w:t xml:space="preserve">        // 30d esetén: '2026. március 24.'</w:t>
            </w:r>
          </w:p>
          <w:p>
            <w:pPr>
              <w:spacing w:before="0" w:after="0"/>
            </w:pPr>
            <w:r>
              <w:rPr>
                <w:rFonts w:ascii="Consolas" w:hAnsi="Consolas"/>
                <w:color w:val="8BC3FF"/>
                <w:sz w:val="18"/>
              </w:rPr>
              <w:t xml:space="preserve">        return `${monthStr} ${label}`;</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/&gt;</w:t>
            </w:r>
          </w:p>
          <w:p>
            <w:pPr>
              <w:spacing w:before="0" w:after="0"/>
            </w:pPr>
            <w:r>
              <w:rPr>
                <w:rFonts w:ascii="Consolas" w:hAnsi="Consolas"/>
                <w:color w:val="8BC3FF"/>
                <w:sz w:val="18"/>
              </w:rPr>
              <w:t xml:space="preserve">    &lt;Area dataKey='bevétel' stroke='#3ad6b5' fill='url(#bevételFill)'</w:t>
            </w:r>
          </w:p>
          <w:p>
            <w:pPr>
              <w:spacing w:before="0" w:after="0"/>
            </w:pPr>
            <w:r>
              <w:rPr>
                <w:rFonts w:ascii="Consolas" w:hAnsi="Consolas"/>
                <w:color w:val="8BC3FF"/>
                <w:sz w:val="18"/>
              </w:rPr>
              <w:t xml:space="preserve">      activeDot={{ r: 6, fill: '#3ad6b5', stroke: '#0a1223', strokeWidth: 2.5 }}</w:t>
            </w:r>
          </w:p>
          <w:p>
            <w:pPr>
              <w:spacing w:before="0" w:after="0"/>
            </w:pPr>
            <w:r>
              <w:rPr>
                <w:rFonts w:ascii="Consolas" w:hAnsi="Consolas"/>
                <w:color w:val="8BC3FF"/>
                <w:sz w:val="18"/>
              </w:rPr>
              <w:t xml:space="preserve">      dot={false} /&gt;</w:t>
            </w:r>
          </w:p>
          <w:p>
            <w:pPr>
              <w:spacing w:before="0" w:after="0"/>
            </w:pPr>
            <w:r>
              <w:rPr>
                <w:rFonts w:ascii="Consolas" w:hAnsi="Consolas"/>
                <w:color w:val="8BC3FF"/>
                <w:sz w:val="18"/>
              </w:rPr>
              <w:t xml:space="preserve">  &lt;/AreaChart&gt;</w:t>
            </w:r>
          </w:p>
          <w:p>
            <w:pPr>
              <w:spacing w:before="0" w:after="0"/>
            </w:pPr>
            <w:r>
              <w:rPr>
                <w:rFonts w:ascii="Consolas" w:hAnsi="Consolas"/>
                <w:color w:val="8BC3FF"/>
                <w:sz w:val="18"/>
              </w:rPr>
              <w:t>&lt;/ResponsiveContainer&gt;</w:t>
            </w:r>
          </w:p>
        </w:tc>
      </w:tr>
    </w:tbl>
    <w:p/>
    <w:p>
      <w:pPr>
        <w:pStyle w:val="ListBullet"/>
        <w:spacing w:before="20" w:after="20"/>
        <w:ind w:left="680"/>
      </w:pPr>
      <w:r>
        <w:rPr>
          <w:rFonts w:ascii="Calibri" w:hAnsi="Calibri"/>
          <w:sz w:val="21"/>
        </w:rPr>
        <w:t>ResponsiveContainer – automatikusan kitölti a szülő szélességét</w:t>
      </w:r>
    </w:p>
    <w:p>
      <w:pPr>
        <w:pStyle w:val="ListBullet"/>
        <w:spacing w:before="20" w:after="20"/>
        <w:ind w:left="680"/>
      </w:pPr>
      <w:r>
        <w:rPr>
          <w:rFonts w:ascii="Calibri" w:hAnsi="Calibri"/>
          <w:sz w:val="21"/>
        </w:rPr>
        <w:t>linearGradient – felülről lefelé halványodó töltés az area alatt</w:t>
      </w:r>
    </w:p>
    <w:p>
      <w:pPr>
        <w:pStyle w:val="ListBullet"/>
        <w:spacing w:before="20" w:after="20"/>
        <w:ind w:left="680"/>
      </w:pPr>
      <w:r>
        <w:rPr>
          <w:rFonts w:ascii="Calibri" w:hAnsi="Calibri"/>
          <w:sz w:val="21"/>
        </w:rPr>
        <w:t>activeDot explicit fill → megakadályozza a fehér villanást kattintáskor</w:t>
      </w:r>
    </w:p>
    <w:p>
      <w:pPr>
        <w:pStyle w:val="ListBullet"/>
        <w:spacing w:before="20" w:after="20"/>
        <w:ind w:left="680"/>
      </w:pPr>
      <w:r>
        <w:rPr>
          <w:rFonts w:ascii="Calibri" w:hAnsi="Calibri"/>
          <w:sz w:val="21"/>
        </w:rPr>
        <w:t>dot={false} → nem jelennek meg pontok minden adatpontnál (tisztább vonal)</w:t>
      </w:r>
    </w:p>
    <w:p>
      <w:pPr>
        <w:pStyle w:val="ListBullet"/>
        <w:spacing w:before="20" w:after="20"/>
        <w:ind w:left="680"/>
      </w:pPr>
      <w:r>
        <w:rPr>
          <w:rFonts w:ascii="Calibri" w:hAnsi="Calibri"/>
          <w:sz w:val="21"/>
        </w:rPr>
        <w:t>labelFormatter payload argumentum → egyedi fullLabel mező az adatból</w:t>
      </w:r>
    </w:p>
    <w:p>
      <w:pPr>
        <w:spacing w:before="240" w:after="80"/>
      </w:pPr>
      <w:r>
        <w:rPr>
          <w:rFonts w:ascii="Calibri" w:hAnsi="Calibri"/>
          <w:b/>
          <w:color w:val="3AD6B5"/>
          <w:sz w:val="28"/>
        </w:rPr>
        <w:t>PieChart – donut</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&lt;PieChart&gt;</w:t>
            </w:r>
          </w:p>
          <w:p>
            <w:pPr>
              <w:spacing w:before="0" w:after="0"/>
            </w:pPr>
            <w:r>
              <w:rPr>
                <w:rFonts w:ascii="Consolas" w:hAnsi="Consolas"/>
                <w:color w:val="8BC3FF"/>
                <w:sz w:val="18"/>
              </w:rPr>
              <w:t xml:space="preserve">  &lt;Pie</w:t>
            </w:r>
          </w:p>
          <w:p>
            <w:pPr>
              <w:spacing w:before="0" w:after="0"/>
            </w:pPr>
            <w:r>
              <w:rPr>
                <w:rFonts w:ascii="Consolas" w:hAnsi="Consolas"/>
                <w:color w:val="8BC3FF"/>
                <w:sz w:val="18"/>
              </w:rPr>
              <w:t xml:space="preserve">    data={categoryBreakdown}</w:t>
            </w:r>
          </w:p>
          <w:p>
            <w:pPr>
              <w:spacing w:before="0" w:after="0"/>
            </w:pPr>
            <w:r>
              <w:rPr>
                <w:rFonts w:ascii="Consolas" w:hAnsi="Consolas"/>
                <w:color w:val="8BC3FF"/>
                <w:sz w:val="18"/>
              </w:rPr>
              <w:t xml:space="preserve">    dataKey='value'</w:t>
            </w:r>
          </w:p>
          <w:p>
            <w:pPr>
              <w:spacing w:before="0" w:after="0"/>
            </w:pPr>
            <w:r>
              <w:rPr>
                <w:rFonts w:ascii="Consolas" w:hAnsi="Consolas"/>
                <w:color w:val="8BC3FF"/>
                <w:sz w:val="18"/>
              </w:rPr>
              <w:t xml:space="preserve">    nameKey='name'</w:t>
            </w:r>
          </w:p>
          <w:p>
            <w:pPr>
              <w:spacing w:before="0" w:after="0"/>
            </w:pPr>
            <w:r>
              <w:rPr>
                <w:rFonts w:ascii="Consolas" w:hAnsi="Consolas"/>
                <w:color w:val="8BC3FF"/>
                <w:sz w:val="18"/>
              </w:rPr>
              <w:t xml:space="preserve">    innerRadius={52}   // donut lyuk</w:t>
            </w:r>
          </w:p>
          <w:p>
            <w:pPr>
              <w:spacing w:before="0" w:after="0"/>
            </w:pPr>
            <w:r>
              <w:rPr>
                <w:rFonts w:ascii="Consolas" w:hAnsi="Consolas"/>
                <w:color w:val="8BC3FF"/>
                <w:sz w:val="18"/>
              </w:rPr>
              <w:t xml:space="preserve">    outerRadius={85}</w:t>
            </w:r>
          </w:p>
          <w:p>
            <w:pPr>
              <w:spacing w:before="0" w:after="0"/>
            </w:pPr>
            <w:r>
              <w:rPr>
                <w:rFonts w:ascii="Consolas" w:hAnsi="Consolas"/>
                <w:color w:val="8BC3FF"/>
                <w:sz w:val="18"/>
              </w:rPr>
              <w:t xml:space="preserve">    paddingAngle={4}   // szegmensek közötti rés</w:t>
            </w:r>
          </w:p>
          <w:p>
            <w:pPr>
              <w:spacing w:before="0" w:after="0"/>
            </w:pPr>
            <w:r>
              <w:rPr>
                <w:rFonts w:ascii="Consolas" w:hAnsi="Consolas"/>
                <w:color w:val="8BC3FF"/>
                <w:sz w:val="18"/>
              </w:rPr>
              <w:t xml:space="preserve">  &gt;</w:t>
            </w:r>
          </w:p>
          <w:p>
            <w:pPr>
              <w:spacing w:before="0" w:after="0"/>
            </w:pPr>
            <w:r>
              <w:rPr>
                <w:rFonts w:ascii="Consolas" w:hAnsi="Consolas"/>
                <w:color w:val="8BC3FF"/>
                <w:sz w:val="18"/>
              </w:rPr>
              <w:t xml:space="preserve">    {categoryBreakdown.map((e) =&gt; (</w:t>
            </w:r>
          </w:p>
          <w:p>
            <w:pPr>
              <w:spacing w:before="0" w:after="0"/>
            </w:pPr>
            <w:r>
              <w:rPr>
                <w:rFonts w:ascii="Consolas" w:hAnsi="Consolas"/>
                <w:color w:val="8BC3FF"/>
                <w:sz w:val="18"/>
              </w:rPr>
              <w:t xml:space="preserve">      &lt;Cell key={e.name} fill={e.color} /&gt;  // kategória saját színe</w:t>
            </w:r>
          </w:p>
          <w:p>
            <w:pPr>
              <w:spacing w:before="0" w:after="0"/>
            </w:pPr>
            <w:r>
              <w:rPr>
                <w:rFonts w:ascii="Consolas" w:hAnsi="Consolas"/>
                <w:color w:val="8BC3FF"/>
                <w:sz w:val="18"/>
              </w:rPr>
              <w:t xml:space="preserve">    ))}</w:t>
            </w:r>
          </w:p>
          <w:p>
            <w:pPr>
              <w:spacing w:before="0" w:after="0"/>
            </w:pPr>
            <w:r>
              <w:rPr>
                <w:rFonts w:ascii="Consolas" w:hAnsi="Consolas"/>
                <w:color w:val="8BC3FF"/>
                <w:sz w:val="18"/>
              </w:rPr>
              <w:t xml:space="preserve">  &lt;/Pie&gt;</w:t>
            </w:r>
          </w:p>
          <w:p>
            <w:pPr>
              <w:spacing w:before="0" w:after="0"/>
            </w:pPr>
            <w:r>
              <w:rPr>
                <w:rFonts w:ascii="Consolas" w:hAnsi="Consolas"/>
                <w:color w:val="8BC3FF"/>
                <w:sz w:val="18"/>
              </w:rPr>
              <w:t xml:space="preserve">  &lt;Tooltip formatter={(v) =&gt; formatCurrency(v)} /&gt;</w:t>
            </w:r>
          </w:p>
          <w:p>
            <w:pPr>
              <w:spacing w:before="0" w:after="0"/>
            </w:pPr>
            <w:r>
              <w:rPr>
                <w:rFonts w:ascii="Consolas" w:hAnsi="Consolas"/>
                <w:color w:val="8BC3FF"/>
                <w:sz w:val="18"/>
              </w:rPr>
              <w:t>&lt;/PieChart&gt;</w:t>
            </w:r>
          </w:p>
        </w:tc>
      </w:tr>
    </w:tbl>
    <w:p/>
    <w:p>
      <w:pPr>
        <w:spacing w:before="240" w:after="80"/>
      </w:pPr>
      <w:r>
        <w:rPr>
          <w:rFonts w:ascii="Calibri" w:hAnsi="Calibri"/>
          <w:b/>
          <w:color w:val="3AD6B5"/>
          <w:sz w:val="28"/>
        </w:rPr>
        <w:t>BarChart – kategória megoszlás</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&lt;BarChart data={breakdown}&gt;</w:t>
            </w:r>
          </w:p>
          <w:p>
            <w:pPr>
              <w:spacing w:before="0" w:after="0"/>
            </w:pPr>
            <w:r>
              <w:rPr>
                <w:rFonts w:ascii="Consolas" w:hAnsi="Consolas"/>
                <w:color w:val="8BC3FF"/>
                <w:sz w:val="18"/>
              </w:rPr>
              <w:t xml:space="preserve">  &lt;Bar dataKey='value' radius={[8,8,0,0]}</w:t>
            </w:r>
          </w:p>
          <w:p>
            <w:pPr>
              <w:spacing w:before="0" w:after="0"/>
            </w:pPr>
            <w:r>
              <w:rPr>
                <w:rFonts w:ascii="Consolas" w:hAnsi="Consolas"/>
                <w:color w:val="8BC3FF"/>
                <w:sz w:val="18"/>
              </w:rPr>
              <w:t xml:space="preserve">    cursor={{ fill: 'rgba(255,255,255,0.04)' }}&gt;</w:t>
            </w:r>
          </w:p>
          <w:p>
            <w:pPr>
              <w:spacing w:before="0" w:after="0"/>
            </w:pPr>
            <w:r>
              <w:rPr>
                <w:rFonts w:ascii="Consolas" w:hAnsi="Consolas"/>
                <w:color w:val="8BC3FF"/>
                <w:sz w:val="18"/>
              </w:rPr>
              <w:t xml:space="preserve">    {breakdown.map((e) =&gt; &lt;Cell key={e.name} fill={e.color} /&gt;)}</w:t>
            </w:r>
          </w:p>
          <w:p>
            <w:pPr>
              <w:spacing w:before="0" w:after="0"/>
            </w:pPr>
            <w:r>
              <w:rPr>
                <w:rFonts w:ascii="Consolas" w:hAnsi="Consolas"/>
                <w:color w:val="8BC3FF"/>
                <w:sz w:val="18"/>
              </w:rPr>
              <w:t xml:space="preserve">  &lt;/Bar&gt;</w:t>
            </w:r>
          </w:p>
          <w:p>
            <w:pPr>
              <w:spacing w:before="0" w:after="0"/>
            </w:pPr>
            <w:r>
              <w:rPr>
                <w:rFonts w:ascii="Consolas" w:hAnsi="Consolas"/>
                <w:color w:val="8BC3FF"/>
                <w:sz w:val="18"/>
              </w:rPr>
              <w:t>&lt;/BarChart&gt;</w:t>
            </w:r>
          </w:p>
        </w:tc>
      </w:tr>
    </w:tbl>
    <w:p/>
    <w:p>
      <w:pPr>
        <w:pStyle w:val="ListBullet"/>
        <w:spacing w:before="20" w:after="20"/>
        <w:ind w:left="680"/>
      </w:pPr>
      <w:r>
        <w:rPr>
          <w:rFonts w:ascii="Calibri" w:hAnsi="Calibri"/>
          <w:sz w:val="21"/>
        </w:rPr>
        <w:t>cursor fill – hover effekt az egész oszlop alatt</w:t>
      </w:r>
    </w:p>
    <w:p>
      <w:pPr>
        <w:pStyle w:val="ListBullet"/>
        <w:spacing w:before="20" w:after="20"/>
        <w:ind w:left="680"/>
      </w:pPr>
      <w:r>
        <w:rPr>
          <w:rFonts w:ascii="Calibri" w:hAnsi="Calibri"/>
          <w:sz w:val="21"/>
        </w:rPr>
        <w:t>radius tömb: [felső-bal, felső-jobb, alsó-jobb, alsó-bal] – CSS-hez hasonló sorrend</w:t>
      </w:r>
    </w:p>
    <w:p>
      <w:r>
        <w:br w:type="page"/>
      </w:r>
    </w:p>
    <w:p>
      <w:pPr>
        <w:spacing w:before="360" w:after="120"/>
        <w:pBdr>
          <w:bottom w:val="single" w:sz="6" w:space="4" w:color="5B8CFF"/>
        </w:pBdr>
      </w:pPr>
      <w:r>
        <w:rPr>
          <w:rFonts w:ascii="Calibri" w:hAnsi="Calibri"/>
          <w:b/>
          <w:color w:val="5B8CFF"/>
          <w:sz w:val="40"/>
        </w:rPr>
        <w:t>19. TypeScript típusok</w:t>
      </w:r>
    </w:p>
    <w:p>
      <w:pPr>
        <w:spacing w:before="240" w:after="80"/>
      </w:pPr>
      <w:r>
        <w:rPr>
          <w:rFonts w:ascii="Calibri" w:hAnsi="Calibri"/>
          <w:b/>
          <w:color w:val="3AD6B5"/>
          <w:sz w:val="28"/>
        </w:rPr>
        <w:t>Főbb interfészek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types/index.ts</w:t>
            </w:r>
          </w:p>
          <w:p>
            <w:pPr>
              <w:spacing w:before="0" w:after="0"/>
            </w:pPr>
            <w:r>
              <w:rPr>
                <w:rFonts w:ascii="Consolas" w:hAnsi="Consolas"/>
                <w:color w:val="8BC3FF"/>
                <w:sz w:val="18"/>
              </w:rPr>
              <w:t>export interface User {</w:t>
            </w:r>
          </w:p>
          <w:p>
            <w:pPr>
              <w:spacing w:before="0" w:after="0"/>
            </w:pPr>
            <w:r>
              <w:rPr>
                <w:rFonts w:ascii="Consolas" w:hAnsi="Consolas"/>
                <w:color w:val="8BC3FF"/>
                <w:sz w:val="18"/>
              </w:rPr>
              <w:t xml:space="preserve">  id: string;</w:t>
            </w:r>
          </w:p>
          <w:p>
            <w:pPr>
              <w:spacing w:before="0" w:after="0"/>
            </w:pPr>
            <w:r>
              <w:rPr>
                <w:rFonts w:ascii="Consolas" w:hAnsi="Consolas"/>
                <w:color w:val="8BC3FF"/>
                <w:sz w:val="18"/>
              </w:rPr>
              <w:t xml:space="preserve">  email: string;</w:t>
            </w:r>
          </w:p>
          <w:p>
            <w:pPr>
              <w:spacing w:before="0" w:after="0"/>
            </w:pPr>
            <w:r>
              <w:rPr>
                <w:rFonts w:ascii="Consolas" w:hAnsi="Consolas"/>
                <w:color w:val="8BC3FF"/>
                <w:sz w:val="18"/>
              </w:rPr>
              <w:t xml:space="preserve">  name: string;</w:t>
            </w:r>
          </w:p>
          <w:p>
            <w:pPr>
              <w:spacing w:before="0" w:after="0"/>
            </w:pPr>
            <w:r>
              <w:rPr>
                <w:rFonts w:ascii="Consolas" w:hAnsi="Consolas"/>
                <w:color w:val="8BC3FF"/>
                <w:sz w:val="18"/>
              </w:rPr>
              <w:t xml:space="preserve">  currency?: string;</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export interface LoginResponse {</w:t>
            </w:r>
          </w:p>
          <w:p>
            <w:pPr>
              <w:spacing w:before="0" w:after="0"/>
            </w:pPr>
            <w:r>
              <w:rPr>
                <w:rFonts w:ascii="Consolas" w:hAnsi="Consolas"/>
                <w:color w:val="8BC3FF"/>
                <w:sz w:val="18"/>
              </w:rPr>
              <w:t xml:space="preserve">  access_token: string;</w:t>
            </w:r>
          </w:p>
          <w:p>
            <w:pPr>
              <w:spacing w:before="0" w:after="0"/>
            </w:pPr>
            <w:r>
              <w:rPr>
                <w:rFonts w:ascii="Consolas" w:hAnsi="Consolas"/>
                <w:color w:val="8BC3FF"/>
                <w:sz w:val="18"/>
              </w:rPr>
              <w:t xml:space="preserve">  user: User;</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 FinanceContext.tsx – tranzakció</w:t>
            </w:r>
          </w:p>
          <w:p>
            <w:pPr>
              <w:spacing w:before="0" w:after="0"/>
            </w:pPr>
            <w:r>
              <w:rPr>
                <w:rFonts w:ascii="Consolas" w:hAnsi="Consolas"/>
                <w:color w:val="8BC3FF"/>
                <w:sz w:val="18"/>
              </w:rPr>
              <w:t>export interface Transaction {</w:t>
            </w:r>
          </w:p>
          <w:p>
            <w:pPr>
              <w:spacing w:before="0" w:after="0"/>
            </w:pPr>
            <w:r>
              <w:rPr>
                <w:rFonts w:ascii="Consolas" w:hAnsi="Consolas"/>
                <w:color w:val="8BC3FF"/>
                <w:sz w:val="18"/>
              </w:rPr>
              <w:t xml:space="preserve">  id: string;</w:t>
            </w:r>
          </w:p>
          <w:p>
            <w:pPr>
              <w:spacing w:before="0" w:after="0"/>
            </w:pPr>
            <w:r>
              <w:rPr>
                <w:rFonts w:ascii="Consolas" w:hAnsi="Consolas"/>
                <w:color w:val="8BC3FF"/>
                <w:sz w:val="18"/>
              </w:rPr>
              <w:t xml:space="preserve">  amount: number | string;  // Prisma Decimal!</w:t>
            </w:r>
          </w:p>
          <w:p>
            <w:pPr>
              <w:spacing w:before="0" w:after="0"/>
            </w:pPr>
            <w:r>
              <w:rPr>
                <w:rFonts w:ascii="Consolas" w:hAnsi="Consolas"/>
                <w:color w:val="8BC3FF"/>
                <w:sz w:val="18"/>
              </w:rPr>
              <w:t xml:space="preserve">  type: 'INCOME' | 'EXPENSE' | 'TRANSFER';</w:t>
            </w:r>
          </w:p>
          <w:p>
            <w:pPr>
              <w:spacing w:before="0" w:after="0"/>
            </w:pPr>
            <w:r>
              <w:rPr>
                <w:rFonts w:ascii="Consolas" w:hAnsi="Consolas"/>
                <w:color w:val="8BC3FF"/>
                <w:sz w:val="18"/>
              </w:rPr>
              <w:t xml:space="preserve">  date: string;</w:t>
            </w:r>
          </w:p>
          <w:p>
            <w:pPr>
              <w:spacing w:before="0" w:after="0"/>
            </w:pPr>
            <w:r>
              <w:rPr>
                <w:rFonts w:ascii="Consolas" w:hAnsi="Consolas"/>
                <w:color w:val="8BC3FF"/>
                <w:sz w:val="18"/>
              </w:rPr>
              <w:t xml:space="preserve">  category?: { name: string; color?: string };</w:t>
            </w:r>
          </w:p>
          <w:p>
            <w:pPr>
              <w:spacing w:before="0" w:after="0"/>
            </w:pPr>
            <w:r>
              <w:rPr>
                <w:rFonts w:ascii="Consolas" w:hAnsi="Consolas"/>
                <w:color w:val="8BC3FF"/>
                <w:sz w:val="18"/>
              </w:rPr>
              <w:t xml:space="preserve">  fromAccount?: { name: string };</w:t>
            </w:r>
          </w:p>
          <w:p>
            <w:pPr>
              <w:spacing w:before="0" w:after="0"/>
            </w:pPr>
            <w:r>
              <w:rPr>
                <w:rFonts w:ascii="Consolas" w:hAnsi="Consolas"/>
                <w:color w:val="8BC3FF"/>
                <w:sz w:val="18"/>
              </w:rPr>
              <w:t>}</w:t>
            </w:r>
          </w:p>
        </w:tc>
      </w:tr>
    </w:tbl>
    <w:p/>
    <w:p>
      <w:pPr>
        <w:spacing w:before="240" w:after="80"/>
      </w:pPr>
      <w:r>
        <w:rPr>
          <w:rFonts w:ascii="Calibri" w:hAnsi="Calibri"/>
          <w:b/>
          <w:color w:val="3AD6B5"/>
          <w:sz w:val="28"/>
        </w:rPr>
        <w:t>toNumber helper</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utils/format.ts</w:t>
            </w:r>
          </w:p>
          <w:p>
            <w:pPr>
              <w:spacing w:before="0" w:after="0"/>
            </w:pPr>
            <w:r>
              <w:rPr>
                <w:rFonts w:ascii="Consolas" w:hAnsi="Consolas"/>
                <w:color w:val="8BC3FF"/>
                <w:sz w:val="18"/>
              </w:rPr>
              <w:t>export const toNumber = (v: number | string | undefined): number =&gt; {</w:t>
            </w:r>
          </w:p>
          <w:p>
            <w:pPr>
              <w:spacing w:before="0" w:after="0"/>
            </w:pPr>
            <w:r>
              <w:rPr>
                <w:rFonts w:ascii="Consolas" w:hAnsi="Consolas"/>
                <w:color w:val="8BC3FF"/>
                <w:sz w:val="18"/>
              </w:rPr>
              <w:t xml:space="preserve">  if (v === undefined || v === null) return 0;</w:t>
            </w:r>
          </w:p>
          <w:p>
            <w:pPr>
              <w:spacing w:before="0" w:after="0"/>
            </w:pPr>
            <w:r>
              <w:rPr>
                <w:rFonts w:ascii="Consolas" w:hAnsi="Consolas"/>
                <w:color w:val="8BC3FF"/>
                <w:sz w:val="18"/>
              </w:rPr>
              <w:t xml:space="preserve">  return typeof v === 'string' ? parseFloat(v) || 0 : v;</w:t>
            </w:r>
          </w:p>
          <w:p>
            <w:pPr>
              <w:spacing w:before="0" w:after="0"/>
            </w:pPr>
            <w:r>
              <w:rPr>
                <w:rFonts w:ascii="Consolas" w:hAnsi="Consolas"/>
                <w:color w:val="8BC3FF"/>
                <w:sz w:val="18"/>
              </w:rPr>
              <w:t>};</w:t>
            </w:r>
          </w:p>
          <w:p>
            <w:pPr>
              <w:spacing w:before="0" w:after="0"/>
            </w:pPr>
            <w:r>
              <w:rPr>
                <w:rFonts w:ascii="Consolas" w:hAnsi="Consolas"/>
                <w:color w:val="8BC3FF"/>
                <w:sz w:val="18"/>
              </w:rPr>
            </w:r>
          </w:p>
          <w:p>
            <w:pPr>
              <w:spacing w:before="0" w:after="0"/>
            </w:pPr>
            <w:r>
              <w:rPr>
                <w:rFonts w:ascii="Consolas" w:hAnsi="Consolas"/>
                <w:color w:val="8BC3FF"/>
                <w:sz w:val="18"/>
              </w:rPr>
              <w:t>export const formatCurrency = (amount: number, currency = 'HUF'): string =&gt; {</w:t>
            </w:r>
          </w:p>
          <w:p>
            <w:pPr>
              <w:spacing w:before="0" w:after="0"/>
            </w:pPr>
            <w:r>
              <w:rPr>
                <w:rFonts w:ascii="Consolas" w:hAnsi="Consolas"/>
                <w:color w:val="8BC3FF"/>
                <w:sz w:val="18"/>
              </w:rPr>
              <w:t xml:space="preserve">  return new Intl.NumberFormat('hu-HU', {</w:t>
            </w:r>
          </w:p>
          <w:p>
            <w:pPr>
              <w:spacing w:before="0" w:after="0"/>
            </w:pPr>
            <w:r>
              <w:rPr>
                <w:rFonts w:ascii="Consolas" w:hAnsi="Consolas"/>
                <w:color w:val="8BC3FF"/>
                <w:sz w:val="18"/>
              </w:rPr>
              <w:t xml:space="preserve">    style: 'currency',</w:t>
            </w:r>
          </w:p>
          <w:p>
            <w:pPr>
              <w:spacing w:before="0" w:after="0"/>
            </w:pPr>
            <w:r>
              <w:rPr>
                <w:rFonts w:ascii="Consolas" w:hAnsi="Consolas"/>
                <w:color w:val="8BC3FF"/>
                <w:sz w:val="18"/>
              </w:rPr>
              <w:t xml:space="preserve">    currency,</w:t>
            </w:r>
          </w:p>
          <w:p>
            <w:pPr>
              <w:spacing w:before="0" w:after="0"/>
            </w:pPr>
            <w:r>
              <w:rPr>
                <w:rFonts w:ascii="Consolas" w:hAnsi="Consolas"/>
                <w:color w:val="8BC3FF"/>
                <w:sz w:val="18"/>
              </w:rPr>
              <w:t xml:space="preserve">    maximumFractionDigits: 0,</w:t>
            </w:r>
          </w:p>
          <w:p>
            <w:pPr>
              <w:spacing w:before="0" w:after="0"/>
            </w:pPr>
            <w:r>
              <w:rPr>
                <w:rFonts w:ascii="Consolas" w:hAnsi="Consolas"/>
                <w:color w:val="8BC3FF"/>
                <w:sz w:val="18"/>
              </w:rPr>
              <w:t xml:space="preserve">  }).format(amount);</w:t>
            </w:r>
          </w:p>
          <w:p>
            <w:pPr>
              <w:spacing w:before="0" w:after="0"/>
            </w:pPr>
            <w:r>
              <w:rPr>
                <w:rFonts w:ascii="Consolas" w:hAnsi="Consolas"/>
                <w:color w:val="8BC3FF"/>
                <w:sz w:val="18"/>
              </w:rPr>
              <w:t>};</w:t>
            </w:r>
          </w:p>
        </w:tc>
      </w:tr>
    </w:tbl>
    <w:p/>
    <w:p>
      <w:pPr>
        <w:pStyle w:val="ListBullet"/>
        <w:spacing w:before="20" w:after="20"/>
        <w:ind w:left="680"/>
      </w:pPr>
      <w:r>
        <w:rPr>
          <w:rFonts w:ascii="Calibri" w:hAnsi="Calibri"/>
          <w:sz w:val="21"/>
        </w:rPr>
        <w:t>Intl.NumberFormat – beépített böngésző API, helyileg formázott pénznem</w:t>
      </w:r>
    </w:p>
    <w:p>
      <w:pPr>
        <w:pStyle w:val="ListBullet"/>
        <w:spacing w:before="20" w:after="20"/>
        <w:ind w:left="680"/>
      </w:pPr>
      <w:r>
        <w:rPr>
          <w:rFonts w:ascii="Calibri" w:hAnsi="Calibri"/>
          <w:sz w:val="21"/>
        </w:rPr>
        <w:t>hu-HU locale – '15 000 Ft' formátum (szóközös ezres elválasztó)</w:t>
      </w:r>
    </w:p>
    <w:p>
      <w:pPr>
        <w:pStyle w:val="ListBullet"/>
        <w:spacing w:before="20" w:after="20"/>
        <w:ind w:left="680"/>
      </w:pPr>
      <w:r>
        <w:rPr>
          <w:rFonts w:ascii="Calibri" w:hAnsi="Calibri"/>
          <w:sz w:val="21"/>
        </w:rPr>
        <w:t>maximumFractionDigits: 0 – fillér nélkül</w:t>
      </w:r>
    </w:p>
    <w:p>
      <w:pPr>
        <w:spacing w:before="240" w:after="80"/>
      </w:pPr>
      <w:r>
        <w:rPr>
          <w:rFonts w:ascii="Calibri" w:hAnsi="Calibri"/>
          <w:b/>
          <w:color w:val="3AD6B5"/>
          <w:sz w:val="28"/>
        </w:rPr>
        <w:t>Generikus API hívások</w:t>
      </w:r>
    </w:p>
    <w:tbl>
      <w:tblPr>
        <w:tblStyle w:val="TableGrid"/>
        <w:tblW w:type="auto" w:w="0"/>
        <w:jc w:val="left"/>
        <w:tblLook w:firstColumn="1" w:firstRow="1" w:lastColumn="0" w:lastRow="0" w:noHBand="0" w:noVBand="1" w:val="04A0"/>
      </w:tblPr>
      <w:tblGrid>
        <w:gridCol w:w="9072"/>
      </w:tblGrid>
      <w:tr>
        <w:tc>
          <w:tcPr>
            <w:tcW w:type="dxa" w:w="9072"/>
            <w:shd w:val="clear" w:color="auto" w:fill="071020"/>
          </w:tcPr>
          <w:p>
            <w:pPr>
              <w:spacing w:before="0" w:after="0"/>
            </w:pPr>
            <w:r>
              <w:rPr>
                <w:rFonts w:ascii="Consolas" w:hAnsi="Consolas"/>
                <w:color w:val="8BC3FF"/>
                <w:sz w:val="18"/>
              </w:rPr>
              <w:t>// TypeScript generic – típusbiztos válasz</w:t>
            </w:r>
          </w:p>
          <w:p>
            <w:pPr>
              <w:spacing w:before="0" w:after="0"/>
            </w:pPr>
            <w:r>
              <w:rPr>
                <w:rFonts w:ascii="Consolas" w:hAnsi="Consolas"/>
                <w:color w:val="8BC3FF"/>
                <w:sz w:val="18"/>
              </w:rPr>
              <w:t>const { data } = await api.get&lt;User&gt;('/user/me');</w:t>
            </w:r>
          </w:p>
          <w:p>
            <w:pPr>
              <w:spacing w:before="0" w:after="0"/>
            </w:pPr>
            <w:r>
              <w:rPr>
                <w:rFonts w:ascii="Consolas" w:hAnsi="Consolas"/>
                <w:color w:val="8BC3FF"/>
                <w:sz w:val="18"/>
              </w:rPr>
              <w:t>// data típusa: User (nem any)</w:t>
            </w:r>
          </w:p>
          <w:p>
            <w:pPr>
              <w:spacing w:before="0" w:after="0"/>
            </w:pPr>
            <w:r>
              <w:rPr>
                <w:rFonts w:ascii="Consolas" w:hAnsi="Consolas"/>
                <w:color w:val="8BC3FF"/>
                <w:sz w:val="18"/>
              </w:rPr>
            </w:r>
          </w:p>
          <w:p>
            <w:pPr>
              <w:spacing w:before="0" w:after="0"/>
            </w:pPr>
            <w:r>
              <w:rPr>
                <w:rFonts w:ascii="Consolas" w:hAnsi="Consolas"/>
                <w:color w:val="8BC3FF"/>
                <w:sz w:val="18"/>
              </w:rPr>
              <w:t>const { data } = await api.post&lt;LoginResponse&gt;('/auth/login', payload);</w:t>
            </w:r>
          </w:p>
          <w:p>
            <w:pPr>
              <w:spacing w:before="0" w:after="0"/>
            </w:pPr>
            <w:r>
              <w:rPr>
                <w:rFonts w:ascii="Consolas" w:hAnsi="Consolas"/>
                <w:color w:val="8BC3FF"/>
                <w:sz w:val="18"/>
              </w:rPr>
              <w:t>// data.access_token és data.user típusellenőrzés alatt</w:t>
            </w:r>
          </w:p>
        </w:tc>
      </w:tr>
    </w:tbl>
    <w:p/>
    <w:p>
      <w:r>
        <w:br w:type="page"/>
      </w:r>
    </w:p>
    <w:p>
      <w:pPr>
        <w:spacing w:before="360" w:after="120"/>
        <w:pBdr>
          <w:bottom w:val="single" w:sz="6" w:space="4" w:color="5B8CFF"/>
        </w:pBdr>
      </w:pPr>
      <w:r>
        <w:rPr>
          <w:rFonts w:ascii="Calibri" w:hAnsi="Calibri"/>
          <w:b/>
          <w:color w:val="5B8CFF"/>
          <w:sz w:val="40"/>
        </w:rPr>
        <w:t>20. Várható kérdések és válaszok</w:t>
      </w:r>
    </w:p>
    <w:p>
      <w:pPr>
        <w:spacing w:before="160" w:after="40"/>
      </w:pPr>
      <w:r>
        <w:rPr>
          <w:rFonts w:ascii="Calibri" w:hAnsi="Calibri"/>
          <w:b/>
          <w:color w:val="5B8CFF"/>
          <w:sz w:val="22"/>
        </w:rPr>
        <w:t>❓ Mi a Context API és mikor érdemes használni?</w:t>
      </w:r>
    </w:p>
    <w:p>
      <w:pPr>
        <w:spacing w:before="20" w:after="160"/>
        <w:ind w:left="340"/>
      </w:pPr>
      <w:r>
        <w:rPr>
          <w:rFonts w:ascii="Calibri" w:hAnsi="Calibri"/>
          <w:sz w:val="21"/>
        </w:rPr>
        <w:t>✅ A Context API globális állapot megosztására szolgál React-ban, amikor több nem egymás alatti komponensnek kell ugyanazon adathoz hozzáférni. A SpendWise-ban három Context van: AuthContext (token/user), FinanceContext (számlák, tranzakciók stb.), ToastContext (értesítések). Alternatíva lenne a Redux, de a Context egyszerűbb és kisebb projekthez elegendő.</w:t>
      </w:r>
    </w:p>
    <w:p>
      <w:pPr>
        <w:spacing w:before="160" w:after="40"/>
      </w:pPr>
      <w:r>
        <w:rPr>
          <w:rFonts w:ascii="Calibri" w:hAnsi="Calibri"/>
          <w:b/>
          <w:color w:val="5B8CFF"/>
          <w:sz w:val="22"/>
        </w:rPr>
        <w:t>❓ Mi a különbség a useState és useReducer között?</w:t>
      </w:r>
    </w:p>
    <w:p>
      <w:pPr>
        <w:spacing w:before="20" w:after="160"/>
        <w:ind w:left="340"/>
      </w:pPr>
      <w:r>
        <w:rPr>
          <w:rFonts w:ascii="Calibri" w:hAnsi="Calibri"/>
          <w:sz w:val="21"/>
        </w:rPr>
        <w:t>✅ useState egyszerű primitív értékekre jó (szöveg, boolean, szám). useReducer összetett állapothoz, ahol több alállapot függ össze, vagy az állapotátmenetek logikája komplex. A SpendWise-ban useState-t használunk, mert az állapotok jól elkülönülnek.</w:t>
      </w:r>
    </w:p>
    <w:p>
      <w:pPr>
        <w:spacing w:before="160" w:after="40"/>
      </w:pPr>
      <w:r>
        <w:rPr>
          <w:rFonts w:ascii="Calibri" w:hAnsi="Calibri"/>
          <w:b/>
          <w:color w:val="5B8CFF"/>
          <w:sz w:val="22"/>
        </w:rPr>
        <w:t>❓ Miért useCallback a FinanceContext-ben?</w:t>
      </w:r>
    </w:p>
    <w:p>
      <w:pPr>
        <w:spacing w:before="20" w:after="160"/>
        <w:ind w:left="340"/>
      </w:pPr>
      <w:r>
        <w:rPr>
          <w:rFonts w:ascii="Calibri" w:hAnsi="Calibri"/>
          <w:sz w:val="21"/>
        </w:rPr>
        <w:t>✅ A useCallback memo-izálja a függvény referenciáját: ha a függvény belső logikája nem változott, ugyanaz az objektum-referencia adódik vissza. Ez fontos, mert ha refreshAll új referenciát kapna minden render-nél, az addAccount, addRecurring stb. (amik useCallback-kal támaszkodnak rá) is újra létrejönnének, és ez végtelen useEffect hurkot okozhatna.</w:t>
      </w:r>
    </w:p>
    <w:p>
      <w:pPr>
        <w:spacing w:before="160" w:after="40"/>
      </w:pPr>
      <w:r>
        <w:rPr>
          <w:rFonts w:ascii="Calibri" w:hAnsi="Calibri"/>
          <w:b/>
          <w:color w:val="5B8CFF"/>
          <w:sz w:val="22"/>
        </w:rPr>
        <w:t>❓ Hogyan működik a védett routing?</w:t>
      </w:r>
    </w:p>
    <w:p>
      <w:pPr>
        <w:spacing w:before="20" w:after="160"/>
        <w:ind w:left="340"/>
      </w:pPr>
      <w:r>
        <w:rPr>
          <w:rFonts w:ascii="Calibri" w:hAnsi="Calibri"/>
          <w:sz w:val="21"/>
        </w:rPr>
        <w:t>✅ A ProtectedApp komponens lekéri a tokent az AuthContext-ből. Ha nincs token (null), a &lt;Navigate to='/auth' replace /&gt; átirányít. A replace azért kell, hogy a history-ban ne maradjon meg az előző útvonal – back gomb megnyomásakor ne lehessen visszamenni a védett oldalra bejelentkezés nélkül.</w:t>
      </w:r>
    </w:p>
    <w:p>
      <w:pPr>
        <w:spacing w:before="160" w:after="40"/>
      </w:pPr>
      <w:r>
        <w:rPr>
          <w:rFonts w:ascii="Calibri" w:hAnsi="Calibri"/>
          <w:b/>
          <w:color w:val="5B8CFF"/>
          <w:sz w:val="22"/>
        </w:rPr>
        <w:t>❓ Mi az Outlet a React Router-ben?</w:t>
      </w:r>
    </w:p>
    <w:p>
      <w:pPr>
        <w:spacing w:before="20" w:after="160"/>
        <w:ind w:left="340"/>
      </w:pPr>
      <w:r>
        <w:rPr>
          <w:rFonts w:ascii="Calibri" w:hAnsi="Calibri"/>
          <w:sz w:val="21"/>
        </w:rPr>
        <w:t>✅ Az Outlet egy speciális React Router komponens, ami layout route-ok esetén a gyerek-útvonalak elemét rendereli. Az AppShell tartalmazza az Outlet-et, és a Routes-ban az AppShell layout route alá vannak rendelve az összes tényleges oldal. Ez azt jelenti, hogy az AppShell (sidebar, topbar) csak egyszer van definiálva, és az Outlet helyére mindig az aktuálisan aktív oldal renderelődik.</w:t>
      </w:r>
    </w:p>
    <w:p>
      <w:pPr>
        <w:spacing w:before="160" w:after="40"/>
      </w:pPr>
      <w:r>
        <w:rPr>
          <w:rFonts w:ascii="Calibri" w:hAnsi="Calibri"/>
          <w:b/>
          <w:color w:val="5B8CFF"/>
          <w:sz w:val="22"/>
        </w:rPr>
        <w:t>❓ Mi a Promise.all és miért jobb az egymás utáni await-eknél?</w:t>
      </w:r>
    </w:p>
    <w:p>
      <w:pPr>
        <w:spacing w:before="20" w:after="160"/>
        <w:ind w:left="340"/>
      </w:pPr>
      <w:r>
        <w:rPr>
          <w:rFonts w:ascii="Calibri" w:hAnsi="Calibri"/>
          <w:sz w:val="21"/>
        </w:rPr>
        <w:t>✅ A Promise.all párhuzamosan indítja el az összes Promise-t, és megvárja míg mindegyik kész. Egymás utáni await-ekkel szekvenciálisan kellene végigvárni: ha mind 200ms-ba telnének, Promise.all-lal 200ms az összes, await-tel 6×200ms=1200ms. A FinanceContext-ben 6 API hívás fut párhuzamosan a refreshAll-ban.</w:t>
      </w:r>
    </w:p>
    <w:p>
      <w:pPr>
        <w:spacing w:before="160" w:after="40"/>
      </w:pPr>
      <w:r>
        <w:rPr>
          <w:rFonts w:ascii="Calibri" w:hAnsi="Calibri"/>
          <w:b/>
          <w:color w:val="5B8CFF"/>
          <w:sz w:val="22"/>
        </w:rPr>
        <w:t>❓ Miért van number | string az amount típusa?</w:t>
      </w:r>
    </w:p>
    <w:p>
      <w:pPr>
        <w:spacing w:before="20" w:after="160"/>
        <w:ind w:left="340"/>
      </w:pPr>
      <w:r>
        <w:rPr>
          <w:rFonts w:ascii="Calibri" w:hAnsi="Calibri"/>
          <w:sz w:val="21"/>
        </w:rPr>
        <w:t>✅ A backend Prisma ORM Decimal típust használ a pénzösszegekhez (pontosság miatt), ami JSON szeriálizáció során stringgé alakul (pl. '15000.00'). A frontend ezért mindkét típust fogadja el, és a toNumber() helper mindig számot csinál belőle: typeof v === 'string' ? parseFloat(v) : v.</w:t>
      </w:r>
    </w:p>
    <w:p>
      <w:pPr>
        <w:spacing w:before="160" w:after="40"/>
      </w:pPr>
      <w:r>
        <w:rPr>
          <w:rFonts w:ascii="Calibri" w:hAnsi="Calibri"/>
          <w:b/>
          <w:color w:val="5B8CFF"/>
          <w:sz w:val="22"/>
        </w:rPr>
        <w:t>❓ Mi az interceptor és mire jó az axios-ban?</w:t>
      </w:r>
    </w:p>
    <w:p>
      <w:pPr>
        <w:spacing w:before="20" w:after="160"/>
        <w:ind w:left="340"/>
      </w:pPr>
      <w:r>
        <w:rPr>
          <w:rFonts w:ascii="Calibri" w:hAnsi="Calibri"/>
          <w:sz w:val="21"/>
        </w:rPr>
        <w:t>✅ Az interceptor egy köztes réteg, ami minden HTTP kérés/válasz előtt/után lefut. A request interceptor automatikusan hozzáadja a JWT tokent minden kérés fejlécéhez – így nem kell ezt minden API hívásban kézzel megadni. A response interceptor 401-es válasz esetén automatikusan kijelentkezteti a felhasználót.</w:t>
      </w:r>
    </w:p>
    <w:p>
      <w:pPr>
        <w:spacing w:before="160" w:after="40"/>
      </w:pPr>
      <w:r>
        <w:rPr>
          <w:rFonts w:ascii="Calibri" w:hAnsi="Calibri"/>
          <w:b/>
          <w:color w:val="5B8CFF"/>
          <w:sz w:val="22"/>
        </w:rPr>
        <w:t>❓ Mi a Recharts labelFormatter payload paramétere?</w:t>
      </w:r>
    </w:p>
    <w:p>
      <w:pPr>
        <w:spacing w:before="20" w:after="160"/>
        <w:ind w:left="340"/>
      </w:pPr>
      <w:r>
        <w:rPr>
          <w:rFonts w:ascii="Calibri" w:hAnsi="Calibri"/>
          <w:sz w:val="21"/>
        </w:rPr>
        <w:t>✅ A Tooltip labelFormatter első paramétere a label (az XAxis dataKey értéke), a második egy payload tömb, ahol minden elem a diagramban lévő adatsorozat egy adatpontját tartalmazza. A payload[0].payload az eredeti adatobjektum, amit a chart data prop-jában adtunk meg – pl. a fullLabel mező is elérhető rajta.</w:t>
      </w:r>
    </w:p>
    <w:p>
      <w:pPr>
        <w:spacing w:before="160" w:after="40"/>
      </w:pPr>
      <w:r>
        <w:rPr>
          <w:rFonts w:ascii="Calibri" w:hAnsi="Calibri"/>
          <w:b/>
          <w:color w:val="5B8CFF"/>
          <w:sz w:val="22"/>
        </w:rPr>
        <w:t>❓ Miért glass-card a kártyáknál és nem sima háttér?</w:t>
      </w:r>
    </w:p>
    <w:p>
      <w:pPr>
        <w:spacing w:before="20" w:after="160"/>
        <w:ind w:left="340"/>
      </w:pPr>
      <w:r>
        <w:rPr>
          <w:rFonts w:ascii="Calibri" w:hAnsi="Calibri"/>
          <w:sz w:val="21"/>
        </w:rPr>
        <w:t>✅ A glassmorphism dizájn trendnek megfelelően a backdrop-filter: blur(12px) a mögöttes tartalmat elmosva átszűri, ami mélységérzetet és modern megjelenést ad. Ez csak akkor látható, ha a háttér is tartalmaz tartalmat – az alkalmazás dark háttere (gradient) ideális ehhez.</w:t>
      </w:r>
    </w:p>
    <w:p>
      <w:r>
        <w:br w:type="page"/>
      </w:r>
    </w:p>
    <w:p>
      <w:pPr>
        <w:spacing w:before="360" w:after="120"/>
        <w:pBdr>
          <w:bottom w:val="single" w:sz="6" w:space="4" w:color="5B8CFF"/>
        </w:pBdr>
      </w:pPr>
      <w:r>
        <w:rPr>
          <w:rFonts w:ascii="Calibri" w:hAnsi="Calibri"/>
          <w:b/>
          <w:color w:val="5B8CFF"/>
          <w:sz w:val="40"/>
        </w:rPr>
        <w:t>Összefoglaló – kulcsgondolatok</w:t>
      </w:r>
    </w:p>
    <w:p>
      <w:pPr>
        <w:pStyle w:val="ListBullet"/>
        <w:spacing w:before="20" w:after="20"/>
        <w:ind w:left="680"/>
      </w:pPr>
      <w:r>
        <w:rPr>
          <w:rFonts w:ascii="Calibri" w:hAnsi="Calibri"/>
          <w:sz w:val="21"/>
        </w:rPr>
        <w:t>React 19 + TypeScript + Vite – modern, gyors, típusbiztos frontend stack</w:t>
      </w:r>
    </w:p>
    <w:p>
      <w:pPr>
        <w:pStyle w:val="ListBullet"/>
        <w:spacing w:before="20" w:after="20"/>
        <w:ind w:left="680"/>
      </w:pPr>
      <w:r>
        <w:rPr>
          <w:rFonts w:ascii="Calibri" w:hAnsi="Calibri"/>
          <w:sz w:val="21"/>
        </w:rPr>
        <w:t>Context API (3 Context): AuthContext, FinanceContext, ToastContext – globális állapotkezelés</w:t>
      </w:r>
    </w:p>
    <w:p>
      <w:pPr>
        <w:pStyle w:val="ListBullet"/>
        <w:spacing w:before="20" w:after="20"/>
        <w:ind w:left="680"/>
      </w:pPr>
      <w:r>
        <w:rPr>
          <w:rFonts w:ascii="Calibri" w:hAnsi="Calibri"/>
          <w:sz w:val="21"/>
        </w:rPr>
        <w:t>Axios interceptors – automatikus JWT csatolás és 401 kezelés</w:t>
      </w:r>
    </w:p>
    <w:p>
      <w:pPr>
        <w:pStyle w:val="ListBullet"/>
        <w:spacing w:before="20" w:after="20"/>
        <w:ind w:left="680"/>
      </w:pPr>
      <w:r>
        <w:rPr>
          <w:rFonts w:ascii="Calibri" w:hAnsi="Calibri"/>
          <w:sz w:val="21"/>
        </w:rPr>
        <w:t>React Router 6+ layout route – AppShell egyszer van definiálva, Outlet rendereli az oldalakat</w:t>
      </w:r>
    </w:p>
    <w:p>
      <w:pPr>
        <w:pStyle w:val="ListBullet"/>
        <w:spacing w:before="20" w:after="20"/>
        <w:ind w:left="680"/>
      </w:pPr>
      <w:r>
        <w:rPr>
          <w:rFonts w:ascii="Calibri" w:hAnsi="Calibri"/>
          <w:sz w:val="21"/>
        </w:rPr>
        <w:t>Recharts – SVG-alapú diagramok: AreaChart, PieChart, BarChart – Cell-el egyedi színek</w:t>
      </w:r>
    </w:p>
    <w:p>
      <w:pPr>
        <w:pStyle w:val="ListBullet"/>
        <w:spacing w:before="20" w:after="20"/>
        <w:ind w:left="680"/>
      </w:pPr>
      <w:r>
        <w:rPr>
          <w:rFonts w:ascii="Calibri" w:hAnsi="Calibri"/>
          <w:sz w:val="21"/>
        </w:rPr>
        <w:t>Promise.all – 6 párhuzamos API hívás a refreshAll-ban</w:t>
      </w:r>
    </w:p>
    <w:p>
      <w:pPr>
        <w:pStyle w:val="ListBullet"/>
        <w:spacing w:before="20" w:after="20"/>
        <w:ind w:left="680"/>
      </w:pPr>
      <w:r>
        <w:rPr>
          <w:rFonts w:ascii="Calibri" w:hAnsi="Calibri"/>
          <w:sz w:val="21"/>
        </w:rPr>
        <w:t>useCallback, useMemo – felesleges renderelések elkerülése</w:t>
      </w:r>
    </w:p>
    <w:p>
      <w:pPr>
        <w:pStyle w:val="ListBullet"/>
        <w:spacing w:before="20" w:after="20"/>
        <w:ind w:left="680"/>
      </w:pPr>
      <w:r>
        <w:rPr>
          <w:rFonts w:ascii="Calibri" w:hAnsi="Calibri"/>
          <w:sz w:val="21"/>
        </w:rPr>
        <w:t>glassmorphism CSS – backdrop-filter: blur, rgba háttér, rgba border</w:t>
      </w:r>
    </w:p>
    <w:p>
      <w:pPr>
        <w:pStyle w:val="ListBullet"/>
        <w:spacing w:before="20" w:after="20"/>
        <w:ind w:left="680"/>
      </w:pPr>
      <w:r>
        <w:rPr>
          <w:rFonts w:ascii="Calibri" w:hAnsi="Calibri"/>
          <w:sz w:val="21"/>
        </w:rPr>
        <w:t>toNumber() helper – Prisma Decimal → JavaScript number konverzió</w:t>
      </w:r>
    </w:p>
    <w:p>
      <w:pPr>
        <w:pStyle w:val="ListBullet"/>
        <w:spacing w:before="20" w:after="20"/>
        <w:ind w:left="680"/>
      </w:pPr>
      <w:r>
        <w:rPr>
          <w:rFonts w:ascii="Calibri" w:hAnsi="Calibri"/>
          <w:sz w:val="21"/>
        </w:rPr>
        <w:t>SVG glow filter (feDropShadow) – neon csíkok a cashflow diagramon</w:t>
      </w:r>
    </w:p>
    <w:p>
      <w:pPr>
        <w:pStyle w:val="ListBullet"/>
        <w:spacing w:before="20" w:after="20"/>
        <w:ind w:left="680"/>
      </w:pPr>
      <w:r>
        <w:rPr>
          <w:rFonts w:ascii="Calibri" w:hAnsi="Calibri"/>
          <w:sz w:val="21"/>
        </w:rPr>
        <w:t>processRecurring – automatikusan feldolgozza az elmaradt ismétlődő tételeket</w:t>
      </w:r>
    </w:p>
    <w:p/>
    <w:p>
      <w:pPr>
        <w:jc w:val="center"/>
      </w:pPr>
      <w:r>
        <w:rPr>
          <w:rFonts w:ascii="Calibri" w:hAnsi="Calibri"/>
          <w:b/>
          <w:color w:val="3AD6B5"/>
          <w:sz w:val="28"/>
        </w:rPr>
        <w:t>Sok sikert a bemutatóhoz!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