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04" w:rsidRDefault="00E124CF">
      <w:r>
        <w:rPr>
          <w:rFonts w:ascii="Times New Roman" w:hAnsi="Times New Roman" w:cs="Times New Roman"/>
          <w:color w:val="000000"/>
          <w:shd w:val="clear" w:color="auto" w:fill="FFFFFF"/>
        </w:rPr>
        <w:t>XMPP</w:t>
      </w:r>
      <w:r>
        <w:rPr>
          <w:rFonts w:ascii="Arial" w:hAnsi="Arial" w:cs="Arial"/>
          <w:color w:val="000000"/>
          <w:sz w:val="22"/>
          <w:shd w:val="clear" w:color="auto" w:fill="FFFFFF"/>
        </w:rPr>
        <w:t>协议包括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3</w:t>
      </w:r>
      <w:r>
        <w:rPr>
          <w:rFonts w:ascii="Arial" w:hAnsi="Arial" w:cs="Arial"/>
          <w:color w:val="000000"/>
          <w:sz w:val="22"/>
          <w:shd w:val="clear" w:color="auto" w:fill="FFFFFF"/>
        </w:rPr>
        <w:t>个顶层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XML</w:t>
      </w:r>
      <w:r>
        <w:rPr>
          <w:rFonts w:ascii="Arial" w:hAnsi="Arial" w:cs="Arial"/>
          <w:color w:val="000000"/>
          <w:sz w:val="22"/>
          <w:shd w:val="clear" w:color="auto" w:fill="FFFFFF"/>
        </w:rPr>
        <w:t>元素：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Message</w:t>
      </w:r>
      <w:r>
        <w:rPr>
          <w:rFonts w:ascii="Arial" w:hAnsi="Arial" w:cs="Arial"/>
          <w:color w:val="000000"/>
          <w:sz w:val="22"/>
          <w:shd w:val="clear" w:color="auto" w:fill="FFFFFF"/>
        </w:rPr>
        <w:t>、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Presence</w:t>
      </w:r>
      <w:r>
        <w:rPr>
          <w:rFonts w:ascii="Arial" w:hAnsi="Arial" w:cs="Arial"/>
          <w:color w:val="000000"/>
          <w:sz w:val="22"/>
          <w:shd w:val="clear" w:color="auto" w:fill="FFFFFF"/>
        </w:rPr>
        <w:t>和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IQm</w:t>
      </w:r>
      <w:r>
        <w:rPr>
          <w:rFonts w:ascii="Arial" w:hAnsi="Arial" w:cs="Arial"/>
          <w:color w:val="000000"/>
          <w:sz w:val="22"/>
          <w:shd w:val="clear" w:color="auto" w:fill="FFFFFF"/>
        </w:rPr>
        <w:t>。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Message</w:t>
      </w:r>
      <w:r>
        <w:rPr>
          <w:rFonts w:ascii="Arial" w:hAnsi="Arial" w:cs="Arial"/>
          <w:color w:val="000000"/>
          <w:sz w:val="22"/>
          <w:shd w:val="clear" w:color="auto" w:fill="FFFFFF"/>
        </w:rPr>
        <w:t>用来表示传输的消息，当用户发送一条消息时。就会在流的上下文中插入一个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Message</w:t>
      </w:r>
      <w:r>
        <w:rPr>
          <w:rFonts w:ascii="Arial" w:hAnsi="Arial" w:cs="Arial"/>
          <w:color w:val="000000"/>
          <w:sz w:val="22"/>
          <w:shd w:val="clear" w:color="auto" w:fill="FFFFFF"/>
        </w:rPr>
        <w:t>元素，中间有用户发送的相关信息；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Presence</w:t>
      </w:r>
      <w:r>
        <w:rPr>
          <w:rFonts w:ascii="Arial" w:hAnsi="Arial" w:cs="Arial"/>
          <w:color w:val="000000"/>
          <w:sz w:val="22"/>
          <w:shd w:val="clear" w:color="auto" w:fill="FFFFFF"/>
        </w:rPr>
        <w:t>用来表示用户的状态。当用户改变自己的状态时。就会在数据流的上下文中插入一个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Presence</w:t>
      </w:r>
      <w:r>
        <w:rPr>
          <w:rFonts w:ascii="Arial" w:hAnsi="Arial" w:cs="Arial"/>
          <w:color w:val="000000"/>
          <w:sz w:val="22"/>
          <w:shd w:val="clear" w:color="auto" w:fill="FFFFFF"/>
        </w:rPr>
        <w:t>元素，用来表示用户现在的状态；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IQ</w:t>
      </w:r>
      <w:r>
        <w:rPr>
          <w:rFonts w:ascii="Arial" w:hAnsi="Arial" w:cs="Arial"/>
          <w:color w:val="000000"/>
          <w:sz w:val="22"/>
          <w:shd w:val="clear" w:color="auto" w:fill="FFFFFF"/>
        </w:rPr>
        <w:t>用来表示一种请求，响应机制，从一个实体发送请求，另外一个实体接受请求并响应。</w:t>
      </w:r>
      <w:bookmarkStart w:id="0" w:name="_GoBack"/>
      <w:bookmarkEnd w:id="0"/>
    </w:p>
    <w:sectPr w:rsidR="008B7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B1"/>
    <w:rsid w:val="005B41B1"/>
    <w:rsid w:val="008B7C04"/>
    <w:rsid w:val="00E1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B45D4-3099-4EFE-890B-DF76CB1D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> 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2</cp:revision>
  <dcterms:created xsi:type="dcterms:W3CDTF">2014-03-25T12:39:00Z</dcterms:created>
  <dcterms:modified xsi:type="dcterms:W3CDTF">2014-03-25T12:39:00Z</dcterms:modified>
</cp:coreProperties>
</file>