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F03D9" w14:textId="77777777" w:rsidR="00E3562E" w:rsidRPr="006F417D" w:rsidRDefault="006F417D">
      <w:pPr>
        <w:rPr>
          <w:lang w:val="pl-PL"/>
        </w:rPr>
      </w:pPr>
      <w:bookmarkStart w:id="0" w:name="_GoBack"/>
      <w:bookmarkEnd w:id="0"/>
      <w:r w:rsidRPr="006F417D">
        <w:rPr>
          <w:lang w:val="pl-PL"/>
        </w:rPr>
        <w:t>Ten akapit znajduje się na pierwszej stronie</w:t>
      </w:r>
      <w:r w:rsidR="00D728A3" w:rsidRPr="006F417D">
        <w:rPr>
          <w:lang w:val="pl-PL"/>
        </w:rPr>
        <w:t>!</w:t>
      </w:r>
      <w:r w:rsidR="00D728A3" w:rsidRPr="006F417D">
        <w:rPr>
          <w:lang w:val="pl-PL"/>
        </w:rPr>
        <w:br w:type="page"/>
      </w:r>
    </w:p>
    <w:p w14:paraId="1F8377D9" w14:textId="77777777" w:rsidR="00E3562E" w:rsidRPr="006F417D" w:rsidRDefault="006F417D">
      <w:pPr>
        <w:rPr>
          <w:lang w:val="pl-PL"/>
        </w:rPr>
      </w:pPr>
      <w:r w:rsidRPr="006F417D">
        <w:rPr>
          <w:lang w:val="pl-PL"/>
        </w:rPr>
        <w:lastRenderedPageBreak/>
        <w:t>Ten akapit znajduje się na drugiej stronie</w:t>
      </w:r>
      <w:r w:rsidR="00D728A3" w:rsidRPr="006F417D">
        <w:rPr>
          <w:lang w:val="pl-PL"/>
        </w:rPr>
        <w:t>!</w:t>
      </w:r>
    </w:p>
    <w:sectPr w:rsidR="00E3562E" w:rsidRPr="006F4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17D"/>
    <w:rsid w:val="00AA1D8D"/>
    <w:rsid w:val="00B47730"/>
    <w:rsid w:val="00CB0664"/>
    <w:rsid w:val="00D728A3"/>
    <w:rsid w:val="00E35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F7C9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41E20-C06D-A349-A67C-ADE97D07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3</cp:revision>
  <dcterms:created xsi:type="dcterms:W3CDTF">2013-12-23T23:15:00Z</dcterms:created>
  <dcterms:modified xsi:type="dcterms:W3CDTF">2017-01-02T18:41:00Z</dcterms:modified>
  <cp:category/>
</cp:coreProperties>
</file>