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96301" w:rsidR="00B96301" w:rsidP="00B96301" w:rsidRDefault="00000000" w14:paraId="4948B31C"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21B02B64">
          <v:rect id="_x0000_i1025" style="width:0;height:1.5pt" o:hr="t" o:hrstd="t" o:hralign="center" fillcolor="#a0a0a0" stroked="f"/>
        </w:pict>
      </w:r>
    </w:p>
    <w:p w:rsidR="00B96301" w:rsidP="00B96301" w:rsidRDefault="00B96301" w14:paraId="7F5C4558" w14:textId="77777777">
      <w:pPr>
        <w:spacing w:before="100" w:beforeAutospacing="1" w:after="100" w:afterAutospacing="1" w:line="240" w:lineRule="auto"/>
        <w:jc w:val="center"/>
        <w:rPr>
          <w:rFonts w:ascii="Times New Roman" w:hAnsi="Times New Roman" w:eastAsia="Times New Roman" w:cs="Times New Roman"/>
          <w:b/>
          <w:bCs/>
          <w:sz w:val="24"/>
          <w:szCs w:val="24"/>
          <w:lang w:eastAsia="es-EC"/>
        </w:rPr>
      </w:pPr>
      <w:r w:rsidRPr="00B96301">
        <w:rPr>
          <w:rFonts w:ascii="Times New Roman" w:hAnsi="Times New Roman" w:eastAsia="Times New Roman" w:cs="Times New Roman"/>
          <w:b/>
          <w:bCs/>
          <w:sz w:val="24"/>
          <w:szCs w:val="24"/>
          <w:lang w:eastAsia="es-EC"/>
        </w:rPr>
        <w:t>Universidad de las Fuerzas Armadas ESPE</w:t>
      </w:r>
    </w:p>
    <w:p w:rsidR="00B96301" w:rsidP="00B96301" w:rsidRDefault="00B96301" w14:paraId="0B8AD9AD" w14:textId="496D8A70">
      <w:pPr>
        <w:spacing w:before="100" w:beforeAutospacing="1" w:after="100" w:afterAutospacing="1" w:line="240" w:lineRule="auto"/>
        <w:rPr>
          <w:rFonts w:ascii="Times New Roman" w:hAnsi="Times New Roman" w:eastAsia="Times New Roman" w:cs="Times New Roman"/>
          <w:b/>
          <w:bCs/>
          <w:sz w:val="24"/>
          <w:szCs w:val="24"/>
          <w:lang w:eastAsia="es-EC"/>
        </w:rPr>
      </w:pPr>
      <w:r>
        <w:rPr>
          <w:rFonts w:ascii="Times New Roman" w:hAnsi="Times New Roman" w:eastAsia="Times New Roman" w:cs="Times New Roman"/>
          <w:b/>
          <w:bCs/>
          <w:sz w:val="24"/>
          <w:szCs w:val="24"/>
          <w:lang w:eastAsia="es-EC"/>
        </w:rPr>
        <w:t>Departamento:</w:t>
      </w:r>
      <w:r w:rsidR="00811576">
        <w:rPr>
          <w:rFonts w:ascii="Times New Roman" w:hAnsi="Times New Roman" w:eastAsia="Times New Roman" w:cs="Times New Roman"/>
          <w:b/>
          <w:bCs/>
          <w:sz w:val="24"/>
          <w:szCs w:val="24"/>
          <w:lang w:eastAsia="es-EC"/>
        </w:rPr>
        <w:t xml:space="preserve"> </w:t>
      </w:r>
      <w:r w:rsidRPr="00811576" w:rsidR="00811576">
        <w:rPr>
          <w:rFonts w:ascii="Times New Roman" w:hAnsi="Times New Roman" w:eastAsia="Times New Roman" w:cs="Times New Roman"/>
          <w:sz w:val="24"/>
          <w:szCs w:val="24"/>
          <w:lang w:eastAsia="es-EC"/>
        </w:rPr>
        <w:t>Ciencias de la Computación</w:t>
      </w:r>
      <w:r w:rsidR="00811576">
        <w:rPr>
          <w:rFonts w:ascii="Times New Roman" w:hAnsi="Times New Roman" w:eastAsia="Times New Roman" w:cs="Times New Roman"/>
          <w:b/>
          <w:bCs/>
          <w:sz w:val="24"/>
          <w:szCs w:val="24"/>
          <w:lang w:eastAsia="es-EC"/>
        </w:rPr>
        <w:t xml:space="preserve"> </w:t>
      </w:r>
    </w:p>
    <w:p w:rsidR="00B96301" w:rsidP="00B96301" w:rsidRDefault="00811576" w14:paraId="3458581E" w14:textId="39B5C647">
      <w:pPr>
        <w:spacing w:before="100" w:beforeAutospacing="1" w:after="100" w:afterAutospacing="1" w:line="240" w:lineRule="auto"/>
        <w:rPr>
          <w:rFonts w:ascii="Times New Roman" w:hAnsi="Times New Roman" w:eastAsia="Times New Roman" w:cs="Times New Roman"/>
          <w:b/>
          <w:bCs/>
          <w:sz w:val="24"/>
          <w:szCs w:val="24"/>
          <w:lang w:eastAsia="es-EC"/>
        </w:rPr>
      </w:pPr>
      <w:r>
        <w:rPr>
          <w:rFonts w:ascii="Times New Roman" w:hAnsi="Times New Roman" w:eastAsia="Times New Roman" w:cs="Times New Roman"/>
          <w:b/>
          <w:bCs/>
          <w:sz w:val="24"/>
          <w:szCs w:val="24"/>
          <w:lang w:eastAsia="es-EC"/>
        </w:rPr>
        <w:t xml:space="preserve">Carrera: </w:t>
      </w:r>
      <w:r w:rsidRPr="00811576">
        <w:rPr>
          <w:rFonts w:ascii="Times New Roman" w:hAnsi="Times New Roman" w:eastAsia="Times New Roman" w:cs="Times New Roman"/>
          <w:sz w:val="24"/>
          <w:szCs w:val="24"/>
          <w:lang w:eastAsia="es-EC"/>
        </w:rPr>
        <w:t xml:space="preserve">Ingeniería </w:t>
      </w:r>
      <w:r>
        <w:rPr>
          <w:rFonts w:ascii="Times New Roman" w:hAnsi="Times New Roman" w:eastAsia="Times New Roman" w:cs="Times New Roman"/>
          <w:sz w:val="24"/>
          <w:szCs w:val="24"/>
          <w:lang w:eastAsia="es-EC"/>
        </w:rPr>
        <w:t>de</w:t>
      </w:r>
      <w:r w:rsidRPr="00811576">
        <w:rPr>
          <w:rFonts w:ascii="Times New Roman" w:hAnsi="Times New Roman" w:eastAsia="Times New Roman" w:cs="Times New Roman"/>
          <w:sz w:val="24"/>
          <w:szCs w:val="24"/>
          <w:lang w:eastAsia="es-EC"/>
        </w:rPr>
        <w:t xml:space="preserve"> Software</w:t>
      </w:r>
    </w:p>
    <w:p w:rsidRPr="00B96301" w:rsidR="00B96301" w:rsidP="12A46742" w:rsidRDefault="00B96301" w14:paraId="050C2539" w14:textId="1558E6AE">
      <w:pPr>
        <w:spacing w:before="100" w:beforeAutospacing="on" w:after="100" w:afterAutospacing="on" w:line="240" w:lineRule="auto"/>
        <w:rPr>
          <w:rFonts w:ascii="Times New Roman" w:hAnsi="Times New Roman" w:eastAsia="Times New Roman" w:cs="Times New Roman"/>
          <w:b w:val="1"/>
          <w:bCs w:val="1"/>
          <w:sz w:val="24"/>
          <w:szCs w:val="24"/>
          <w:lang w:eastAsia="es-EC"/>
        </w:rPr>
      </w:pPr>
      <w:r>
        <w:br/>
      </w:r>
      <w:r w:rsidRPr="12A46742" w:rsidR="00B96301">
        <w:rPr>
          <w:rFonts w:ascii="Times New Roman" w:hAnsi="Times New Roman" w:eastAsia="Times New Roman" w:cs="Times New Roman"/>
          <w:b w:val="1"/>
          <w:bCs w:val="1"/>
          <w:sz w:val="24"/>
          <w:szCs w:val="24"/>
          <w:lang w:eastAsia="es-EC"/>
        </w:rPr>
        <w:t xml:space="preserve">Taller </w:t>
      </w:r>
      <w:r w:rsidRPr="12A46742" w:rsidR="00B96301">
        <w:rPr>
          <w:rFonts w:ascii="Times New Roman" w:hAnsi="Times New Roman" w:eastAsia="Times New Roman" w:cs="Times New Roman"/>
          <w:b w:val="1"/>
          <w:bCs w:val="1"/>
          <w:sz w:val="24"/>
          <w:szCs w:val="24"/>
          <w:lang w:eastAsia="es-EC"/>
        </w:rPr>
        <w:t>a</w:t>
      </w:r>
      <w:r w:rsidRPr="12A46742" w:rsidR="00B96301">
        <w:rPr>
          <w:rFonts w:ascii="Times New Roman" w:hAnsi="Times New Roman" w:eastAsia="Times New Roman" w:cs="Times New Roman"/>
          <w:b w:val="1"/>
          <w:bCs w:val="1"/>
          <w:sz w:val="24"/>
          <w:szCs w:val="24"/>
          <w:lang w:eastAsia="es-EC"/>
        </w:rPr>
        <w:t>cadémico</w:t>
      </w:r>
      <w:r w:rsidRPr="12A46742" w:rsidR="00B96301">
        <w:rPr>
          <w:rFonts w:ascii="Times New Roman" w:hAnsi="Times New Roman" w:eastAsia="Times New Roman" w:cs="Times New Roman"/>
          <w:b w:val="1"/>
          <w:bCs w:val="1"/>
          <w:sz w:val="24"/>
          <w:szCs w:val="24"/>
          <w:lang w:eastAsia="es-EC"/>
        </w:rPr>
        <w:t xml:space="preserve"> </w:t>
      </w:r>
      <w:r w:rsidRPr="12A46742" w:rsidR="00B96301">
        <w:rPr>
          <w:rFonts w:ascii="Times New Roman" w:hAnsi="Times New Roman" w:eastAsia="Times New Roman" w:cs="Times New Roman"/>
          <w:b w:val="1"/>
          <w:bCs w:val="1"/>
          <w:sz w:val="24"/>
          <w:szCs w:val="24"/>
          <w:lang w:eastAsia="es-EC"/>
        </w:rPr>
        <w:t>Nª</w:t>
      </w:r>
      <w:r w:rsidRPr="12A46742" w:rsidR="00B96301">
        <w:rPr>
          <w:rFonts w:ascii="Times New Roman" w:hAnsi="Times New Roman" w:eastAsia="Times New Roman" w:cs="Times New Roman"/>
          <w:b w:val="1"/>
          <w:bCs w:val="1"/>
          <w:sz w:val="24"/>
          <w:szCs w:val="24"/>
          <w:lang w:eastAsia="es-EC"/>
        </w:rPr>
        <w:t>:</w:t>
      </w:r>
      <w:r w:rsidRPr="12A46742" w:rsidR="00811576">
        <w:rPr>
          <w:rFonts w:ascii="Times New Roman" w:hAnsi="Times New Roman" w:eastAsia="Times New Roman" w:cs="Times New Roman"/>
          <w:b w:val="1"/>
          <w:bCs w:val="1"/>
          <w:sz w:val="24"/>
          <w:szCs w:val="24"/>
          <w:lang w:eastAsia="es-EC"/>
        </w:rPr>
        <w:t xml:space="preserve"> </w:t>
      </w:r>
      <w:r w:rsidRPr="12A46742" w:rsidR="27AF64F7">
        <w:rPr>
          <w:rFonts w:ascii="Times New Roman" w:hAnsi="Times New Roman" w:eastAsia="Times New Roman" w:cs="Times New Roman"/>
          <w:b w:val="1"/>
          <w:bCs w:val="1"/>
          <w:sz w:val="24"/>
          <w:szCs w:val="24"/>
          <w:lang w:eastAsia="es-EC"/>
        </w:rPr>
        <w:t>3</w:t>
      </w:r>
    </w:p>
    <w:p w:rsidRPr="00B96301" w:rsidR="00B96301" w:rsidP="00B96301" w:rsidRDefault="00000000" w14:paraId="3DFCAC56"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7E7D5851">
          <v:rect id="_x0000_i1026" style="width:0;height:1.5pt" o:hr="t" o:hrstd="t" o:hralign="center" fillcolor="#a0a0a0" stroked="f"/>
        </w:pict>
      </w:r>
    </w:p>
    <w:p w:rsidRPr="00B96301" w:rsidR="00B96301" w:rsidP="00B96301" w:rsidRDefault="00B96301" w14:paraId="216C34AA" w14:textId="77777777">
      <w:p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1. Información General</w:t>
      </w:r>
    </w:p>
    <w:p w:rsidRPr="00B96301" w:rsidR="00B96301" w:rsidP="00B96301" w:rsidRDefault="00B96301" w14:paraId="4F2D13EE" w14:textId="3D51E951">
      <w:pPr>
        <w:numPr>
          <w:ilvl w:val="0"/>
          <w:numId w:val="1"/>
        </w:num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Asignatura:</w:t>
      </w:r>
      <w:r w:rsidR="00811576">
        <w:rPr>
          <w:rFonts w:ascii="Times New Roman" w:hAnsi="Times New Roman" w:eastAsia="Times New Roman" w:cs="Times New Roman"/>
          <w:b/>
          <w:bCs/>
          <w:sz w:val="24"/>
          <w:szCs w:val="24"/>
          <w:lang w:eastAsia="es-EC"/>
        </w:rPr>
        <w:t xml:space="preserve"> </w:t>
      </w:r>
      <w:r w:rsidRPr="00811576" w:rsidR="00811576">
        <w:rPr>
          <w:rFonts w:ascii="Times New Roman" w:hAnsi="Times New Roman" w:eastAsia="Times New Roman" w:cs="Times New Roman"/>
          <w:sz w:val="24"/>
          <w:szCs w:val="24"/>
          <w:lang w:eastAsia="es-EC"/>
        </w:rPr>
        <w:t>Análisis y Diseño de Software</w:t>
      </w:r>
    </w:p>
    <w:p w:rsidRPr="00B96301" w:rsidR="00B96301" w:rsidP="00B96301" w:rsidRDefault="00B96301" w14:paraId="0F6277D1"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es-EC"/>
        </w:rPr>
      </w:pPr>
      <w:r w:rsidRPr="12A46742" w:rsidR="00B96301">
        <w:rPr>
          <w:rFonts w:ascii="Times New Roman" w:hAnsi="Times New Roman" w:eastAsia="Times New Roman" w:cs="Times New Roman"/>
          <w:b w:val="1"/>
          <w:bCs w:val="1"/>
          <w:sz w:val="24"/>
          <w:szCs w:val="24"/>
          <w:lang w:eastAsia="es-EC"/>
        </w:rPr>
        <w:t>Apellidos y nombres de los estudiantes:</w:t>
      </w:r>
    </w:p>
    <w:p w:rsidR="1A901650" w:rsidP="12A46742" w:rsidRDefault="1A901650" w14:paraId="3BED072B" w14:textId="7DC28AE4">
      <w:pPr>
        <w:numPr>
          <w:ilvl w:val="1"/>
          <w:numId w:val="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C"/>
        </w:rPr>
      </w:pPr>
      <w:r w:rsidRPr="12A46742" w:rsidR="1A901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Chavez Oscullo Klever Enrique</w:t>
      </w:r>
    </w:p>
    <w:p w:rsidR="1A901650" w:rsidP="12A46742" w:rsidRDefault="1A901650" w14:paraId="36F1774F" w14:textId="1D40DE93">
      <w:pPr>
        <w:pStyle w:val="ListParagraph"/>
        <w:numPr>
          <w:ilvl w:val="1"/>
          <w:numId w:val="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C"/>
        </w:rPr>
      </w:pPr>
      <w:r w:rsidRPr="12A46742" w:rsidR="1A901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Guacan Rivera Alexander David</w:t>
      </w:r>
    </w:p>
    <w:p w:rsidR="1A901650" w:rsidP="12A46742" w:rsidRDefault="1A901650" w14:paraId="4FA36AD7" w14:textId="6F32C325">
      <w:pPr>
        <w:pStyle w:val="ListParagraph"/>
        <w:numPr>
          <w:ilvl w:val="1"/>
          <w:numId w:val="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C"/>
        </w:rPr>
      </w:pPr>
      <w:r w:rsidRPr="12A46742" w:rsidR="1A901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Trejo Duque Alex Fernando</w:t>
      </w:r>
    </w:p>
    <w:p w:rsidRPr="00B96301" w:rsidR="00B96301" w:rsidP="00B96301" w:rsidRDefault="00B96301" w14:paraId="4F9B450C" w14:textId="61AB5BD6">
      <w:pPr>
        <w:numPr>
          <w:ilvl w:val="0"/>
          <w:numId w:val="1"/>
        </w:num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NRC:</w:t>
      </w:r>
      <w:r w:rsidR="00811576">
        <w:rPr>
          <w:rFonts w:ascii="Times New Roman" w:hAnsi="Times New Roman" w:eastAsia="Times New Roman" w:cs="Times New Roman"/>
          <w:b/>
          <w:bCs/>
          <w:sz w:val="24"/>
          <w:szCs w:val="24"/>
          <w:lang w:eastAsia="es-EC"/>
        </w:rPr>
        <w:t xml:space="preserve"> </w:t>
      </w:r>
      <w:r w:rsidRPr="00811576" w:rsidR="00811576">
        <w:rPr>
          <w:rFonts w:ascii="Times New Roman" w:hAnsi="Times New Roman" w:eastAsia="Times New Roman" w:cs="Times New Roman"/>
          <w:sz w:val="24"/>
          <w:szCs w:val="24"/>
          <w:lang w:eastAsia="es-EC"/>
        </w:rPr>
        <w:t>23305</w:t>
      </w:r>
    </w:p>
    <w:p w:rsidRPr="00B96301" w:rsidR="00B96301" w:rsidP="12A46742" w:rsidRDefault="00B96301" w14:paraId="12B4B913" w14:textId="542B9A96">
      <w:pPr>
        <w:numPr>
          <w:ilvl w:val="0"/>
          <w:numId w:val="1"/>
        </w:numPr>
        <w:spacing w:before="100" w:beforeAutospacing="on" w:after="100" w:afterAutospacing="on" w:line="240" w:lineRule="auto"/>
        <w:rPr>
          <w:rFonts w:ascii="Times New Roman" w:hAnsi="Times New Roman" w:eastAsia="Times New Roman" w:cs="Times New Roman"/>
          <w:b w:val="1"/>
          <w:bCs w:val="1"/>
          <w:sz w:val="24"/>
          <w:szCs w:val="24"/>
          <w:lang w:eastAsia="es-EC"/>
        </w:rPr>
      </w:pPr>
      <w:r w:rsidRPr="12A46742" w:rsidR="00B96301">
        <w:rPr>
          <w:rFonts w:ascii="Times New Roman" w:hAnsi="Times New Roman" w:eastAsia="Times New Roman" w:cs="Times New Roman"/>
          <w:b w:val="1"/>
          <w:bCs w:val="1"/>
          <w:sz w:val="24"/>
          <w:szCs w:val="24"/>
          <w:lang w:eastAsia="es-EC"/>
        </w:rPr>
        <w:t>Fecha de realización:</w:t>
      </w:r>
      <w:r w:rsidRPr="12A46742" w:rsidR="00B96301">
        <w:rPr>
          <w:rFonts w:ascii="Times New Roman" w:hAnsi="Times New Roman" w:eastAsia="Times New Roman" w:cs="Times New Roman"/>
          <w:b w:val="1"/>
          <w:bCs w:val="1"/>
          <w:sz w:val="24"/>
          <w:szCs w:val="24"/>
          <w:lang w:eastAsia="es-EC"/>
        </w:rPr>
        <w:t xml:space="preserve"> </w:t>
      </w:r>
      <w:r w:rsidRPr="12A46742" w:rsidR="6E861FAF">
        <w:rPr>
          <w:rFonts w:ascii="Times New Roman" w:hAnsi="Times New Roman" w:eastAsia="Times New Roman" w:cs="Times New Roman"/>
          <w:b w:val="1"/>
          <w:bCs w:val="1"/>
          <w:sz w:val="24"/>
          <w:szCs w:val="24"/>
          <w:lang w:eastAsia="es-EC"/>
        </w:rPr>
        <w:t>11/06/2025</w:t>
      </w:r>
    </w:p>
    <w:p w:rsidRPr="00B96301" w:rsidR="00B96301" w:rsidP="00B96301" w:rsidRDefault="00000000" w14:paraId="3A2CCDF7"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29B21616">
          <v:rect id="_x0000_i1027" style="width:0;height:1.5pt" o:hr="t" o:hrstd="t" o:hralign="center" fillcolor="#a0a0a0" stroked="f"/>
        </w:pict>
      </w:r>
    </w:p>
    <w:p w:rsidRPr="00B96301" w:rsidR="00B96301" w:rsidP="00B96301" w:rsidRDefault="00B96301" w14:paraId="63E6622E" w14:textId="77777777">
      <w:p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2. Objetivo del Taller y Desarrollo</w:t>
      </w:r>
    </w:p>
    <w:p w:rsidRPr="00B96301" w:rsidR="00B96301" w:rsidP="12A46742" w:rsidRDefault="00B96301" w14:paraId="0D173402" w14:textId="1C3BCBF4">
      <w:pPr>
        <w:spacing w:before="240" w:beforeAutospacing="off" w:after="240" w:afterAutospacing="off" w:line="240" w:lineRule="auto"/>
        <w:rPr>
          <w:rFonts w:ascii="Times New Roman" w:hAnsi="Times New Roman" w:eastAsia="Times New Roman" w:cs="Times New Roman"/>
          <w:noProof w:val="0"/>
          <w:sz w:val="24"/>
          <w:szCs w:val="24"/>
          <w:lang w:val="es-EC"/>
        </w:rPr>
      </w:pPr>
      <w:r w:rsidRPr="12A46742" w:rsidR="00B96301">
        <w:rPr>
          <w:rFonts w:ascii="Times New Roman" w:hAnsi="Times New Roman" w:eastAsia="Times New Roman" w:cs="Times New Roman"/>
          <w:b w:val="1"/>
          <w:bCs w:val="1"/>
          <w:sz w:val="24"/>
          <w:szCs w:val="24"/>
          <w:lang w:eastAsia="es-EC"/>
        </w:rPr>
        <w:t>Objetivo del Taller:</w:t>
      </w:r>
      <w:r>
        <w:br/>
      </w:r>
      <w:r w:rsidRPr="12A46742" w:rsidR="4946387D">
        <w:rPr>
          <w:rFonts w:ascii="Times New Roman" w:hAnsi="Times New Roman" w:eastAsia="Times New Roman" w:cs="Times New Roman"/>
          <w:noProof w:val="0"/>
          <w:sz w:val="24"/>
          <w:szCs w:val="24"/>
          <w:lang w:val="es-EC"/>
        </w:rPr>
        <w:t xml:space="preserve">Investigar y analizar el patrón de diseño </w:t>
      </w:r>
      <w:r w:rsidRPr="12A46742" w:rsidR="4946387D">
        <w:rPr>
          <w:rFonts w:ascii="Times New Roman" w:hAnsi="Times New Roman" w:eastAsia="Times New Roman" w:cs="Times New Roman"/>
          <w:i w:val="1"/>
          <w:iCs w:val="1"/>
          <w:noProof w:val="0"/>
          <w:sz w:val="24"/>
          <w:szCs w:val="24"/>
          <w:lang w:val="es-EC"/>
        </w:rPr>
        <w:t>Facade</w:t>
      </w:r>
      <w:r w:rsidRPr="12A46742" w:rsidR="4946387D">
        <w:rPr>
          <w:rFonts w:ascii="Times New Roman" w:hAnsi="Times New Roman" w:eastAsia="Times New Roman" w:cs="Times New Roman"/>
          <w:noProof w:val="0"/>
          <w:sz w:val="24"/>
          <w:szCs w:val="24"/>
          <w:lang w:val="es-EC"/>
        </w:rPr>
        <w:t xml:space="preserve"> a través de diversas fuentes bibliográficas y prácticas, con el propósito de comprender su definición, funcionamiento y utilidad en la industria del software, así como demostrar su aplicación mediante un ejemplo implementado en un entorno de programación orientado a objetos.</w:t>
      </w:r>
    </w:p>
    <w:p w:rsidRPr="00B96301" w:rsidR="00B96301" w:rsidP="12A46742" w:rsidRDefault="00B96301" w14:paraId="18517CAB" w14:textId="348FD0F7">
      <w:pPr>
        <w:spacing w:before="100" w:beforeAutospacing="on" w:after="100" w:afterAutospacing="on" w:line="240" w:lineRule="auto"/>
        <w:rPr>
          <w:rFonts w:ascii="Times New Roman" w:hAnsi="Times New Roman" w:eastAsia="Times New Roman" w:cs="Times New Roman"/>
          <w:sz w:val="24"/>
          <w:szCs w:val="24"/>
          <w:lang w:eastAsia="es-EC"/>
        </w:rPr>
      </w:pPr>
    </w:p>
    <w:p w:rsidRPr="00B96301" w:rsidR="00B96301" w:rsidP="12A46742" w:rsidRDefault="00000000" w14:paraId="05DD7CC3" w14:textId="525DD687">
      <w:pPr>
        <w:spacing w:beforeAutospacing="on" w:after="0" w:afterAutospacing="on" w:line="240" w:lineRule="auto"/>
        <w:rPr>
          <w:rFonts w:ascii="Times New Roman" w:hAnsi="Times New Roman" w:eastAsia="Times New Roman" w:cs="Times New Roman"/>
          <w:sz w:val="24"/>
          <w:szCs w:val="24"/>
          <w:lang w:eastAsia="es-EC"/>
        </w:rPr>
      </w:pPr>
      <w:r w:rsidRPr="12A46742" w:rsidR="00B96301">
        <w:rPr>
          <w:rFonts w:ascii="Times New Roman" w:hAnsi="Times New Roman" w:eastAsia="Times New Roman" w:cs="Times New Roman"/>
          <w:b w:val="1"/>
          <w:bCs w:val="1"/>
          <w:sz w:val="24"/>
          <w:szCs w:val="24"/>
          <w:lang w:eastAsia="es-EC"/>
        </w:rPr>
        <w:t>Desarrollo:</w:t>
      </w:r>
      <w:r>
        <w:br/>
      </w:r>
      <w:r w:rsidRPr="12A46742" w:rsidR="771CCF6F">
        <w:rPr>
          <w:rFonts w:ascii="Times New Roman" w:hAnsi="Times New Roman" w:eastAsia="Times New Roman" w:cs="Times New Roman"/>
          <w:noProof w:val="0"/>
          <w:sz w:val="24"/>
          <w:szCs w:val="24"/>
          <w:lang w:val="es-EC"/>
        </w:rPr>
        <w:t xml:space="preserve">El presente taller se centra en la investigación del patrón de diseño </w:t>
      </w:r>
      <w:r w:rsidRPr="12A46742" w:rsidR="771CCF6F">
        <w:rPr>
          <w:rFonts w:ascii="Times New Roman" w:hAnsi="Times New Roman" w:eastAsia="Times New Roman" w:cs="Times New Roman"/>
          <w:noProof w:val="0"/>
          <w:sz w:val="24"/>
          <w:szCs w:val="24"/>
          <w:lang w:val="es-EC"/>
        </w:rPr>
        <w:t>Facade</w:t>
      </w:r>
      <w:r w:rsidRPr="12A46742" w:rsidR="771CCF6F">
        <w:rPr>
          <w:rFonts w:ascii="Times New Roman" w:hAnsi="Times New Roman" w:eastAsia="Times New Roman" w:cs="Times New Roman"/>
          <w:noProof w:val="0"/>
          <w:sz w:val="24"/>
          <w:szCs w:val="24"/>
          <w:lang w:val="es-EC"/>
        </w:rPr>
        <w:t>, un enfoque estructural que, según Freeman y Robson (2004), proporciona una interfaz unificada para simplificar el uso de subsistemas complejos. Este patrón, ampliamente reconocido en la ingeniería de software, permite reducir el acoplamiento entre el cliente y los componentes internos, facilitando así la mantenibilidad y escalabilidad de los sistemas. Por ello, el análisis de su definición, aplicaciones y ejemplo práctico resulta esencial para comprender su relevancia.</w:t>
      </w:r>
    </w:p>
    <w:p w:rsidRPr="00B96301" w:rsidR="00B96301" w:rsidP="12A46742" w:rsidRDefault="00000000" w14:paraId="1C2B97C6" w14:textId="7CBD4C33">
      <w:pPr>
        <w:spacing w:beforeAutospacing="on" w:after="0" w:afterAutospacing="on" w:line="240" w:lineRule="auto"/>
        <w:rPr>
          <w:rFonts w:ascii="Times New Roman" w:hAnsi="Times New Roman" w:eastAsia="Times New Roman" w:cs="Times New Roman"/>
          <w:noProof w:val="0"/>
          <w:sz w:val="24"/>
          <w:szCs w:val="24"/>
          <w:lang w:val="es-EC"/>
        </w:rPr>
      </w:pPr>
    </w:p>
    <w:p w:rsidRPr="00B96301" w:rsidR="00B96301" w:rsidP="12A46742" w:rsidRDefault="00000000" w14:paraId="5689B5A5" w14:textId="57CEECB1">
      <w:pPr>
        <w:spacing w:beforeAutospacing="on" w:after="0" w:afterAutospacing="on" w:line="240" w:lineRule="auto"/>
        <w:rPr>
          <w:rFonts w:ascii="Times New Roman" w:hAnsi="Times New Roman" w:eastAsia="Times New Roman" w:cs="Times New Roman"/>
          <w:b w:val="1"/>
          <w:bCs w:val="1"/>
          <w:sz w:val="24"/>
          <w:szCs w:val="24"/>
          <w:lang w:eastAsia="es-EC"/>
        </w:rPr>
      </w:pPr>
      <w:r w:rsidRPr="12A46742" w:rsidR="391CB713">
        <w:rPr>
          <w:rFonts w:ascii="Times New Roman" w:hAnsi="Times New Roman" w:eastAsia="Times New Roman" w:cs="Times New Roman"/>
          <w:b w:val="1"/>
          <w:bCs w:val="1"/>
          <w:sz w:val="24"/>
          <w:szCs w:val="24"/>
          <w:lang w:eastAsia="es-EC"/>
        </w:rPr>
        <w:t xml:space="preserve">Definición del patrón de diseño </w:t>
      </w:r>
      <w:r w:rsidRPr="12A46742" w:rsidR="391CB713">
        <w:rPr>
          <w:rFonts w:ascii="Times New Roman" w:hAnsi="Times New Roman" w:eastAsia="Times New Roman" w:cs="Times New Roman"/>
          <w:b w:val="1"/>
          <w:bCs w:val="1"/>
          <w:sz w:val="24"/>
          <w:szCs w:val="24"/>
          <w:lang w:eastAsia="es-EC"/>
        </w:rPr>
        <w:t>Facade</w:t>
      </w:r>
    </w:p>
    <w:p w:rsidRPr="00B96301" w:rsidR="00B96301" w:rsidP="12A46742" w:rsidRDefault="00000000" w14:paraId="603C1255" w14:textId="7EC8CD10">
      <w:pPr>
        <w:spacing w:before="240" w:beforeAutospacing="off" w:after="240" w:afterAutospacing="off" w:line="240" w:lineRule="auto"/>
      </w:pPr>
      <w:r w:rsidRPr="12A46742" w:rsidR="391CB713">
        <w:rPr>
          <w:rFonts w:ascii="Times New Roman" w:hAnsi="Times New Roman" w:eastAsia="Times New Roman" w:cs="Times New Roman"/>
          <w:noProof w:val="0"/>
          <w:sz w:val="24"/>
          <w:szCs w:val="24"/>
          <w:lang w:val="es-EC"/>
        </w:rPr>
        <w:t>El patrón Facade, según Freeman y Robson (2004), consiste en una clase que ofrece una interfaz de alto nivel para un conjunto de interfaces dentro de un subsistema complejo. Su principal función es ocultar la complejidad interna, proporcionando al cliente un punto de acceso simplificado sin eliminar la posibilidad de interactuar directamente con los componentes subyacentes si es necesario. Este enfoque promueve la claridad y la facilidad de uso en el diseño de software.</w:t>
      </w:r>
    </w:p>
    <w:p w:rsidRPr="00B96301" w:rsidR="00B96301" w:rsidP="12A46742" w:rsidRDefault="00000000" w14:paraId="082FB594" w14:textId="01839A78">
      <w:pPr>
        <w:spacing w:beforeAutospacing="on" w:after="0" w:afterAutospacing="on" w:line="240" w:lineRule="auto"/>
        <w:rPr>
          <w:rFonts w:ascii="Times New Roman" w:hAnsi="Times New Roman" w:eastAsia="Times New Roman" w:cs="Times New Roman"/>
          <w:b w:val="1"/>
          <w:bCs w:val="1"/>
          <w:sz w:val="24"/>
          <w:szCs w:val="24"/>
          <w:lang w:eastAsia="es-EC"/>
        </w:rPr>
      </w:pPr>
    </w:p>
    <w:p w:rsidRPr="00B96301" w:rsidR="00B96301" w:rsidP="12A46742" w:rsidRDefault="00000000" w14:paraId="2C375EF0" w14:textId="3B3612FF">
      <w:pPr>
        <w:spacing w:beforeAutospacing="on" w:after="0" w:afterAutospacing="on" w:line="240" w:lineRule="auto"/>
        <w:rPr>
          <w:rFonts w:ascii="Times New Roman" w:hAnsi="Times New Roman" w:eastAsia="Times New Roman" w:cs="Times New Roman"/>
          <w:b w:val="1"/>
          <w:bCs w:val="1"/>
          <w:sz w:val="24"/>
          <w:szCs w:val="24"/>
          <w:lang w:eastAsia="es-EC"/>
        </w:rPr>
      </w:pPr>
    </w:p>
    <w:p w:rsidRPr="00B96301" w:rsidR="00B96301" w:rsidP="12A46742" w:rsidRDefault="00000000" w14:paraId="60390CAD" w14:textId="41FA007F">
      <w:pPr>
        <w:spacing w:beforeAutospacing="on" w:after="0" w:afterAutospacing="on" w:line="240" w:lineRule="auto"/>
        <w:rPr>
          <w:rFonts w:ascii="Times New Roman" w:hAnsi="Times New Roman" w:eastAsia="Times New Roman" w:cs="Times New Roman"/>
          <w:b w:val="1"/>
          <w:bCs w:val="1"/>
          <w:sz w:val="24"/>
          <w:szCs w:val="24"/>
          <w:lang w:eastAsia="es-EC"/>
        </w:rPr>
      </w:pPr>
      <w:r w:rsidRPr="12A46742" w:rsidR="391CB713">
        <w:rPr>
          <w:rFonts w:ascii="Times New Roman" w:hAnsi="Times New Roman" w:eastAsia="Times New Roman" w:cs="Times New Roman"/>
          <w:b w:val="1"/>
          <w:bCs w:val="1"/>
          <w:sz w:val="24"/>
          <w:szCs w:val="24"/>
          <w:lang w:eastAsia="es-EC"/>
        </w:rPr>
        <w:t>Aplicación en la industria</w:t>
      </w:r>
    </w:p>
    <w:p w:rsidRPr="00B96301" w:rsidR="00B96301" w:rsidP="12A46742" w:rsidRDefault="00000000" w14:paraId="5F7A0C16" w14:textId="4975D4E9">
      <w:pPr>
        <w:spacing w:beforeAutospacing="on" w:after="0" w:afterAutospacing="on" w:line="240" w:lineRule="auto"/>
        <w:rPr>
          <w:rFonts w:ascii="Times New Roman" w:hAnsi="Times New Roman" w:eastAsia="Times New Roman" w:cs="Times New Roman"/>
          <w:b w:val="1"/>
          <w:bCs w:val="1"/>
          <w:sz w:val="24"/>
          <w:szCs w:val="24"/>
          <w:lang w:eastAsia="es-EC"/>
        </w:rPr>
      </w:pPr>
    </w:p>
    <w:p w:rsidRPr="00B96301" w:rsidR="00B96301" w:rsidP="12A46742" w:rsidRDefault="00000000" w14:paraId="4CC63B7A" w14:textId="3A97F330">
      <w:pPr>
        <w:spacing w:beforeAutospacing="on" w:after="0" w:afterAutospacing="on" w:line="240" w:lineRule="auto"/>
        <w:rPr>
          <w:rFonts w:ascii="Times New Roman" w:hAnsi="Times New Roman" w:eastAsia="Times New Roman" w:cs="Times New Roman"/>
          <w:b w:val="1"/>
          <w:bCs w:val="1"/>
          <w:sz w:val="24"/>
          <w:szCs w:val="24"/>
          <w:lang w:eastAsia="es-EC"/>
        </w:rPr>
      </w:pPr>
      <w:r w:rsidRPr="12A46742" w:rsidR="0AD81582">
        <w:rPr>
          <w:rFonts w:ascii="Times New Roman" w:hAnsi="Times New Roman" w:eastAsia="Times New Roman" w:cs="Times New Roman"/>
          <w:b w:val="1"/>
          <w:bCs w:val="1"/>
          <w:sz w:val="24"/>
          <w:szCs w:val="24"/>
          <w:lang w:eastAsia="es-EC"/>
        </w:rPr>
        <w:t xml:space="preserve">Desarrollo de aplicaciones empresariales: </w:t>
      </w:r>
    </w:p>
    <w:p w:rsidRPr="00B96301" w:rsidR="00B96301" w:rsidP="12A46742" w:rsidRDefault="00000000" w14:paraId="5477A9DC" w14:textId="0F8CB9FC">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Contexto:</w:t>
      </w:r>
      <w:r w:rsidRPr="12A46742" w:rsidR="0AD81582">
        <w:rPr>
          <w:rFonts w:ascii="Times New Roman" w:hAnsi="Times New Roman" w:eastAsia="Times New Roman" w:cs="Times New Roman"/>
          <w:b w:val="0"/>
          <w:bCs w:val="0"/>
          <w:sz w:val="24"/>
          <w:szCs w:val="24"/>
          <w:lang w:eastAsia="es-EC"/>
        </w:rPr>
        <w:t xml:space="preserve"> En sistemas donde múltiples módulos se tienen que com</w:t>
      </w:r>
      <w:r w:rsidRPr="12A46742" w:rsidR="20972298">
        <w:rPr>
          <w:rFonts w:ascii="Times New Roman" w:hAnsi="Times New Roman" w:eastAsia="Times New Roman" w:cs="Times New Roman"/>
          <w:b w:val="0"/>
          <w:bCs w:val="0"/>
          <w:sz w:val="24"/>
          <w:szCs w:val="24"/>
          <w:lang w:eastAsia="es-EC"/>
        </w:rPr>
        <w:t xml:space="preserve">unicar como </w:t>
      </w:r>
      <w:r w:rsidRPr="12A46742" w:rsidR="0AD81582">
        <w:rPr>
          <w:rFonts w:ascii="Times New Roman" w:hAnsi="Times New Roman" w:eastAsia="Times New Roman" w:cs="Times New Roman"/>
          <w:b w:val="0"/>
          <w:bCs w:val="0"/>
          <w:sz w:val="24"/>
          <w:szCs w:val="24"/>
          <w:lang w:eastAsia="es-EC"/>
        </w:rPr>
        <w:t>contabilidad, inventarios, recursos humanos tienen interfaces complejas, una Fachada puede unificar las operaciones comunes.</w:t>
      </w:r>
    </w:p>
    <w:p w:rsidRPr="00B96301" w:rsidR="00B96301" w:rsidP="12A46742" w:rsidRDefault="00000000" w14:paraId="2C37C503" w14:textId="553CCFDE">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Ejemplo:</w:t>
      </w:r>
      <w:r w:rsidRPr="12A46742" w:rsidR="0AD81582">
        <w:rPr>
          <w:rFonts w:ascii="Times New Roman" w:hAnsi="Times New Roman" w:eastAsia="Times New Roman" w:cs="Times New Roman"/>
          <w:b w:val="0"/>
          <w:bCs w:val="0"/>
          <w:sz w:val="24"/>
          <w:szCs w:val="24"/>
          <w:lang w:eastAsia="es-EC"/>
        </w:rPr>
        <w:t xml:space="preserve"> Una Fachada para un sistema de gestión de pedidos podría ofrecer métodos como </w:t>
      </w:r>
      <w:r w:rsidRPr="12A46742" w:rsidR="0AD81582">
        <w:rPr>
          <w:rFonts w:ascii="Times New Roman" w:hAnsi="Times New Roman" w:eastAsia="Times New Roman" w:cs="Times New Roman"/>
          <w:b w:val="0"/>
          <w:bCs w:val="0"/>
          <w:sz w:val="24"/>
          <w:szCs w:val="24"/>
          <w:lang w:eastAsia="es-EC"/>
        </w:rPr>
        <w:t>crearPedido</w:t>
      </w:r>
      <w:r w:rsidRPr="12A46742" w:rsidR="0AD81582">
        <w:rPr>
          <w:rFonts w:ascii="Times New Roman" w:hAnsi="Times New Roman" w:eastAsia="Times New Roman" w:cs="Times New Roman"/>
          <w:b w:val="0"/>
          <w:bCs w:val="0"/>
          <w:sz w:val="24"/>
          <w:szCs w:val="24"/>
          <w:lang w:eastAsia="es-EC"/>
        </w:rPr>
        <w:t xml:space="preserve">(), </w:t>
      </w:r>
      <w:r w:rsidRPr="12A46742" w:rsidR="0AD81582">
        <w:rPr>
          <w:rFonts w:ascii="Times New Roman" w:hAnsi="Times New Roman" w:eastAsia="Times New Roman" w:cs="Times New Roman"/>
          <w:b w:val="0"/>
          <w:bCs w:val="0"/>
          <w:sz w:val="24"/>
          <w:szCs w:val="24"/>
          <w:lang w:eastAsia="es-EC"/>
        </w:rPr>
        <w:t>cancelarPedido</w:t>
      </w:r>
      <w:r w:rsidRPr="12A46742" w:rsidR="0AD81582">
        <w:rPr>
          <w:rFonts w:ascii="Times New Roman" w:hAnsi="Times New Roman" w:eastAsia="Times New Roman" w:cs="Times New Roman"/>
          <w:b w:val="0"/>
          <w:bCs w:val="0"/>
          <w:sz w:val="24"/>
          <w:szCs w:val="24"/>
          <w:lang w:eastAsia="es-EC"/>
        </w:rPr>
        <w:t xml:space="preserve">() o </w:t>
      </w:r>
      <w:r w:rsidRPr="12A46742" w:rsidR="0AD81582">
        <w:rPr>
          <w:rFonts w:ascii="Times New Roman" w:hAnsi="Times New Roman" w:eastAsia="Times New Roman" w:cs="Times New Roman"/>
          <w:b w:val="0"/>
          <w:bCs w:val="0"/>
          <w:sz w:val="24"/>
          <w:szCs w:val="24"/>
          <w:lang w:eastAsia="es-EC"/>
        </w:rPr>
        <w:t>consultarEstado</w:t>
      </w:r>
      <w:r w:rsidRPr="12A46742" w:rsidR="0AD81582">
        <w:rPr>
          <w:rFonts w:ascii="Times New Roman" w:hAnsi="Times New Roman" w:eastAsia="Times New Roman" w:cs="Times New Roman"/>
          <w:b w:val="0"/>
          <w:bCs w:val="0"/>
          <w:sz w:val="24"/>
          <w:szCs w:val="24"/>
          <w:lang w:eastAsia="es-EC"/>
        </w:rPr>
        <w:t>(), ocultando la interacción con subsistemas como inventario, facturación y logística.</w:t>
      </w:r>
    </w:p>
    <w:p w:rsidRPr="00B96301" w:rsidR="00B96301" w:rsidP="12A46742" w:rsidRDefault="00000000" w14:paraId="66D9F611" w14:textId="4A434192">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Beneficio:</w:t>
      </w:r>
      <w:r w:rsidRPr="12A46742" w:rsidR="0AD81582">
        <w:rPr>
          <w:rFonts w:ascii="Times New Roman" w:hAnsi="Times New Roman" w:eastAsia="Times New Roman" w:cs="Times New Roman"/>
          <w:b w:val="0"/>
          <w:bCs w:val="0"/>
          <w:sz w:val="24"/>
          <w:szCs w:val="24"/>
          <w:lang w:eastAsia="es-EC"/>
        </w:rPr>
        <w:t xml:space="preserve"> Los desarrolladores de la interfaz de usuario o aplicaciones externas como </w:t>
      </w:r>
      <w:r w:rsidRPr="12A46742" w:rsidR="0AD81582">
        <w:rPr>
          <w:rFonts w:ascii="Times New Roman" w:hAnsi="Times New Roman" w:eastAsia="Times New Roman" w:cs="Times New Roman"/>
          <w:b w:val="0"/>
          <w:bCs w:val="0"/>
          <w:sz w:val="24"/>
          <w:szCs w:val="24"/>
          <w:lang w:eastAsia="es-EC"/>
        </w:rPr>
        <w:t>apps</w:t>
      </w:r>
      <w:r w:rsidRPr="12A46742" w:rsidR="0AD81582">
        <w:rPr>
          <w:rFonts w:ascii="Times New Roman" w:hAnsi="Times New Roman" w:eastAsia="Times New Roman" w:cs="Times New Roman"/>
          <w:b w:val="0"/>
          <w:bCs w:val="0"/>
          <w:sz w:val="24"/>
          <w:szCs w:val="24"/>
          <w:lang w:eastAsia="es-EC"/>
        </w:rPr>
        <w:t xml:space="preserve"> móviles pueden interactuar con el sistema sin conocer los detalles de cada módulo.</w:t>
      </w:r>
    </w:p>
    <w:p w:rsidRPr="00B96301" w:rsidR="00B96301" w:rsidP="12A46742" w:rsidRDefault="00000000" w14:paraId="67BAB6DF" w14:textId="4CD0A630">
      <w:pPr>
        <w:pStyle w:val="Normal"/>
        <w:spacing w:beforeAutospacing="on" w:after="0" w:afterAutospacing="on" w:line="240" w:lineRule="auto"/>
        <w:rPr>
          <w:rFonts w:ascii="Times New Roman" w:hAnsi="Times New Roman" w:eastAsia="Times New Roman" w:cs="Times New Roman"/>
          <w:b w:val="0"/>
          <w:bCs w:val="0"/>
          <w:sz w:val="24"/>
          <w:szCs w:val="24"/>
          <w:lang w:eastAsia="es-EC"/>
        </w:rPr>
      </w:pPr>
    </w:p>
    <w:p w:rsidRPr="00B96301" w:rsidR="00B96301" w:rsidP="12A46742" w:rsidRDefault="00000000" w14:paraId="46F315FD" w14:textId="6696AA75">
      <w:pPr>
        <w:pStyle w:val="Normal"/>
        <w:spacing w:beforeAutospacing="on" w:after="0" w:afterAutospacing="on" w:line="240" w:lineRule="auto"/>
        <w:rPr>
          <w:rFonts w:ascii="Times New Roman" w:hAnsi="Times New Roman" w:eastAsia="Times New Roman" w:cs="Times New Roman"/>
          <w:b w:val="1"/>
          <w:bCs w:val="1"/>
          <w:sz w:val="24"/>
          <w:szCs w:val="24"/>
          <w:lang w:eastAsia="es-EC"/>
        </w:rPr>
      </w:pPr>
      <w:r w:rsidRPr="12A46742" w:rsidR="0AD81582">
        <w:rPr>
          <w:rFonts w:ascii="Times New Roman" w:hAnsi="Times New Roman" w:eastAsia="Times New Roman" w:cs="Times New Roman"/>
          <w:b w:val="1"/>
          <w:bCs w:val="1"/>
          <w:sz w:val="24"/>
          <w:szCs w:val="24"/>
          <w:lang w:eastAsia="es-EC"/>
        </w:rPr>
        <w:t xml:space="preserve">Desarrollo de </w:t>
      </w:r>
      <w:r w:rsidRPr="12A46742" w:rsidR="0AD81582">
        <w:rPr>
          <w:rFonts w:ascii="Times New Roman" w:hAnsi="Times New Roman" w:eastAsia="Times New Roman" w:cs="Times New Roman"/>
          <w:b w:val="1"/>
          <w:bCs w:val="1"/>
          <w:sz w:val="24"/>
          <w:szCs w:val="24"/>
          <w:lang w:eastAsia="es-EC"/>
        </w:rPr>
        <w:t>APIs</w:t>
      </w:r>
      <w:r w:rsidRPr="12A46742" w:rsidR="0AD81582">
        <w:rPr>
          <w:rFonts w:ascii="Times New Roman" w:hAnsi="Times New Roman" w:eastAsia="Times New Roman" w:cs="Times New Roman"/>
          <w:b w:val="1"/>
          <w:bCs w:val="1"/>
          <w:sz w:val="24"/>
          <w:szCs w:val="24"/>
          <w:lang w:eastAsia="es-EC"/>
        </w:rPr>
        <w:t xml:space="preserve"> y microservicios: </w:t>
      </w:r>
    </w:p>
    <w:p w:rsidRPr="00B96301" w:rsidR="00B96301" w:rsidP="12A46742" w:rsidRDefault="00000000" w14:paraId="0CFB0297" w14:textId="402C7E95">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Contexto:</w:t>
      </w:r>
      <w:r w:rsidRPr="12A46742" w:rsidR="0AD81582">
        <w:rPr>
          <w:rFonts w:ascii="Times New Roman" w:hAnsi="Times New Roman" w:eastAsia="Times New Roman" w:cs="Times New Roman"/>
          <w:b w:val="0"/>
          <w:bCs w:val="0"/>
          <w:sz w:val="24"/>
          <w:szCs w:val="24"/>
          <w:lang w:eastAsia="es-EC"/>
        </w:rPr>
        <w:t xml:space="preserve"> En arquitecturas de microservicios, donde múltiples servicios </w:t>
      </w:r>
      <w:r w:rsidRPr="12A46742" w:rsidR="3DA1D5CB">
        <w:rPr>
          <w:rFonts w:ascii="Times New Roman" w:hAnsi="Times New Roman" w:eastAsia="Times New Roman" w:cs="Times New Roman"/>
          <w:b w:val="0"/>
          <w:bCs w:val="0"/>
          <w:sz w:val="24"/>
          <w:szCs w:val="24"/>
          <w:lang w:eastAsia="es-EC"/>
        </w:rPr>
        <w:t xml:space="preserve">tienen que ejecutarse para llegar al objetivo como </w:t>
      </w:r>
      <w:r w:rsidRPr="12A46742" w:rsidR="0AD81582">
        <w:rPr>
          <w:rFonts w:ascii="Times New Roman" w:hAnsi="Times New Roman" w:eastAsia="Times New Roman" w:cs="Times New Roman"/>
          <w:b w:val="0"/>
          <w:bCs w:val="0"/>
          <w:sz w:val="24"/>
          <w:szCs w:val="24"/>
          <w:lang w:eastAsia="es-EC"/>
        </w:rPr>
        <w:t>autenticación, pagos, notificaciones trabajan juntos, una Fachada puede actuar como una API Gateway.</w:t>
      </w:r>
    </w:p>
    <w:p w:rsidRPr="00B96301" w:rsidR="00B96301" w:rsidP="12A46742" w:rsidRDefault="00000000" w14:paraId="58F4478A" w14:textId="173EE9E5">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Ejemplo:</w:t>
      </w:r>
      <w:r w:rsidRPr="12A46742" w:rsidR="0AD81582">
        <w:rPr>
          <w:rFonts w:ascii="Times New Roman" w:hAnsi="Times New Roman" w:eastAsia="Times New Roman" w:cs="Times New Roman"/>
          <w:b w:val="0"/>
          <w:bCs w:val="0"/>
          <w:sz w:val="24"/>
          <w:szCs w:val="24"/>
          <w:lang w:eastAsia="es-EC"/>
        </w:rPr>
        <w:t xml:space="preserve"> En una plataforma de comercio electrónico, una Fachada podría ofrecer un método </w:t>
      </w:r>
      <w:r w:rsidRPr="12A46742" w:rsidR="0AD81582">
        <w:rPr>
          <w:rFonts w:ascii="Times New Roman" w:hAnsi="Times New Roman" w:eastAsia="Times New Roman" w:cs="Times New Roman"/>
          <w:b w:val="0"/>
          <w:bCs w:val="0"/>
          <w:sz w:val="24"/>
          <w:szCs w:val="24"/>
          <w:lang w:eastAsia="es-EC"/>
        </w:rPr>
        <w:t>procesarCompra</w:t>
      </w:r>
      <w:r w:rsidRPr="12A46742" w:rsidR="0AD81582">
        <w:rPr>
          <w:rFonts w:ascii="Times New Roman" w:hAnsi="Times New Roman" w:eastAsia="Times New Roman" w:cs="Times New Roman"/>
          <w:b w:val="0"/>
          <w:bCs w:val="0"/>
          <w:sz w:val="24"/>
          <w:szCs w:val="24"/>
          <w:lang w:eastAsia="es-EC"/>
        </w:rPr>
        <w:t>(), que coordina la autenticación del usuario, la verificación de inventario, el procesamiento del pago y el envío de notificaciones, todo en una sola llamada.</w:t>
      </w:r>
    </w:p>
    <w:p w:rsidRPr="00B96301" w:rsidR="00B96301" w:rsidP="12A46742" w:rsidRDefault="00000000" w14:paraId="78D53140" w14:textId="270EA84A">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Beneficio:</w:t>
      </w:r>
      <w:r w:rsidRPr="12A46742" w:rsidR="0AD81582">
        <w:rPr>
          <w:rFonts w:ascii="Times New Roman" w:hAnsi="Times New Roman" w:eastAsia="Times New Roman" w:cs="Times New Roman"/>
          <w:b w:val="0"/>
          <w:bCs w:val="0"/>
          <w:sz w:val="24"/>
          <w:szCs w:val="24"/>
          <w:lang w:eastAsia="es-EC"/>
        </w:rPr>
        <w:t xml:space="preserve"> Simplifica la integración para clientes externos y reduce la cantidad de llamadas a servicios individuales.</w:t>
      </w:r>
    </w:p>
    <w:p w:rsidRPr="00B96301" w:rsidR="00B96301" w:rsidP="12A46742" w:rsidRDefault="00000000" w14:paraId="5820C53A" w14:textId="2EE47B6F">
      <w:pPr>
        <w:pStyle w:val="Normal"/>
        <w:spacing w:beforeAutospacing="on" w:after="0" w:afterAutospacing="on" w:line="240" w:lineRule="auto"/>
        <w:rPr>
          <w:rFonts w:ascii="Times New Roman" w:hAnsi="Times New Roman" w:eastAsia="Times New Roman" w:cs="Times New Roman"/>
          <w:b w:val="0"/>
          <w:bCs w:val="0"/>
          <w:sz w:val="24"/>
          <w:szCs w:val="24"/>
          <w:lang w:eastAsia="es-EC"/>
        </w:rPr>
      </w:pPr>
    </w:p>
    <w:p w:rsidRPr="00B96301" w:rsidR="00B96301" w:rsidP="12A46742" w:rsidRDefault="00000000" w14:paraId="7A74F156" w14:textId="14C7FF97">
      <w:pPr>
        <w:pStyle w:val="Normal"/>
        <w:spacing w:beforeAutospacing="on" w:after="0" w:afterAutospacing="on" w:line="240" w:lineRule="auto"/>
        <w:rPr>
          <w:rFonts w:ascii="Times New Roman" w:hAnsi="Times New Roman" w:eastAsia="Times New Roman" w:cs="Times New Roman"/>
          <w:b w:val="1"/>
          <w:bCs w:val="1"/>
          <w:sz w:val="24"/>
          <w:szCs w:val="24"/>
          <w:lang w:eastAsia="es-EC"/>
        </w:rPr>
      </w:pPr>
      <w:r w:rsidRPr="12A46742" w:rsidR="0AD81582">
        <w:rPr>
          <w:rFonts w:ascii="Times New Roman" w:hAnsi="Times New Roman" w:eastAsia="Times New Roman" w:cs="Times New Roman"/>
          <w:b w:val="1"/>
          <w:bCs w:val="1"/>
          <w:sz w:val="24"/>
          <w:szCs w:val="24"/>
          <w:lang w:eastAsia="es-EC"/>
        </w:rPr>
        <w:t xml:space="preserve">Industria de videojuegos: </w:t>
      </w:r>
    </w:p>
    <w:p w:rsidRPr="00B96301" w:rsidR="00B96301" w:rsidP="12A46742" w:rsidRDefault="00000000" w14:paraId="2B3209F7" w14:textId="267E8867">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Contexto:</w:t>
      </w:r>
      <w:r w:rsidRPr="12A46742" w:rsidR="0AD81582">
        <w:rPr>
          <w:rFonts w:ascii="Times New Roman" w:hAnsi="Times New Roman" w:eastAsia="Times New Roman" w:cs="Times New Roman"/>
          <w:b w:val="0"/>
          <w:bCs w:val="0"/>
          <w:sz w:val="24"/>
          <w:szCs w:val="24"/>
          <w:lang w:eastAsia="es-EC"/>
        </w:rPr>
        <w:t xml:space="preserve"> Los motores de videojuegos como Unity o </w:t>
      </w:r>
      <w:r w:rsidRPr="12A46742" w:rsidR="0AD81582">
        <w:rPr>
          <w:rFonts w:ascii="Times New Roman" w:hAnsi="Times New Roman" w:eastAsia="Times New Roman" w:cs="Times New Roman"/>
          <w:b w:val="0"/>
          <w:bCs w:val="0"/>
          <w:sz w:val="24"/>
          <w:szCs w:val="24"/>
          <w:lang w:eastAsia="es-EC"/>
        </w:rPr>
        <w:t>Unreal</w:t>
      </w:r>
      <w:r w:rsidRPr="12A46742" w:rsidR="0AD81582">
        <w:rPr>
          <w:rFonts w:ascii="Times New Roman" w:hAnsi="Times New Roman" w:eastAsia="Times New Roman" w:cs="Times New Roman"/>
          <w:b w:val="0"/>
          <w:bCs w:val="0"/>
          <w:sz w:val="24"/>
          <w:szCs w:val="24"/>
          <w:lang w:eastAsia="es-EC"/>
        </w:rPr>
        <w:t xml:space="preserve"> </w:t>
      </w:r>
      <w:r w:rsidRPr="12A46742" w:rsidR="0AD81582">
        <w:rPr>
          <w:rFonts w:ascii="Times New Roman" w:hAnsi="Times New Roman" w:eastAsia="Times New Roman" w:cs="Times New Roman"/>
          <w:b w:val="0"/>
          <w:bCs w:val="0"/>
          <w:sz w:val="24"/>
          <w:szCs w:val="24"/>
          <w:lang w:eastAsia="es-EC"/>
        </w:rPr>
        <w:t>Engine</w:t>
      </w:r>
      <w:r w:rsidRPr="12A46742" w:rsidR="0AD81582">
        <w:rPr>
          <w:rFonts w:ascii="Times New Roman" w:hAnsi="Times New Roman" w:eastAsia="Times New Roman" w:cs="Times New Roman"/>
          <w:b w:val="0"/>
          <w:bCs w:val="0"/>
          <w:sz w:val="24"/>
          <w:szCs w:val="24"/>
          <w:lang w:eastAsia="es-EC"/>
        </w:rPr>
        <w:t xml:space="preserve"> suelen usar Fachadas para simplificar el acceso a sistemas complejos como renderizado, física o gestión de audio.</w:t>
      </w:r>
    </w:p>
    <w:p w:rsidRPr="00B96301" w:rsidR="00B96301" w:rsidP="12A46742" w:rsidRDefault="00000000" w14:paraId="76E61F92" w14:textId="41F7ACC4">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Ejemplo:</w:t>
      </w:r>
      <w:r w:rsidRPr="12A46742" w:rsidR="0AD81582">
        <w:rPr>
          <w:rFonts w:ascii="Times New Roman" w:hAnsi="Times New Roman" w:eastAsia="Times New Roman" w:cs="Times New Roman"/>
          <w:b w:val="0"/>
          <w:bCs w:val="0"/>
          <w:sz w:val="24"/>
          <w:szCs w:val="24"/>
          <w:lang w:eastAsia="es-EC"/>
        </w:rPr>
        <w:t xml:space="preserve"> Una Fachada en un motor gráfico podría proporcionar un método </w:t>
      </w:r>
      <w:r w:rsidRPr="12A46742" w:rsidR="0AD81582">
        <w:rPr>
          <w:rFonts w:ascii="Times New Roman" w:hAnsi="Times New Roman" w:eastAsia="Times New Roman" w:cs="Times New Roman"/>
          <w:b w:val="0"/>
          <w:bCs w:val="0"/>
          <w:sz w:val="24"/>
          <w:szCs w:val="24"/>
          <w:lang w:eastAsia="es-EC"/>
        </w:rPr>
        <w:t>dibujarEscena</w:t>
      </w:r>
      <w:r w:rsidRPr="12A46742" w:rsidR="0AD81582">
        <w:rPr>
          <w:rFonts w:ascii="Times New Roman" w:hAnsi="Times New Roman" w:eastAsia="Times New Roman" w:cs="Times New Roman"/>
          <w:b w:val="0"/>
          <w:bCs w:val="0"/>
          <w:sz w:val="24"/>
          <w:szCs w:val="24"/>
          <w:lang w:eastAsia="es-EC"/>
        </w:rPr>
        <w:t>(), que coordina el renderizado de modelos 3D, la aplicación de texturas y la gestión de luces, sin que el desarrollador del juego necesite interactuar con cada subsistema.</w:t>
      </w:r>
    </w:p>
    <w:p w:rsidRPr="00B96301" w:rsidR="00B96301" w:rsidP="12A46742" w:rsidRDefault="00000000" w14:paraId="1972FE6F" w14:textId="15117F91">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Beneficio:</w:t>
      </w:r>
      <w:r w:rsidRPr="12A46742" w:rsidR="0AD81582">
        <w:rPr>
          <w:rFonts w:ascii="Times New Roman" w:hAnsi="Times New Roman" w:eastAsia="Times New Roman" w:cs="Times New Roman"/>
          <w:b w:val="0"/>
          <w:bCs w:val="0"/>
          <w:sz w:val="24"/>
          <w:szCs w:val="24"/>
          <w:lang w:eastAsia="es-EC"/>
        </w:rPr>
        <w:t xml:space="preserve"> Reduce la curva de aprendizaje y acelera el desarrollo de juegos.</w:t>
      </w:r>
    </w:p>
    <w:p w:rsidRPr="00B96301" w:rsidR="00B96301" w:rsidP="12A46742" w:rsidRDefault="00000000" w14:paraId="2921E9C2" w14:textId="2916FB6C">
      <w:pPr>
        <w:pStyle w:val="Normal"/>
        <w:spacing w:beforeAutospacing="on" w:after="0" w:afterAutospacing="on" w:line="240" w:lineRule="auto"/>
        <w:rPr>
          <w:rFonts w:ascii="Times New Roman" w:hAnsi="Times New Roman" w:eastAsia="Times New Roman" w:cs="Times New Roman"/>
          <w:b w:val="0"/>
          <w:bCs w:val="0"/>
          <w:sz w:val="24"/>
          <w:szCs w:val="24"/>
          <w:lang w:eastAsia="es-EC"/>
        </w:rPr>
      </w:pPr>
    </w:p>
    <w:p w:rsidRPr="00B96301" w:rsidR="00B96301" w:rsidP="12A46742" w:rsidRDefault="00000000" w14:paraId="0E750B6A" w14:textId="3995BEFF">
      <w:pPr>
        <w:pStyle w:val="Normal"/>
        <w:spacing w:beforeAutospacing="on" w:after="0" w:afterAutospacing="on" w:line="240" w:lineRule="auto"/>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Aplicaciones financieras:</w:t>
      </w:r>
      <w:r w:rsidRPr="12A46742" w:rsidR="0AD81582">
        <w:rPr>
          <w:rFonts w:ascii="Times New Roman" w:hAnsi="Times New Roman" w:eastAsia="Times New Roman" w:cs="Times New Roman"/>
          <w:b w:val="0"/>
          <w:bCs w:val="0"/>
          <w:sz w:val="24"/>
          <w:szCs w:val="24"/>
          <w:lang w:eastAsia="es-EC"/>
        </w:rPr>
        <w:t xml:space="preserve"> </w:t>
      </w:r>
    </w:p>
    <w:p w:rsidRPr="00B96301" w:rsidR="00B96301" w:rsidP="12A46742" w:rsidRDefault="00000000" w14:paraId="26C5CD37" w14:textId="3973CFEA">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Contexto:</w:t>
      </w:r>
      <w:r w:rsidRPr="12A46742" w:rsidR="0AD81582">
        <w:rPr>
          <w:rFonts w:ascii="Times New Roman" w:hAnsi="Times New Roman" w:eastAsia="Times New Roman" w:cs="Times New Roman"/>
          <w:b w:val="0"/>
          <w:bCs w:val="0"/>
          <w:sz w:val="24"/>
          <w:szCs w:val="24"/>
          <w:lang w:eastAsia="es-EC"/>
        </w:rPr>
        <w:t xml:space="preserve"> En sistemas bancarios, donde se integran módulos de transferencias, validación de cuentas y registro de transacciones, una Fachada simplifica operaciones complejas.</w:t>
      </w:r>
    </w:p>
    <w:p w:rsidRPr="00B96301" w:rsidR="00B96301" w:rsidP="12A46742" w:rsidRDefault="00000000" w14:paraId="4F64143B" w14:textId="36AA4F4A">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Ejemplo:</w:t>
      </w:r>
      <w:r w:rsidRPr="12A46742" w:rsidR="0AD81582">
        <w:rPr>
          <w:rFonts w:ascii="Times New Roman" w:hAnsi="Times New Roman" w:eastAsia="Times New Roman" w:cs="Times New Roman"/>
          <w:b w:val="0"/>
          <w:bCs w:val="0"/>
          <w:sz w:val="24"/>
          <w:szCs w:val="24"/>
          <w:lang w:eastAsia="es-EC"/>
        </w:rPr>
        <w:t xml:space="preserve"> Un método </w:t>
      </w:r>
      <w:r w:rsidRPr="12A46742" w:rsidR="0AD81582">
        <w:rPr>
          <w:rFonts w:ascii="Times New Roman" w:hAnsi="Times New Roman" w:eastAsia="Times New Roman" w:cs="Times New Roman"/>
          <w:b w:val="0"/>
          <w:bCs w:val="0"/>
          <w:sz w:val="24"/>
          <w:szCs w:val="24"/>
          <w:lang w:eastAsia="es-EC"/>
        </w:rPr>
        <w:t>transferirDinero</w:t>
      </w:r>
      <w:r w:rsidRPr="12A46742" w:rsidR="0AD81582">
        <w:rPr>
          <w:rFonts w:ascii="Times New Roman" w:hAnsi="Times New Roman" w:eastAsia="Times New Roman" w:cs="Times New Roman"/>
          <w:b w:val="0"/>
          <w:bCs w:val="0"/>
          <w:sz w:val="24"/>
          <w:szCs w:val="24"/>
          <w:lang w:eastAsia="es-EC"/>
        </w:rPr>
        <w:t>() en una Fachada podría encargarse de validar la cuenta de origen, verificar fondos, realizar la transferencia y registrar la transacción en un solo paso.</w:t>
      </w:r>
    </w:p>
    <w:p w:rsidRPr="00B96301" w:rsidR="00B96301" w:rsidP="12A46742" w:rsidRDefault="00000000" w14:paraId="52BB94C5" w14:textId="17609316">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 xml:space="preserve">Beneficio: </w:t>
      </w:r>
      <w:r w:rsidRPr="12A46742" w:rsidR="0AD81582">
        <w:rPr>
          <w:rFonts w:ascii="Times New Roman" w:hAnsi="Times New Roman" w:eastAsia="Times New Roman" w:cs="Times New Roman"/>
          <w:b w:val="0"/>
          <w:bCs w:val="0"/>
          <w:sz w:val="24"/>
          <w:szCs w:val="24"/>
          <w:lang w:eastAsia="es-EC"/>
        </w:rPr>
        <w:t>Mejora la seguridad y reduce errores al centralizar la lógica.</w:t>
      </w:r>
    </w:p>
    <w:p w:rsidRPr="00B96301" w:rsidR="00B96301" w:rsidP="12A46742" w:rsidRDefault="00000000" w14:paraId="678A9BB3" w14:textId="18B425DC">
      <w:pPr>
        <w:pStyle w:val="Normal"/>
        <w:spacing w:beforeAutospacing="on" w:after="0" w:afterAutospacing="on" w:line="240" w:lineRule="auto"/>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0"/>
          <w:bCs w:val="0"/>
          <w:sz w:val="24"/>
          <w:szCs w:val="24"/>
          <w:lang w:eastAsia="es-EC"/>
        </w:rPr>
        <w:t>Ventajas del patrón Fachada en la industria</w:t>
      </w:r>
    </w:p>
    <w:p w:rsidRPr="00B96301" w:rsidR="00B96301" w:rsidP="12A46742" w:rsidRDefault="00000000" w14:paraId="32484E59" w14:textId="02F4475C">
      <w:pPr>
        <w:pStyle w:val="Normal"/>
        <w:spacing w:beforeAutospacing="on" w:after="0" w:afterAutospacing="on" w:line="240" w:lineRule="auto"/>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0"/>
          <w:bCs w:val="0"/>
          <w:sz w:val="24"/>
          <w:szCs w:val="24"/>
          <w:lang w:eastAsia="es-EC"/>
        </w:rPr>
        <w:t>Reducción de acoplamiento: Los clientes solo interactúan con la Fachada, no con los subsistemas, lo que facilita cambios internos sin afectar a los usuarios.</w:t>
      </w:r>
    </w:p>
    <w:p w:rsidRPr="00B96301" w:rsidR="00B96301" w:rsidP="12A46742" w:rsidRDefault="00000000" w14:paraId="7C3EAF8F" w14:textId="4006530B">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Simplificación:</w:t>
      </w:r>
      <w:r w:rsidRPr="12A46742" w:rsidR="0AD81582">
        <w:rPr>
          <w:rFonts w:ascii="Times New Roman" w:hAnsi="Times New Roman" w:eastAsia="Times New Roman" w:cs="Times New Roman"/>
          <w:b w:val="0"/>
          <w:bCs w:val="0"/>
          <w:sz w:val="24"/>
          <w:szCs w:val="24"/>
          <w:lang w:eastAsia="es-EC"/>
        </w:rPr>
        <w:t xml:space="preserve"> Reduce la complejidad para los desarrolladores, especialmente en sistemas grandes.</w:t>
      </w:r>
    </w:p>
    <w:p w:rsidRPr="00B96301" w:rsidR="00B96301" w:rsidP="12A46742" w:rsidRDefault="00000000" w14:paraId="293643AD" w14:textId="119E99F1">
      <w:pPr>
        <w:pStyle w:val="Normal"/>
        <w:spacing w:beforeAutospacing="on" w:after="0" w:afterAutospacing="on" w:line="240" w:lineRule="auto"/>
        <w:ind w:firstLine="708"/>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1"/>
          <w:bCs w:val="1"/>
          <w:sz w:val="24"/>
          <w:szCs w:val="24"/>
          <w:lang w:eastAsia="es-EC"/>
        </w:rPr>
        <w:t>Mantenimiento:</w:t>
      </w:r>
      <w:r w:rsidRPr="12A46742" w:rsidR="0AD81582">
        <w:rPr>
          <w:rFonts w:ascii="Times New Roman" w:hAnsi="Times New Roman" w:eastAsia="Times New Roman" w:cs="Times New Roman"/>
          <w:b w:val="0"/>
          <w:bCs w:val="0"/>
          <w:sz w:val="24"/>
          <w:szCs w:val="24"/>
          <w:lang w:eastAsia="es-EC"/>
        </w:rPr>
        <w:t xml:space="preserve"> Centraliza la lógica de coordinación, haciendo que el código sea más fácil de mantener.</w:t>
      </w:r>
    </w:p>
    <w:p w:rsidRPr="00B96301" w:rsidR="00B96301" w:rsidP="12A46742" w:rsidRDefault="00000000" w14:paraId="568094BA" w14:textId="4ED90067">
      <w:pPr>
        <w:pStyle w:val="Normal"/>
        <w:spacing w:beforeAutospacing="on" w:after="0" w:afterAutospacing="on" w:line="240" w:lineRule="auto"/>
        <w:rPr>
          <w:rFonts w:ascii="Times New Roman" w:hAnsi="Times New Roman" w:eastAsia="Times New Roman" w:cs="Times New Roman"/>
          <w:b w:val="0"/>
          <w:bCs w:val="0"/>
          <w:sz w:val="24"/>
          <w:szCs w:val="24"/>
          <w:lang w:eastAsia="es-EC"/>
        </w:rPr>
      </w:pPr>
      <w:r w:rsidRPr="12A46742" w:rsidR="0AD81582">
        <w:rPr>
          <w:rFonts w:ascii="Times New Roman" w:hAnsi="Times New Roman" w:eastAsia="Times New Roman" w:cs="Times New Roman"/>
          <w:b w:val="0"/>
          <w:bCs w:val="0"/>
          <w:sz w:val="24"/>
          <w:szCs w:val="24"/>
          <w:lang w:eastAsia="es-EC"/>
        </w:rPr>
        <w:t>Escalabilidad: Facilita la integración de nuevos subsistemas sin alterar la interfaz pública.</w:t>
      </w:r>
    </w:p>
    <w:p w:rsidRPr="00B96301" w:rsidR="00B96301" w:rsidP="12A46742" w:rsidRDefault="00000000" w14:paraId="0E6C1597" w14:textId="4774F58F">
      <w:pPr>
        <w:spacing w:beforeAutospacing="on" w:after="0" w:afterAutospacing="on" w:line="240" w:lineRule="auto"/>
        <w:rPr>
          <w:rFonts w:ascii="Times New Roman" w:hAnsi="Times New Roman" w:eastAsia="Times New Roman" w:cs="Times New Roman"/>
          <w:b w:val="1"/>
          <w:bCs w:val="1"/>
          <w:sz w:val="24"/>
          <w:szCs w:val="24"/>
          <w:lang w:eastAsia="es-EC"/>
        </w:rPr>
      </w:pPr>
    </w:p>
    <w:p w:rsidRPr="00B96301" w:rsidR="00B96301" w:rsidP="12A46742" w:rsidRDefault="00000000" w14:paraId="04537777" w14:textId="5CE4CECA">
      <w:pPr>
        <w:spacing w:beforeAutospacing="on" w:after="0" w:afterAutospacing="on" w:line="240" w:lineRule="auto"/>
        <w:rPr>
          <w:rFonts w:ascii="Times New Roman" w:hAnsi="Times New Roman" w:eastAsia="Times New Roman" w:cs="Times New Roman"/>
          <w:b w:val="1"/>
          <w:bCs w:val="1"/>
          <w:sz w:val="24"/>
          <w:szCs w:val="24"/>
          <w:lang w:eastAsia="es-EC"/>
        </w:rPr>
      </w:pPr>
    </w:p>
    <w:p w:rsidRPr="00B96301" w:rsidR="00B96301" w:rsidP="12A46742" w:rsidRDefault="00000000" w14:paraId="577760EC" w14:textId="46668ACF">
      <w:pPr>
        <w:spacing w:beforeAutospacing="on" w:after="0" w:afterAutospacing="on" w:line="240" w:lineRule="auto"/>
        <w:rPr>
          <w:rFonts w:ascii="Times New Roman" w:hAnsi="Times New Roman" w:eastAsia="Times New Roman" w:cs="Times New Roman"/>
          <w:b w:val="1"/>
          <w:bCs w:val="1"/>
          <w:sz w:val="24"/>
          <w:szCs w:val="24"/>
          <w:lang w:eastAsia="es-EC"/>
        </w:rPr>
      </w:pPr>
      <w:r w:rsidRPr="12A46742" w:rsidR="391CB713">
        <w:rPr>
          <w:rFonts w:ascii="Times New Roman" w:hAnsi="Times New Roman" w:eastAsia="Times New Roman" w:cs="Times New Roman"/>
          <w:b w:val="1"/>
          <w:bCs w:val="1"/>
          <w:sz w:val="24"/>
          <w:szCs w:val="24"/>
          <w:lang w:eastAsia="es-EC"/>
        </w:rPr>
        <w:t>Ejemplo con código fuente IDE OO</w:t>
      </w:r>
    </w:p>
    <w:p w:rsidRPr="00B96301" w:rsidR="00B96301" w:rsidP="12A46742" w:rsidRDefault="00000000" w14:paraId="1BA3EB0D" w14:textId="5BDFDD77">
      <w:pPr>
        <w:spacing w:beforeAutospacing="on" w:after="0" w:afterAutospacing="on" w:line="240" w:lineRule="auto"/>
        <w:rPr>
          <w:rFonts w:ascii="Times New Roman" w:hAnsi="Times New Roman" w:eastAsia="Times New Roman" w:cs="Times New Roman"/>
          <w:b w:val="1"/>
          <w:bCs w:val="1"/>
          <w:sz w:val="24"/>
          <w:szCs w:val="24"/>
          <w:lang w:eastAsia="es-EC"/>
        </w:rPr>
      </w:pPr>
    </w:p>
    <w:p w:rsidRPr="00B96301" w:rsidR="00B96301" w:rsidP="12A46742" w:rsidRDefault="00000000" w14:paraId="3046940D" w14:textId="7D6C1621">
      <w:pPr>
        <w:spacing w:beforeAutospacing="on" w:after="0" w:afterAutospacing="on" w:line="240" w:lineRule="auto"/>
        <w:rPr>
          <w:rFonts w:ascii="Calibri" w:hAnsi="Calibri" w:eastAsia="Calibri" w:cs="Calibri"/>
          <w:b w:val="0"/>
          <w:bCs w:val="0"/>
          <w:noProof w:val="0"/>
          <w:sz w:val="22"/>
          <w:szCs w:val="22"/>
          <w:lang w:val="es-EC"/>
        </w:rPr>
      </w:pPr>
      <w:r w:rsidR="0BFA13D8">
        <w:drawing>
          <wp:inline wp14:editId="423986F3" wp14:anchorId="17F7150B">
            <wp:extent cx="5400675" cy="2390775"/>
            <wp:effectExtent l="0" t="0" r="0" b="0"/>
            <wp:docPr id="949674730" name="" title=""/>
            <wp:cNvGraphicFramePr>
              <a:graphicFrameLocks noChangeAspect="1"/>
            </wp:cNvGraphicFramePr>
            <a:graphic>
              <a:graphicData uri="http://schemas.openxmlformats.org/drawingml/2006/picture">
                <pic:pic>
                  <pic:nvPicPr>
                    <pic:cNvPr id="0" name=""/>
                    <pic:cNvPicPr/>
                  </pic:nvPicPr>
                  <pic:blipFill>
                    <a:blip r:embed="R090ba43483d241cd">
                      <a:extLst>
                        <a:ext xmlns:a="http://schemas.openxmlformats.org/drawingml/2006/main" uri="{28A0092B-C50C-407E-A947-70E740481C1C}">
                          <a14:useLocalDpi val="0"/>
                        </a:ext>
                      </a:extLst>
                    </a:blip>
                    <a:stretch>
                      <a:fillRect/>
                    </a:stretch>
                  </pic:blipFill>
                  <pic:spPr>
                    <a:xfrm>
                      <a:off x="0" y="0"/>
                      <a:ext cx="5400675" cy="2390775"/>
                    </a:xfrm>
                    <a:prstGeom prst="rect">
                      <a:avLst/>
                    </a:prstGeom>
                  </pic:spPr>
                </pic:pic>
              </a:graphicData>
            </a:graphic>
          </wp:inline>
        </w:drawing>
      </w:r>
      <w:r w:rsidRPr="12A46742" w:rsidR="670D85D4">
        <w:rPr>
          <w:rFonts w:ascii="Calibri" w:hAnsi="Calibri" w:eastAsia="Calibri" w:cs="Calibri"/>
          <w:b w:val="0"/>
          <w:bCs w:val="0"/>
          <w:noProof w:val="0"/>
          <w:sz w:val="22"/>
          <w:szCs w:val="22"/>
          <w:lang w:val="es-EC"/>
        </w:rPr>
        <w:t xml:space="preserve">Este ejemplo implementa el </w:t>
      </w:r>
      <w:r w:rsidRPr="12A46742" w:rsidR="670D85D4">
        <w:rPr>
          <w:rFonts w:ascii="Calibri" w:hAnsi="Calibri" w:eastAsia="Calibri" w:cs="Calibri"/>
          <w:b w:val="0"/>
          <w:bCs w:val="0"/>
          <w:noProof w:val="0"/>
          <w:sz w:val="22"/>
          <w:szCs w:val="22"/>
          <w:lang w:val="es-EC"/>
        </w:rPr>
        <w:t xml:space="preserve">patrón de diseño </w:t>
      </w:r>
      <w:r w:rsidRPr="12A46742" w:rsidR="670D85D4">
        <w:rPr>
          <w:rFonts w:ascii="Calibri" w:hAnsi="Calibri" w:eastAsia="Calibri" w:cs="Calibri"/>
          <w:b w:val="0"/>
          <w:bCs w:val="0"/>
          <w:noProof w:val="0"/>
          <w:sz w:val="22"/>
          <w:szCs w:val="22"/>
          <w:lang w:val="es-EC"/>
        </w:rPr>
        <w:t>Facade</w:t>
      </w:r>
      <w:r w:rsidRPr="12A46742" w:rsidR="670D85D4">
        <w:rPr>
          <w:rFonts w:ascii="Calibri" w:hAnsi="Calibri" w:eastAsia="Calibri" w:cs="Calibri"/>
          <w:b w:val="0"/>
          <w:bCs w:val="0"/>
          <w:noProof w:val="0"/>
          <w:sz w:val="22"/>
          <w:szCs w:val="22"/>
          <w:lang w:val="es-EC"/>
        </w:rPr>
        <w:t xml:space="preserve"> para simplificar la interacción con un sistema de entretenimiento en casa compuesto por múltiples componentes, como el amplificador, el reproductor de DVD, el proyector y las luces del teatro.</w:t>
      </w:r>
    </w:p>
    <w:p w:rsidRPr="00B96301" w:rsidR="00B96301" w:rsidP="12A46742" w:rsidRDefault="00000000" w14:paraId="62258A3C" w14:textId="6A00ABCC">
      <w:pPr>
        <w:spacing w:beforeAutospacing="on" w:after="0" w:afterAutospacing="on" w:line="240" w:lineRule="auto"/>
        <w:rPr>
          <w:rFonts w:ascii="Calibri" w:hAnsi="Calibri" w:eastAsia="Calibri" w:cs="Calibri"/>
          <w:b w:val="0"/>
          <w:bCs w:val="0"/>
          <w:noProof w:val="0"/>
          <w:sz w:val="22"/>
          <w:szCs w:val="22"/>
          <w:lang w:val="es-EC"/>
        </w:rPr>
      </w:pPr>
    </w:p>
    <w:p w:rsidRPr="00B96301" w:rsidR="00B96301" w:rsidP="12A46742" w:rsidRDefault="00000000" w14:paraId="0C62C6AC" w14:textId="49A8F006">
      <w:pPr>
        <w:pStyle w:val="Normal"/>
        <w:spacing w:after="0" w:line="240" w:lineRule="auto"/>
        <w:rPr>
          <w:rFonts w:ascii="Calibri" w:hAnsi="Calibri" w:eastAsia="Calibri"/>
          <w:b w:val="0"/>
          <w:bCs w:val="0"/>
          <w:noProof w:val="0"/>
          <w:sz w:val="22"/>
          <w:szCs w:val="22"/>
          <w:lang w:val="es-EC"/>
        </w:rPr>
      </w:pPr>
      <w:r w:rsidRPr="12A46742" w:rsidR="670D85D4">
        <w:rPr>
          <w:rFonts w:ascii="Calibri" w:hAnsi="Calibri" w:eastAsia="Calibri"/>
          <w:b w:val="0"/>
          <w:bCs w:val="0"/>
          <w:noProof w:val="0"/>
          <w:sz w:val="22"/>
          <w:szCs w:val="22"/>
          <w:lang w:val="es-EC"/>
        </w:rPr>
        <w:t>Componentes del sistema (subsistemas)</w:t>
      </w:r>
    </w:p>
    <w:p w:rsidRPr="00B96301" w:rsidR="00B96301" w:rsidP="12A46742" w:rsidRDefault="00000000" w14:paraId="5DA78C6F" w14:textId="6B95190F">
      <w:pPr>
        <w:spacing w:after="0" w:line="240" w:lineRule="auto"/>
        <w:rPr>
          <w:rFonts w:ascii="Calibri" w:hAnsi="Calibri" w:eastAsia="Calibri"/>
          <w:b w:val="0"/>
          <w:bCs w:val="0"/>
          <w:noProof w:val="0"/>
          <w:sz w:val="22"/>
          <w:szCs w:val="22"/>
          <w:lang w:val="es-EC"/>
        </w:rPr>
      </w:pPr>
      <w:r w:rsidRPr="12A46742" w:rsidR="670D85D4">
        <w:rPr>
          <w:rFonts w:ascii="Calibri" w:hAnsi="Calibri" w:eastAsia="Calibri"/>
          <w:b w:val="0"/>
          <w:bCs w:val="0"/>
          <w:noProof w:val="0"/>
          <w:sz w:val="22"/>
          <w:szCs w:val="22"/>
          <w:lang w:val="es-EC"/>
        </w:rPr>
        <w:t>Cada componente del sistema tiene su propia lógica y métodos, por ejemplo:</w:t>
      </w:r>
    </w:p>
    <w:p w:rsidRPr="00B96301" w:rsidR="00B96301" w:rsidP="12A46742" w:rsidRDefault="00000000" w14:paraId="6457B4A2" w14:textId="3C0FE192">
      <w:pPr>
        <w:pStyle w:val="Normal"/>
        <w:numPr>
          <w:ilvl w:val="0"/>
          <w:numId w:val="3"/>
        </w:numPr>
        <w:spacing w:after="0" w:line="240" w:lineRule="auto"/>
        <w:rPr>
          <w:rFonts w:ascii="Calibri" w:hAnsi="Calibri" w:eastAsia="Calibri"/>
          <w:b w:val="0"/>
          <w:bCs w:val="0"/>
          <w:noProof w:val="0"/>
          <w:sz w:val="22"/>
          <w:szCs w:val="22"/>
          <w:lang w:val="es-EC"/>
        </w:rPr>
      </w:pPr>
      <w:r w:rsidRPr="12A46742" w:rsidR="670D85D4">
        <w:rPr>
          <w:rFonts w:ascii="Calibri" w:hAnsi="Calibri" w:eastAsia="Calibri"/>
          <w:b w:val="0"/>
          <w:bCs w:val="0"/>
          <w:noProof w:val="0"/>
          <w:sz w:val="22"/>
          <w:szCs w:val="22"/>
          <w:lang w:val="es-EC"/>
        </w:rPr>
        <w:t>Amplifier</w:t>
      </w:r>
      <w:r w:rsidRPr="12A46742" w:rsidR="670D85D4">
        <w:rPr>
          <w:rFonts w:ascii="Calibri" w:hAnsi="Calibri" w:eastAsia="Calibri"/>
          <w:b w:val="0"/>
          <w:bCs w:val="0"/>
          <w:noProof w:val="0"/>
          <w:sz w:val="22"/>
          <w:szCs w:val="22"/>
          <w:lang w:val="es-EC"/>
        </w:rPr>
        <w:t>: controla el sonido.</w:t>
      </w:r>
    </w:p>
    <w:p w:rsidRPr="00B96301" w:rsidR="00B96301" w:rsidP="12A46742" w:rsidRDefault="00000000" w14:paraId="64AA0A85" w14:textId="258FEC69">
      <w:pPr>
        <w:pStyle w:val="Normal"/>
        <w:numPr>
          <w:ilvl w:val="0"/>
          <w:numId w:val="3"/>
        </w:numPr>
        <w:spacing w:after="0" w:line="240" w:lineRule="auto"/>
        <w:rPr>
          <w:rFonts w:ascii="Calibri" w:hAnsi="Calibri" w:eastAsia="Calibri"/>
          <w:b w:val="0"/>
          <w:bCs w:val="0"/>
          <w:noProof w:val="0"/>
          <w:sz w:val="22"/>
          <w:szCs w:val="22"/>
          <w:lang w:val="es-EC"/>
        </w:rPr>
      </w:pPr>
      <w:r w:rsidRPr="12A46742" w:rsidR="670D85D4">
        <w:rPr>
          <w:rFonts w:ascii="Calibri" w:hAnsi="Calibri" w:eastAsia="Calibri"/>
          <w:b w:val="0"/>
          <w:bCs w:val="0"/>
          <w:noProof w:val="0"/>
          <w:sz w:val="22"/>
          <w:szCs w:val="22"/>
          <w:lang w:val="es-EC"/>
        </w:rPr>
        <w:t>DvdPlayer</w:t>
      </w:r>
      <w:r w:rsidRPr="12A46742" w:rsidR="670D85D4">
        <w:rPr>
          <w:rFonts w:ascii="Calibri" w:hAnsi="Calibri" w:eastAsia="Calibri"/>
          <w:b w:val="0"/>
          <w:bCs w:val="0"/>
          <w:noProof w:val="0"/>
          <w:sz w:val="22"/>
          <w:szCs w:val="22"/>
          <w:lang w:val="es-EC"/>
        </w:rPr>
        <w:t>: maneja la reproducción de la película.</w:t>
      </w:r>
    </w:p>
    <w:p w:rsidRPr="00B96301" w:rsidR="00B96301" w:rsidP="12A46742" w:rsidRDefault="00000000" w14:paraId="1E1CAF9C" w14:textId="6A446431">
      <w:pPr>
        <w:pStyle w:val="Normal"/>
        <w:numPr>
          <w:ilvl w:val="0"/>
          <w:numId w:val="3"/>
        </w:numPr>
        <w:spacing w:after="0" w:line="240" w:lineRule="auto"/>
        <w:rPr>
          <w:rFonts w:ascii="Calibri" w:hAnsi="Calibri" w:eastAsia="Calibri"/>
          <w:b w:val="0"/>
          <w:bCs w:val="0"/>
          <w:noProof w:val="0"/>
          <w:sz w:val="22"/>
          <w:szCs w:val="22"/>
          <w:lang w:val="es-EC"/>
        </w:rPr>
      </w:pPr>
      <w:r w:rsidRPr="12A46742" w:rsidR="670D85D4">
        <w:rPr>
          <w:rFonts w:ascii="Calibri" w:hAnsi="Calibri" w:eastAsia="Calibri"/>
          <w:b w:val="0"/>
          <w:bCs w:val="0"/>
          <w:noProof w:val="0"/>
          <w:sz w:val="22"/>
          <w:szCs w:val="22"/>
          <w:lang w:val="es-EC"/>
        </w:rPr>
        <w:t>Projector</w:t>
      </w:r>
      <w:r w:rsidRPr="12A46742" w:rsidR="670D85D4">
        <w:rPr>
          <w:rFonts w:ascii="Calibri" w:hAnsi="Calibri" w:eastAsia="Calibri"/>
          <w:b w:val="0"/>
          <w:bCs w:val="0"/>
          <w:noProof w:val="0"/>
          <w:sz w:val="22"/>
          <w:szCs w:val="22"/>
          <w:lang w:val="es-EC"/>
        </w:rPr>
        <w:t>: se encarga de la imagen.</w:t>
      </w:r>
    </w:p>
    <w:p w:rsidRPr="00B96301" w:rsidR="00B96301" w:rsidP="12A46742" w:rsidRDefault="00000000" w14:paraId="0760404C" w14:textId="6BF70166">
      <w:pPr>
        <w:pStyle w:val="Normal"/>
        <w:numPr>
          <w:ilvl w:val="0"/>
          <w:numId w:val="3"/>
        </w:numPr>
        <w:spacing w:after="0" w:line="240" w:lineRule="auto"/>
        <w:rPr>
          <w:rFonts w:ascii="Calibri" w:hAnsi="Calibri" w:eastAsia="Calibri"/>
          <w:b w:val="0"/>
          <w:bCs w:val="0"/>
          <w:noProof w:val="0"/>
          <w:sz w:val="22"/>
          <w:szCs w:val="22"/>
          <w:lang w:val="es-EC"/>
        </w:rPr>
      </w:pPr>
      <w:r w:rsidRPr="12A46742" w:rsidR="670D85D4">
        <w:rPr>
          <w:rFonts w:ascii="Calibri" w:hAnsi="Calibri" w:eastAsia="Calibri"/>
          <w:b w:val="0"/>
          <w:bCs w:val="0"/>
          <w:noProof w:val="0"/>
          <w:sz w:val="22"/>
          <w:szCs w:val="22"/>
          <w:lang w:val="es-EC"/>
        </w:rPr>
        <w:t>TheaterLights</w:t>
      </w:r>
      <w:r w:rsidRPr="12A46742" w:rsidR="670D85D4">
        <w:rPr>
          <w:rFonts w:ascii="Calibri" w:hAnsi="Calibri" w:eastAsia="Calibri"/>
          <w:b w:val="0"/>
          <w:bCs w:val="0"/>
          <w:noProof w:val="0"/>
          <w:sz w:val="22"/>
          <w:szCs w:val="22"/>
          <w:lang w:val="es-EC"/>
        </w:rPr>
        <w:t>: controla la iluminación del ambiente.</w:t>
      </w:r>
    </w:p>
    <w:p w:rsidRPr="00B96301" w:rsidR="00B96301" w:rsidP="00B96301" w:rsidRDefault="00000000" w14:paraId="13999751" w14:textId="5A92B29B">
      <w:pPr>
        <w:spacing w:after="0" w:line="240" w:lineRule="auto"/>
        <w:rPr>
          <w:b w:val="0"/>
          <w:bCs w:val="0"/>
        </w:rPr>
      </w:pPr>
    </w:p>
    <w:p w:rsidRPr="00B96301" w:rsidR="00B96301" w:rsidP="12A46742" w:rsidRDefault="00000000" w14:paraId="1EACFB63" w14:textId="61E210F0">
      <w:pPr>
        <w:spacing w:after="0" w:line="240" w:lineRule="auto"/>
        <w:jc w:val="center"/>
        <w:rPr>
          <w:b w:val="0"/>
          <w:bCs w:val="0"/>
        </w:rPr>
      </w:pPr>
      <w:r w:rsidR="1CDC9A6B">
        <w:drawing>
          <wp:inline wp14:editId="702E797F" wp14:anchorId="76CFC0D9">
            <wp:extent cx="5400675" cy="3657600"/>
            <wp:effectExtent l="0" t="0" r="0" b="0"/>
            <wp:docPr id="529998466" name="" title=""/>
            <wp:cNvGraphicFramePr>
              <a:graphicFrameLocks noChangeAspect="1"/>
            </wp:cNvGraphicFramePr>
            <a:graphic>
              <a:graphicData uri="http://schemas.openxmlformats.org/drawingml/2006/picture">
                <pic:pic>
                  <pic:nvPicPr>
                    <pic:cNvPr id="0" name=""/>
                    <pic:cNvPicPr/>
                  </pic:nvPicPr>
                  <pic:blipFill>
                    <a:blip r:embed="R06a392e4dfd94cc7">
                      <a:extLst>
                        <a:ext xmlns:a="http://schemas.openxmlformats.org/drawingml/2006/main" uri="{28A0092B-C50C-407E-A947-70E740481C1C}">
                          <a14:useLocalDpi val="0"/>
                        </a:ext>
                      </a:extLst>
                    </a:blip>
                    <a:stretch>
                      <a:fillRect/>
                    </a:stretch>
                  </pic:blipFill>
                  <pic:spPr>
                    <a:xfrm>
                      <a:off x="0" y="0"/>
                      <a:ext cx="5400675" cy="3657600"/>
                    </a:xfrm>
                    <a:prstGeom prst="rect">
                      <a:avLst/>
                    </a:prstGeom>
                  </pic:spPr>
                </pic:pic>
              </a:graphicData>
            </a:graphic>
          </wp:inline>
        </w:drawing>
      </w:r>
      <w:r w:rsidR="1CDC9A6B">
        <w:drawing>
          <wp:inline wp14:editId="510A98B8" wp14:anchorId="1F84F774">
            <wp:extent cx="5400675" cy="3705225"/>
            <wp:effectExtent l="0" t="0" r="0" b="0"/>
            <wp:docPr id="1792348967" name="" title=""/>
            <wp:cNvGraphicFramePr>
              <a:graphicFrameLocks noChangeAspect="1"/>
            </wp:cNvGraphicFramePr>
            <a:graphic>
              <a:graphicData uri="http://schemas.openxmlformats.org/drawingml/2006/picture">
                <pic:pic>
                  <pic:nvPicPr>
                    <pic:cNvPr id="0" name=""/>
                    <pic:cNvPicPr/>
                  </pic:nvPicPr>
                  <pic:blipFill>
                    <a:blip r:embed="R98cefea996ef4754">
                      <a:extLst>
                        <a:ext xmlns:a="http://schemas.openxmlformats.org/drawingml/2006/main" uri="{28A0092B-C50C-407E-A947-70E740481C1C}">
                          <a14:useLocalDpi val="0"/>
                        </a:ext>
                      </a:extLst>
                    </a:blip>
                    <a:stretch>
                      <a:fillRect/>
                    </a:stretch>
                  </pic:blipFill>
                  <pic:spPr>
                    <a:xfrm>
                      <a:off x="0" y="0"/>
                      <a:ext cx="5400675" cy="3705225"/>
                    </a:xfrm>
                    <a:prstGeom prst="rect">
                      <a:avLst/>
                    </a:prstGeom>
                  </pic:spPr>
                </pic:pic>
              </a:graphicData>
            </a:graphic>
          </wp:inline>
        </w:drawing>
      </w:r>
      <w:r w:rsidR="1CDC9A6B">
        <w:drawing>
          <wp:inline wp14:editId="6CBBA585" wp14:anchorId="5D89EF39">
            <wp:extent cx="5400675" cy="2962275"/>
            <wp:effectExtent l="0" t="0" r="0" b="0"/>
            <wp:docPr id="1157365775" name="" title=""/>
            <wp:cNvGraphicFramePr>
              <a:graphicFrameLocks noChangeAspect="1"/>
            </wp:cNvGraphicFramePr>
            <a:graphic>
              <a:graphicData uri="http://schemas.openxmlformats.org/drawingml/2006/picture">
                <pic:pic>
                  <pic:nvPicPr>
                    <pic:cNvPr id="0" name=""/>
                    <pic:cNvPicPr/>
                  </pic:nvPicPr>
                  <pic:blipFill>
                    <a:blip r:embed="Rdf5d12cb5ced4a07">
                      <a:extLst>
                        <a:ext xmlns:a="http://schemas.openxmlformats.org/drawingml/2006/main" uri="{28A0092B-C50C-407E-A947-70E740481C1C}">
                          <a14:useLocalDpi val="0"/>
                        </a:ext>
                      </a:extLst>
                    </a:blip>
                    <a:stretch>
                      <a:fillRect/>
                    </a:stretch>
                  </pic:blipFill>
                  <pic:spPr>
                    <a:xfrm>
                      <a:off x="0" y="0"/>
                      <a:ext cx="5400675" cy="2962275"/>
                    </a:xfrm>
                    <a:prstGeom prst="rect">
                      <a:avLst/>
                    </a:prstGeom>
                  </pic:spPr>
                </pic:pic>
              </a:graphicData>
            </a:graphic>
          </wp:inline>
        </w:drawing>
      </w:r>
      <w:r w:rsidR="1CDC9A6B">
        <w:drawing>
          <wp:inline wp14:editId="05A60C40" wp14:anchorId="092B5DA7">
            <wp:extent cx="5400675" cy="2238375"/>
            <wp:effectExtent l="0" t="0" r="0" b="0"/>
            <wp:docPr id="1540047967" name="" title=""/>
            <wp:cNvGraphicFramePr>
              <a:graphicFrameLocks noChangeAspect="1"/>
            </wp:cNvGraphicFramePr>
            <a:graphic>
              <a:graphicData uri="http://schemas.openxmlformats.org/drawingml/2006/picture">
                <pic:pic>
                  <pic:nvPicPr>
                    <pic:cNvPr id="0" name=""/>
                    <pic:cNvPicPr/>
                  </pic:nvPicPr>
                  <pic:blipFill>
                    <a:blip r:embed="R01779535a13d4c0c">
                      <a:extLst>
                        <a:ext xmlns:a="http://schemas.openxmlformats.org/drawingml/2006/main" uri="{28A0092B-C50C-407E-A947-70E740481C1C}">
                          <a14:useLocalDpi val="0"/>
                        </a:ext>
                      </a:extLst>
                    </a:blip>
                    <a:stretch>
                      <a:fillRect/>
                    </a:stretch>
                  </pic:blipFill>
                  <pic:spPr>
                    <a:xfrm>
                      <a:off x="0" y="0"/>
                      <a:ext cx="5400675" cy="2238375"/>
                    </a:xfrm>
                    <a:prstGeom prst="rect">
                      <a:avLst/>
                    </a:prstGeom>
                  </pic:spPr>
                </pic:pic>
              </a:graphicData>
            </a:graphic>
          </wp:inline>
        </w:drawing>
      </w:r>
    </w:p>
    <w:p w:rsidRPr="00B96301" w:rsidR="00B96301" w:rsidP="00B96301" w:rsidRDefault="00000000" w14:paraId="2658178B" w14:textId="627D9835">
      <w:pPr>
        <w:spacing w:after="0" w:line="240" w:lineRule="auto"/>
        <w:rPr>
          <w:b w:val="0"/>
          <w:bCs w:val="0"/>
        </w:rPr>
      </w:pPr>
    </w:p>
    <w:p w:rsidRPr="00B96301" w:rsidR="00B96301" w:rsidP="12A46742" w:rsidRDefault="00000000" w14:paraId="5E2563FD" w14:textId="64A1525C">
      <w:pPr>
        <w:spacing w:after="0" w:line="240" w:lineRule="auto"/>
        <w:rPr>
          <w:rFonts w:ascii="Calibri" w:hAnsi="Calibri" w:eastAsia="Calibri" w:cs="Calibri"/>
          <w:b w:val="0"/>
          <w:bCs w:val="0"/>
          <w:noProof w:val="0"/>
          <w:sz w:val="22"/>
          <w:szCs w:val="22"/>
          <w:lang w:val="es-EC"/>
        </w:rPr>
      </w:pPr>
      <w:r w:rsidRPr="12A46742" w:rsidR="670D85D4">
        <w:rPr>
          <w:rFonts w:ascii="Calibri" w:hAnsi="Calibri" w:eastAsia="Calibri" w:cs="Calibri"/>
          <w:b w:val="0"/>
          <w:bCs w:val="0"/>
          <w:noProof w:val="0"/>
          <w:sz w:val="22"/>
          <w:szCs w:val="22"/>
          <w:lang w:val="es-EC"/>
        </w:rPr>
        <w:t xml:space="preserve">Estos objetos tienen métodos individuales como </w:t>
      </w:r>
      <w:r w:rsidRPr="12A46742" w:rsidR="670D85D4">
        <w:rPr>
          <w:rFonts w:ascii="Consolas" w:hAnsi="Consolas" w:eastAsia="Consolas" w:cs="Consolas"/>
          <w:b w:val="0"/>
          <w:bCs w:val="0"/>
          <w:i w:val="1"/>
          <w:iCs w:val="1"/>
          <w:noProof w:val="0"/>
          <w:sz w:val="22"/>
          <w:szCs w:val="22"/>
          <w:lang w:val="es-EC"/>
        </w:rPr>
        <w:t>on</w:t>
      </w:r>
      <w:r w:rsidRPr="12A46742" w:rsidR="670D85D4">
        <w:rPr>
          <w:rFonts w:ascii="Consolas" w:hAnsi="Consolas" w:eastAsia="Consolas" w:cs="Consolas"/>
          <w:b w:val="0"/>
          <w:bCs w:val="0"/>
          <w:i w:val="1"/>
          <w:iCs w:val="1"/>
          <w:noProof w:val="0"/>
          <w:sz w:val="22"/>
          <w:szCs w:val="22"/>
          <w:lang w:val="es-EC"/>
        </w:rPr>
        <w:t>()</w:t>
      </w:r>
      <w:r w:rsidRPr="12A46742" w:rsidR="670D85D4">
        <w:rPr>
          <w:rFonts w:ascii="Calibri" w:hAnsi="Calibri" w:eastAsia="Calibri" w:cs="Calibri"/>
          <w:b w:val="0"/>
          <w:bCs w:val="0"/>
          <w:i w:val="1"/>
          <w:iCs w:val="1"/>
          <w:noProof w:val="0"/>
          <w:sz w:val="22"/>
          <w:szCs w:val="22"/>
          <w:lang w:val="es-EC"/>
        </w:rPr>
        <w:t xml:space="preserve">, </w:t>
      </w:r>
      <w:r w:rsidRPr="12A46742" w:rsidR="670D85D4">
        <w:rPr>
          <w:rFonts w:ascii="Consolas" w:hAnsi="Consolas" w:eastAsia="Consolas" w:cs="Consolas"/>
          <w:b w:val="0"/>
          <w:bCs w:val="0"/>
          <w:i w:val="1"/>
          <w:iCs w:val="1"/>
          <w:noProof w:val="0"/>
          <w:sz w:val="22"/>
          <w:szCs w:val="22"/>
          <w:lang w:val="es-EC"/>
        </w:rPr>
        <w:t>off(</w:t>
      </w:r>
      <w:r w:rsidRPr="12A46742" w:rsidR="670D85D4">
        <w:rPr>
          <w:rFonts w:ascii="Consolas" w:hAnsi="Consolas" w:eastAsia="Consolas" w:cs="Consolas"/>
          <w:b w:val="0"/>
          <w:bCs w:val="0"/>
          <w:i w:val="1"/>
          <w:iCs w:val="1"/>
          <w:noProof w:val="0"/>
          <w:sz w:val="22"/>
          <w:szCs w:val="22"/>
          <w:lang w:val="es-EC"/>
        </w:rPr>
        <w:t>)</w:t>
      </w:r>
      <w:r w:rsidRPr="12A46742" w:rsidR="670D85D4">
        <w:rPr>
          <w:rFonts w:ascii="Calibri" w:hAnsi="Calibri" w:eastAsia="Calibri" w:cs="Calibri"/>
          <w:b w:val="0"/>
          <w:bCs w:val="0"/>
          <w:i w:val="1"/>
          <w:iCs w:val="1"/>
          <w:noProof w:val="0"/>
          <w:sz w:val="22"/>
          <w:szCs w:val="22"/>
          <w:lang w:val="es-EC"/>
        </w:rPr>
        <w:t xml:space="preserve">, </w:t>
      </w:r>
      <w:r w:rsidRPr="12A46742" w:rsidR="670D85D4">
        <w:rPr>
          <w:rFonts w:ascii="Consolas" w:hAnsi="Consolas" w:eastAsia="Consolas" w:cs="Consolas"/>
          <w:b w:val="0"/>
          <w:bCs w:val="0"/>
          <w:i w:val="1"/>
          <w:iCs w:val="1"/>
          <w:noProof w:val="0"/>
          <w:sz w:val="22"/>
          <w:szCs w:val="22"/>
          <w:lang w:val="es-EC"/>
        </w:rPr>
        <w:t>play</w:t>
      </w:r>
      <w:r w:rsidRPr="12A46742" w:rsidR="670D85D4">
        <w:rPr>
          <w:rFonts w:ascii="Consolas" w:hAnsi="Consolas" w:eastAsia="Consolas" w:cs="Consolas"/>
          <w:b w:val="0"/>
          <w:bCs w:val="0"/>
          <w:i w:val="1"/>
          <w:iCs w:val="1"/>
          <w:noProof w:val="0"/>
          <w:sz w:val="22"/>
          <w:szCs w:val="22"/>
          <w:lang w:val="es-EC"/>
        </w:rPr>
        <w:t>()</w:t>
      </w:r>
      <w:r w:rsidRPr="12A46742" w:rsidR="670D85D4">
        <w:rPr>
          <w:rFonts w:ascii="Calibri" w:hAnsi="Calibri" w:eastAsia="Calibri" w:cs="Calibri"/>
          <w:b w:val="0"/>
          <w:bCs w:val="0"/>
          <w:i w:val="1"/>
          <w:iCs w:val="1"/>
          <w:noProof w:val="0"/>
          <w:sz w:val="22"/>
          <w:szCs w:val="22"/>
          <w:lang w:val="es-EC"/>
        </w:rPr>
        <w:t xml:space="preserve">, </w:t>
      </w:r>
      <w:r w:rsidRPr="12A46742" w:rsidR="670D85D4">
        <w:rPr>
          <w:rFonts w:ascii="Consolas" w:hAnsi="Consolas" w:eastAsia="Consolas" w:cs="Consolas"/>
          <w:b w:val="0"/>
          <w:bCs w:val="0"/>
          <w:i w:val="1"/>
          <w:iCs w:val="1"/>
          <w:noProof w:val="0"/>
          <w:sz w:val="22"/>
          <w:szCs w:val="22"/>
          <w:lang w:val="es-EC"/>
        </w:rPr>
        <w:t>dim</w:t>
      </w:r>
      <w:r w:rsidRPr="12A46742" w:rsidR="670D85D4">
        <w:rPr>
          <w:rFonts w:ascii="Consolas" w:hAnsi="Consolas" w:eastAsia="Consolas" w:cs="Consolas"/>
          <w:b w:val="0"/>
          <w:bCs w:val="0"/>
          <w:i w:val="1"/>
          <w:iCs w:val="1"/>
          <w:noProof w:val="0"/>
          <w:sz w:val="22"/>
          <w:szCs w:val="22"/>
          <w:lang w:val="es-EC"/>
        </w:rPr>
        <w:t>()</w:t>
      </w:r>
      <w:r w:rsidRPr="12A46742" w:rsidR="670D85D4">
        <w:rPr>
          <w:rFonts w:ascii="Calibri" w:hAnsi="Calibri" w:eastAsia="Calibri" w:cs="Calibri"/>
          <w:b w:val="0"/>
          <w:bCs w:val="0"/>
          <w:noProof w:val="0"/>
          <w:sz w:val="22"/>
          <w:szCs w:val="22"/>
          <w:lang w:val="es-EC"/>
        </w:rPr>
        <w:t>, etc., que normalmente deberían llamarse por separado para iniciar la experiencia de ver una película.</w:t>
      </w:r>
    </w:p>
    <w:p w:rsidRPr="00B96301" w:rsidR="00B96301" w:rsidP="12A46742" w:rsidRDefault="00000000" w14:paraId="4FF8B120" w14:textId="484C02B5">
      <w:pPr>
        <w:spacing w:after="0" w:line="240" w:lineRule="auto"/>
        <w:rPr>
          <w:rFonts w:ascii="Calibri" w:hAnsi="Calibri" w:eastAsia="Calibri" w:cs="Calibri"/>
          <w:b w:val="0"/>
          <w:bCs w:val="0"/>
          <w:noProof w:val="0"/>
          <w:sz w:val="22"/>
          <w:szCs w:val="22"/>
          <w:lang w:val="es-EC"/>
        </w:rPr>
      </w:pPr>
    </w:p>
    <w:p w:rsidRPr="00B96301" w:rsidR="00B96301" w:rsidP="12A46742" w:rsidRDefault="00000000" w14:paraId="1FDE77EE" w14:textId="52358B58">
      <w:pPr>
        <w:pStyle w:val="Normal"/>
        <w:spacing w:after="0" w:line="240" w:lineRule="auto"/>
        <w:rPr>
          <w:rFonts w:ascii="Calibri" w:hAnsi="Calibri" w:eastAsia="Calibri" w:cs="Calibri"/>
          <w:b w:val="0"/>
          <w:bCs w:val="0"/>
          <w:noProof w:val="0"/>
          <w:sz w:val="22"/>
          <w:szCs w:val="22"/>
          <w:lang w:val="es-EC"/>
        </w:rPr>
      </w:pPr>
      <w:r w:rsidRPr="12A46742" w:rsidR="670D85D4">
        <w:rPr>
          <w:rFonts w:ascii="Calibri" w:hAnsi="Calibri" w:eastAsia="Calibri" w:cs="Calibri"/>
          <w:b w:val="0"/>
          <w:bCs w:val="0"/>
          <w:noProof w:val="0"/>
          <w:sz w:val="22"/>
          <w:szCs w:val="22"/>
          <w:lang w:val="es-EC"/>
        </w:rPr>
        <w:t>Rol de la fachada (</w:t>
      </w:r>
      <w:r w:rsidRPr="12A46742" w:rsidR="670D85D4">
        <w:rPr>
          <w:rFonts w:ascii="Calibri" w:hAnsi="Calibri" w:eastAsia="Calibri" w:cs="Calibri"/>
          <w:b w:val="0"/>
          <w:bCs w:val="0"/>
          <w:noProof w:val="0"/>
          <w:sz w:val="22"/>
          <w:szCs w:val="22"/>
          <w:lang w:val="es-EC"/>
        </w:rPr>
        <w:t>HomeTheaterFacade</w:t>
      </w:r>
      <w:r w:rsidRPr="12A46742" w:rsidR="670D85D4">
        <w:rPr>
          <w:rFonts w:ascii="Calibri" w:hAnsi="Calibri" w:eastAsia="Calibri" w:cs="Calibri"/>
          <w:b w:val="0"/>
          <w:bCs w:val="0"/>
          <w:noProof w:val="0"/>
          <w:sz w:val="22"/>
          <w:szCs w:val="22"/>
          <w:lang w:val="es-EC"/>
        </w:rPr>
        <w:t>)</w:t>
      </w:r>
    </w:p>
    <w:p w:rsidRPr="00B96301" w:rsidR="00B96301" w:rsidP="12A46742" w:rsidRDefault="00000000" w14:paraId="52FC625B" w14:textId="14030F46">
      <w:pPr>
        <w:spacing w:after="0" w:line="240" w:lineRule="auto"/>
        <w:rPr>
          <w:rFonts w:ascii="Calibri" w:hAnsi="Calibri" w:eastAsia="Calibri" w:cs="Calibri"/>
          <w:b w:val="0"/>
          <w:bCs w:val="0"/>
          <w:noProof w:val="0"/>
          <w:sz w:val="22"/>
          <w:szCs w:val="22"/>
          <w:lang w:val="es-EC"/>
        </w:rPr>
      </w:pPr>
      <w:r w:rsidRPr="12A46742" w:rsidR="670D85D4">
        <w:rPr>
          <w:rFonts w:ascii="Calibri" w:hAnsi="Calibri" w:eastAsia="Calibri" w:cs="Calibri"/>
          <w:b w:val="0"/>
          <w:bCs w:val="0"/>
          <w:noProof w:val="0"/>
          <w:sz w:val="22"/>
          <w:szCs w:val="22"/>
          <w:lang w:val="es-EC"/>
        </w:rPr>
        <w:t xml:space="preserve">La clase </w:t>
      </w:r>
      <w:r w:rsidRPr="12A46742" w:rsidR="670D85D4">
        <w:rPr>
          <w:rFonts w:ascii="Calibri" w:hAnsi="Calibri" w:eastAsia="Calibri" w:cs="Calibri"/>
          <w:b w:val="0"/>
          <w:bCs w:val="0"/>
          <w:noProof w:val="0"/>
          <w:sz w:val="22"/>
          <w:szCs w:val="22"/>
          <w:lang w:val="es-EC"/>
        </w:rPr>
        <w:t>HomeTheaterFacade</w:t>
      </w:r>
      <w:r w:rsidRPr="12A46742" w:rsidR="670D85D4">
        <w:rPr>
          <w:rFonts w:ascii="Calibri" w:hAnsi="Calibri" w:eastAsia="Calibri" w:cs="Calibri"/>
          <w:b w:val="0"/>
          <w:bCs w:val="0"/>
          <w:noProof w:val="0"/>
          <w:sz w:val="22"/>
          <w:szCs w:val="22"/>
          <w:lang w:val="es-EC"/>
        </w:rPr>
        <w:t xml:space="preserve"> actúa como una </w:t>
      </w:r>
      <w:r w:rsidRPr="12A46742" w:rsidR="670D85D4">
        <w:rPr>
          <w:rFonts w:ascii="Calibri" w:hAnsi="Calibri" w:eastAsia="Calibri" w:cs="Calibri"/>
          <w:b w:val="0"/>
          <w:bCs w:val="0"/>
          <w:noProof w:val="0"/>
          <w:sz w:val="22"/>
          <w:szCs w:val="22"/>
          <w:lang w:val="es-EC"/>
        </w:rPr>
        <w:t>interfaz de alto nivel</w:t>
      </w:r>
      <w:r w:rsidRPr="12A46742" w:rsidR="670D85D4">
        <w:rPr>
          <w:rFonts w:ascii="Calibri" w:hAnsi="Calibri" w:eastAsia="Calibri" w:cs="Calibri"/>
          <w:b w:val="0"/>
          <w:bCs w:val="0"/>
          <w:noProof w:val="0"/>
          <w:sz w:val="22"/>
          <w:szCs w:val="22"/>
          <w:lang w:val="es-EC"/>
        </w:rPr>
        <w:t xml:space="preserve"> que </w:t>
      </w:r>
      <w:r w:rsidRPr="12A46742" w:rsidR="670D85D4">
        <w:rPr>
          <w:rFonts w:ascii="Calibri" w:hAnsi="Calibri" w:eastAsia="Calibri" w:cs="Calibri"/>
          <w:b w:val="0"/>
          <w:bCs w:val="0"/>
          <w:noProof w:val="0"/>
          <w:sz w:val="22"/>
          <w:szCs w:val="22"/>
          <w:lang w:val="es-EC"/>
        </w:rPr>
        <w:t>coordina todos los subsistemas</w:t>
      </w:r>
      <w:r w:rsidRPr="12A46742" w:rsidR="670D85D4">
        <w:rPr>
          <w:rFonts w:ascii="Calibri" w:hAnsi="Calibri" w:eastAsia="Calibri" w:cs="Calibri"/>
          <w:b w:val="0"/>
          <w:bCs w:val="0"/>
          <w:noProof w:val="0"/>
          <w:sz w:val="22"/>
          <w:szCs w:val="22"/>
          <w:lang w:val="es-EC"/>
        </w:rPr>
        <w:t>. Ofrece métodos simples como:</w:t>
      </w:r>
    </w:p>
    <w:p w:rsidRPr="00B96301" w:rsidR="00B96301" w:rsidP="12A46742" w:rsidRDefault="00000000" w14:paraId="5A886AEA" w14:textId="484F5976">
      <w:pPr>
        <w:pStyle w:val="Normal"/>
        <w:numPr>
          <w:ilvl w:val="0"/>
          <w:numId w:val="4"/>
        </w:numPr>
        <w:spacing w:after="0" w:line="240" w:lineRule="auto"/>
        <w:rPr>
          <w:rFonts w:ascii="Calibri" w:hAnsi="Calibri" w:eastAsia="Calibri" w:cs="Calibri"/>
          <w:b w:val="0"/>
          <w:bCs w:val="0"/>
          <w:noProof w:val="0"/>
          <w:sz w:val="22"/>
          <w:szCs w:val="22"/>
          <w:lang w:val="es-EC"/>
        </w:rPr>
      </w:pPr>
      <w:r w:rsidRPr="12A46742" w:rsidR="670D85D4">
        <w:rPr>
          <w:rFonts w:ascii="Calibri" w:hAnsi="Calibri" w:eastAsia="Calibri" w:cs="Calibri"/>
          <w:b w:val="0"/>
          <w:bCs w:val="0"/>
          <w:noProof w:val="0"/>
          <w:sz w:val="22"/>
          <w:szCs w:val="22"/>
          <w:lang w:val="es-EC"/>
        </w:rPr>
        <w:t>watchMovie</w:t>
      </w:r>
      <w:r w:rsidRPr="12A46742" w:rsidR="670D85D4">
        <w:rPr>
          <w:rFonts w:ascii="Calibri" w:hAnsi="Calibri" w:eastAsia="Calibri" w:cs="Calibri"/>
          <w:b w:val="0"/>
          <w:bCs w:val="0"/>
          <w:noProof w:val="0"/>
          <w:sz w:val="22"/>
          <w:szCs w:val="22"/>
          <w:lang w:val="es-EC"/>
        </w:rPr>
        <w:t>(</w:t>
      </w:r>
      <w:r w:rsidRPr="12A46742" w:rsidR="670D85D4">
        <w:rPr>
          <w:rFonts w:ascii="Calibri" w:hAnsi="Calibri" w:eastAsia="Calibri" w:cs="Calibri"/>
          <w:b w:val="0"/>
          <w:bCs w:val="0"/>
          <w:noProof w:val="0"/>
          <w:sz w:val="22"/>
          <w:szCs w:val="22"/>
          <w:lang w:val="es-EC"/>
        </w:rPr>
        <w:t>String</w:t>
      </w:r>
      <w:r w:rsidRPr="12A46742" w:rsidR="670D85D4">
        <w:rPr>
          <w:rFonts w:ascii="Calibri" w:hAnsi="Calibri" w:eastAsia="Calibri" w:cs="Calibri"/>
          <w:b w:val="0"/>
          <w:bCs w:val="0"/>
          <w:noProof w:val="0"/>
          <w:sz w:val="22"/>
          <w:szCs w:val="22"/>
          <w:lang w:val="es-EC"/>
        </w:rPr>
        <w:t xml:space="preserve"> </w:t>
      </w:r>
      <w:r w:rsidRPr="12A46742" w:rsidR="670D85D4">
        <w:rPr>
          <w:rFonts w:ascii="Calibri" w:hAnsi="Calibri" w:eastAsia="Calibri" w:cs="Calibri"/>
          <w:b w:val="0"/>
          <w:bCs w:val="0"/>
          <w:noProof w:val="0"/>
          <w:sz w:val="22"/>
          <w:szCs w:val="22"/>
          <w:lang w:val="es-EC"/>
        </w:rPr>
        <w:t>movie</w:t>
      </w:r>
      <w:r w:rsidRPr="12A46742" w:rsidR="670D85D4">
        <w:rPr>
          <w:rFonts w:ascii="Calibri" w:hAnsi="Calibri" w:eastAsia="Calibri" w:cs="Calibri"/>
          <w:b w:val="0"/>
          <w:bCs w:val="0"/>
          <w:noProof w:val="0"/>
          <w:sz w:val="22"/>
          <w:szCs w:val="22"/>
          <w:lang w:val="es-EC"/>
        </w:rPr>
        <w:t>): Enciende los dispositivos, atenúa las luces, configura el proyector y empieza la película.</w:t>
      </w:r>
    </w:p>
    <w:p w:rsidRPr="00B96301" w:rsidR="00B96301" w:rsidP="12A46742" w:rsidRDefault="00000000" w14:paraId="44C4A059" w14:textId="2C830E0F">
      <w:pPr>
        <w:pStyle w:val="Normal"/>
        <w:numPr>
          <w:ilvl w:val="0"/>
          <w:numId w:val="4"/>
        </w:numPr>
        <w:spacing w:after="0" w:line="240" w:lineRule="auto"/>
        <w:rPr>
          <w:rFonts w:ascii="Calibri" w:hAnsi="Calibri" w:eastAsia="Calibri" w:cs="Calibri"/>
          <w:b w:val="0"/>
          <w:bCs w:val="0"/>
          <w:noProof w:val="0"/>
          <w:sz w:val="22"/>
          <w:szCs w:val="22"/>
          <w:lang w:val="es-EC"/>
        </w:rPr>
      </w:pPr>
      <w:r w:rsidRPr="12A46742" w:rsidR="670D85D4">
        <w:rPr>
          <w:rFonts w:ascii="Calibri" w:hAnsi="Calibri" w:eastAsia="Calibri" w:cs="Calibri"/>
          <w:b w:val="0"/>
          <w:bCs w:val="0"/>
          <w:noProof w:val="0"/>
          <w:sz w:val="22"/>
          <w:szCs w:val="22"/>
          <w:lang w:val="es-EC"/>
        </w:rPr>
        <w:t>endMovie</w:t>
      </w:r>
      <w:r w:rsidRPr="12A46742" w:rsidR="670D85D4">
        <w:rPr>
          <w:rFonts w:ascii="Calibri" w:hAnsi="Calibri" w:eastAsia="Calibri" w:cs="Calibri"/>
          <w:b w:val="0"/>
          <w:bCs w:val="0"/>
          <w:noProof w:val="0"/>
          <w:sz w:val="22"/>
          <w:szCs w:val="22"/>
          <w:lang w:val="es-EC"/>
        </w:rPr>
        <w:t>(): Apaga todo y detiene la reproducción.</w:t>
      </w:r>
    </w:p>
    <w:p w:rsidRPr="00B96301" w:rsidR="00B96301" w:rsidP="12A46742" w:rsidRDefault="00000000" w14:paraId="0C8D6BC7" w14:textId="36339959">
      <w:pPr>
        <w:spacing w:after="0" w:line="240" w:lineRule="auto"/>
        <w:rPr>
          <w:rFonts w:ascii="Calibri" w:hAnsi="Calibri" w:eastAsia="Calibri" w:cs="Calibri"/>
          <w:b w:val="0"/>
          <w:bCs w:val="0"/>
          <w:noProof w:val="0"/>
          <w:sz w:val="22"/>
          <w:szCs w:val="22"/>
          <w:lang w:val="es-EC"/>
        </w:rPr>
      </w:pPr>
      <w:r w:rsidRPr="12A46742" w:rsidR="670D85D4">
        <w:rPr>
          <w:rFonts w:ascii="Calibri" w:hAnsi="Calibri" w:eastAsia="Calibri" w:cs="Calibri"/>
          <w:b w:val="0"/>
          <w:bCs w:val="0"/>
          <w:noProof w:val="0"/>
          <w:sz w:val="22"/>
          <w:szCs w:val="22"/>
          <w:lang w:val="es-EC"/>
        </w:rPr>
        <w:t xml:space="preserve">De esta forma, el cliente </w:t>
      </w:r>
      <w:r w:rsidRPr="12A46742" w:rsidR="670D85D4">
        <w:rPr>
          <w:rFonts w:ascii="Calibri" w:hAnsi="Calibri" w:eastAsia="Calibri" w:cs="Calibri"/>
          <w:b w:val="0"/>
          <w:bCs w:val="0"/>
          <w:noProof w:val="0"/>
          <w:sz w:val="22"/>
          <w:szCs w:val="22"/>
          <w:lang w:val="es-EC"/>
        </w:rPr>
        <w:t>no necesita interactuar con cada componente</w:t>
      </w:r>
      <w:r w:rsidRPr="12A46742" w:rsidR="670D85D4">
        <w:rPr>
          <w:rFonts w:ascii="Calibri" w:hAnsi="Calibri" w:eastAsia="Calibri" w:cs="Calibri"/>
          <w:b w:val="0"/>
          <w:bCs w:val="0"/>
          <w:noProof w:val="0"/>
          <w:sz w:val="22"/>
          <w:szCs w:val="22"/>
          <w:lang w:val="es-EC"/>
        </w:rPr>
        <w:t xml:space="preserve"> de forma individual ni preocuparse por el orden de las acciones.</w:t>
      </w:r>
    </w:p>
    <w:p w:rsidRPr="00B96301" w:rsidR="00B96301" w:rsidP="12A46742" w:rsidRDefault="00000000" w14:paraId="0EB39E3C" w14:textId="49E2531D">
      <w:pPr>
        <w:spacing w:after="0" w:line="240" w:lineRule="auto"/>
        <w:rPr>
          <w:rFonts w:ascii="Calibri" w:hAnsi="Calibri" w:eastAsia="Calibri" w:cs="Calibri"/>
          <w:b w:val="0"/>
          <w:bCs w:val="0"/>
          <w:noProof w:val="0"/>
          <w:sz w:val="22"/>
          <w:szCs w:val="22"/>
          <w:lang w:val="es-EC"/>
        </w:rPr>
      </w:pPr>
    </w:p>
    <w:p w:rsidRPr="00B96301" w:rsidR="00B96301" w:rsidP="12A46742" w:rsidRDefault="00000000" w14:paraId="1A881A16" w14:textId="0BA1EFCF">
      <w:pPr>
        <w:spacing w:after="0" w:line="240" w:lineRule="auto"/>
        <w:jc w:val="center"/>
        <w:rPr>
          <w:b w:val="0"/>
          <w:bCs w:val="0"/>
        </w:rPr>
      </w:pPr>
      <w:r w:rsidR="43B28AE9">
        <w:drawing>
          <wp:inline wp14:editId="0EF437C3" wp14:anchorId="4D4770FC">
            <wp:extent cx="5400675" cy="4391025"/>
            <wp:effectExtent l="0" t="0" r="0" b="0"/>
            <wp:docPr id="1152199119" name="" title=""/>
            <wp:cNvGraphicFramePr>
              <a:graphicFrameLocks noChangeAspect="1"/>
            </wp:cNvGraphicFramePr>
            <a:graphic>
              <a:graphicData uri="http://schemas.openxmlformats.org/drawingml/2006/picture">
                <pic:pic>
                  <pic:nvPicPr>
                    <pic:cNvPr id="0" name=""/>
                    <pic:cNvPicPr/>
                  </pic:nvPicPr>
                  <pic:blipFill>
                    <a:blip r:embed="Re74bbec68a1f418c">
                      <a:extLst>
                        <a:ext xmlns:a="http://schemas.openxmlformats.org/drawingml/2006/main" uri="{28A0092B-C50C-407E-A947-70E740481C1C}">
                          <a14:useLocalDpi val="0"/>
                        </a:ext>
                      </a:extLst>
                    </a:blip>
                    <a:stretch>
                      <a:fillRect/>
                    </a:stretch>
                  </pic:blipFill>
                  <pic:spPr>
                    <a:xfrm>
                      <a:off x="0" y="0"/>
                      <a:ext cx="5400675" cy="4391025"/>
                    </a:xfrm>
                    <a:prstGeom prst="rect">
                      <a:avLst/>
                    </a:prstGeom>
                  </pic:spPr>
                </pic:pic>
              </a:graphicData>
            </a:graphic>
          </wp:inline>
        </w:drawing>
      </w:r>
    </w:p>
    <w:p w:rsidRPr="00B96301" w:rsidR="00B96301" w:rsidP="12A46742" w:rsidRDefault="00000000" w14:paraId="63DF592F" w14:textId="034D2215">
      <w:pPr>
        <w:spacing w:after="0" w:line="240" w:lineRule="auto"/>
        <w:rPr>
          <w:rFonts w:ascii="Calibri" w:hAnsi="Calibri" w:eastAsia="Calibri" w:cs="Calibri"/>
          <w:b w:val="0"/>
          <w:bCs w:val="0"/>
          <w:noProof w:val="0"/>
          <w:sz w:val="22"/>
          <w:szCs w:val="22"/>
          <w:lang w:val="es-EC"/>
        </w:rPr>
      </w:pPr>
    </w:p>
    <w:p w:rsidRPr="00B96301" w:rsidR="00B96301" w:rsidP="12A46742" w:rsidRDefault="00000000" w14:paraId="026AD965" w14:textId="50FA2AD6">
      <w:pPr>
        <w:pStyle w:val="Normal"/>
        <w:spacing w:after="0" w:line="240" w:lineRule="auto"/>
        <w:rPr>
          <w:rFonts w:ascii="Calibri" w:hAnsi="Calibri" w:eastAsia="Calibri" w:cs="Calibri"/>
          <w:b w:val="0"/>
          <w:bCs w:val="0"/>
          <w:noProof w:val="0"/>
          <w:sz w:val="22"/>
          <w:szCs w:val="22"/>
          <w:lang w:val="es-EC"/>
        </w:rPr>
      </w:pPr>
      <w:r w:rsidRPr="12A46742" w:rsidR="670D85D4">
        <w:rPr>
          <w:rFonts w:ascii="Calibri" w:hAnsi="Calibri" w:eastAsia="Calibri" w:cs="Calibri"/>
          <w:b w:val="0"/>
          <w:bCs w:val="0"/>
          <w:noProof w:val="0"/>
          <w:sz w:val="22"/>
          <w:szCs w:val="22"/>
          <w:lang w:val="es-EC"/>
        </w:rPr>
        <w:t>Cliente (</w:t>
      </w:r>
      <w:r w:rsidRPr="12A46742" w:rsidR="670D85D4">
        <w:rPr>
          <w:rFonts w:ascii="Calibri" w:hAnsi="Calibri" w:eastAsia="Calibri" w:cs="Calibri"/>
          <w:b w:val="0"/>
          <w:bCs w:val="0"/>
          <w:noProof w:val="0"/>
          <w:sz w:val="22"/>
          <w:szCs w:val="22"/>
          <w:lang w:val="es-EC"/>
        </w:rPr>
        <w:t>HomeTheaterTestDrive</w:t>
      </w:r>
      <w:r w:rsidRPr="12A46742" w:rsidR="670D85D4">
        <w:rPr>
          <w:rFonts w:ascii="Calibri" w:hAnsi="Calibri" w:eastAsia="Calibri" w:cs="Calibri"/>
          <w:b w:val="0"/>
          <w:bCs w:val="0"/>
          <w:noProof w:val="0"/>
          <w:sz w:val="22"/>
          <w:szCs w:val="22"/>
          <w:lang w:val="es-EC"/>
        </w:rPr>
        <w:t>)</w:t>
      </w:r>
    </w:p>
    <w:p w:rsidRPr="00B96301" w:rsidR="00B96301" w:rsidP="12A46742" w:rsidRDefault="00000000" w14:paraId="71A3626D" w14:textId="51D39359">
      <w:pPr>
        <w:spacing w:after="0" w:line="240" w:lineRule="auto"/>
        <w:rPr>
          <w:rFonts w:ascii="Calibri" w:hAnsi="Calibri" w:eastAsia="Calibri" w:cs="Calibri"/>
          <w:b w:val="0"/>
          <w:bCs w:val="0"/>
          <w:noProof w:val="0"/>
          <w:sz w:val="22"/>
          <w:szCs w:val="22"/>
          <w:lang w:val="es-EC"/>
        </w:rPr>
      </w:pPr>
      <w:r w:rsidRPr="12A46742" w:rsidR="670D85D4">
        <w:rPr>
          <w:rFonts w:ascii="Calibri" w:hAnsi="Calibri" w:eastAsia="Calibri" w:cs="Calibri"/>
          <w:b w:val="0"/>
          <w:bCs w:val="0"/>
          <w:noProof w:val="0"/>
          <w:sz w:val="22"/>
          <w:szCs w:val="22"/>
          <w:lang w:val="es-EC"/>
        </w:rPr>
        <w:t xml:space="preserve">La clase </w:t>
      </w:r>
      <w:r w:rsidRPr="12A46742" w:rsidR="670D85D4">
        <w:rPr>
          <w:rFonts w:ascii="Calibri" w:hAnsi="Calibri" w:eastAsia="Calibri" w:cs="Calibri"/>
          <w:b w:val="0"/>
          <w:bCs w:val="0"/>
          <w:noProof w:val="0"/>
          <w:sz w:val="22"/>
          <w:szCs w:val="22"/>
          <w:lang w:val="es-EC"/>
        </w:rPr>
        <w:t>HomeTheaterTestDrive</w:t>
      </w:r>
      <w:r w:rsidRPr="12A46742" w:rsidR="670D85D4">
        <w:rPr>
          <w:rFonts w:ascii="Calibri" w:hAnsi="Calibri" w:eastAsia="Calibri" w:cs="Calibri"/>
          <w:b w:val="0"/>
          <w:bCs w:val="0"/>
          <w:noProof w:val="0"/>
          <w:sz w:val="22"/>
          <w:szCs w:val="22"/>
          <w:lang w:val="es-EC"/>
        </w:rPr>
        <w:t xml:space="preserve"> representa el cliente que usa el sistema. Este simplemente crea una instancia de </w:t>
      </w:r>
      <w:r w:rsidRPr="12A46742" w:rsidR="670D85D4">
        <w:rPr>
          <w:rFonts w:ascii="Calibri" w:hAnsi="Calibri" w:eastAsia="Calibri" w:cs="Calibri"/>
          <w:b w:val="0"/>
          <w:bCs w:val="0"/>
          <w:noProof w:val="0"/>
          <w:sz w:val="22"/>
          <w:szCs w:val="22"/>
          <w:lang w:val="es-EC"/>
        </w:rPr>
        <w:t>HomeTheaterFacade</w:t>
      </w:r>
      <w:r w:rsidRPr="12A46742" w:rsidR="670D85D4">
        <w:rPr>
          <w:rFonts w:ascii="Calibri" w:hAnsi="Calibri" w:eastAsia="Calibri" w:cs="Calibri"/>
          <w:b w:val="0"/>
          <w:bCs w:val="0"/>
          <w:noProof w:val="0"/>
          <w:sz w:val="22"/>
          <w:szCs w:val="22"/>
          <w:lang w:val="es-EC"/>
        </w:rPr>
        <w:t xml:space="preserve"> y llama a </w:t>
      </w:r>
      <w:r w:rsidRPr="12A46742" w:rsidR="670D85D4">
        <w:rPr>
          <w:rFonts w:ascii="Calibri" w:hAnsi="Calibri" w:eastAsia="Calibri" w:cs="Calibri"/>
          <w:b w:val="0"/>
          <w:bCs w:val="0"/>
          <w:noProof w:val="0"/>
          <w:sz w:val="22"/>
          <w:szCs w:val="22"/>
          <w:lang w:val="es-EC"/>
        </w:rPr>
        <w:t>watchMovie</w:t>
      </w:r>
      <w:r w:rsidRPr="12A46742" w:rsidR="670D85D4">
        <w:rPr>
          <w:rFonts w:ascii="Calibri" w:hAnsi="Calibri" w:eastAsia="Calibri" w:cs="Calibri"/>
          <w:b w:val="0"/>
          <w:bCs w:val="0"/>
          <w:noProof w:val="0"/>
          <w:sz w:val="22"/>
          <w:szCs w:val="22"/>
          <w:lang w:val="es-EC"/>
        </w:rPr>
        <w:t xml:space="preserve">("Matrix") y luego a </w:t>
      </w:r>
      <w:r w:rsidRPr="12A46742" w:rsidR="670D85D4">
        <w:rPr>
          <w:rFonts w:ascii="Calibri" w:hAnsi="Calibri" w:eastAsia="Calibri" w:cs="Calibri"/>
          <w:b w:val="0"/>
          <w:bCs w:val="0"/>
          <w:noProof w:val="0"/>
          <w:sz w:val="22"/>
          <w:szCs w:val="22"/>
          <w:lang w:val="es-EC"/>
        </w:rPr>
        <w:t>endMovie</w:t>
      </w:r>
      <w:r w:rsidRPr="12A46742" w:rsidR="670D85D4">
        <w:rPr>
          <w:rFonts w:ascii="Calibri" w:hAnsi="Calibri" w:eastAsia="Calibri" w:cs="Calibri"/>
          <w:b w:val="0"/>
          <w:bCs w:val="0"/>
          <w:noProof w:val="0"/>
          <w:sz w:val="22"/>
          <w:szCs w:val="22"/>
          <w:lang w:val="es-EC"/>
        </w:rPr>
        <w:t>().</w:t>
      </w:r>
    </w:p>
    <w:p w:rsidRPr="00B96301" w:rsidR="00B96301" w:rsidP="12A46742" w:rsidRDefault="00000000" w14:paraId="69D5F4CA" w14:textId="1D141821">
      <w:pPr>
        <w:spacing w:after="0" w:line="240" w:lineRule="auto"/>
        <w:rPr>
          <w:rFonts w:ascii="Calibri" w:hAnsi="Calibri" w:eastAsia="Calibri" w:cs="Calibri"/>
          <w:b w:val="0"/>
          <w:bCs w:val="0"/>
          <w:noProof w:val="0"/>
          <w:sz w:val="22"/>
          <w:szCs w:val="22"/>
          <w:lang w:val="es-EC"/>
        </w:rPr>
      </w:pPr>
    </w:p>
    <w:p w:rsidRPr="00B96301" w:rsidR="00B96301" w:rsidP="12A46742" w:rsidRDefault="00000000" w14:paraId="2EF8E982" w14:textId="70CA6586">
      <w:pPr>
        <w:spacing w:after="0" w:line="240" w:lineRule="auto"/>
        <w:jc w:val="center"/>
        <w:rPr>
          <w:b w:val="0"/>
          <w:bCs w:val="0"/>
        </w:rPr>
      </w:pPr>
      <w:r w:rsidR="4C3EA04F">
        <w:drawing>
          <wp:inline wp14:editId="466DFF6A" wp14:anchorId="5927526D">
            <wp:extent cx="5400675" cy="2114550"/>
            <wp:effectExtent l="0" t="0" r="0" b="0"/>
            <wp:docPr id="714193800" name="" title=""/>
            <wp:cNvGraphicFramePr>
              <a:graphicFrameLocks noChangeAspect="1"/>
            </wp:cNvGraphicFramePr>
            <a:graphic>
              <a:graphicData uri="http://schemas.openxmlformats.org/drawingml/2006/picture">
                <pic:pic>
                  <pic:nvPicPr>
                    <pic:cNvPr id="0" name=""/>
                    <pic:cNvPicPr/>
                  </pic:nvPicPr>
                  <pic:blipFill>
                    <a:blip r:embed="R582c78b779a84977">
                      <a:extLst>
                        <a:ext xmlns:a="http://schemas.openxmlformats.org/drawingml/2006/main" uri="{28A0092B-C50C-407E-A947-70E740481C1C}">
                          <a14:useLocalDpi val="0"/>
                        </a:ext>
                      </a:extLst>
                    </a:blip>
                    <a:stretch>
                      <a:fillRect/>
                    </a:stretch>
                  </pic:blipFill>
                  <pic:spPr>
                    <a:xfrm>
                      <a:off x="0" y="0"/>
                      <a:ext cx="5400675" cy="2114550"/>
                    </a:xfrm>
                    <a:prstGeom prst="rect">
                      <a:avLst/>
                    </a:prstGeom>
                  </pic:spPr>
                </pic:pic>
              </a:graphicData>
            </a:graphic>
          </wp:inline>
        </w:drawing>
      </w:r>
    </w:p>
    <w:p w:rsidRPr="00B96301" w:rsidR="00B96301" w:rsidP="12A46742" w:rsidRDefault="00000000" w14:paraId="15AF91A9" w14:textId="62B6C4A0">
      <w:pPr>
        <w:spacing w:after="0" w:line="240" w:lineRule="auto"/>
        <w:jc w:val="left"/>
        <w:rPr>
          <w:b w:val="0"/>
          <w:bCs w:val="0"/>
        </w:rPr>
      </w:pPr>
      <w:r w:rsidR="4C3EA04F">
        <w:rPr>
          <w:b w:val="0"/>
          <w:bCs w:val="0"/>
        </w:rPr>
        <w:t>Resultado</w:t>
      </w:r>
    </w:p>
    <w:p w:rsidRPr="00B96301" w:rsidR="00B96301" w:rsidP="12A46742" w:rsidRDefault="00000000" w14:paraId="3633ECAE" w14:textId="1DFA1864">
      <w:pPr>
        <w:spacing w:after="0" w:line="240" w:lineRule="auto"/>
        <w:jc w:val="center"/>
        <w:rPr>
          <w:b w:val="0"/>
          <w:bCs w:val="0"/>
        </w:rPr>
      </w:pPr>
      <w:r w:rsidR="0640635A">
        <w:drawing>
          <wp:inline wp14:editId="2ECAC398" wp14:anchorId="4487028A">
            <wp:extent cx="3943900" cy="3448531"/>
            <wp:effectExtent l="0" t="0" r="0" b="0"/>
            <wp:docPr id="1514254846" name="" title=""/>
            <wp:cNvGraphicFramePr>
              <a:graphicFrameLocks noChangeAspect="1"/>
            </wp:cNvGraphicFramePr>
            <a:graphic>
              <a:graphicData uri="http://schemas.openxmlformats.org/drawingml/2006/picture">
                <pic:pic>
                  <pic:nvPicPr>
                    <pic:cNvPr id="0" name=""/>
                    <pic:cNvPicPr/>
                  </pic:nvPicPr>
                  <pic:blipFill>
                    <a:blip r:embed="Re5c4e4ab7f2643d3">
                      <a:extLst>
                        <a:ext xmlns:a="http://schemas.openxmlformats.org/drawingml/2006/main" uri="{28A0092B-C50C-407E-A947-70E740481C1C}">
                          <a14:useLocalDpi val="0"/>
                        </a:ext>
                      </a:extLst>
                    </a:blip>
                    <a:stretch>
                      <a:fillRect/>
                    </a:stretch>
                  </pic:blipFill>
                  <pic:spPr>
                    <a:xfrm>
                      <a:off x="0" y="0"/>
                      <a:ext cx="3943900" cy="3448531"/>
                    </a:xfrm>
                    <a:prstGeom prst="rect">
                      <a:avLst/>
                    </a:prstGeom>
                  </pic:spPr>
                </pic:pic>
              </a:graphicData>
            </a:graphic>
          </wp:inline>
        </w:drawing>
      </w:r>
    </w:p>
    <w:p w:rsidRPr="00B96301" w:rsidR="00B96301" w:rsidP="12A46742" w:rsidRDefault="00000000" w14:paraId="7F335CD9" w14:textId="5236C286">
      <w:pPr>
        <w:spacing w:after="0" w:line="240" w:lineRule="auto"/>
        <w:jc w:val="center"/>
        <w:rPr>
          <w:b w:val="0"/>
          <w:bCs w:val="0"/>
        </w:rPr>
      </w:pPr>
    </w:p>
    <w:p w:rsidRPr="00B96301" w:rsidR="00B96301" w:rsidP="12A46742" w:rsidRDefault="00000000" w14:paraId="43BE9261" w14:textId="5A47ABFB">
      <w:pPr>
        <w:spacing w:after="0" w:line="240" w:lineRule="auto"/>
        <w:jc w:val="left"/>
        <w:rPr>
          <w:b w:val="0"/>
          <w:bCs w:val="0"/>
        </w:rPr>
      </w:pPr>
    </w:p>
    <w:p w:rsidRPr="00B96301" w:rsidR="00B96301" w:rsidP="12A46742" w:rsidRDefault="00000000" w14:paraId="18AACBF4" w14:textId="27DEE542">
      <w:pPr>
        <w:pStyle w:val="Normal"/>
        <w:spacing w:after="0" w:line="240" w:lineRule="auto"/>
        <w:rPr>
          <w:rFonts w:ascii="Calibri" w:hAnsi="Calibri" w:eastAsia="Calibri"/>
          <w:b w:val="0"/>
          <w:bCs w:val="0"/>
          <w:noProof w:val="0"/>
          <w:sz w:val="22"/>
          <w:szCs w:val="22"/>
          <w:lang w:val="es-EC"/>
        </w:rPr>
      </w:pPr>
      <w:r w:rsidRPr="12A46742" w:rsidR="26155A40">
        <w:rPr>
          <w:rFonts w:ascii="Calibri" w:hAnsi="Calibri" w:eastAsia="Calibri"/>
          <w:b w:val="0"/>
          <w:bCs w:val="0"/>
          <w:noProof w:val="0"/>
          <w:sz w:val="22"/>
          <w:szCs w:val="22"/>
          <w:lang w:val="es-EC"/>
        </w:rPr>
        <w:t>Beneficio clave</w:t>
      </w:r>
    </w:p>
    <w:p w:rsidRPr="00B96301" w:rsidR="00B96301" w:rsidP="12A46742" w:rsidRDefault="00000000" w14:paraId="3FBFDDF2" w14:textId="3726D705">
      <w:pPr>
        <w:spacing w:after="0" w:line="240" w:lineRule="auto"/>
        <w:rPr>
          <w:rFonts w:ascii="Calibri" w:hAnsi="Calibri" w:eastAsia="Calibri"/>
          <w:b w:val="0"/>
          <w:bCs w:val="0"/>
          <w:noProof w:val="0"/>
          <w:sz w:val="22"/>
          <w:szCs w:val="22"/>
          <w:lang w:val="es-EC"/>
        </w:rPr>
      </w:pPr>
      <w:r w:rsidRPr="12A46742" w:rsidR="26155A40">
        <w:rPr>
          <w:rFonts w:ascii="Calibri" w:hAnsi="Calibri" w:eastAsia="Calibri"/>
          <w:b w:val="0"/>
          <w:bCs w:val="0"/>
          <w:noProof w:val="0"/>
          <w:sz w:val="22"/>
          <w:szCs w:val="22"/>
          <w:lang w:val="es-EC"/>
        </w:rPr>
        <w:t xml:space="preserve">Este diseño demuestra cómo el patrón </w:t>
      </w:r>
      <w:r w:rsidRPr="12A46742" w:rsidR="26155A40">
        <w:rPr>
          <w:rFonts w:ascii="Calibri" w:hAnsi="Calibri" w:eastAsia="Calibri"/>
          <w:b w:val="0"/>
          <w:bCs w:val="0"/>
          <w:noProof w:val="0"/>
          <w:sz w:val="22"/>
          <w:szCs w:val="22"/>
          <w:lang w:val="es-EC"/>
        </w:rPr>
        <w:t>Facade</w:t>
      </w:r>
      <w:r w:rsidRPr="12A46742" w:rsidR="26155A40">
        <w:rPr>
          <w:rFonts w:ascii="Calibri" w:hAnsi="Calibri" w:eastAsia="Calibri"/>
          <w:b w:val="0"/>
          <w:bCs w:val="0"/>
          <w:noProof w:val="0"/>
          <w:sz w:val="22"/>
          <w:szCs w:val="22"/>
          <w:lang w:val="es-EC"/>
        </w:rPr>
        <w:t>:</w:t>
      </w:r>
    </w:p>
    <w:p w:rsidRPr="00B96301" w:rsidR="00B96301" w:rsidP="12A46742" w:rsidRDefault="00000000" w14:paraId="4CAF7BA3" w14:textId="13ACDD2F">
      <w:pPr>
        <w:pStyle w:val="Normal"/>
        <w:numPr>
          <w:ilvl w:val="0"/>
          <w:numId w:val="5"/>
        </w:numPr>
        <w:spacing w:after="0" w:line="240" w:lineRule="auto"/>
        <w:rPr>
          <w:rFonts w:ascii="Calibri" w:hAnsi="Calibri" w:eastAsia="Calibri"/>
          <w:b w:val="0"/>
          <w:bCs w:val="0"/>
          <w:noProof w:val="0"/>
          <w:sz w:val="22"/>
          <w:szCs w:val="22"/>
          <w:lang w:val="es-EC"/>
        </w:rPr>
      </w:pPr>
      <w:r w:rsidRPr="12A46742" w:rsidR="26155A40">
        <w:rPr>
          <w:rFonts w:ascii="Calibri" w:hAnsi="Calibri" w:eastAsia="Calibri"/>
          <w:b w:val="0"/>
          <w:bCs w:val="0"/>
          <w:noProof w:val="0"/>
          <w:sz w:val="22"/>
          <w:szCs w:val="22"/>
          <w:lang w:val="es-EC"/>
        </w:rPr>
        <w:t>Oculta la complejidad interna</w:t>
      </w:r>
      <w:r w:rsidRPr="12A46742" w:rsidR="26155A40">
        <w:rPr>
          <w:rFonts w:ascii="Calibri" w:hAnsi="Calibri" w:eastAsia="Calibri"/>
          <w:b w:val="0"/>
          <w:bCs w:val="0"/>
          <w:noProof w:val="0"/>
          <w:sz w:val="22"/>
          <w:szCs w:val="22"/>
          <w:lang w:val="es-EC"/>
        </w:rPr>
        <w:t xml:space="preserve"> del sistema.</w:t>
      </w:r>
    </w:p>
    <w:p w:rsidRPr="00B96301" w:rsidR="00B96301" w:rsidP="12A46742" w:rsidRDefault="00000000" w14:paraId="6BC8CAA9" w14:textId="3241A590">
      <w:pPr>
        <w:pStyle w:val="Normal"/>
        <w:numPr>
          <w:ilvl w:val="0"/>
          <w:numId w:val="5"/>
        </w:numPr>
        <w:spacing w:after="0" w:line="240" w:lineRule="auto"/>
        <w:rPr>
          <w:rFonts w:ascii="Calibri" w:hAnsi="Calibri" w:eastAsia="Calibri"/>
          <w:b w:val="0"/>
          <w:bCs w:val="0"/>
          <w:noProof w:val="0"/>
          <w:sz w:val="22"/>
          <w:szCs w:val="22"/>
          <w:lang w:val="es-EC"/>
        </w:rPr>
      </w:pPr>
      <w:r w:rsidRPr="12A46742" w:rsidR="26155A40">
        <w:rPr>
          <w:rFonts w:ascii="Calibri" w:hAnsi="Calibri" w:eastAsia="Calibri"/>
          <w:b w:val="0"/>
          <w:bCs w:val="0"/>
          <w:noProof w:val="0"/>
          <w:sz w:val="22"/>
          <w:szCs w:val="22"/>
          <w:lang w:val="es-EC"/>
        </w:rPr>
        <w:t>Reduce el acoplamiento</w:t>
      </w:r>
      <w:r w:rsidRPr="12A46742" w:rsidR="26155A40">
        <w:rPr>
          <w:rFonts w:ascii="Calibri" w:hAnsi="Calibri" w:eastAsia="Calibri"/>
          <w:b w:val="0"/>
          <w:bCs w:val="0"/>
          <w:noProof w:val="0"/>
          <w:sz w:val="22"/>
          <w:szCs w:val="22"/>
          <w:lang w:val="es-EC"/>
        </w:rPr>
        <w:t xml:space="preserve"> entre el cliente y los subsistemas.</w:t>
      </w:r>
    </w:p>
    <w:p w:rsidRPr="00B96301" w:rsidR="00B96301" w:rsidP="12A46742" w:rsidRDefault="00000000" w14:paraId="0BF4449F" w14:textId="7139B848">
      <w:pPr>
        <w:pStyle w:val="Normal"/>
        <w:numPr>
          <w:ilvl w:val="0"/>
          <w:numId w:val="5"/>
        </w:numPr>
        <w:spacing w:after="0" w:line="240" w:lineRule="auto"/>
        <w:rPr>
          <w:rFonts w:ascii="Calibri" w:hAnsi="Calibri" w:eastAsia="Calibri"/>
          <w:b w:val="0"/>
          <w:bCs w:val="0"/>
          <w:noProof w:val="0"/>
          <w:sz w:val="22"/>
          <w:szCs w:val="22"/>
          <w:lang w:val="es-EC"/>
        </w:rPr>
      </w:pPr>
      <w:r w:rsidRPr="12A46742" w:rsidR="26155A40">
        <w:rPr>
          <w:rFonts w:ascii="Calibri" w:hAnsi="Calibri" w:eastAsia="Calibri"/>
          <w:b w:val="0"/>
          <w:bCs w:val="0"/>
          <w:noProof w:val="0"/>
          <w:sz w:val="22"/>
          <w:szCs w:val="22"/>
          <w:lang w:val="es-EC"/>
        </w:rPr>
        <w:t>Simplifica el uso</w:t>
      </w:r>
      <w:r w:rsidRPr="12A46742" w:rsidR="26155A40">
        <w:rPr>
          <w:rFonts w:ascii="Calibri" w:hAnsi="Calibri" w:eastAsia="Calibri"/>
          <w:b w:val="0"/>
          <w:bCs w:val="0"/>
          <w:noProof w:val="0"/>
          <w:sz w:val="22"/>
          <w:szCs w:val="22"/>
          <w:lang w:val="es-EC"/>
        </w:rPr>
        <w:t xml:space="preserve"> del sistema proporcionando una interfaz clara y directa.</w:t>
      </w:r>
    </w:p>
    <w:p w:rsidRPr="00B96301" w:rsidR="00B96301" w:rsidP="00B96301" w:rsidRDefault="00000000" w14:paraId="6ED98BE1"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30060ACE">
          <v:rect id="_x0000_i1028" style="width:0;height:1.5pt" o:hr="t" o:hrstd="t" o:hralign="center" fillcolor="#a0a0a0" stroked="f"/>
        </w:pict>
      </w:r>
    </w:p>
    <w:p w:rsidRPr="00B96301" w:rsidR="00B96301" w:rsidP="00B96301" w:rsidRDefault="00B96301" w14:paraId="2AD82017" w14:textId="77777777">
      <w:pPr>
        <w:spacing w:before="100" w:beforeAutospacing="1" w:after="100" w:afterAutospacing="1" w:line="240" w:lineRule="auto"/>
        <w:rPr>
          <w:rFonts w:ascii="Times New Roman" w:hAnsi="Times New Roman" w:eastAsia="Times New Roman" w:cs="Times New Roman"/>
          <w:sz w:val="24"/>
          <w:szCs w:val="24"/>
          <w:lang w:eastAsia="es-EC"/>
        </w:rPr>
      </w:pPr>
      <w:r w:rsidRPr="12A46742" w:rsidR="00B96301">
        <w:rPr>
          <w:rFonts w:ascii="Times New Roman" w:hAnsi="Times New Roman" w:eastAsia="Times New Roman" w:cs="Times New Roman"/>
          <w:b w:val="1"/>
          <w:bCs w:val="1"/>
          <w:sz w:val="24"/>
          <w:szCs w:val="24"/>
          <w:lang w:eastAsia="es-EC"/>
        </w:rPr>
        <w:t>3. Referencias (Norma APA 7.0)</w:t>
      </w:r>
    </w:p>
    <w:p w:rsidR="41D3951D" w:rsidP="12A46742" w:rsidRDefault="41D3951D" w14:paraId="3E861603" w14:textId="35B64961">
      <w:pPr>
        <w:numPr>
          <w:ilvl w:val="0"/>
          <w:numId w:val="2"/>
        </w:numPr>
        <w:spacing w:beforeAutospacing="on" w:afterAutospacing="on" w:line="240" w:lineRule="auto"/>
        <w:rPr>
          <w:rFonts w:ascii="Times New Roman" w:hAnsi="Times New Roman" w:eastAsia="Times New Roman" w:cs="Times New Roman"/>
          <w:sz w:val="24"/>
          <w:szCs w:val="24"/>
          <w:lang w:eastAsia="es-EC"/>
        </w:rPr>
      </w:pPr>
      <w:r w:rsidRPr="12A46742" w:rsidR="41D3951D">
        <w:rPr>
          <w:rFonts w:ascii="Times New Roman" w:hAnsi="Times New Roman" w:eastAsia="Times New Roman" w:cs="Times New Roman"/>
          <w:noProof w:val="0"/>
          <w:sz w:val="24"/>
          <w:szCs w:val="24"/>
          <w:lang w:val="es-EC"/>
        </w:rPr>
        <w:t>Freeman, E., &amp; Robson, E. (2004). Head First Design Patterns. O'Reilly Media.</w:t>
      </w:r>
    </w:p>
    <w:p w:rsidR="12A46742" w:rsidP="12A46742" w:rsidRDefault="12A46742" w14:paraId="7F8C7E24" w14:textId="1C171057">
      <w:pPr>
        <w:spacing w:beforeAutospacing="on" w:afterAutospacing="on" w:line="240" w:lineRule="auto"/>
        <w:ind w:left="720"/>
        <w:rPr>
          <w:rFonts w:ascii="Times New Roman" w:hAnsi="Times New Roman" w:eastAsia="Times New Roman" w:cs="Times New Roman"/>
          <w:sz w:val="24"/>
          <w:szCs w:val="24"/>
          <w:lang w:eastAsia="es-EC"/>
        </w:rPr>
      </w:pPr>
    </w:p>
    <w:p w:rsidRPr="00B96301" w:rsidR="00B96301" w:rsidP="00B96301" w:rsidRDefault="00000000" w14:paraId="241CA644"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72D95F3E">
          <v:rect id="_x0000_i1029" style="width:0;height:1.5pt" o:hr="t" o:hrstd="t" o:hralign="center" fillcolor="#a0a0a0" stroked="f"/>
        </w:pict>
      </w:r>
    </w:p>
    <w:sectPr w:rsidRPr="00B96301" w:rsidR="00B96301">
      <w:headerReference w:type="default" r:id="rId7"/>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1EF8" w:rsidP="00B96301" w:rsidRDefault="00061EF8" w14:paraId="15920F4E" w14:textId="77777777">
      <w:pPr>
        <w:spacing w:after="0" w:line="240" w:lineRule="auto"/>
      </w:pPr>
      <w:r>
        <w:separator/>
      </w:r>
    </w:p>
  </w:endnote>
  <w:endnote w:type="continuationSeparator" w:id="0">
    <w:p w:rsidR="00061EF8" w:rsidP="00B96301" w:rsidRDefault="00061EF8" w14:paraId="0B99ABC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1EF8" w:rsidP="00B96301" w:rsidRDefault="00061EF8" w14:paraId="4BA82B03" w14:textId="77777777">
      <w:pPr>
        <w:spacing w:after="0" w:line="240" w:lineRule="auto"/>
      </w:pPr>
      <w:r>
        <w:separator/>
      </w:r>
    </w:p>
  </w:footnote>
  <w:footnote w:type="continuationSeparator" w:id="0">
    <w:p w:rsidR="00061EF8" w:rsidP="00B96301" w:rsidRDefault="00061EF8" w14:paraId="09DF949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B96301" w:rsidP="00B96301" w:rsidRDefault="00B96301" w14:paraId="21180BF2" w14:textId="66E8EB28">
    <w:pPr>
      <w:pStyle w:val="Header"/>
      <w:jc w:val="center"/>
    </w:pPr>
    <w:r>
      <w:rPr>
        <w:noProof/>
      </w:rPr>
      <w:drawing>
        <wp:inline distT="0" distB="0" distL="0" distR="0" wp14:anchorId="10925951" wp14:editId="40E739A5">
          <wp:extent cx="4029380" cy="94480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4049637" cy="94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
    <w:nsid w:val="28adc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b5f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142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52704F9"/>
    <w:multiLevelType w:val="hybridMultilevel"/>
    <w:tmpl w:val="0B16C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1D50691"/>
    <w:multiLevelType w:val="multilevel"/>
    <w:tmpl w:val="336E6E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
    <w:abstractNumId w:val="4"/>
  </w:num>
  <w:num w:numId="4">
    <w:abstractNumId w:val="3"/>
  </w:num>
  <w:num w:numId="3">
    <w:abstractNumId w:val="2"/>
  </w:num>
  <w:num w:numId="1" w16cid:durableId="2131581356">
    <w:abstractNumId w:val="0"/>
  </w:num>
  <w:num w:numId="2" w16cid:durableId="11044143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01"/>
    <w:rsid w:val="00000000"/>
    <w:rsid w:val="00061EF8"/>
    <w:rsid w:val="00142ABB"/>
    <w:rsid w:val="00776392"/>
    <w:rsid w:val="007E391B"/>
    <w:rsid w:val="00811576"/>
    <w:rsid w:val="00820656"/>
    <w:rsid w:val="00874289"/>
    <w:rsid w:val="00AF0800"/>
    <w:rsid w:val="00B96301"/>
    <w:rsid w:val="00E1028F"/>
    <w:rsid w:val="00FA129B"/>
    <w:rsid w:val="0640635A"/>
    <w:rsid w:val="083A8942"/>
    <w:rsid w:val="0AAC53AD"/>
    <w:rsid w:val="0AD81582"/>
    <w:rsid w:val="0BFA13D8"/>
    <w:rsid w:val="0EDDBF96"/>
    <w:rsid w:val="12A46742"/>
    <w:rsid w:val="12C8D232"/>
    <w:rsid w:val="163E2988"/>
    <w:rsid w:val="181F70DB"/>
    <w:rsid w:val="1A901650"/>
    <w:rsid w:val="1CDC9A6B"/>
    <w:rsid w:val="1E1346AA"/>
    <w:rsid w:val="20972298"/>
    <w:rsid w:val="25EE5D8B"/>
    <w:rsid w:val="26155A40"/>
    <w:rsid w:val="27AF64F7"/>
    <w:rsid w:val="28FC5DAD"/>
    <w:rsid w:val="3451380C"/>
    <w:rsid w:val="37BE00E9"/>
    <w:rsid w:val="391CB713"/>
    <w:rsid w:val="39538807"/>
    <w:rsid w:val="3B3AFDAE"/>
    <w:rsid w:val="3BF5F2DB"/>
    <w:rsid w:val="3D96D97B"/>
    <w:rsid w:val="3DA1D5CB"/>
    <w:rsid w:val="41D3951D"/>
    <w:rsid w:val="43B28AE9"/>
    <w:rsid w:val="49201A70"/>
    <w:rsid w:val="4946387D"/>
    <w:rsid w:val="4C3EA04F"/>
    <w:rsid w:val="4DC8868A"/>
    <w:rsid w:val="5198A841"/>
    <w:rsid w:val="54E49755"/>
    <w:rsid w:val="56A8A0A9"/>
    <w:rsid w:val="5A342646"/>
    <w:rsid w:val="5C78242D"/>
    <w:rsid w:val="6007D75D"/>
    <w:rsid w:val="65CF590B"/>
    <w:rsid w:val="660115A4"/>
    <w:rsid w:val="670D85D4"/>
    <w:rsid w:val="6ADB1AC1"/>
    <w:rsid w:val="6B2F84C0"/>
    <w:rsid w:val="6B615967"/>
    <w:rsid w:val="6E861FAF"/>
    <w:rsid w:val="6F7A0FEE"/>
    <w:rsid w:val="7077E2A3"/>
    <w:rsid w:val="771CCF6F"/>
    <w:rsid w:val="787D0C6B"/>
    <w:rsid w:val="7B4F5FF1"/>
    <w:rsid w:val="7EBF106C"/>
    <w:rsid w:val="7F053734"/>
    <w:rsid w:val="7F1AC7D4"/>
    <w:rsid w:val="7F3750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1325"/>
  <w15:chartTrackingRefBased/>
  <w15:docId w15:val="{1A08A104-3559-4FBC-894E-50D827A9D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B96301"/>
    <w:pPr>
      <w:spacing w:before="100" w:beforeAutospacing="1" w:after="100" w:afterAutospacing="1" w:line="240" w:lineRule="auto"/>
    </w:pPr>
    <w:rPr>
      <w:rFonts w:ascii="Times New Roman" w:hAnsi="Times New Roman" w:eastAsia="Times New Roman" w:cs="Times New Roman"/>
      <w:sz w:val="24"/>
      <w:szCs w:val="24"/>
      <w:lang w:eastAsia="es-EC"/>
    </w:rPr>
  </w:style>
  <w:style w:type="character" w:styleId="Strong">
    <w:name w:val="Strong"/>
    <w:basedOn w:val="DefaultParagraphFont"/>
    <w:uiPriority w:val="22"/>
    <w:qFormat/>
    <w:rsid w:val="00B96301"/>
    <w:rPr>
      <w:b/>
      <w:bCs/>
    </w:rPr>
  </w:style>
  <w:style w:type="character" w:styleId="Emphasis">
    <w:name w:val="Emphasis"/>
    <w:basedOn w:val="DefaultParagraphFont"/>
    <w:uiPriority w:val="20"/>
    <w:qFormat/>
    <w:rsid w:val="00B96301"/>
    <w:rPr>
      <w:i/>
      <w:iCs/>
    </w:rPr>
  </w:style>
  <w:style w:type="paragraph" w:styleId="Header">
    <w:name w:val="header"/>
    <w:basedOn w:val="Normal"/>
    <w:link w:val="HeaderChar"/>
    <w:uiPriority w:val="99"/>
    <w:unhideWhenUsed/>
    <w:rsid w:val="00B96301"/>
    <w:pPr>
      <w:tabs>
        <w:tab w:val="center" w:pos="4252"/>
        <w:tab w:val="right" w:pos="8504"/>
      </w:tabs>
      <w:spacing w:after="0" w:line="240" w:lineRule="auto"/>
    </w:pPr>
  </w:style>
  <w:style w:type="character" w:styleId="HeaderChar" w:customStyle="1">
    <w:name w:val="Header Char"/>
    <w:basedOn w:val="DefaultParagraphFont"/>
    <w:link w:val="Header"/>
    <w:uiPriority w:val="99"/>
    <w:rsid w:val="00B96301"/>
  </w:style>
  <w:style w:type="paragraph" w:styleId="Footer">
    <w:name w:val="footer"/>
    <w:basedOn w:val="Normal"/>
    <w:link w:val="FooterChar"/>
    <w:uiPriority w:val="99"/>
    <w:unhideWhenUsed/>
    <w:rsid w:val="00B96301"/>
    <w:pPr>
      <w:tabs>
        <w:tab w:val="center" w:pos="4252"/>
        <w:tab w:val="right" w:pos="8504"/>
      </w:tabs>
      <w:spacing w:after="0" w:line="240" w:lineRule="auto"/>
    </w:pPr>
  </w:style>
  <w:style w:type="character" w:styleId="FooterChar" w:customStyle="1">
    <w:name w:val="Footer Char"/>
    <w:basedOn w:val="DefaultParagraphFont"/>
    <w:link w:val="Footer"/>
    <w:uiPriority w:val="99"/>
    <w:rsid w:val="00B96301"/>
  </w:style>
  <w:style w:type="paragraph" w:styleId="ListParagraph">
    <w:uiPriority w:val="34"/>
    <w:name w:val="List Paragraph"/>
    <w:basedOn w:val="Normal"/>
    <w:qFormat/>
    <w:rsid w:val="12A4674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3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090ba43483d241cd" /><Relationship Type="http://schemas.openxmlformats.org/officeDocument/2006/relationships/image" Target="/media/image2.png" Id="R06a392e4dfd94cc7" /><Relationship Type="http://schemas.openxmlformats.org/officeDocument/2006/relationships/image" Target="/media/image3.png" Id="R98cefea996ef4754" /><Relationship Type="http://schemas.openxmlformats.org/officeDocument/2006/relationships/image" Target="/media/image4.png" Id="Rdf5d12cb5ced4a07" /><Relationship Type="http://schemas.openxmlformats.org/officeDocument/2006/relationships/image" Target="/media/image5.png" Id="R01779535a13d4c0c" /><Relationship Type="http://schemas.openxmlformats.org/officeDocument/2006/relationships/image" Target="/media/image6.png" Id="Re74bbec68a1f418c" /><Relationship Type="http://schemas.openxmlformats.org/officeDocument/2006/relationships/image" Target="/media/image7.png" Id="R582c78b779a84977" /><Relationship Type="http://schemas.openxmlformats.org/officeDocument/2006/relationships/image" Target="/media/image8.png" Id="Re5c4e4ab7f2643d3"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MSc. JENNY ALEXANDRA RUIZ ROBALINO</dc:creator>
  <keywords/>
  <dc:description/>
  <lastModifiedBy>KLEBER ENRIQUE CHAVEZ OSCULLO</lastModifiedBy>
  <revision>3</revision>
  <dcterms:created xsi:type="dcterms:W3CDTF">2025-05-17T23:38:00.0000000Z</dcterms:created>
  <dcterms:modified xsi:type="dcterms:W3CDTF">2025-06-12T12:31:19.5740823Z</dcterms:modified>
</coreProperties>
</file>