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40"/>
        <w:ind w:right="0" w:left="0" w:firstLine="0"/>
        <w:jc w:val="center"/>
        <w:rPr>
          <w:rFonts w:ascii="Cambria" w:hAnsi="Cambria" w:cs="Cambria" w:eastAsia="Cambria"/>
          <w:b/>
          <w:color w:val="auto"/>
          <w:spacing w:val="0"/>
          <w:position w:val="0"/>
          <w:sz w:val="44"/>
          <w:shd w:fill="auto" w:val="clear"/>
        </w:rPr>
      </w:pPr>
      <w:r>
        <w:rPr>
          <w:rFonts w:ascii="Cambria" w:hAnsi="Cambria" w:cs="Cambria" w:eastAsia="Cambria"/>
          <w:b/>
          <w:color w:val="auto"/>
          <w:spacing w:val="0"/>
          <w:position w:val="0"/>
          <w:sz w:val="44"/>
          <w:shd w:fill="auto" w:val="clear"/>
        </w:rPr>
        <w:t xml:space="preserve">DEATH PROBABILITY</w:t>
      </w:r>
    </w:p>
    <w:p>
      <w:pPr>
        <w:spacing w:before="0" w:after="0" w:line="240"/>
        <w:ind w:right="0" w:left="0" w:firstLine="0"/>
        <w:jc w:val="left"/>
        <w:rPr>
          <w:rFonts w:ascii="Cambria" w:hAnsi="Cambria" w:cs="Cambria" w:eastAsia="Cambria"/>
          <w:b/>
          <w:color w:val="000000"/>
          <w:spacing w:val="0"/>
          <w:position w:val="0"/>
          <w:sz w:val="24"/>
          <w:u w:val="single"/>
          <w:shd w:fill="FFFFFF" w:val="clear"/>
        </w:rPr>
      </w:pPr>
      <w:r>
        <w:rPr>
          <w:rFonts w:ascii="Cambria" w:hAnsi="Cambria" w:cs="Cambria" w:eastAsia="Cambria"/>
          <w:b/>
          <w:color w:val="000000"/>
          <w:spacing w:val="0"/>
          <w:position w:val="0"/>
          <w:sz w:val="24"/>
          <w:u w:val="single"/>
          <w:shd w:fill="FFFFFF" w:val="clear"/>
        </w:rPr>
        <w:t xml:space="preserve">DOCUMENTATION:</w:t>
      </w:r>
    </w:p>
    <w:p>
      <w:pPr>
        <w:numPr>
          <w:ilvl w:val="0"/>
          <w:numId w:val="3"/>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Getting Started</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-Visit </w:t>
      </w:r>
      <w:hyperlink xmlns:r="http://schemas.openxmlformats.org/officeDocument/2006/relationships" r:id="docRId0">
        <w:r>
          <w:rPr>
            <w:rFonts w:ascii="Cambria" w:hAnsi="Cambria" w:cs="Cambria" w:eastAsia="Cambria"/>
            <w:color w:val="0000FF"/>
            <w:spacing w:val="0"/>
            <w:position w:val="0"/>
            <w:sz w:val="24"/>
            <w:u w:val="single"/>
            <w:shd w:fill="FFFFFF" w:val="clear"/>
          </w:rPr>
          <w:t xml:space="preserve">http://www.kirantheawesome.com/Final/index.php</w:t>
        </w:r>
      </w:hyperlink>
      <w:r>
        <w:rPr>
          <w:rFonts w:ascii="Cambria" w:hAnsi="Cambria" w:cs="Cambria" w:eastAsia="Cambria"/>
          <w:color w:val="000000"/>
          <w:spacing w:val="0"/>
          <w:position w:val="0"/>
          <w:sz w:val="24"/>
          <w:shd w:fill="FFFFFF" w:val="clear"/>
        </w:rPr>
        <w:t xml:space="preserve"> to go to the app site.</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-You can either login as a guest in which case you will limited as to what you can and can’t do or create an account on our site to experience the full functionality and features our app has to offer.</w:t>
      </w:r>
    </w:p>
    <w:p>
      <w:pPr>
        <w:spacing w:before="0" w:after="0" w:line="240"/>
        <w:ind w:right="0" w:left="720" w:firstLine="0"/>
        <w:jc w:val="left"/>
        <w:rPr>
          <w:rFonts w:ascii="Cambria" w:hAnsi="Cambria" w:cs="Cambria" w:eastAsia="Cambria"/>
          <w:color w:val="000000"/>
          <w:spacing w:val="0"/>
          <w:position w:val="0"/>
          <w:sz w:val="24"/>
          <w:shd w:fill="FFFFFF" w:val="clear"/>
        </w:rPr>
      </w:pPr>
    </w:p>
    <w:p>
      <w:pPr>
        <w:numPr>
          <w:ilvl w:val="0"/>
          <w:numId w:val="5"/>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DOs and DON’Ts</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-Take our test to find out the probability of you dying over the next year that will be displayed as a beautiful pie chart which contains the causes of death and probability of you dying with that cause. And don’t forget to share your result to your facebook once you’re done. </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-Please do not try to attack our site using malicious SQL injection codes because we can track your IP and will report you to the proper authority. </w:t>
      </w:r>
    </w:p>
    <w:p>
      <w:pPr>
        <w:spacing w:before="0" w:after="0" w:line="240"/>
        <w:ind w:right="0" w:left="720" w:firstLine="0"/>
        <w:jc w:val="left"/>
        <w:rPr>
          <w:rFonts w:ascii="Cambria" w:hAnsi="Cambria" w:cs="Cambria" w:eastAsia="Cambria"/>
          <w:color w:val="000000"/>
          <w:spacing w:val="0"/>
          <w:position w:val="0"/>
          <w:sz w:val="24"/>
          <w:shd w:fill="FFFFFF" w:val="clear"/>
        </w:rPr>
      </w:pPr>
    </w:p>
    <w:p>
      <w:pPr>
        <w:numPr>
          <w:ilvl w:val="0"/>
          <w:numId w:val="7"/>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How to take the death probability test</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-First you will have to either login as a guest or login with your valid username and password. If you have not yet created an account with us, please sign up first.</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-After logging in, you will be taken to the main app page</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-Fill out the given information on the page and make sure to not leave anything blank because that might cause you to having to enter all the information all over again.</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-Make sure you enter a valid weight and height in relation to your age because we have added some extra features that checks for such invalidity in which case you will have to re-enter all your information again. </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-After filling out your basic information, make sure to answer our questionnaires.</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-While at any point, if you feel like you want to reset all your fields, you may do so by clicking on “Reset” and it’ll clear out all the fields on the page</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-After filling out everything, click on “Submit” to proceed to the results page</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-In the results page, you will find your death probability by certain causes over the next year. Please keep in mind, most of the results data is based on the state you live in and it also takes into account the answers you gave to the questionnaires in the previous page.</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-After finding out what you were looking for, make sure to like us on facebook and share your results for all the world to see and also don’t forget to send us a feedback which you can get to by clicking on “Give us a feedback” at the bottom of the page.</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-Last but not least, ENJOY TAKING THE TEST.</w:t>
      </w:r>
    </w:p>
    <w:p>
      <w:pPr>
        <w:spacing w:before="0" w:after="0" w:line="240"/>
        <w:ind w:right="0" w:left="0" w:firstLine="0"/>
        <w:jc w:val="left"/>
        <w:rPr>
          <w:rFonts w:ascii="Cambria" w:hAnsi="Cambria" w:cs="Cambria" w:eastAsia="Cambria"/>
          <w:color w:val="000000"/>
          <w:spacing w:val="0"/>
          <w:position w:val="0"/>
          <w:sz w:val="24"/>
          <w:shd w:fill="FFFFFF" w:val="clear"/>
        </w:rPr>
      </w:pPr>
    </w:p>
    <w:p>
      <w:pPr>
        <w:spacing w:before="0" w:after="0" w:line="240"/>
        <w:ind w:right="0" w:left="720" w:firstLine="0"/>
        <w:jc w:val="left"/>
        <w:rPr>
          <w:rFonts w:ascii="Cambria" w:hAnsi="Cambria" w:cs="Cambria" w:eastAsia="Cambria"/>
          <w:color w:val="000000"/>
          <w:spacing w:val="0"/>
          <w:position w:val="0"/>
          <w:sz w:val="24"/>
          <w:shd w:fill="FFFFFF" w:val="clear"/>
        </w:rPr>
      </w:pPr>
    </w:p>
    <w:p>
      <w:pPr>
        <w:numPr>
          <w:ilvl w:val="0"/>
          <w:numId w:val="11"/>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How are my results calculated?</w:t>
      </w:r>
    </w:p>
    <w:p>
      <w:pPr>
        <w:spacing w:before="28" w:after="28" w:line="240"/>
        <w:ind w:right="0" w:left="720" w:firstLine="0"/>
        <w:jc w:val="left"/>
        <w:rPr>
          <w:rFonts w:ascii="Cambria" w:hAnsi="Cambria" w:cs="Cambria" w:eastAsia="Cambria"/>
          <w:i/>
          <w:color w:val="000000"/>
          <w:spacing w:val="0"/>
          <w:position w:val="0"/>
          <w:sz w:val="24"/>
          <w:u w:val="single"/>
          <w:shd w:fill="FFFFFF" w:val="clear"/>
        </w:rPr>
      </w:pPr>
      <w:r>
        <w:rPr>
          <w:rFonts w:ascii="Cambria" w:hAnsi="Cambria" w:cs="Cambria" w:eastAsia="Cambria"/>
          <w:color w:val="000000"/>
          <w:spacing w:val="0"/>
          <w:position w:val="0"/>
          <w:sz w:val="24"/>
          <w:shd w:fill="FFFFFF" w:val="clear"/>
        </w:rPr>
        <w:t xml:space="preserve">The results use data pulled from the center for disease control.  This data consisted of the number of deaths specific to certain categories, ages, and gender within a specific age.  They are in the form of a pie graph which shows what you would most likely die from if you were to die today. This data is stored in a SQL database which is then queried based on age and gender.  It then uses the information the user provides to update the data using highly mathematical algorithms. The pie graph is created using a Javascript data visualization library. Putting your mouse over one of the circles draws only that section of the pie chart and displays the percentage.  In the future we would like to add the rest of the data that we collected in order to give the user more detailed results within each category.  The data will change for every answer that is different in the test.</w:t>
      </w:r>
    </w:p>
    <w:p>
      <w:pPr>
        <w:spacing w:before="0" w:after="0" w:line="240"/>
        <w:ind w:right="0" w:left="360" w:firstLine="0"/>
        <w:jc w:val="left"/>
        <w:rPr>
          <w:rFonts w:ascii="Cambria" w:hAnsi="Cambria" w:cs="Cambria" w:eastAsia="Cambria"/>
          <w:i/>
          <w:color w:val="000000"/>
          <w:spacing w:val="0"/>
          <w:position w:val="0"/>
          <w:sz w:val="24"/>
          <w:u w:val="single"/>
          <w:shd w:fill="FFFFFF" w:val="clear"/>
        </w:rPr>
      </w:pPr>
    </w:p>
    <w:p>
      <w:pPr>
        <w:numPr>
          <w:ilvl w:val="0"/>
          <w:numId w:val="14"/>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External resources</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-Facebook page: </w:t>
      </w:r>
      <w:hyperlink xmlns:r="http://schemas.openxmlformats.org/officeDocument/2006/relationships" r:id="docRId1">
        <w:r>
          <w:rPr>
            <w:rFonts w:ascii="Cambria" w:hAnsi="Cambria" w:cs="Cambria" w:eastAsia="Cambria"/>
            <w:color w:val="0000FF"/>
            <w:spacing w:val="0"/>
            <w:position w:val="0"/>
            <w:sz w:val="24"/>
            <w:u w:val="single"/>
            <w:shd w:fill="FFFFFF" w:val="clear"/>
          </w:rPr>
          <w:t xml:space="preserve">https://www.facebook.com/DeathProbability</w:t>
        </w:r>
      </w:hyperlink>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-Main site: </w:t>
      </w:r>
      <w:hyperlink xmlns:r="http://schemas.openxmlformats.org/officeDocument/2006/relationships" r:id="docRId2">
        <w:r>
          <w:rPr>
            <w:rFonts w:ascii="Cambria" w:hAnsi="Cambria" w:cs="Cambria" w:eastAsia="Cambria"/>
            <w:color w:val="0000FF"/>
            <w:spacing w:val="0"/>
            <w:position w:val="0"/>
            <w:sz w:val="24"/>
            <w:u w:val="single"/>
            <w:shd w:fill="FFFFFF" w:val="clear"/>
          </w:rPr>
          <w:t xml:space="preserve">http://www.kirantheawesome.com</w:t>
        </w:r>
      </w:hyperlink>
      <w:r>
        <w:rPr>
          <w:rFonts w:ascii="Cambria" w:hAnsi="Cambria" w:cs="Cambria" w:eastAsia="Cambria"/>
          <w:color w:val="000000"/>
          <w:spacing w:val="0"/>
          <w:position w:val="0"/>
          <w:sz w:val="24"/>
          <w:shd w:fill="FFFFFF" w:val="clear"/>
        </w:rPr>
        <w:t xml:space="preserve"> </w:t>
      </w:r>
    </w:p>
    <w:p>
      <w:pPr>
        <w:spacing w:before="0" w:after="0" w:line="240"/>
        <w:ind w:right="0" w:left="720" w:firstLine="0"/>
        <w:jc w:val="left"/>
        <w:rPr>
          <w:rFonts w:ascii="Cambria" w:hAnsi="Cambria" w:cs="Cambria" w:eastAsia="Cambria"/>
          <w:color w:val="000000"/>
          <w:spacing w:val="0"/>
          <w:position w:val="0"/>
          <w:sz w:val="24"/>
          <w:shd w:fill="FFFFFF" w:val="clear"/>
        </w:rPr>
      </w:pPr>
    </w:p>
    <w:p>
      <w:pPr>
        <w:spacing w:before="0" w:after="0" w:line="240"/>
        <w:ind w:right="0" w:left="0" w:firstLine="0"/>
        <w:jc w:val="left"/>
        <w:rPr>
          <w:rFonts w:ascii="Cambria" w:hAnsi="Cambria" w:cs="Cambria" w:eastAsia="Cambria"/>
          <w:b/>
          <w:color w:val="000000"/>
          <w:spacing w:val="0"/>
          <w:position w:val="0"/>
          <w:sz w:val="24"/>
          <w:u w:val="single"/>
          <w:shd w:fill="FFFFFF" w:val="clear"/>
        </w:rPr>
      </w:pPr>
      <w:r>
        <w:rPr>
          <w:rFonts w:ascii="Cambria" w:hAnsi="Cambria" w:cs="Cambria" w:eastAsia="Cambria"/>
          <w:b/>
          <w:color w:val="000000"/>
          <w:spacing w:val="0"/>
          <w:position w:val="0"/>
          <w:sz w:val="24"/>
          <w:u w:val="single"/>
          <w:shd w:fill="FFFFFF" w:val="clear"/>
        </w:rPr>
        <w:t xml:space="preserve">TOOL USE:</w:t>
      </w:r>
    </w:p>
    <w:p>
      <w:pPr>
        <w:numPr>
          <w:ilvl w:val="0"/>
          <w:numId w:val="17"/>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PHP</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-We have used PHP for most of our back end code specifically for the following features:</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ab/>
        <w:t xml:space="preserve">-Basic login/logout, signing up, deleting account, and the feedback form</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ab/>
        <w:t xml:space="preserve">-Used in conjunction with MYSQL for database use</w:t>
      </w:r>
    </w:p>
    <w:p>
      <w:pPr>
        <w:spacing w:before="0" w:after="0" w:line="240"/>
        <w:ind w:right="0" w:left="720" w:firstLine="0"/>
        <w:jc w:val="left"/>
        <w:rPr>
          <w:rFonts w:ascii="Cambria" w:hAnsi="Cambria" w:cs="Cambria" w:eastAsia="Cambria"/>
          <w:color w:val="000000"/>
          <w:spacing w:val="0"/>
          <w:position w:val="0"/>
          <w:sz w:val="24"/>
          <w:shd w:fill="FFFFFF" w:val="clear"/>
        </w:rPr>
      </w:pPr>
    </w:p>
    <w:p>
      <w:pPr>
        <w:numPr>
          <w:ilvl w:val="0"/>
          <w:numId w:val="19"/>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MYSQL server</w:t>
      </w:r>
    </w:p>
    <w:p>
      <w:pPr>
        <w:spacing w:before="0" w:after="0" w:line="240"/>
        <w:ind w:right="0" w:left="720" w:firstLine="72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-Used MYSQL to create a database that stores the Login credentials</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ab/>
        <w:t xml:space="preserve">-Also used to populate the information for the main app which in turn is </w:t>
      </w:r>
    </w:p>
    <w:p>
      <w:pPr>
        <w:spacing w:before="0" w:after="0" w:line="240"/>
        <w:ind w:right="0" w:left="72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ab/>
        <w:t xml:space="preserve">being used by our results page to display the result via some javascript code</w:t>
      </w:r>
    </w:p>
    <w:p>
      <w:pPr>
        <w:spacing w:before="0" w:after="0" w:line="240"/>
        <w:ind w:right="0" w:left="720" w:firstLine="0"/>
        <w:jc w:val="left"/>
        <w:rPr>
          <w:rFonts w:ascii="Cambria" w:hAnsi="Cambria" w:cs="Cambria" w:eastAsia="Cambria"/>
          <w:color w:val="000000"/>
          <w:spacing w:val="0"/>
          <w:position w:val="0"/>
          <w:sz w:val="24"/>
          <w:shd w:fill="FFFFFF" w:val="clear"/>
        </w:rPr>
      </w:pPr>
    </w:p>
    <w:p>
      <w:pPr>
        <w:numPr>
          <w:ilvl w:val="0"/>
          <w:numId w:val="22"/>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HTML/CSS</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-Mostly used for the design and themes for all the pages</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-Also used to create a GUI for the signup forms and anything that is displayed on our pages</w:t>
      </w:r>
    </w:p>
    <w:p>
      <w:pPr>
        <w:spacing w:before="0" w:after="0" w:line="240"/>
        <w:ind w:right="0" w:left="1440" w:firstLine="0"/>
        <w:jc w:val="left"/>
        <w:rPr>
          <w:rFonts w:ascii="Cambria" w:hAnsi="Cambria" w:cs="Cambria" w:eastAsia="Cambria"/>
          <w:color w:val="000000"/>
          <w:spacing w:val="0"/>
          <w:position w:val="0"/>
          <w:sz w:val="24"/>
          <w:shd w:fill="FFFFFF" w:val="clear"/>
        </w:rPr>
      </w:pPr>
    </w:p>
    <w:p>
      <w:pPr>
        <w:numPr>
          <w:ilvl w:val="0"/>
          <w:numId w:val="24"/>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JAVASCRIPT</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-Used to create pie chart that displays the results for the Death Probability test</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-Also used to create interactive GUI that looks more visually interesting</w:t>
      </w:r>
    </w:p>
    <w:p>
      <w:pPr>
        <w:spacing w:before="0" w:after="0" w:line="240"/>
        <w:ind w:right="0" w:left="1440" w:firstLine="0"/>
        <w:jc w:val="left"/>
        <w:rPr>
          <w:rFonts w:ascii="Cambria" w:hAnsi="Cambria" w:cs="Cambria" w:eastAsia="Cambria"/>
          <w:color w:val="000000"/>
          <w:spacing w:val="0"/>
          <w:position w:val="0"/>
          <w:sz w:val="24"/>
          <w:shd w:fill="FFFFFF" w:val="clear"/>
        </w:rPr>
      </w:pPr>
    </w:p>
    <w:p>
      <w:pPr>
        <w:numPr>
          <w:ilvl w:val="0"/>
          <w:numId w:val="26"/>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LIVE WEB SERVER</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-We have transferred all the code to our own live web server that can be </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accessed via the internet.</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-Mainly used to make it more globally accessible</w:t>
      </w:r>
    </w:p>
    <w:p>
      <w:pPr>
        <w:spacing w:before="0" w:after="0" w:line="240"/>
        <w:ind w:right="0" w:left="1440" w:firstLine="0"/>
        <w:jc w:val="left"/>
        <w:rPr>
          <w:rFonts w:ascii="Cambria" w:hAnsi="Cambria" w:cs="Cambria" w:eastAsia="Cambria"/>
          <w:color w:val="000000"/>
          <w:spacing w:val="0"/>
          <w:position w:val="0"/>
          <w:sz w:val="24"/>
          <w:shd w:fill="FFFFFF" w:val="clear"/>
        </w:rPr>
      </w:pPr>
    </w:p>
    <w:p>
      <w:pPr>
        <w:numPr>
          <w:ilvl w:val="0"/>
          <w:numId w:val="28"/>
        </w:numPr>
        <w:spacing w:before="0" w:after="0" w:line="240"/>
        <w:ind w:right="0" w:left="720" w:hanging="360"/>
        <w:jc w:val="left"/>
        <w:rPr>
          <w:rFonts w:ascii="Cambria" w:hAnsi="Cambria" w:cs="Cambria" w:eastAsia="Cambria"/>
          <w:color w:val="000000"/>
          <w:spacing w:val="0"/>
          <w:position w:val="0"/>
          <w:sz w:val="24"/>
          <w:shd w:fill="FFFFFF" w:val="clear"/>
        </w:rPr>
      </w:pPr>
      <w:r>
        <w:rPr>
          <w:rFonts w:ascii="Cambria" w:hAnsi="Cambria" w:cs="Cambria" w:eastAsia="Cambria"/>
          <w:i/>
          <w:color w:val="000000"/>
          <w:spacing w:val="0"/>
          <w:position w:val="0"/>
          <w:sz w:val="24"/>
          <w:u w:val="single"/>
          <w:shd w:fill="FFFFFF" w:val="clear"/>
        </w:rPr>
        <w:t xml:space="preserve">Twitter Bootstrap</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-JavaScript/CSS library used for style and layout of all pages</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-Helps ensure that the style is consistent between multiple pages</w:t>
      </w:r>
    </w:p>
    <w:p>
      <w:pPr>
        <w:spacing w:before="0" w:after="0" w:line="240"/>
        <w:ind w:right="0" w:left="1440" w:firstLine="0"/>
        <w:jc w:val="left"/>
        <w:rPr>
          <w:rFonts w:ascii="Cambria" w:hAnsi="Cambria" w:cs="Cambria" w:eastAsia="Cambria"/>
          <w:color w:val="000000"/>
          <w:spacing w:val="0"/>
          <w:position w:val="0"/>
          <w:sz w:val="24"/>
          <w:shd w:fill="FFFFFF" w:val="clear"/>
        </w:rPr>
      </w:pPr>
    </w:p>
    <w:p>
      <w:pPr>
        <w:numPr>
          <w:ilvl w:val="0"/>
          <w:numId w:val="30"/>
        </w:numPr>
        <w:spacing w:before="0" w:after="0" w:line="240"/>
        <w:ind w:right="0" w:left="720" w:hanging="360"/>
        <w:jc w:val="left"/>
        <w:rPr>
          <w:rFonts w:ascii="Cambria" w:hAnsi="Cambria" w:cs="Cambria" w:eastAsia="Cambria"/>
          <w:color w:val="000000"/>
          <w:spacing w:val="0"/>
          <w:position w:val="0"/>
          <w:sz w:val="24"/>
          <w:shd w:fill="FFFFFF" w:val="clear"/>
        </w:rPr>
      </w:pPr>
      <w:r>
        <w:rPr>
          <w:rFonts w:ascii="Cambria" w:hAnsi="Cambria" w:cs="Cambria" w:eastAsia="Cambria"/>
          <w:i/>
          <w:color w:val="000000"/>
          <w:spacing w:val="0"/>
          <w:position w:val="0"/>
          <w:sz w:val="24"/>
          <w:u w:val="single"/>
          <w:shd w:fill="FFFFFF" w:val="clear"/>
        </w:rPr>
        <w:t xml:space="preserve">JPEG and PNG images</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-used as background images to style all of our pages</w:t>
      </w:r>
    </w:p>
    <w:p>
      <w:pPr>
        <w:spacing w:before="0" w:after="0" w:line="240"/>
        <w:ind w:right="0" w:left="144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-Credits:</w:t>
      </w:r>
    </w:p>
    <w:p>
      <w:pPr>
        <w:spacing w:before="0" w:after="0" w:line="240"/>
        <w:ind w:right="0" w:left="216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Login/Signup pages: wallpaperstock.net</w:t>
      </w:r>
    </w:p>
    <w:p>
      <w:pPr>
        <w:spacing w:before="0" w:after="0" w:line="240"/>
        <w:ind w:right="0" w:left="2160" w:firstLine="0"/>
        <w:jc w:val="left"/>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Main pages: “Chocolate Death Wallpaper” by Viper-mod</w:t>
      </w:r>
    </w:p>
    <w:p>
      <w:pPr>
        <w:spacing w:before="0" w:after="0" w:line="240"/>
        <w:ind w:right="0" w:left="0" w:firstLine="0"/>
        <w:jc w:val="left"/>
        <w:rPr>
          <w:rFonts w:ascii="Cambria" w:hAnsi="Cambria" w:cs="Cambria" w:eastAsia="Cambria"/>
          <w:i/>
          <w:color w:val="000000"/>
          <w:spacing w:val="0"/>
          <w:position w:val="0"/>
          <w:sz w:val="24"/>
          <w:u w:val="single"/>
          <w:shd w:fill="FFFFFF" w:val="clear"/>
        </w:rPr>
      </w:pPr>
    </w:p>
    <w:p>
      <w:pPr>
        <w:spacing w:before="0" w:after="0" w:line="240"/>
        <w:ind w:right="0" w:left="0" w:firstLine="0"/>
        <w:jc w:val="left"/>
        <w:rPr>
          <w:rFonts w:ascii="Cambria" w:hAnsi="Cambria" w:cs="Cambria" w:eastAsia="Cambria"/>
          <w:b/>
          <w:color w:val="000000"/>
          <w:spacing w:val="0"/>
          <w:position w:val="0"/>
          <w:sz w:val="24"/>
          <w:u w:val="single"/>
          <w:shd w:fill="FFFFFF" w:val="clear"/>
        </w:rPr>
      </w:pPr>
      <w:r>
        <w:rPr>
          <w:rFonts w:ascii="Cambria" w:hAnsi="Cambria" w:cs="Cambria" w:eastAsia="Cambria"/>
          <w:b/>
          <w:color w:val="000000"/>
          <w:spacing w:val="0"/>
          <w:position w:val="0"/>
          <w:sz w:val="24"/>
          <w:u w:val="single"/>
          <w:shd w:fill="FFFFFF" w:val="clear"/>
        </w:rPr>
        <w:t xml:space="preserve">SERVER SIDE TESTS:</w:t>
      </w:r>
    </w:p>
    <w:p>
      <w:pPr>
        <w:numPr>
          <w:ilvl w:val="0"/>
          <w:numId w:val="34"/>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Connection to the database</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5731" w:dyaOrig="1483">
          <v:rect xmlns:o="urn:schemas-microsoft-com:office:office" xmlns:v="urn:schemas-microsoft-com:vml" id="rectole0000000000" style="width:286.550000pt;height:74.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36"/>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SQL Injection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4525">
          <v:rect xmlns:o="urn:schemas-microsoft-com:office:office" xmlns:v="urn:schemas-microsoft-com:vml" id="rectole0000000001" style="width:449.250000pt;height:226.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38"/>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Password encryption</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4600">
          <v:rect xmlns:o="urn:schemas-microsoft-com:office:office" xmlns:v="urn:schemas-microsoft-com:vml" id="rectole0000000002" style="width:449.250000pt;height:230.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40"/>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Facebook “Share” test</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6373">
          <v:rect xmlns:o="urn:schemas-microsoft-com:office:office" xmlns:v="urn:schemas-microsoft-com:vml" id="rectole0000000003" style="width:449.250000pt;height:318.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0" w:firstLine="0"/>
        <w:jc w:val="left"/>
        <w:rPr>
          <w:rFonts w:ascii="Cambria" w:hAnsi="Cambria" w:cs="Cambria" w:eastAsia="Cambria"/>
          <w:b/>
          <w:color w:val="000000"/>
          <w:spacing w:val="0"/>
          <w:position w:val="0"/>
          <w:sz w:val="24"/>
          <w:u w:val="single"/>
          <w:shd w:fill="FFFFFF" w:val="clear"/>
        </w:rPr>
      </w:pPr>
      <w:r>
        <w:rPr>
          <w:rFonts w:ascii="Cambria" w:hAnsi="Cambria" w:cs="Cambria" w:eastAsia="Cambria"/>
          <w:b/>
          <w:color w:val="000000"/>
          <w:spacing w:val="0"/>
          <w:position w:val="0"/>
          <w:sz w:val="24"/>
          <w:u w:val="single"/>
          <w:shd w:fill="FFFFFF" w:val="clear"/>
        </w:rPr>
        <w:t xml:space="preserve">APP UNIT TESTS:</w:t>
      </w:r>
    </w:p>
    <w:p>
      <w:pPr>
        <w:numPr>
          <w:ilvl w:val="0"/>
          <w:numId w:val="43"/>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Login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7416" w:dyaOrig="3958">
          <v:rect xmlns:o="urn:schemas-microsoft-com:office:office" xmlns:v="urn:schemas-microsoft-com:vml" id="rectole0000000004" style="width:370.800000pt;height:197.9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45"/>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Signup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4320">
          <v:rect xmlns:o="urn:schemas-microsoft-com:office:office" xmlns:v="urn:schemas-microsoft-com:vml" id="rectole0000000005" style="width:449.250000pt;height:216.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47"/>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Guest Login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5558" w:dyaOrig="2822">
          <v:rect xmlns:o="urn:schemas-microsoft-com:office:office" xmlns:v="urn:schemas-microsoft-com:vml" id="rectole0000000006" style="width:277.900000pt;height:141.1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tabs>
          <w:tab w:val="left" w:pos="1950" w:leader="none"/>
        </w:tabs>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5795">
          <v:rect xmlns:o="urn:schemas-microsoft-com:office:office" xmlns:v="urn:schemas-microsoft-com:vml" id="rectole0000000007" style="width:449.250000pt;height:289.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tabs>
          <w:tab w:val="left" w:pos="1950" w:leader="none"/>
        </w:tabs>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50"/>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Edit password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4334">
          <v:rect xmlns:o="urn:schemas-microsoft-com:office:office" xmlns:v="urn:schemas-microsoft-com:vml" id="rectole0000000008" style="width:449.250000pt;height:216.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4271">
          <v:rect xmlns:o="urn:schemas-microsoft-com:office:office" xmlns:v="urn:schemas-microsoft-com:vml" id="rectole0000000009" style="width:449.250000pt;height:213.5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52"/>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Delete account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7113" w:dyaOrig="4147">
          <v:rect xmlns:o="urn:schemas-microsoft-com:office:office" xmlns:v="urn:schemas-microsoft-com:vml" id="rectole0000000010" style="width:355.650000pt;height:207.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54"/>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Tests to check for valid data from the user</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625" w:dyaOrig="7545">
          <v:rect xmlns:o="urn:schemas-microsoft-com:office:office" xmlns:v="urn:schemas-microsoft-com:vml" id="rectole0000000011" style="width:431.250000pt;height:377.2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5214">
          <v:rect xmlns:o="urn:schemas-microsoft-com:office:office" xmlns:v="urn:schemas-microsoft-com:vml" id="rectole0000000012" style="width:449.250000pt;height:260.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56"/>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Displaying the results tests</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28" w:after="28" w:line="240"/>
        <w:ind w:right="0" w:left="720" w:firstLine="0"/>
        <w:jc w:val="left"/>
        <w:rPr>
          <w:rFonts w:ascii="Cambria" w:hAnsi="Cambria" w:cs="Cambria" w:eastAsia="Cambria"/>
          <w:b/>
          <w:color w:val="000000"/>
          <w:spacing w:val="0"/>
          <w:position w:val="0"/>
          <w:sz w:val="24"/>
          <w:shd w:fill="FFFFFF" w:val="clear"/>
        </w:rPr>
      </w:pPr>
      <w:r>
        <w:object w:dxaOrig="8640" w:dyaOrig="4860">
          <v:rect xmlns:o="urn:schemas-microsoft-com:office:office" xmlns:v="urn:schemas-microsoft-com:vml" id="rectole0000000013" style="width:432.000000pt;height:243.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r>
        <w:object w:dxaOrig="8640" w:dyaOrig="4860">
          <v:rect xmlns:o="urn:schemas-microsoft-com:office:office" xmlns:v="urn:schemas-microsoft-com:vml" id="rectole0000000014" style="width:432.000000pt;height:243.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60"/>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Displaying the history </w: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spacing w:before="0" w:after="0" w:line="240"/>
        <w:ind w:right="0" w:left="720" w:firstLine="0"/>
        <w:jc w:val="left"/>
        <w:rPr>
          <w:rFonts w:ascii="Cambria" w:hAnsi="Cambria" w:cs="Cambria" w:eastAsia="Cambria"/>
          <w:i/>
          <w:color w:val="000000"/>
          <w:spacing w:val="0"/>
          <w:position w:val="0"/>
          <w:sz w:val="24"/>
          <w:u w:val="single"/>
          <w:shd w:fill="FFFFFF" w:val="clear"/>
        </w:rPr>
      </w:pPr>
      <w:r>
        <w:object w:dxaOrig="8985" w:dyaOrig="1780">
          <v:rect xmlns:o="urn:schemas-microsoft-com:office:office" xmlns:v="urn:schemas-microsoft-com:vml" id="rectole0000000015" style="width:449.250000pt;height:89.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0" w:line="240"/>
        <w:ind w:right="0" w:left="720" w:firstLine="0"/>
        <w:jc w:val="left"/>
        <w:rPr>
          <w:rFonts w:ascii="Cambria" w:hAnsi="Cambria" w:cs="Cambria" w:eastAsia="Cambria"/>
          <w:i/>
          <w:color w:val="000000"/>
          <w:spacing w:val="0"/>
          <w:position w:val="0"/>
          <w:sz w:val="24"/>
          <w:u w:val="single"/>
          <w:shd w:fill="FFFFFF" w:val="clear"/>
        </w:rPr>
      </w:pPr>
    </w:p>
    <w:p>
      <w:pPr>
        <w:numPr>
          <w:ilvl w:val="0"/>
          <w:numId w:val="62"/>
        </w:numPr>
        <w:spacing w:before="0" w:after="0" w:line="240"/>
        <w:ind w:right="0" w:left="720" w:hanging="360"/>
        <w:jc w:val="left"/>
        <w:rPr>
          <w:rFonts w:ascii="Cambria" w:hAnsi="Cambria" w:cs="Cambria" w:eastAsia="Cambria"/>
          <w:i/>
          <w:color w:val="000000"/>
          <w:spacing w:val="0"/>
          <w:position w:val="0"/>
          <w:sz w:val="24"/>
          <w:u w:val="single"/>
          <w:shd w:fill="FFFFFF" w:val="clear"/>
        </w:rPr>
      </w:pPr>
      <w:r>
        <w:rPr>
          <w:rFonts w:ascii="Cambria" w:hAnsi="Cambria" w:cs="Cambria" w:eastAsia="Cambria"/>
          <w:i/>
          <w:color w:val="000000"/>
          <w:spacing w:val="0"/>
          <w:position w:val="0"/>
          <w:sz w:val="24"/>
          <w:u w:val="single"/>
          <w:shd w:fill="FFFFFF" w:val="clear"/>
        </w:rPr>
        <w:t xml:space="preserve">Feedback tests</w:t>
      </w:r>
    </w:p>
    <w:p>
      <w:pPr>
        <w:spacing w:before="0" w:after="0" w:line="240"/>
        <w:ind w:right="0" w:left="0" w:firstLine="0"/>
        <w:jc w:val="left"/>
        <w:rPr>
          <w:rFonts w:ascii="Cambria" w:hAnsi="Cambria" w:cs="Cambria" w:eastAsia="Cambria"/>
          <w:color w:val="000000"/>
          <w:spacing w:val="0"/>
          <w:position w:val="0"/>
          <w:sz w:val="24"/>
          <w:shd w:fill="FFFFFF" w:val="clear"/>
        </w:rPr>
      </w:pPr>
    </w:p>
    <w:p>
      <w:pPr>
        <w:spacing w:before="0" w:after="0" w:line="240"/>
        <w:ind w:right="0" w:left="0" w:firstLine="0"/>
        <w:jc w:val="left"/>
        <w:rPr>
          <w:rFonts w:ascii="Cambria" w:hAnsi="Cambria" w:cs="Cambria" w:eastAsia="Cambria"/>
          <w:b/>
          <w:color w:val="auto"/>
          <w:spacing w:val="0"/>
          <w:position w:val="0"/>
          <w:sz w:val="24"/>
          <w:shd w:fill="auto" w:val="clear"/>
        </w:rPr>
      </w:pPr>
      <w:r>
        <w:object w:dxaOrig="8985" w:dyaOrig="5214">
          <v:rect xmlns:o="urn:schemas-microsoft-com:office:office" xmlns:v="urn:schemas-microsoft-com:vml" id="rectole0000000016" style="width:449.250000pt;height:260.7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3">
    <w:abstractNumId w:val="144"/>
  </w:num>
  <w:num w:numId="5">
    <w:abstractNumId w:val="138"/>
  </w:num>
  <w:num w:numId="7">
    <w:abstractNumId w:val="132"/>
  </w:num>
  <w:num w:numId="11">
    <w:abstractNumId w:val="126"/>
  </w:num>
  <w:num w:numId="14">
    <w:abstractNumId w:val="120"/>
  </w:num>
  <w:num w:numId="17">
    <w:abstractNumId w:val="114"/>
  </w:num>
  <w:num w:numId="19">
    <w:abstractNumId w:val="108"/>
  </w:num>
  <w:num w:numId="22">
    <w:abstractNumId w:val="102"/>
  </w:num>
  <w:num w:numId="24">
    <w:abstractNumId w:val="96"/>
  </w:num>
  <w:num w:numId="26">
    <w:abstractNumId w:val="90"/>
  </w:num>
  <w:num w:numId="28">
    <w:abstractNumId w:val="84"/>
  </w:num>
  <w:num w:numId="30">
    <w:abstractNumId w:val="78"/>
  </w:num>
  <w:num w:numId="34">
    <w:abstractNumId w:val="72"/>
  </w:num>
  <w:num w:numId="36">
    <w:abstractNumId w:val="66"/>
  </w:num>
  <w:num w:numId="38">
    <w:abstractNumId w:val="60"/>
  </w:num>
  <w:num w:numId="40">
    <w:abstractNumId w:val="54"/>
  </w:num>
  <w:num w:numId="43">
    <w:abstractNumId w:val="48"/>
  </w:num>
  <w:num w:numId="45">
    <w:abstractNumId w:val="42"/>
  </w:num>
  <w:num w:numId="47">
    <w:abstractNumId w:val="36"/>
  </w:num>
  <w:num w:numId="50">
    <w:abstractNumId w:val="30"/>
  </w:num>
  <w:num w:numId="52">
    <w:abstractNumId w:val="24"/>
  </w:num>
  <w:num w:numId="54">
    <w:abstractNumId w:val="18"/>
  </w:num>
  <w:num w:numId="56">
    <w:abstractNumId w:val="12"/>
  </w:num>
  <w:num w:numId="60">
    <w:abstractNumId w:val="6"/>
  </w:num>
  <w:num w:numId="62">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2.bin" Id="docRId7" Type="http://schemas.openxmlformats.org/officeDocument/2006/relationships/oleObject"/><Relationship Target="media/image5.wmf" Id="docRId14" Type="http://schemas.openxmlformats.org/officeDocument/2006/relationships/image"/><Relationship Target="media/image15.wmf" Id="docRId34" Type="http://schemas.openxmlformats.org/officeDocument/2006/relationships/image"/><Relationship TargetMode="External" Target="https://www.facebook.com/DeathProbability" Id="docRId1" Type="http://schemas.openxmlformats.org/officeDocument/2006/relationships/hyperlink"/><Relationship Target="embeddings/oleObject6.bin" Id="docRId15" Type="http://schemas.openxmlformats.org/officeDocument/2006/relationships/oleObject"/><Relationship Target="media/image9.wmf" Id="docRId22" Type="http://schemas.openxmlformats.org/officeDocument/2006/relationships/image"/><Relationship Target="embeddings/oleObject16.bin" Id="docRId35" Type="http://schemas.openxmlformats.org/officeDocument/2006/relationships/oleObject"/><Relationship Target="embeddings/oleObject3.bin" Id="docRId9" Type="http://schemas.openxmlformats.org/officeDocument/2006/relationships/oleObject"/><Relationship TargetMode="External" Target="http://www.kirantheawesome.com/Final/index.php" Id="docRId0" Type="http://schemas.openxmlformats.org/officeDocument/2006/relationships/hyperlink"/><Relationship Target="media/image4.wmf" Id="docRId12" Type="http://schemas.openxmlformats.org/officeDocument/2006/relationships/image"/><Relationship Target="embeddings/oleObject9.bin" Id="docRId21" Type="http://schemas.openxmlformats.org/officeDocument/2006/relationships/oleObject"/><Relationship Target="embeddings/oleObject13.bin" Id="docRId29" Type="http://schemas.openxmlformats.org/officeDocument/2006/relationships/oleObject"/><Relationship Target="media/image16.wmf" Id="docRId36" Type="http://schemas.openxmlformats.org/officeDocument/2006/relationships/image"/><Relationship Target="media/image2.wmf" Id="docRId8" Type="http://schemas.openxmlformats.org/officeDocument/2006/relationships/image"/><Relationship Target="embeddings/oleObject5.bin" Id="docRId13" Type="http://schemas.openxmlformats.org/officeDocument/2006/relationships/oleObject"/><Relationship Target="media/image8.wmf" Id="docRId20" Type="http://schemas.openxmlformats.org/officeDocument/2006/relationships/image"/><Relationship Target="media/image12.wmf" Id="docRId28" Type="http://schemas.openxmlformats.org/officeDocument/2006/relationships/image"/><Relationship Target="embeddings/oleObject0.bin" Id="docRId3" Type="http://schemas.openxmlformats.org/officeDocument/2006/relationships/oleObject"/><Relationship Target="numbering.xml" Id="docRId37" Type="http://schemas.openxmlformats.org/officeDocument/2006/relationships/numbering"/><Relationship Target="media/image3.wmf" Id="docRId10" Type="http://schemas.openxmlformats.org/officeDocument/2006/relationships/image"/><Relationship Target="media/image7.wmf" Id="docRId18" Type="http://schemas.openxmlformats.org/officeDocument/2006/relationships/image"/><Relationship TargetMode="External" Target="http://www.kirantheawesome.com/" Id="docRId2" Type="http://schemas.openxmlformats.org/officeDocument/2006/relationships/hyperlink"/><Relationship Target="embeddings/oleObject12.bin" Id="docRId27" Type="http://schemas.openxmlformats.org/officeDocument/2006/relationships/oleObject"/><Relationship Target="media/image13.wmf" Id="docRId30" Type="http://schemas.openxmlformats.org/officeDocument/2006/relationships/image"/><Relationship Target="styles.xml" Id="docRId38" Type="http://schemas.openxmlformats.org/officeDocument/2006/relationships/styles"/><Relationship Target="embeddings/oleObject4.bin" Id="docRId11" Type="http://schemas.openxmlformats.org/officeDocument/2006/relationships/oleObject"/><Relationship Target="embeddings/oleObject8.bin" Id="docRId19" Type="http://schemas.openxmlformats.org/officeDocument/2006/relationships/oleObject"/><Relationship Target="media/image11.wmf" Id="docRId26" Type="http://schemas.openxmlformats.org/officeDocument/2006/relationships/image"/><Relationship Target="embeddings/oleObject14.bin" Id="docRId31" Type="http://schemas.openxmlformats.org/officeDocument/2006/relationships/oleObject"/><Relationship Target="embeddings/oleObject1.bin" Id="docRId5" Type="http://schemas.openxmlformats.org/officeDocument/2006/relationships/oleObject"/><Relationship Target="media/image6.wmf" Id="docRId16" Type="http://schemas.openxmlformats.org/officeDocument/2006/relationships/image"/><Relationship Target="embeddings/oleObject11.bin" Id="docRId25" Type="http://schemas.openxmlformats.org/officeDocument/2006/relationships/oleObject"/><Relationship Target="media/image14.wmf" Id="docRId32" Type="http://schemas.openxmlformats.org/officeDocument/2006/relationships/image"/><Relationship Target="media/image0.wmf" Id="docRId4" Type="http://schemas.openxmlformats.org/officeDocument/2006/relationships/image"/><Relationship Target="embeddings/oleObject7.bin" Id="docRId17" Type="http://schemas.openxmlformats.org/officeDocument/2006/relationships/oleObject"/><Relationship Target="media/image10.wmf" Id="docRId24" Type="http://schemas.openxmlformats.org/officeDocument/2006/relationships/image"/><Relationship Target="embeddings/oleObject15.bin" Id="docRId33" Type="http://schemas.openxmlformats.org/officeDocument/2006/relationships/oleObject"/><Relationship Target="embeddings/oleObject10.bin" Id="docRId23" Type="http://schemas.openxmlformats.org/officeDocument/2006/relationships/oleObject"/><Relationship Target="media/image1.wmf" Id="docRId6" Type="http://schemas.openxmlformats.org/officeDocument/2006/relationships/image"/></Relationships>
</file>