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7455" w14:textId="07413F20" w:rsidR="003F7056" w:rsidRPr="0091611D" w:rsidRDefault="004B3DC1" w:rsidP="00E27238">
      <w:pPr>
        <w:spacing w:line="360" w:lineRule="auto"/>
        <w:jc w:val="center"/>
        <w:rPr>
          <w:b/>
          <w:bCs/>
          <w:sz w:val="26"/>
          <w:szCs w:val="26"/>
        </w:rPr>
      </w:pPr>
      <w:r w:rsidRPr="0091611D">
        <w:rPr>
          <w:b/>
          <w:bCs/>
          <w:sz w:val="26"/>
          <w:szCs w:val="26"/>
        </w:rPr>
        <w:t>İBM Maximo Raporu</w:t>
      </w:r>
    </w:p>
    <w:p w14:paraId="67767774" w14:textId="5656E3D0" w:rsidR="004B3DC1" w:rsidRPr="0091611D" w:rsidRDefault="004B3DC1" w:rsidP="00E27238">
      <w:pPr>
        <w:spacing w:line="360" w:lineRule="auto"/>
        <w:jc w:val="center"/>
        <w:rPr>
          <w:b/>
          <w:bCs/>
          <w:sz w:val="26"/>
          <w:szCs w:val="26"/>
        </w:rPr>
      </w:pPr>
      <w:r w:rsidRPr="0091611D">
        <w:rPr>
          <w:b/>
          <w:bCs/>
          <w:sz w:val="26"/>
          <w:szCs w:val="26"/>
        </w:rPr>
        <w:t>Kürşat Edabalı Yıldırım</w:t>
      </w:r>
    </w:p>
    <w:p w14:paraId="52422F16" w14:textId="77777777" w:rsidR="004B3DC1" w:rsidRPr="0091611D" w:rsidRDefault="004B3DC1" w:rsidP="00E27238">
      <w:pPr>
        <w:spacing w:line="360" w:lineRule="auto"/>
        <w:jc w:val="center"/>
        <w:rPr>
          <w:b/>
          <w:bCs/>
          <w:sz w:val="26"/>
          <w:szCs w:val="26"/>
        </w:rPr>
      </w:pPr>
    </w:p>
    <w:p w14:paraId="3FC18A8A" w14:textId="3CE14FCC" w:rsidR="004B3DC1" w:rsidRPr="0091611D" w:rsidRDefault="004B3DC1" w:rsidP="00E27238">
      <w:pPr>
        <w:spacing w:line="360" w:lineRule="auto"/>
      </w:pPr>
      <w:r w:rsidRPr="0091611D">
        <w:rPr>
          <w:b/>
          <w:bCs/>
        </w:rPr>
        <w:t xml:space="preserve">Özet: </w:t>
      </w:r>
      <w:r w:rsidRPr="0091611D">
        <w:t xml:space="preserve">İBM Maximo </w:t>
      </w:r>
      <w:r w:rsidR="00C0332A" w:rsidRPr="0091611D">
        <w:t>uygulaması işletme seviyelerinde hizmet veren bir uygulamadır, çeşitli araçlar ile işletmelerin iş yüklerini azaltmayı hedefleyen İBM Maximo uygulaması çeşitli alt işlemler ile hizmet vermektedir, raporda alt işlemleri ve genel kullanım amaçları işlenecektir.</w:t>
      </w:r>
    </w:p>
    <w:p w14:paraId="01DF38C5" w14:textId="77777777" w:rsidR="00C0332A" w:rsidRPr="0091611D" w:rsidRDefault="00C0332A" w:rsidP="00E27238">
      <w:pPr>
        <w:spacing w:line="360" w:lineRule="auto"/>
      </w:pPr>
    </w:p>
    <w:p w14:paraId="5993D0A7" w14:textId="0B75B4D7" w:rsidR="004B3DC1" w:rsidRPr="00223428" w:rsidRDefault="00C0332A" w:rsidP="00E27238">
      <w:pPr>
        <w:pStyle w:val="ListParagraph"/>
        <w:numPr>
          <w:ilvl w:val="0"/>
          <w:numId w:val="1"/>
        </w:numPr>
        <w:spacing w:line="360" w:lineRule="auto"/>
        <w:rPr>
          <w:b/>
          <w:bCs/>
          <w:sz w:val="26"/>
          <w:szCs w:val="26"/>
        </w:rPr>
      </w:pPr>
      <w:r w:rsidRPr="0091611D">
        <w:rPr>
          <w:b/>
          <w:bCs/>
          <w:sz w:val="26"/>
          <w:szCs w:val="26"/>
        </w:rPr>
        <w:t xml:space="preserve">Giriş: </w:t>
      </w:r>
      <w:r w:rsidRPr="0091611D">
        <w:rPr>
          <w:sz w:val="26"/>
          <w:szCs w:val="26"/>
        </w:rPr>
        <w:t xml:space="preserve">İBM Maximo uygulaması ilk olarak Project Software &amp; Development Inc (PSDI) firması </w:t>
      </w:r>
      <w:r w:rsidR="006F4550">
        <w:rPr>
          <w:sz w:val="26"/>
          <w:szCs w:val="26"/>
        </w:rPr>
        <w:t xml:space="preserve">tarafından 1985 yılında piyasaya sürülmüş </w:t>
      </w:r>
      <w:r w:rsidR="0014785B">
        <w:rPr>
          <w:sz w:val="26"/>
          <w:szCs w:val="26"/>
        </w:rPr>
        <w:t>ve 2006 yılında IBM tarafından satın alınmıştır</w:t>
      </w:r>
      <w:r w:rsidR="001D1153">
        <w:rPr>
          <w:sz w:val="26"/>
          <w:szCs w:val="26"/>
        </w:rPr>
        <w:t>. Kurumsal varlık yönetimi uygulaması olarak başlayan ve daha sonra IBM tarafından geliştirilerek ek özellikler kazanan bir uygulamadır.</w:t>
      </w:r>
      <w:r w:rsidR="00D51072">
        <w:rPr>
          <w:sz w:val="26"/>
          <w:szCs w:val="26"/>
        </w:rPr>
        <w:t xml:space="preserve"> IBM Maximo</w:t>
      </w:r>
      <w:r w:rsidR="004E016F">
        <w:rPr>
          <w:sz w:val="26"/>
          <w:szCs w:val="26"/>
        </w:rPr>
        <w:t xml:space="preserve"> Organizasyonların </w:t>
      </w:r>
      <w:r w:rsidR="00216F04">
        <w:rPr>
          <w:sz w:val="26"/>
          <w:szCs w:val="26"/>
        </w:rPr>
        <w:t xml:space="preserve">makinalarını, araçlarını, binalarını ve diğer kritik </w:t>
      </w:r>
      <w:r w:rsidR="00C21D03">
        <w:rPr>
          <w:sz w:val="26"/>
          <w:szCs w:val="26"/>
        </w:rPr>
        <w:t>altyapılarını denetlemek ve yönetmek için kullanıl</w:t>
      </w:r>
      <w:r w:rsidR="00D51072">
        <w:rPr>
          <w:sz w:val="26"/>
          <w:szCs w:val="26"/>
        </w:rPr>
        <w:t>ır</w:t>
      </w:r>
      <w:r w:rsidR="00223428">
        <w:rPr>
          <w:sz w:val="26"/>
          <w:szCs w:val="26"/>
        </w:rPr>
        <w:br/>
      </w:r>
    </w:p>
    <w:p w14:paraId="58CFCFE4" w14:textId="001663F7" w:rsidR="0013475A" w:rsidRPr="0013475A" w:rsidRDefault="007C2DF9" w:rsidP="00E27238">
      <w:pPr>
        <w:pStyle w:val="ListParagraph"/>
        <w:numPr>
          <w:ilvl w:val="0"/>
          <w:numId w:val="1"/>
        </w:numPr>
        <w:spacing w:line="360" w:lineRule="auto"/>
        <w:rPr>
          <w:b/>
          <w:bCs/>
          <w:sz w:val="26"/>
          <w:szCs w:val="26"/>
        </w:rPr>
      </w:pPr>
      <w:r>
        <w:rPr>
          <w:b/>
          <w:bCs/>
          <w:sz w:val="26"/>
          <w:szCs w:val="26"/>
        </w:rPr>
        <w:t>Kullanım Amacı</w:t>
      </w:r>
      <w:r w:rsidR="00223428">
        <w:rPr>
          <w:b/>
          <w:bCs/>
          <w:sz w:val="26"/>
          <w:szCs w:val="26"/>
        </w:rPr>
        <w:t>:</w:t>
      </w:r>
      <w:r w:rsidR="00223428">
        <w:rPr>
          <w:sz w:val="26"/>
          <w:szCs w:val="26"/>
        </w:rPr>
        <w:t xml:space="preserve"> </w:t>
      </w:r>
      <w:r w:rsidR="00380CE3">
        <w:rPr>
          <w:sz w:val="26"/>
          <w:szCs w:val="26"/>
        </w:rPr>
        <w:t xml:space="preserve">Bir organizasyonun </w:t>
      </w:r>
      <w:r w:rsidR="000D7629">
        <w:rPr>
          <w:sz w:val="26"/>
          <w:szCs w:val="26"/>
        </w:rPr>
        <w:t xml:space="preserve">varlılarının hayat döngüsünü </w:t>
      </w:r>
      <w:r w:rsidR="00C90A4E">
        <w:rPr>
          <w:sz w:val="26"/>
          <w:szCs w:val="26"/>
        </w:rPr>
        <w:t xml:space="preserve">yöneterek ve optimize ederek kapsayıcı bir </w:t>
      </w:r>
      <w:r w:rsidR="007177BF">
        <w:rPr>
          <w:sz w:val="26"/>
          <w:szCs w:val="26"/>
        </w:rPr>
        <w:t xml:space="preserve">platform oluşturur, platform varlıkların performansını ve </w:t>
      </w:r>
      <w:r w:rsidR="00452B18">
        <w:rPr>
          <w:sz w:val="26"/>
          <w:szCs w:val="26"/>
        </w:rPr>
        <w:t xml:space="preserve">kullanımlarını denetlemek için kullanılabilir. Bir organizasyonun </w:t>
      </w:r>
      <w:r w:rsidR="00B64C1F">
        <w:rPr>
          <w:sz w:val="26"/>
          <w:szCs w:val="26"/>
        </w:rPr>
        <w:t>varlıklarında gerekli bakımları sağlayarak, envanteri kontrolünü gerçekleştirerek, veri bazlı karar</w:t>
      </w:r>
      <w:r w:rsidR="00DE3476">
        <w:rPr>
          <w:sz w:val="26"/>
          <w:szCs w:val="26"/>
        </w:rPr>
        <w:t>ları alarak IBM Maximo, organizasyonun</w:t>
      </w:r>
      <w:r w:rsidR="00F23FAC">
        <w:rPr>
          <w:sz w:val="26"/>
          <w:szCs w:val="26"/>
        </w:rPr>
        <w:t xml:space="preserve"> aksaklık sürelerini azaltarak</w:t>
      </w:r>
      <w:r w:rsidR="00D056C6">
        <w:rPr>
          <w:sz w:val="26"/>
          <w:szCs w:val="26"/>
        </w:rPr>
        <w:t xml:space="preserve">, varlık ömür süresini uzatarak ve </w:t>
      </w:r>
      <w:r w:rsidR="004727DF">
        <w:rPr>
          <w:sz w:val="26"/>
          <w:szCs w:val="26"/>
        </w:rPr>
        <w:t>etkinlik seviyesini arttırarak bir organizas</w:t>
      </w:r>
      <w:r w:rsidR="009A6454">
        <w:rPr>
          <w:sz w:val="26"/>
          <w:szCs w:val="26"/>
        </w:rPr>
        <w:t xml:space="preserve">yona yarımcı olur. </w:t>
      </w:r>
      <w:r w:rsidR="0059596E">
        <w:rPr>
          <w:sz w:val="26"/>
          <w:szCs w:val="26"/>
        </w:rPr>
        <w:br/>
      </w:r>
    </w:p>
    <w:p w14:paraId="2B7A7849" w14:textId="76692659" w:rsidR="008A6755" w:rsidRPr="008A6755" w:rsidRDefault="0013475A" w:rsidP="0013475A">
      <w:pPr>
        <w:pStyle w:val="ListParagraph"/>
        <w:numPr>
          <w:ilvl w:val="1"/>
          <w:numId w:val="1"/>
        </w:numPr>
        <w:spacing w:line="360" w:lineRule="auto"/>
        <w:rPr>
          <w:b/>
          <w:bCs/>
          <w:sz w:val="26"/>
          <w:szCs w:val="26"/>
        </w:rPr>
      </w:pPr>
      <w:r>
        <w:rPr>
          <w:b/>
          <w:bCs/>
          <w:sz w:val="26"/>
          <w:szCs w:val="26"/>
        </w:rPr>
        <w:t>Varlık Yönetimi:</w:t>
      </w:r>
      <w:r>
        <w:rPr>
          <w:sz w:val="26"/>
          <w:szCs w:val="26"/>
        </w:rPr>
        <w:t xml:space="preserve"> </w:t>
      </w:r>
      <w:r w:rsidR="00F41BC4">
        <w:rPr>
          <w:sz w:val="26"/>
          <w:szCs w:val="26"/>
        </w:rPr>
        <w:t xml:space="preserve">Fiziki varlıkların hayat döngüleri yönetilir </w:t>
      </w:r>
      <w:r w:rsidR="008A6755">
        <w:rPr>
          <w:sz w:val="26"/>
          <w:szCs w:val="26"/>
        </w:rPr>
        <w:t>(</w:t>
      </w:r>
      <w:r w:rsidR="008628EF">
        <w:rPr>
          <w:sz w:val="26"/>
          <w:szCs w:val="26"/>
        </w:rPr>
        <w:t>planlama</w:t>
      </w:r>
      <w:r w:rsidR="005E5921">
        <w:rPr>
          <w:sz w:val="26"/>
          <w:szCs w:val="26"/>
        </w:rPr>
        <w:t xml:space="preserve"> ve </w:t>
      </w:r>
      <w:r w:rsidR="008A6755">
        <w:rPr>
          <w:sz w:val="26"/>
          <w:szCs w:val="26"/>
        </w:rPr>
        <w:t>alım,</w:t>
      </w:r>
      <w:r w:rsidR="005E5921">
        <w:rPr>
          <w:sz w:val="26"/>
          <w:szCs w:val="26"/>
        </w:rPr>
        <w:t xml:space="preserve"> kurulum ve yönetim, kullanım v</w:t>
      </w:r>
      <w:r w:rsidR="00054D98">
        <w:rPr>
          <w:sz w:val="26"/>
          <w:szCs w:val="26"/>
        </w:rPr>
        <w:t>e</w:t>
      </w:r>
      <w:r w:rsidR="008A6755">
        <w:rPr>
          <w:sz w:val="26"/>
          <w:szCs w:val="26"/>
        </w:rPr>
        <w:t xml:space="preserve"> bakım,</w:t>
      </w:r>
      <w:r w:rsidR="001E0BAA">
        <w:rPr>
          <w:sz w:val="26"/>
          <w:szCs w:val="26"/>
        </w:rPr>
        <w:t xml:space="preserve"> inceleme ve optimizasyon, </w:t>
      </w:r>
      <w:r w:rsidR="00AA72EA">
        <w:rPr>
          <w:sz w:val="26"/>
          <w:szCs w:val="26"/>
        </w:rPr>
        <w:t xml:space="preserve">servisten çıkarma ve </w:t>
      </w:r>
      <w:r w:rsidR="005F4C00">
        <w:rPr>
          <w:sz w:val="26"/>
          <w:szCs w:val="26"/>
        </w:rPr>
        <w:t xml:space="preserve">imha, değiştirme ve </w:t>
      </w:r>
      <w:r w:rsidR="003C509E">
        <w:rPr>
          <w:sz w:val="26"/>
          <w:szCs w:val="26"/>
        </w:rPr>
        <w:t>yenileme, raporlama</w:t>
      </w:r>
      <w:r w:rsidR="008A6755">
        <w:rPr>
          <w:sz w:val="26"/>
          <w:szCs w:val="26"/>
        </w:rPr>
        <w:t>)</w:t>
      </w:r>
      <w:r w:rsidR="004D26D7">
        <w:rPr>
          <w:sz w:val="26"/>
          <w:szCs w:val="26"/>
        </w:rPr>
        <w:t>.</w:t>
      </w:r>
    </w:p>
    <w:p w14:paraId="7753BFE3" w14:textId="77777777" w:rsidR="004D26D7" w:rsidRPr="004D26D7" w:rsidRDefault="007932BD" w:rsidP="0013475A">
      <w:pPr>
        <w:pStyle w:val="ListParagraph"/>
        <w:numPr>
          <w:ilvl w:val="1"/>
          <w:numId w:val="1"/>
        </w:numPr>
        <w:spacing w:line="360" w:lineRule="auto"/>
        <w:rPr>
          <w:b/>
          <w:bCs/>
          <w:sz w:val="26"/>
          <w:szCs w:val="26"/>
        </w:rPr>
      </w:pPr>
      <w:r>
        <w:rPr>
          <w:b/>
          <w:bCs/>
          <w:sz w:val="26"/>
          <w:szCs w:val="26"/>
        </w:rPr>
        <w:lastRenderedPageBreak/>
        <w:t>İş Yönetimi:</w:t>
      </w:r>
      <w:r>
        <w:rPr>
          <w:sz w:val="26"/>
          <w:szCs w:val="26"/>
        </w:rPr>
        <w:t xml:space="preserve"> </w:t>
      </w:r>
      <w:r w:rsidR="008841D0">
        <w:rPr>
          <w:sz w:val="26"/>
          <w:szCs w:val="26"/>
        </w:rPr>
        <w:t xml:space="preserve">Vardiya yönetimi, </w:t>
      </w:r>
      <w:r w:rsidR="004D26D7">
        <w:rPr>
          <w:sz w:val="26"/>
          <w:szCs w:val="26"/>
        </w:rPr>
        <w:t>çalışan yönetimi ve kaynak aktarımını sağlayabilir</w:t>
      </w:r>
    </w:p>
    <w:p w14:paraId="305D362A" w14:textId="77777777" w:rsidR="00431E2D" w:rsidRPr="00431E2D" w:rsidRDefault="0059596E" w:rsidP="0013475A">
      <w:pPr>
        <w:pStyle w:val="ListParagraph"/>
        <w:numPr>
          <w:ilvl w:val="1"/>
          <w:numId w:val="1"/>
        </w:numPr>
        <w:spacing w:line="360" w:lineRule="auto"/>
        <w:rPr>
          <w:b/>
          <w:bCs/>
          <w:sz w:val="26"/>
          <w:szCs w:val="26"/>
        </w:rPr>
      </w:pPr>
      <w:r>
        <w:rPr>
          <w:b/>
          <w:bCs/>
          <w:sz w:val="26"/>
          <w:szCs w:val="26"/>
        </w:rPr>
        <w:t xml:space="preserve">Envanter Yönetimi: </w:t>
      </w:r>
      <w:r>
        <w:rPr>
          <w:sz w:val="26"/>
          <w:szCs w:val="26"/>
        </w:rPr>
        <w:t xml:space="preserve">Envanterlerde </w:t>
      </w:r>
      <w:r w:rsidR="00431E2D">
        <w:rPr>
          <w:sz w:val="26"/>
          <w:szCs w:val="26"/>
        </w:rPr>
        <w:t xml:space="preserve">ve materyal yönetimi </w:t>
      </w:r>
    </w:p>
    <w:p w14:paraId="4525FFA7" w14:textId="28906069" w:rsidR="009A6454" w:rsidRPr="00B13689" w:rsidRDefault="00431E2D" w:rsidP="00B13689">
      <w:pPr>
        <w:pStyle w:val="ListParagraph"/>
        <w:numPr>
          <w:ilvl w:val="1"/>
          <w:numId w:val="1"/>
        </w:numPr>
        <w:spacing w:line="360" w:lineRule="auto"/>
        <w:rPr>
          <w:b/>
          <w:bCs/>
          <w:sz w:val="26"/>
          <w:szCs w:val="26"/>
        </w:rPr>
      </w:pPr>
      <w:r>
        <w:rPr>
          <w:b/>
          <w:bCs/>
          <w:sz w:val="26"/>
          <w:szCs w:val="26"/>
        </w:rPr>
        <w:t xml:space="preserve">Bakım </w:t>
      </w:r>
      <w:r w:rsidR="00641042">
        <w:rPr>
          <w:b/>
          <w:bCs/>
          <w:sz w:val="26"/>
          <w:szCs w:val="26"/>
        </w:rPr>
        <w:t>Yönetimi:</w:t>
      </w:r>
      <w:r w:rsidR="00641042">
        <w:rPr>
          <w:sz w:val="26"/>
          <w:szCs w:val="26"/>
        </w:rPr>
        <w:t xml:space="preserve"> Bakımlar için gerekli olan engelleyici, tahmin edici ve </w:t>
      </w:r>
      <w:r w:rsidR="0062397E">
        <w:rPr>
          <w:sz w:val="26"/>
          <w:szCs w:val="26"/>
        </w:rPr>
        <w:t xml:space="preserve">düzeltici işlemler, bakım tahmini ile </w:t>
      </w:r>
      <w:r w:rsidR="00822C28">
        <w:rPr>
          <w:sz w:val="26"/>
          <w:szCs w:val="26"/>
        </w:rPr>
        <w:t>aksaklık oluşmadan bakımı gerçekleştirme.</w:t>
      </w:r>
      <w:r w:rsidR="009A6454" w:rsidRPr="00B13689">
        <w:rPr>
          <w:sz w:val="26"/>
          <w:szCs w:val="26"/>
        </w:rPr>
        <w:br/>
      </w:r>
    </w:p>
    <w:p w14:paraId="20EF8011" w14:textId="29D13EBE" w:rsidR="00223428" w:rsidRPr="00994A7C" w:rsidRDefault="007C2DF9" w:rsidP="00E27238">
      <w:pPr>
        <w:pStyle w:val="ListParagraph"/>
        <w:numPr>
          <w:ilvl w:val="0"/>
          <w:numId w:val="1"/>
        </w:numPr>
        <w:spacing w:line="360" w:lineRule="auto"/>
        <w:rPr>
          <w:b/>
          <w:bCs/>
          <w:sz w:val="26"/>
          <w:szCs w:val="26"/>
        </w:rPr>
      </w:pPr>
      <w:r>
        <w:rPr>
          <w:b/>
          <w:bCs/>
          <w:sz w:val="26"/>
          <w:szCs w:val="26"/>
        </w:rPr>
        <w:t>Kullanım Alanları</w:t>
      </w:r>
      <w:r w:rsidR="009A6454">
        <w:rPr>
          <w:b/>
          <w:bCs/>
          <w:sz w:val="26"/>
          <w:szCs w:val="26"/>
        </w:rPr>
        <w:t xml:space="preserve">: </w:t>
      </w:r>
      <w:r w:rsidR="009A6454">
        <w:rPr>
          <w:sz w:val="26"/>
          <w:szCs w:val="26"/>
        </w:rPr>
        <w:t xml:space="preserve">IBM </w:t>
      </w:r>
      <w:r w:rsidR="0039210A">
        <w:rPr>
          <w:sz w:val="26"/>
          <w:szCs w:val="26"/>
        </w:rPr>
        <w:t xml:space="preserve">Maximo çok yönlü ve kapsamlı bir uygulama olarak çeşitli alan ve sektörlerde rol alabilmektedir </w:t>
      </w:r>
    </w:p>
    <w:p w14:paraId="6730CC98" w14:textId="15E4FE10" w:rsidR="00994A7C" w:rsidRPr="00D77B10" w:rsidRDefault="00994A7C" w:rsidP="00994A7C">
      <w:pPr>
        <w:pStyle w:val="ListParagraph"/>
        <w:numPr>
          <w:ilvl w:val="1"/>
          <w:numId w:val="1"/>
        </w:numPr>
        <w:spacing w:line="360" w:lineRule="auto"/>
        <w:rPr>
          <w:b/>
          <w:bCs/>
          <w:sz w:val="26"/>
          <w:szCs w:val="26"/>
        </w:rPr>
      </w:pPr>
      <w:r>
        <w:rPr>
          <w:b/>
          <w:bCs/>
          <w:sz w:val="26"/>
          <w:szCs w:val="26"/>
        </w:rPr>
        <w:t>Üretim:</w:t>
      </w:r>
      <w:r>
        <w:rPr>
          <w:sz w:val="26"/>
          <w:szCs w:val="26"/>
        </w:rPr>
        <w:t xml:space="preserve"> Üretim sektöründe fabrikalardaki makinelerin kullanımını optimize ederek </w:t>
      </w:r>
      <w:r w:rsidR="00D77B10">
        <w:rPr>
          <w:sz w:val="26"/>
          <w:szCs w:val="26"/>
        </w:rPr>
        <w:t>işletmeye yardımcı olabilir</w:t>
      </w:r>
    </w:p>
    <w:p w14:paraId="73CB9B50" w14:textId="6B7287C7" w:rsidR="00D77B10" w:rsidRPr="00144424" w:rsidRDefault="00D77B10" w:rsidP="00994A7C">
      <w:pPr>
        <w:pStyle w:val="ListParagraph"/>
        <w:numPr>
          <w:ilvl w:val="1"/>
          <w:numId w:val="1"/>
        </w:numPr>
        <w:spacing w:line="360" w:lineRule="auto"/>
        <w:rPr>
          <w:b/>
          <w:bCs/>
          <w:sz w:val="26"/>
          <w:szCs w:val="26"/>
        </w:rPr>
      </w:pPr>
      <w:r>
        <w:rPr>
          <w:b/>
          <w:bCs/>
          <w:sz w:val="26"/>
          <w:szCs w:val="26"/>
        </w:rPr>
        <w:t>Altyapı:</w:t>
      </w:r>
      <w:r>
        <w:rPr>
          <w:sz w:val="26"/>
          <w:szCs w:val="26"/>
        </w:rPr>
        <w:t xml:space="preserve"> Güç santrallerinde ve </w:t>
      </w:r>
      <w:r w:rsidR="00F92F54">
        <w:rPr>
          <w:sz w:val="26"/>
          <w:szCs w:val="26"/>
        </w:rPr>
        <w:t xml:space="preserve">su idare ve yönetiminde kuruluşlara </w:t>
      </w:r>
      <w:r w:rsidR="00144424">
        <w:rPr>
          <w:sz w:val="26"/>
          <w:szCs w:val="26"/>
        </w:rPr>
        <w:t>profesyonel destek sağlamaktadır.</w:t>
      </w:r>
    </w:p>
    <w:p w14:paraId="73F9165A" w14:textId="6EE67163" w:rsidR="00144424" w:rsidRPr="00144424" w:rsidRDefault="00144424" w:rsidP="00994A7C">
      <w:pPr>
        <w:pStyle w:val="ListParagraph"/>
        <w:numPr>
          <w:ilvl w:val="1"/>
          <w:numId w:val="1"/>
        </w:numPr>
        <w:spacing w:line="360" w:lineRule="auto"/>
        <w:rPr>
          <w:b/>
          <w:bCs/>
          <w:sz w:val="26"/>
          <w:szCs w:val="26"/>
        </w:rPr>
      </w:pPr>
      <w:r>
        <w:rPr>
          <w:b/>
          <w:bCs/>
          <w:sz w:val="26"/>
          <w:szCs w:val="26"/>
        </w:rPr>
        <w:t>Telekomünikasyon:</w:t>
      </w:r>
      <w:r>
        <w:rPr>
          <w:sz w:val="26"/>
          <w:szCs w:val="26"/>
        </w:rPr>
        <w:t xml:space="preserve"> Telekomünikasyonda ağ altyapısını baz istasyonlarını ve çeşitli envanterleri yöneterek kuruluşlara destek verebilmektedir.</w:t>
      </w:r>
    </w:p>
    <w:p w14:paraId="128C56C6" w14:textId="2AA97E0E" w:rsidR="00144424" w:rsidRPr="00144424" w:rsidRDefault="00144424" w:rsidP="00994A7C">
      <w:pPr>
        <w:pStyle w:val="ListParagraph"/>
        <w:numPr>
          <w:ilvl w:val="1"/>
          <w:numId w:val="1"/>
        </w:numPr>
        <w:spacing w:line="360" w:lineRule="auto"/>
        <w:rPr>
          <w:b/>
          <w:bCs/>
          <w:sz w:val="26"/>
          <w:szCs w:val="26"/>
        </w:rPr>
      </w:pPr>
      <w:r>
        <w:rPr>
          <w:b/>
          <w:bCs/>
          <w:sz w:val="26"/>
          <w:szCs w:val="26"/>
        </w:rPr>
        <w:t>Ulaşım:</w:t>
      </w:r>
      <w:r>
        <w:rPr>
          <w:sz w:val="26"/>
          <w:szCs w:val="26"/>
        </w:rPr>
        <w:t xml:space="preserve"> Araç, tren ve uçak filolarının yönetimini optimize ederek ulaşım ve bekleme sürelerini azaltarak kurumlara destek sağlamakta.</w:t>
      </w:r>
      <w:r>
        <w:rPr>
          <w:sz w:val="26"/>
          <w:szCs w:val="26"/>
        </w:rPr>
        <w:br/>
      </w:r>
    </w:p>
    <w:p w14:paraId="474B944F" w14:textId="35B0552A" w:rsidR="00144424" w:rsidRPr="00FC47FB" w:rsidRDefault="00144424" w:rsidP="005A48BD">
      <w:pPr>
        <w:pStyle w:val="ListParagraph"/>
        <w:numPr>
          <w:ilvl w:val="0"/>
          <w:numId w:val="1"/>
        </w:numPr>
        <w:spacing w:line="360" w:lineRule="auto"/>
        <w:outlineLvl w:val="0"/>
        <w:rPr>
          <w:b/>
          <w:bCs/>
          <w:sz w:val="26"/>
          <w:szCs w:val="26"/>
        </w:rPr>
      </w:pPr>
      <w:r>
        <w:rPr>
          <w:b/>
          <w:bCs/>
          <w:sz w:val="26"/>
          <w:szCs w:val="26"/>
        </w:rPr>
        <w:t xml:space="preserve">Sensör Kullanımı ve Yönetimi: </w:t>
      </w:r>
      <w:r>
        <w:rPr>
          <w:sz w:val="26"/>
          <w:szCs w:val="26"/>
        </w:rPr>
        <w:t xml:space="preserve">IBM Maximo üzerinde </w:t>
      </w:r>
      <w:r w:rsidR="00CA5C50">
        <w:rPr>
          <w:sz w:val="26"/>
          <w:szCs w:val="26"/>
        </w:rPr>
        <w:t>bütünleşmiş</w:t>
      </w:r>
      <w:r>
        <w:rPr>
          <w:sz w:val="26"/>
          <w:szCs w:val="26"/>
        </w:rPr>
        <w:t xml:space="preserve"> bir sensör olmaması </w:t>
      </w:r>
      <w:r w:rsidR="00CA5C50">
        <w:rPr>
          <w:sz w:val="26"/>
          <w:szCs w:val="26"/>
        </w:rPr>
        <w:t>ile</w:t>
      </w:r>
      <w:r>
        <w:rPr>
          <w:sz w:val="26"/>
          <w:szCs w:val="26"/>
        </w:rPr>
        <w:t xml:space="preserve"> </w:t>
      </w:r>
      <w:r w:rsidR="00FC47FB">
        <w:rPr>
          <w:sz w:val="26"/>
          <w:szCs w:val="26"/>
        </w:rPr>
        <w:t xml:space="preserve">kullanımların çoğunda var olan fiziki sensörlere </w:t>
      </w:r>
      <w:r w:rsidR="00CA5C50">
        <w:rPr>
          <w:sz w:val="26"/>
          <w:szCs w:val="26"/>
        </w:rPr>
        <w:t>bütünleşmiş</w:t>
      </w:r>
      <w:r w:rsidR="00FC47FB">
        <w:rPr>
          <w:sz w:val="26"/>
          <w:szCs w:val="26"/>
        </w:rPr>
        <w:t xml:space="preserve"> bir şekilde çalışmaktadır. Sensörlerden aldığı gerçek zamanlı verilerle çalışarak gerekli alanların optimizasyonunu sağlamaktadır.</w:t>
      </w:r>
      <w:r w:rsidR="00FC47FB">
        <w:rPr>
          <w:sz w:val="26"/>
          <w:szCs w:val="26"/>
        </w:rPr>
        <w:br/>
      </w:r>
    </w:p>
    <w:p w14:paraId="39684498" w14:textId="753BFC2E" w:rsidR="00FC47FB" w:rsidRPr="00690CCB" w:rsidRDefault="00840AAA" w:rsidP="00144424">
      <w:pPr>
        <w:pStyle w:val="ListParagraph"/>
        <w:numPr>
          <w:ilvl w:val="0"/>
          <w:numId w:val="1"/>
        </w:numPr>
        <w:spacing w:line="360" w:lineRule="auto"/>
        <w:rPr>
          <w:b/>
          <w:bCs/>
          <w:sz w:val="26"/>
          <w:szCs w:val="26"/>
        </w:rPr>
      </w:pPr>
      <w:r>
        <w:rPr>
          <w:noProof/>
        </w:rPr>
        <w:lastRenderedPageBreak/>
        <w:drawing>
          <wp:anchor distT="0" distB="0" distL="114300" distR="114300" simplePos="0" relativeHeight="251659776" behindDoc="1" locked="0" layoutInCell="1" allowOverlap="1" wp14:anchorId="56A26720" wp14:editId="1137378C">
            <wp:simplePos x="0" y="0"/>
            <wp:positionH relativeFrom="column">
              <wp:posOffset>3024505</wp:posOffset>
            </wp:positionH>
            <wp:positionV relativeFrom="paragraph">
              <wp:posOffset>5715</wp:posOffset>
            </wp:positionV>
            <wp:extent cx="3811270" cy="2033905"/>
            <wp:effectExtent l="0" t="0" r="0" b="4445"/>
            <wp:wrapTight wrapText="bothSides">
              <wp:wrapPolygon edited="0">
                <wp:start x="0" y="0"/>
                <wp:lineTo x="0" y="21445"/>
                <wp:lineTo x="21485" y="21445"/>
                <wp:lineTo x="21485" y="0"/>
                <wp:lineTo x="0" y="0"/>
              </wp:wrapPolygon>
            </wp:wrapTight>
            <wp:docPr id="592272650" name="Picture 1" descr="Maximo Manage UI Differences for the Maximo 7.6.x User | Projetech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imo Manage UI Differences for the Maximo 7.6.x User | Projetech In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11270" cy="2033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682C">
        <w:rPr>
          <w:b/>
          <w:bCs/>
          <w:noProof/>
        </w:rPr>
        <w:t xml:space="preserve">Maximo Kullanıcı Arayüzü: </w:t>
      </w:r>
      <w:r w:rsidR="001A682C">
        <w:rPr>
          <w:noProof/>
        </w:rPr>
        <w:t xml:space="preserve">IBM Maximo uygulamasında kullanımı kolaylaştırmak ve hızlandırmak için bir arayüz bulunmaktadır, arayüz her ne kadara zaman içerisinde değişmiş olsa da belirli kullanım parametrelerine dayallı olarak </w:t>
      </w:r>
      <w:r>
        <w:rPr>
          <w:noProof/>
        </w:rPr>
        <w:t xml:space="preserve">geliştirilimiştir. </w:t>
      </w:r>
      <w:r w:rsidR="00895889">
        <w:rPr>
          <w:noProof/>
        </w:rPr>
        <w:t xml:space="preserve">Kullanıcı arayüzü web bazlı olup içerisinde </w:t>
      </w:r>
      <w:r w:rsidR="008076EA">
        <w:rPr>
          <w:noProof/>
        </w:rPr>
        <w:t xml:space="preserve">varlık yönetimi, envanter yönetimi, </w:t>
      </w:r>
      <w:r w:rsidR="006F30A4">
        <w:rPr>
          <w:noProof/>
        </w:rPr>
        <w:t xml:space="preserve">iş dağılımları ve daha fazlası bulunmaktadır. IBM Maximo kullanıcı arayüzü aynı zamanda mobil destekli de çalışabilmektedir. </w:t>
      </w:r>
      <w:r w:rsidR="00690CCB">
        <w:rPr>
          <w:noProof/>
        </w:rPr>
        <w:br/>
      </w:r>
    </w:p>
    <w:p w14:paraId="3E63B2F6" w14:textId="3D04BEFA" w:rsidR="00690CCB" w:rsidRPr="00027A74" w:rsidRDefault="00690CCB" w:rsidP="00144424">
      <w:pPr>
        <w:pStyle w:val="ListParagraph"/>
        <w:numPr>
          <w:ilvl w:val="0"/>
          <w:numId w:val="1"/>
        </w:numPr>
        <w:spacing w:line="360" w:lineRule="auto"/>
        <w:rPr>
          <w:b/>
          <w:bCs/>
          <w:sz w:val="26"/>
          <w:szCs w:val="26"/>
        </w:rPr>
      </w:pPr>
      <w:r>
        <w:rPr>
          <w:b/>
          <w:bCs/>
          <w:noProof/>
        </w:rPr>
        <w:t xml:space="preserve">ETL </w:t>
      </w:r>
      <w:r w:rsidR="003456F6">
        <w:rPr>
          <w:b/>
          <w:bCs/>
          <w:noProof/>
        </w:rPr>
        <w:t xml:space="preserve">Veri Hazırlama: </w:t>
      </w:r>
      <w:r w:rsidR="003456F6">
        <w:rPr>
          <w:noProof/>
        </w:rPr>
        <w:t xml:space="preserve">IBM Maximo </w:t>
      </w:r>
      <w:r w:rsidR="00FD5B99">
        <w:rPr>
          <w:noProof/>
        </w:rPr>
        <w:t>genel olarak bir varlık yönetim aracı olsa da ETL (Extract, Transform, Load)</w:t>
      </w:r>
      <w:r w:rsidR="00635FC1">
        <w:rPr>
          <w:noProof/>
        </w:rPr>
        <w:t xml:space="preserve"> </w:t>
      </w:r>
      <w:r w:rsidR="00171423">
        <w:rPr>
          <w:noProof/>
        </w:rPr>
        <w:t>yöntemleri ile entegre edilebilir</w:t>
      </w:r>
      <w:r w:rsidR="00A1288A">
        <w:rPr>
          <w:noProof/>
        </w:rPr>
        <w:t xml:space="preserve">, IBM Maximo ETL araçlarıyla gelmemektedir ETL araçları için IBM </w:t>
      </w:r>
      <w:r w:rsidR="00171423">
        <w:rPr>
          <w:noProof/>
        </w:rPr>
        <w:t xml:space="preserve">İnfoSphere uygulaması </w:t>
      </w:r>
      <w:r w:rsidR="00027A74">
        <w:rPr>
          <w:noProof/>
        </w:rPr>
        <w:t>ile kolayca veriler taşınabilir, farklı veri kaynakları ile birilikte kullanım kolaylığı sağlayar ETL kolayca entegre edilebilir.</w:t>
      </w:r>
      <w:r w:rsidR="00027A74">
        <w:rPr>
          <w:noProof/>
        </w:rPr>
        <w:br/>
      </w:r>
    </w:p>
    <w:p w14:paraId="1DB15590" w14:textId="1EEDFF2F" w:rsidR="00027A74" w:rsidRDefault="006423CF" w:rsidP="00144424">
      <w:pPr>
        <w:pStyle w:val="ListParagraph"/>
        <w:numPr>
          <w:ilvl w:val="0"/>
          <w:numId w:val="1"/>
        </w:numPr>
        <w:spacing w:line="360" w:lineRule="auto"/>
        <w:rPr>
          <w:b/>
          <w:bCs/>
          <w:sz w:val="26"/>
          <w:szCs w:val="26"/>
        </w:rPr>
      </w:pPr>
      <w:r>
        <w:rPr>
          <w:b/>
          <w:bCs/>
          <w:noProof/>
        </w:rPr>
        <w:t>Raporlama Ekranı:</w:t>
      </w:r>
      <w:r>
        <w:rPr>
          <w:sz w:val="26"/>
          <w:szCs w:val="26"/>
        </w:rPr>
        <w:t xml:space="preserve"> IBM Maximo kapsamlı bir raporlama sistemine sahiptir, raporlama sistemi </w:t>
      </w:r>
      <w:r w:rsidR="00762363">
        <w:rPr>
          <w:sz w:val="26"/>
          <w:szCs w:val="26"/>
        </w:rPr>
        <w:t xml:space="preserve">içinde gömülü raporlar, kullanıcı panelleri ve </w:t>
      </w:r>
      <w:r w:rsidR="002F035B">
        <w:rPr>
          <w:sz w:val="26"/>
          <w:szCs w:val="26"/>
        </w:rPr>
        <w:t xml:space="preserve">analizleri yer almaktadır. Organizasyonlar için </w:t>
      </w:r>
      <w:r w:rsidR="00F20F94">
        <w:rPr>
          <w:sz w:val="26"/>
          <w:szCs w:val="26"/>
        </w:rPr>
        <w:t xml:space="preserve">varlık performansı, bakım ve </w:t>
      </w:r>
      <w:r w:rsidR="00F20F94">
        <w:rPr>
          <w:sz w:val="26"/>
          <w:szCs w:val="26"/>
        </w:rPr>
        <w:tab/>
        <w:t xml:space="preserve">çalışma etkinliği hakkında gerekli içgörü sağlayabilmek için kullanılan raporlama sistemi </w:t>
      </w:r>
      <w:r w:rsidR="00A1761A">
        <w:rPr>
          <w:sz w:val="26"/>
          <w:szCs w:val="26"/>
        </w:rPr>
        <w:t>aynı zamanda özelleştirilmiş rapor</w:t>
      </w:r>
      <w:r w:rsidR="00B14213">
        <w:rPr>
          <w:sz w:val="26"/>
          <w:szCs w:val="26"/>
        </w:rPr>
        <w:t xml:space="preserve"> oluşturma içinde kullanılabilmekte. Özelleştirilmiş raporlama sistemi kurumun veya kuruluşun ihtiyaçlarına göre </w:t>
      </w:r>
      <w:r w:rsidR="00736827">
        <w:rPr>
          <w:sz w:val="26"/>
          <w:szCs w:val="26"/>
        </w:rPr>
        <w:t>rapor oluşturmalarına olanak sağlar.</w:t>
      </w:r>
      <w:r w:rsidR="00736827">
        <w:rPr>
          <w:sz w:val="26"/>
          <w:szCs w:val="26"/>
        </w:rPr>
        <w:br/>
      </w:r>
    </w:p>
    <w:p w14:paraId="0303B48A" w14:textId="77777777" w:rsidR="00D24F63" w:rsidRDefault="00D24F63" w:rsidP="00D24F63">
      <w:pPr>
        <w:spacing w:line="360" w:lineRule="auto"/>
        <w:rPr>
          <w:b/>
          <w:bCs/>
          <w:sz w:val="26"/>
          <w:szCs w:val="26"/>
        </w:rPr>
      </w:pPr>
    </w:p>
    <w:p w14:paraId="33C7073F" w14:textId="77777777" w:rsidR="00D24F63" w:rsidRPr="00D24F63" w:rsidRDefault="00D24F63" w:rsidP="00D24F63">
      <w:pPr>
        <w:spacing w:line="360" w:lineRule="auto"/>
        <w:rPr>
          <w:b/>
          <w:bCs/>
          <w:sz w:val="26"/>
          <w:szCs w:val="26"/>
        </w:rPr>
      </w:pPr>
    </w:p>
    <w:p w14:paraId="1F4328A8" w14:textId="6B25F115" w:rsidR="00736827" w:rsidRPr="00BF0A65" w:rsidRDefault="007C2DF9" w:rsidP="00144424">
      <w:pPr>
        <w:pStyle w:val="ListParagraph"/>
        <w:numPr>
          <w:ilvl w:val="0"/>
          <w:numId w:val="1"/>
        </w:numPr>
        <w:spacing w:line="360" w:lineRule="auto"/>
        <w:rPr>
          <w:b/>
          <w:bCs/>
          <w:sz w:val="26"/>
          <w:szCs w:val="26"/>
        </w:rPr>
      </w:pPr>
      <w:r>
        <w:rPr>
          <w:b/>
          <w:bCs/>
          <w:noProof/>
        </w:rPr>
        <w:lastRenderedPageBreak/>
        <w:t>Alarm Sistemleri</w:t>
      </w:r>
      <w:r w:rsidR="00736827">
        <w:rPr>
          <w:b/>
          <w:bCs/>
          <w:noProof/>
        </w:rPr>
        <w:t>:</w:t>
      </w:r>
      <w:r w:rsidR="00736827">
        <w:rPr>
          <w:sz w:val="26"/>
          <w:szCs w:val="26"/>
        </w:rPr>
        <w:t xml:space="preserve"> </w:t>
      </w:r>
      <w:r w:rsidR="00A92A86">
        <w:rPr>
          <w:sz w:val="26"/>
          <w:szCs w:val="26"/>
        </w:rPr>
        <w:t xml:space="preserve">IBM Maximo sistemleri gerekli durumlarda kullanıcıları </w:t>
      </w:r>
      <w:r w:rsidR="009A07A0">
        <w:rPr>
          <w:sz w:val="26"/>
          <w:szCs w:val="26"/>
        </w:rPr>
        <w:t xml:space="preserve">uyararak ve gerekli bildirimleri sağlayarak kuruluşlara destek sağlayabilir. </w:t>
      </w:r>
      <w:r w:rsidR="00B10467">
        <w:rPr>
          <w:sz w:val="26"/>
          <w:szCs w:val="26"/>
        </w:rPr>
        <w:t xml:space="preserve">Envanter kullanımı bakım aralıkları ve </w:t>
      </w:r>
      <w:r w:rsidR="00BF0A65">
        <w:rPr>
          <w:sz w:val="26"/>
          <w:szCs w:val="26"/>
        </w:rPr>
        <w:t xml:space="preserve">daha nice konular hakkında alarmlar oluşturulup ilgili bireylere iletilir. </w:t>
      </w:r>
      <w:r w:rsidR="00BF0A65">
        <w:rPr>
          <w:sz w:val="26"/>
          <w:szCs w:val="26"/>
        </w:rPr>
        <w:br/>
      </w:r>
    </w:p>
    <w:p w14:paraId="604EA46A" w14:textId="2F9DF838" w:rsidR="00BF0A65" w:rsidRPr="00616706" w:rsidRDefault="00BF0A65" w:rsidP="00144424">
      <w:pPr>
        <w:pStyle w:val="ListParagraph"/>
        <w:numPr>
          <w:ilvl w:val="0"/>
          <w:numId w:val="1"/>
        </w:numPr>
        <w:spacing w:line="360" w:lineRule="auto"/>
        <w:rPr>
          <w:b/>
          <w:bCs/>
          <w:sz w:val="26"/>
          <w:szCs w:val="26"/>
        </w:rPr>
      </w:pPr>
      <w:r>
        <w:rPr>
          <w:b/>
          <w:bCs/>
          <w:noProof/>
        </w:rPr>
        <w:t>Maximo Predict:</w:t>
      </w:r>
      <w:r>
        <w:rPr>
          <w:sz w:val="26"/>
          <w:szCs w:val="26"/>
        </w:rPr>
        <w:t xml:space="preserve"> </w:t>
      </w:r>
      <w:r w:rsidR="00692906">
        <w:rPr>
          <w:sz w:val="26"/>
          <w:szCs w:val="26"/>
        </w:rPr>
        <w:t xml:space="preserve">Maximo Predict kullanılarak yapay zeka yardımı ile </w:t>
      </w:r>
      <w:r w:rsidR="00124D01">
        <w:rPr>
          <w:sz w:val="26"/>
          <w:szCs w:val="26"/>
        </w:rPr>
        <w:t>gerekli bilgiler sağlanarak aksaklık süresi tahmini</w:t>
      </w:r>
      <w:r w:rsidR="00B5684C">
        <w:rPr>
          <w:sz w:val="26"/>
          <w:szCs w:val="26"/>
        </w:rPr>
        <w:t xml:space="preserve"> ve </w:t>
      </w:r>
      <w:r w:rsidR="00AC62F2">
        <w:rPr>
          <w:sz w:val="26"/>
          <w:szCs w:val="26"/>
        </w:rPr>
        <w:t>bir makinenin çalışma performansı takip edilerek bakım takvimleri oluşturulabilir ve kullanılabilir.</w:t>
      </w:r>
      <w:r w:rsidR="00616706">
        <w:rPr>
          <w:sz w:val="26"/>
          <w:szCs w:val="26"/>
        </w:rPr>
        <w:br/>
      </w:r>
    </w:p>
    <w:p w14:paraId="23AC1FEC" w14:textId="38B3D641" w:rsidR="00616706" w:rsidRDefault="00616706" w:rsidP="005A48BD">
      <w:pPr>
        <w:pStyle w:val="ListParagraph"/>
        <w:numPr>
          <w:ilvl w:val="0"/>
          <w:numId w:val="1"/>
        </w:numPr>
        <w:spacing w:line="360" w:lineRule="auto"/>
        <w:rPr>
          <w:b/>
          <w:bCs/>
          <w:sz w:val="26"/>
          <w:szCs w:val="26"/>
        </w:rPr>
      </w:pPr>
      <w:r>
        <w:rPr>
          <w:b/>
          <w:bCs/>
          <w:noProof/>
        </w:rPr>
        <w:t xml:space="preserve"> Sonuç:</w:t>
      </w:r>
      <w:r>
        <w:rPr>
          <w:sz w:val="26"/>
          <w:szCs w:val="26"/>
        </w:rPr>
        <w:t xml:space="preserve"> IBM Maximo geniş kapsamlı destek araçları ile çeşitli kurum ve kuruluşlara destek verebilecek bir yapıdadır, aynı zamanda Predic</w:t>
      </w:r>
      <w:r w:rsidR="00D24F63">
        <w:rPr>
          <w:sz w:val="26"/>
          <w:szCs w:val="26"/>
        </w:rPr>
        <w:t>t</w:t>
      </w:r>
      <w:r>
        <w:rPr>
          <w:sz w:val="26"/>
          <w:szCs w:val="26"/>
        </w:rPr>
        <w:t xml:space="preserve"> uzantısı ile yapay zeka kullanarak gerekli tahmin işlerini yapabilmektedir</w:t>
      </w:r>
      <w:r w:rsidR="00D24F63">
        <w:rPr>
          <w:sz w:val="26"/>
          <w:szCs w:val="26"/>
        </w:rPr>
        <w:t>.</w:t>
      </w:r>
      <w:r w:rsidR="00D24F63">
        <w:rPr>
          <w:sz w:val="26"/>
          <w:szCs w:val="26"/>
        </w:rPr>
        <w:br/>
      </w:r>
      <w:r w:rsidR="00D24F63">
        <w:rPr>
          <w:sz w:val="26"/>
          <w:szCs w:val="26"/>
        </w:rPr>
        <w:br/>
      </w:r>
    </w:p>
    <w:p w14:paraId="3D8CDBBD" w14:textId="77777777" w:rsidR="00964FB1" w:rsidRDefault="00964FB1" w:rsidP="00964FB1">
      <w:pPr>
        <w:spacing w:line="360" w:lineRule="auto"/>
        <w:rPr>
          <w:sz w:val="26"/>
          <w:szCs w:val="26"/>
        </w:rPr>
      </w:pPr>
    </w:p>
    <w:p w14:paraId="17C9105A" w14:textId="77777777" w:rsidR="00964FB1" w:rsidRDefault="00964FB1" w:rsidP="00964FB1">
      <w:pPr>
        <w:spacing w:line="360" w:lineRule="auto"/>
        <w:rPr>
          <w:sz w:val="26"/>
          <w:szCs w:val="26"/>
        </w:rPr>
      </w:pPr>
    </w:p>
    <w:p w14:paraId="67B183A2" w14:textId="77777777" w:rsidR="00964FB1" w:rsidRDefault="00964FB1" w:rsidP="00964FB1">
      <w:pPr>
        <w:spacing w:line="360" w:lineRule="auto"/>
        <w:rPr>
          <w:sz w:val="26"/>
          <w:szCs w:val="26"/>
        </w:rPr>
      </w:pPr>
    </w:p>
    <w:p w14:paraId="31D0B813" w14:textId="77777777" w:rsidR="00964FB1" w:rsidRDefault="00964FB1" w:rsidP="00964FB1">
      <w:pPr>
        <w:spacing w:line="360" w:lineRule="auto"/>
        <w:rPr>
          <w:sz w:val="26"/>
          <w:szCs w:val="26"/>
        </w:rPr>
      </w:pPr>
    </w:p>
    <w:p w14:paraId="3EF6443C" w14:textId="77777777" w:rsidR="00964FB1" w:rsidRDefault="00964FB1" w:rsidP="00964FB1">
      <w:pPr>
        <w:spacing w:line="360" w:lineRule="auto"/>
        <w:rPr>
          <w:sz w:val="26"/>
          <w:szCs w:val="26"/>
        </w:rPr>
      </w:pPr>
    </w:p>
    <w:p w14:paraId="28E75C69" w14:textId="77777777" w:rsidR="00964FB1" w:rsidRDefault="00964FB1" w:rsidP="00964FB1">
      <w:pPr>
        <w:spacing w:line="360" w:lineRule="auto"/>
        <w:rPr>
          <w:sz w:val="26"/>
          <w:szCs w:val="26"/>
        </w:rPr>
      </w:pPr>
    </w:p>
    <w:p w14:paraId="3F7A5DEE" w14:textId="77777777" w:rsidR="00964FB1" w:rsidRDefault="00964FB1" w:rsidP="00964FB1">
      <w:pPr>
        <w:spacing w:line="360" w:lineRule="auto"/>
        <w:rPr>
          <w:sz w:val="26"/>
          <w:szCs w:val="26"/>
        </w:rPr>
      </w:pPr>
    </w:p>
    <w:p w14:paraId="41C140FD" w14:textId="77777777" w:rsidR="00964FB1" w:rsidRDefault="00964FB1" w:rsidP="00964FB1">
      <w:pPr>
        <w:spacing w:line="360" w:lineRule="auto"/>
        <w:rPr>
          <w:sz w:val="26"/>
          <w:szCs w:val="26"/>
        </w:rPr>
      </w:pPr>
    </w:p>
    <w:p w14:paraId="109384EE" w14:textId="77777777" w:rsidR="00964FB1" w:rsidRDefault="00964FB1" w:rsidP="00964FB1">
      <w:pPr>
        <w:spacing w:line="360" w:lineRule="auto"/>
        <w:rPr>
          <w:sz w:val="26"/>
          <w:szCs w:val="26"/>
        </w:rPr>
      </w:pPr>
    </w:p>
    <w:p w14:paraId="0FFFCB12" w14:textId="77777777" w:rsidR="00964FB1" w:rsidRDefault="00964FB1" w:rsidP="00964FB1">
      <w:pPr>
        <w:spacing w:line="360" w:lineRule="auto"/>
        <w:rPr>
          <w:sz w:val="26"/>
          <w:szCs w:val="26"/>
        </w:rPr>
      </w:pPr>
    </w:p>
    <w:p w14:paraId="0364338A" w14:textId="1EF0C49C" w:rsidR="00964FB1" w:rsidRPr="00AC45DD" w:rsidRDefault="00964FB1" w:rsidP="00964FB1">
      <w:pPr>
        <w:spacing w:line="360" w:lineRule="auto"/>
        <w:rPr>
          <w:sz w:val="18"/>
          <w:szCs w:val="18"/>
        </w:rPr>
      </w:pPr>
      <w:r w:rsidRPr="00AC45DD">
        <w:rPr>
          <w:sz w:val="18"/>
          <w:szCs w:val="18"/>
        </w:rPr>
        <w:lastRenderedPageBreak/>
        <w:t>Referanslar:</w:t>
      </w:r>
    </w:p>
    <w:p w14:paraId="1E0E1B80" w14:textId="65ABA6AC" w:rsidR="00964FB1" w:rsidRPr="00AC45DD" w:rsidRDefault="00964FB1" w:rsidP="00964FB1">
      <w:pPr>
        <w:spacing w:line="360" w:lineRule="auto"/>
        <w:rPr>
          <w:sz w:val="18"/>
          <w:szCs w:val="18"/>
        </w:rPr>
      </w:pPr>
      <w:r w:rsidRPr="00AC45DD">
        <w:rPr>
          <w:sz w:val="18"/>
          <w:szCs w:val="18"/>
        </w:rPr>
        <w:t>Tewari, K., &amp; Gadale, S. (2019). IBM Maximo 7.6. 0.</w:t>
      </w:r>
    </w:p>
    <w:p w14:paraId="5EA1BE83" w14:textId="55999D2E" w:rsidR="00964FB1" w:rsidRPr="00AC45DD" w:rsidRDefault="00AC45DD" w:rsidP="00964FB1">
      <w:pPr>
        <w:spacing w:line="360" w:lineRule="auto"/>
        <w:rPr>
          <w:sz w:val="18"/>
          <w:szCs w:val="18"/>
        </w:rPr>
      </w:pPr>
      <w:r w:rsidRPr="00AC45DD">
        <w:rPr>
          <w:sz w:val="18"/>
          <w:szCs w:val="18"/>
        </w:rPr>
        <w:t>Zientara, R. (2021). </w:t>
      </w:r>
      <w:r w:rsidRPr="00AC45DD">
        <w:rPr>
          <w:i/>
          <w:iCs/>
          <w:sz w:val="18"/>
          <w:szCs w:val="18"/>
        </w:rPr>
        <w:t>IBM Maximo Asset Management. The Consultant's Guide</w:t>
      </w:r>
      <w:r w:rsidRPr="00AC45DD">
        <w:rPr>
          <w:sz w:val="18"/>
          <w:szCs w:val="18"/>
        </w:rPr>
        <w:t>. Robert Zientara.</w:t>
      </w:r>
    </w:p>
    <w:p w14:paraId="191F15C6" w14:textId="77777777" w:rsidR="00AC45DD" w:rsidRPr="00964FB1" w:rsidRDefault="00AC45DD" w:rsidP="00964FB1">
      <w:pPr>
        <w:spacing w:line="360" w:lineRule="auto"/>
        <w:rPr>
          <w:sz w:val="26"/>
          <w:szCs w:val="26"/>
        </w:rPr>
      </w:pPr>
    </w:p>
    <w:sectPr w:rsidR="00AC45DD" w:rsidRPr="00964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678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92507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DC1"/>
    <w:rsid w:val="00027A74"/>
    <w:rsid w:val="00047B7B"/>
    <w:rsid w:val="00054D98"/>
    <w:rsid w:val="000D7629"/>
    <w:rsid w:val="000F07E0"/>
    <w:rsid w:val="00124D01"/>
    <w:rsid w:val="0013475A"/>
    <w:rsid w:val="00144424"/>
    <w:rsid w:val="0014785B"/>
    <w:rsid w:val="0016133A"/>
    <w:rsid w:val="00171423"/>
    <w:rsid w:val="001A682C"/>
    <w:rsid w:val="001D1153"/>
    <w:rsid w:val="001E0BAA"/>
    <w:rsid w:val="00216F04"/>
    <w:rsid w:val="00223428"/>
    <w:rsid w:val="002F035B"/>
    <w:rsid w:val="002F4CAE"/>
    <w:rsid w:val="00301ED4"/>
    <w:rsid w:val="00331270"/>
    <w:rsid w:val="003456F6"/>
    <w:rsid w:val="00350019"/>
    <w:rsid w:val="00380CE3"/>
    <w:rsid w:val="0039210A"/>
    <w:rsid w:val="003B5FF6"/>
    <w:rsid w:val="003C509E"/>
    <w:rsid w:val="003F7056"/>
    <w:rsid w:val="00431E2D"/>
    <w:rsid w:val="00452B18"/>
    <w:rsid w:val="004727DF"/>
    <w:rsid w:val="004B3DC1"/>
    <w:rsid w:val="004D26D7"/>
    <w:rsid w:val="004E016F"/>
    <w:rsid w:val="005674CF"/>
    <w:rsid w:val="0059596E"/>
    <w:rsid w:val="005A48BD"/>
    <w:rsid w:val="005C4FC7"/>
    <w:rsid w:val="005E5921"/>
    <w:rsid w:val="005F4C00"/>
    <w:rsid w:val="00616706"/>
    <w:rsid w:val="0062397E"/>
    <w:rsid w:val="00635FC1"/>
    <w:rsid w:val="00641042"/>
    <w:rsid w:val="006423CF"/>
    <w:rsid w:val="00690CCB"/>
    <w:rsid w:val="00692906"/>
    <w:rsid w:val="006F30A4"/>
    <w:rsid w:val="006F4550"/>
    <w:rsid w:val="00713246"/>
    <w:rsid w:val="007177BF"/>
    <w:rsid w:val="00736827"/>
    <w:rsid w:val="00762363"/>
    <w:rsid w:val="007932BD"/>
    <w:rsid w:val="007B2143"/>
    <w:rsid w:val="007C2DF9"/>
    <w:rsid w:val="008076EA"/>
    <w:rsid w:val="00822C28"/>
    <w:rsid w:val="00840AAA"/>
    <w:rsid w:val="008628EF"/>
    <w:rsid w:val="008841D0"/>
    <w:rsid w:val="00895889"/>
    <w:rsid w:val="008A3B33"/>
    <w:rsid w:val="008A6755"/>
    <w:rsid w:val="0091611D"/>
    <w:rsid w:val="009528F8"/>
    <w:rsid w:val="00964FB1"/>
    <w:rsid w:val="00994A7C"/>
    <w:rsid w:val="009A07A0"/>
    <w:rsid w:val="009A6454"/>
    <w:rsid w:val="00A1288A"/>
    <w:rsid w:val="00A1761A"/>
    <w:rsid w:val="00A84FE3"/>
    <w:rsid w:val="00A92A86"/>
    <w:rsid w:val="00AA72EA"/>
    <w:rsid w:val="00AC45DD"/>
    <w:rsid w:val="00AC62F2"/>
    <w:rsid w:val="00B10467"/>
    <w:rsid w:val="00B13689"/>
    <w:rsid w:val="00B14213"/>
    <w:rsid w:val="00B31E96"/>
    <w:rsid w:val="00B5684C"/>
    <w:rsid w:val="00B64C1F"/>
    <w:rsid w:val="00B732BD"/>
    <w:rsid w:val="00B774F4"/>
    <w:rsid w:val="00BF0A65"/>
    <w:rsid w:val="00C0332A"/>
    <w:rsid w:val="00C21D03"/>
    <w:rsid w:val="00C90A4E"/>
    <w:rsid w:val="00CA3D92"/>
    <w:rsid w:val="00CA5C50"/>
    <w:rsid w:val="00CD3FBB"/>
    <w:rsid w:val="00D056C6"/>
    <w:rsid w:val="00D24F63"/>
    <w:rsid w:val="00D51072"/>
    <w:rsid w:val="00D77B10"/>
    <w:rsid w:val="00DE3476"/>
    <w:rsid w:val="00E27238"/>
    <w:rsid w:val="00F174C2"/>
    <w:rsid w:val="00F20F94"/>
    <w:rsid w:val="00F23FAC"/>
    <w:rsid w:val="00F41BC4"/>
    <w:rsid w:val="00F92F54"/>
    <w:rsid w:val="00FC47FB"/>
    <w:rsid w:val="00FD5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4716E"/>
  <w15:chartTrackingRefBased/>
  <w15:docId w15:val="{8770FA07-E666-4FBD-AB9F-D481DA276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Heading1">
    <w:name w:val="heading 1"/>
    <w:basedOn w:val="Normal"/>
    <w:next w:val="Normal"/>
    <w:link w:val="Heading1Char"/>
    <w:uiPriority w:val="9"/>
    <w:qFormat/>
    <w:rsid w:val="004B3D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3D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3D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3D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3D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3D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D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D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D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D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3D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3D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3D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3D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3D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D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D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DC1"/>
    <w:rPr>
      <w:rFonts w:eastAsiaTheme="majorEastAsia" w:cstheme="majorBidi"/>
      <w:color w:val="272727" w:themeColor="text1" w:themeTint="D8"/>
    </w:rPr>
  </w:style>
  <w:style w:type="paragraph" w:styleId="Title">
    <w:name w:val="Title"/>
    <w:basedOn w:val="Normal"/>
    <w:next w:val="Normal"/>
    <w:link w:val="TitleChar"/>
    <w:uiPriority w:val="10"/>
    <w:qFormat/>
    <w:rsid w:val="004B3D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D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D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D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DC1"/>
    <w:pPr>
      <w:spacing w:before="160"/>
      <w:jc w:val="center"/>
    </w:pPr>
    <w:rPr>
      <w:i/>
      <w:iCs/>
      <w:color w:val="404040" w:themeColor="text1" w:themeTint="BF"/>
    </w:rPr>
  </w:style>
  <w:style w:type="character" w:customStyle="1" w:styleId="QuoteChar">
    <w:name w:val="Quote Char"/>
    <w:basedOn w:val="DefaultParagraphFont"/>
    <w:link w:val="Quote"/>
    <w:uiPriority w:val="29"/>
    <w:rsid w:val="004B3DC1"/>
    <w:rPr>
      <w:i/>
      <w:iCs/>
      <w:color w:val="404040" w:themeColor="text1" w:themeTint="BF"/>
    </w:rPr>
  </w:style>
  <w:style w:type="paragraph" w:styleId="ListParagraph">
    <w:name w:val="List Paragraph"/>
    <w:basedOn w:val="Normal"/>
    <w:uiPriority w:val="34"/>
    <w:qFormat/>
    <w:rsid w:val="004B3DC1"/>
    <w:pPr>
      <w:ind w:left="720"/>
      <w:contextualSpacing/>
    </w:pPr>
  </w:style>
  <w:style w:type="character" w:styleId="IntenseEmphasis">
    <w:name w:val="Intense Emphasis"/>
    <w:basedOn w:val="DefaultParagraphFont"/>
    <w:uiPriority w:val="21"/>
    <w:qFormat/>
    <w:rsid w:val="004B3DC1"/>
    <w:rPr>
      <w:i/>
      <w:iCs/>
      <w:color w:val="0F4761" w:themeColor="accent1" w:themeShade="BF"/>
    </w:rPr>
  </w:style>
  <w:style w:type="paragraph" w:styleId="IntenseQuote">
    <w:name w:val="Intense Quote"/>
    <w:basedOn w:val="Normal"/>
    <w:next w:val="Normal"/>
    <w:link w:val="IntenseQuoteChar"/>
    <w:uiPriority w:val="30"/>
    <w:qFormat/>
    <w:rsid w:val="004B3D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3DC1"/>
    <w:rPr>
      <w:i/>
      <w:iCs/>
      <w:color w:val="0F4761" w:themeColor="accent1" w:themeShade="BF"/>
    </w:rPr>
  </w:style>
  <w:style w:type="character" w:styleId="IntenseReference">
    <w:name w:val="Intense Reference"/>
    <w:basedOn w:val="DefaultParagraphFont"/>
    <w:uiPriority w:val="32"/>
    <w:qFormat/>
    <w:rsid w:val="004B3D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59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BDD59B53-05C1-450C-81EB-1596D9EF4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Kürşat Edabalı yıldırım</dc:creator>
  <cp:keywords/>
  <dc:description/>
  <cp:lastModifiedBy>Kürşat Edabalı yıldırım</cp:lastModifiedBy>
  <cp:revision>3</cp:revision>
  <cp:lastPrinted>2024-08-13T14:39:00Z</cp:lastPrinted>
  <dcterms:created xsi:type="dcterms:W3CDTF">2024-08-13T14:07:00Z</dcterms:created>
  <dcterms:modified xsi:type="dcterms:W3CDTF">2024-08-13T14:43:00Z</dcterms:modified>
</cp:coreProperties>
</file>