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683B7" w14:textId="52682E51" w:rsidR="00512FF0" w:rsidRDefault="00512FF0">
      <w:r>
        <w:t>FSDL assignment 3</w:t>
      </w:r>
    </w:p>
    <w:p w14:paraId="7436CCE7" w14:textId="38F76124" w:rsidR="009E0721" w:rsidRDefault="00502D4A">
      <w:r w:rsidRPr="00502D4A">
        <w:rPr>
          <w:noProof/>
        </w:rPr>
        <w:drawing>
          <wp:inline distT="0" distB="0" distL="0" distR="0" wp14:anchorId="07ECEC1C" wp14:editId="272AB535">
            <wp:extent cx="4725059" cy="3658111"/>
            <wp:effectExtent l="0" t="0" r="0" b="0"/>
            <wp:docPr id="23045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533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FBAC" w14:textId="5FDA4A26" w:rsidR="00502D4A" w:rsidRDefault="00502D4A">
      <w:r w:rsidRPr="00502D4A">
        <w:rPr>
          <w:noProof/>
        </w:rPr>
        <w:drawing>
          <wp:inline distT="0" distB="0" distL="0" distR="0" wp14:anchorId="545B7C1B" wp14:editId="10E4CB29">
            <wp:extent cx="5731510" cy="4264025"/>
            <wp:effectExtent l="0" t="0" r="2540" b="3175"/>
            <wp:docPr id="18368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2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4CBB" w14:textId="77777777" w:rsidR="00502D4A" w:rsidRDefault="00502D4A"/>
    <w:sectPr w:rsidR="00502D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D4A"/>
    <w:rsid w:val="00502D4A"/>
    <w:rsid w:val="00512FF0"/>
    <w:rsid w:val="00513876"/>
    <w:rsid w:val="00533755"/>
    <w:rsid w:val="00711525"/>
    <w:rsid w:val="009E0721"/>
    <w:rsid w:val="00FB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479BB"/>
  <w15:chartTrackingRefBased/>
  <w15:docId w15:val="{8E44EAB2-3C7A-4463-BF2D-9BB6D63C6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Kedar Oza</dc:creator>
  <cp:keywords/>
  <dc:description/>
  <cp:lastModifiedBy>Kedar Oza</cp:lastModifiedBy>
  <cp:revision>2</cp:revision>
  <dcterms:created xsi:type="dcterms:W3CDTF">2026-02-04T06:45:00Z</dcterms:created>
  <dcterms:modified xsi:type="dcterms:W3CDTF">2026-02-17T05:07:00Z</dcterms:modified>
</cp:coreProperties>
</file>