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Amour Affairs Website Audit Report</w:t>
      </w:r>
    </w:p>
    <w:p>
      <w:r>
        <w:t>SEO | AEO | GEO | AI Visibility | Lead Generation Audit</w:t>
        <w:br/>
      </w:r>
      <w:r>
        <w:t>Professional Client &amp; Developer Report</w:t>
      </w:r>
    </w:p>
    <w:p>
      <w:pPr>
        <w:pStyle w:val="Heading1"/>
      </w:pPr>
      <w:r>
        <w:t>Executive Summary</w:t>
      </w:r>
    </w:p>
    <w:p>
      <w:r>
        <w:t>Amour Affairs has a strong wedding photography and videography portfolio with professional branding and service presentation. The website effectively showcases previous work, but several technical SEO, content, AI visibility, and conversion optimization opportunities exist. Addressing these issues can significantly improve organic traffic, AI discoverability, local rankings, and lead generation.</w:t>
      </w:r>
    </w:p>
    <w:p>
      <w:r>
        <w:t>Audit Summary:</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Status</w:t>
            </w:r>
          </w:p>
        </w:tc>
        <w:tc>
          <w:tcPr>
            <w:tcW w:type="dxa" w:w="2880"/>
          </w:tcPr>
          <w:p>
            <w:r>
              <w:t>Priority</w:t>
            </w:r>
          </w:p>
        </w:tc>
      </w:tr>
      <w:tr>
        <w:tc>
          <w:tcPr>
            <w:tcW w:type="dxa" w:w="2880"/>
          </w:tcPr>
          <w:p>
            <w:r>
              <w:t>SEO</w:t>
            </w:r>
          </w:p>
        </w:tc>
        <w:tc>
          <w:tcPr>
            <w:tcW w:type="dxa" w:w="2880"/>
          </w:tcPr>
          <w:p>
            <w:r>
              <w:t>Needs Improvement</w:t>
            </w:r>
          </w:p>
        </w:tc>
        <w:tc>
          <w:tcPr>
            <w:tcW w:type="dxa" w:w="2880"/>
          </w:tcPr>
          <w:p>
            <w:r>
              <w:t>High</w:t>
            </w:r>
          </w:p>
        </w:tc>
      </w:tr>
      <w:tr>
        <w:tc>
          <w:tcPr>
            <w:tcW w:type="dxa" w:w="2880"/>
          </w:tcPr>
          <w:p>
            <w:r>
              <w:t>AEO</w:t>
            </w:r>
          </w:p>
        </w:tc>
        <w:tc>
          <w:tcPr>
            <w:tcW w:type="dxa" w:w="2880"/>
          </w:tcPr>
          <w:p>
            <w:r>
              <w:t>Limited Optimization</w:t>
            </w:r>
          </w:p>
        </w:tc>
        <w:tc>
          <w:tcPr>
            <w:tcW w:type="dxa" w:w="2880"/>
          </w:tcPr>
          <w:p>
            <w:r>
              <w:t>High</w:t>
            </w:r>
          </w:p>
        </w:tc>
      </w:tr>
      <w:tr>
        <w:tc>
          <w:tcPr>
            <w:tcW w:type="dxa" w:w="2880"/>
          </w:tcPr>
          <w:p>
            <w:r>
              <w:t>GEO</w:t>
            </w:r>
          </w:p>
        </w:tc>
        <w:tc>
          <w:tcPr>
            <w:tcW w:type="dxa" w:w="2880"/>
          </w:tcPr>
          <w:p>
            <w:r>
              <w:t>Moderate</w:t>
            </w:r>
          </w:p>
        </w:tc>
        <w:tc>
          <w:tcPr>
            <w:tcW w:type="dxa" w:w="2880"/>
          </w:tcPr>
          <w:p>
            <w:r>
              <w:t>Medium</w:t>
            </w:r>
          </w:p>
        </w:tc>
      </w:tr>
      <w:tr>
        <w:tc>
          <w:tcPr>
            <w:tcW w:type="dxa" w:w="2880"/>
          </w:tcPr>
          <w:p>
            <w:r>
              <w:t>AI Visibility</w:t>
            </w:r>
          </w:p>
        </w:tc>
        <w:tc>
          <w:tcPr>
            <w:tcW w:type="dxa" w:w="2880"/>
          </w:tcPr>
          <w:p>
            <w:r>
              <w:t>Low</w:t>
            </w:r>
          </w:p>
        </w:tc>
        <w:tc>
          <w:tcPr>
            <w:tcW w:type="dxa" w:w="2880"/>
          </w:tcPr>
          <w:p>
            <w:r>
              <w:t>High</w:t>
            </w:r>
          </w:p>
        </w:tc>
      </w:tr>
      <w:tr>
        <w:tc>
          <w:tcPr>
            <w:tcW w:type="dxa" w:w="2880"/>
          </w:tcPr>
          <w:p>
            <w:r>
              <w:t>Lead Generation</w:t>
            </w:r>
          </w:p>
        </w:tc>
        <w:tc>
          <w:tcPr>
            <w:tcW w:type="dxa" w:w="2880"/>
          </w:tcPr>
          <w:p>
            <w:r>
              <w:t>Moderate</w:t>
            </w:r>
          </w:p>
        </w:tc>
        <w:tc>
          <w:tcPr>
            <w:tcW w:type="dxa" w:w="2880"/>
          </w:tcPr>
          <w:p>
            <w:r>
              <w:t>Medium</w:t>
            </w:r>
          </w:p>
        </w:tc>
      </w:tr>
    </w:tbl>
    <w:p>
      <w:r>
        <w:br w:type="page"/>
      </w:r>
    </w:p>
    <w:p>
      <w:pPr>
        <w:pStyle w:val="Heading1"/>
      </w:pPr>
      <w:r>
        <w:t>Technical SEO Findings</w:t>
      </w:r>
    </w:p>
    <w:p>
      <w:pPr>
        <w:pStyle w:val="Heading2"/>
      </w:pPr>
      <w:r>
        <w:t>Sitemap Not Optimized</w:t>
      </w:r>
    </w:p>
    <w:p>
      <w:r>
        <w:t>Impact: Search engines may not discover all important pages.</w:t>
      </w:r>
    </w:p>
    <w:p>
      <w:r>
        <w:t>Solution: Create and submit an XML sitemap through Google Search Console.</w:t>
      </w:r>
    </w:p>
    <w:p>
      <w:r>
        <w:t>Priority: High</w:t>
      </w:r>
    </w:p>
    <w:p>
      <w:pPr>
        <w:pStyle w:val="Heading2"/>
      </w:pPr>
      <w:r>
        <w:t>Robots.txt Review Required</w:t>
      </w:r>
    </w:p>
    <w:p>
      <w:r>
        <w:t>Impact: Important pages may not be crawled efficiently.</w:t>
      </w:r>
    </w:p>
    <w:p>
      <w:r>
        <w:t>Solution: Review robots.txt and add sitemap reference.</w:t>
      </w:r>
    </w:p>
    <w:p>
      <w:r>
        <w:t>Priority: High</w:t>
      </w:r>
    </w:p>
    <w:p>
      <w:pPr>
        <w:pStyle w:val="Heading2"/>
      </w:pPr>
      <w:r>
        <w:t>404 Error Pages</w:t>
      </w:r>
    </w:p>
    <w:p>
      <w:r>
        <w:t>Impact: Poor user experience and loss of SEO authority.</w:t>
      </w:r>
    </w:p>
    <w:p>
      <w:r>
        <w:t>Solution: Implement 301 redirects and update broken links.</w:t>
      </w:r>
    </w:p>
    <w:p>
      <w:r>
        <w:t>Priority: High</w:t>
      </w:r>
    </w:p>
    <w:p>
      <w:pPr>
        <w:pStyle w:val="Heading2"/>
      </w:pPr>
      <w:r>
        <w:t>Missing Schema Markup</w:t>
      </w:r>
    </w:p>
    <w:p>
      <w:r>
        <w:t>Impact: Reduced search visibility and rich results opportunities.</w:t>
      </w:r>
    </w:p>
    <w:p>
      <w:r>
        <w:t>Solution: Implement LocalBusiness, FAQ, Review and Organization Schema.</w:t>
      </w:r>
    </w:p>
    <w:p>
      <w:r>
        <w:t>Priority: High</w:t>
      </w:r>
    </w:p>
    <w:p>
      <w:r>
        <w:br w:type="page"/>
      </w:r>
    </w:p>
    <w:p>
      <w:pPr>
        <w:pStyle w:val="Heading1"/>
      </w:pPr>
      <w:r>
        <w:t>AEO &amp; GEO Findings</w:t>
      </w:r>
    </w:p>
    <w:p>
      <w:pPr>
        <w:pStyle w:val="Heading2"/>
      </w:pPr>
      <w:r>
        <w:t>Missing FAQ Content</w:t>
      </w:r>
    </w:p>
    <w:p>
      <w:r>
        <w:t>Impact: Reduced visibility in featured snippets and voice search.</w:t>
      </w:r>
    </w:p>
    <w:p>
      <w:r>
        <w:t>Solution: Create FAQs related to pricing, bookings, delivery timelines, destination weddings and pre-wedding shoots.</w:t>
      </w:r>
    </w:p>
    <w:p>
      <w:pPr>
        <w:pStyle w:val="Heading2"/>
      </w:pPr>
      <w:r>
        <w:t>Limited Educational Content</w:t>
      </w:r>
    </w:p>
    <w:p>
      <w:r>
        <w:t>Impact: Missed organic traffic opportunities.</w:t>
      </w:r>
    </w:p>
    <w:p>
      <w:r>
        <w:t>Solution: Publish Wedding Photography Cost Guides, Venue Guides and Wedding Planning Resources.</w:t>
      </w:r>
    </w:p>
    <w:p>
      <w:pPr>
        <w:pStyle w:val="Heading2"/>
      </w:pPr>
      <w:r>
        <w:t>Weak E-E-A-T Signals</w:t>
      </w:r>
    </w:p>
    <w:p>
      <w:r>
        <w:t>Impact: Lower trust and authority signals for search engines and AI platforms.</w:t>
      </w:r>
    </w:p>
    <w:p>
      <w:r>
        <w:t>Solution: Add team profiles, awards, recognitions, testimonials and case studies.</w:t>
      </w:r>
    </w:p>
    <w:p>
      <w:pPr>
        <w:pStyle w:val="Heading2"/>
      </w:pPr>
      <w:r>
        <w:t>No Case Studies</w:t>
      </w:r>
    </w:p>
    <w:p>
      <w:r>
        <w:t>Impact: Lower conversion and trust potential.</w:t>
      </w:r>
    </w:p>
    <w:p>
      <w:r>
        <w:t>Solution: Publish detailed wedding case studies and success stories.</w:t>
      </w:r>
    </w:p>
    <w:p>
      <w:r>
        <w:br w:type="page"/>
      </w:r>
    </w:p>
    <w:p>
      <w:pPr>
        <w:pStyle w:val="Heading1"/>
      </w:pPr>
      <w:r>
        <w:t>AI Visibility &amp; Lead Generation</w:t>
      </w:r>
    </w:p>
    <w:p>
      <w:pPr>
        <w:pStyle w:val="Heading2"/>
      </w:pPr>
      <w:r>
        <w:t>Low AI Search Visibility</w:t>
      </w:r>
    </w:p>
    <w:p>
      <w:r>
        <w:t>Impact: Reduced discoverability in ChatGPT, Gemini and Perplexity.</w:t>
      </w:r>
    </w:p>
    <w:p>
      <w:r>
        <w:t>Solution: Create expert guides, FAQs, checklists and AI-citable content.</w:t>
      </w:r>
    </w:p>
    <w:p>
      <w:pPr>
        <w:pStyle w:val="Heading2"/>
      </w:pPr>
      <w:r>
        <w:t>Basic Contact Form</w:t>
      </w:r>
    </w:p>
    <w:p>
      <w:r>
        <w:t>Impact: Lower lead quality.</w:t>
      </w:r>
    </w:p>
    <w:p>
      <w:r>
        <w:t>Solution: Add Wedding Date, Venue, Budget, Guest Count and Event Type fields.</w:t>
      </w:r>
    </w:p>
    <w:p>
      <w:pPr>
        <w:pStyle w:val="Heading2"/>
      </w:pPr>
      <w:r>
        <w:t>Missing Testimonials</w:t>
      </w:r>
    </w:p>
    <w:p>
      <w:r>
        <w:t>Impact: Lower trust and conversion rates.</w:t>
      </w:r>
    </w:p>
    <w:p>
      <w:r>
        <w:t>Solution: Display Google Reviews and video testimonials prominently.</w:t>
      </w:r>
    </w:p>
    <w:p>
      <w:pPr>
        <w:pStyle w:val="Heading2"/>
      </w:pPr>
      <w:r>
        <w:t>No Lead Magnets</w:t>
      </w:r>
    </w:p>
    <w:p>
      <w:r>
        <w:t>Impact: Lower visitor-to-lead conversion rates.</w:t>
      </w:r>
    </w:p>
    <w:p>
      <w:r>
        <w:t>Solution: Offer downloadable Wedding Planning Guides and Pricing Guides.</w:t>
      </w:r>
    </w:p>
    <w:p>
      <w:r>
        <w:br w:type="page"/>
      </w:r>
    </w:p>
    <w:p>
      <w:pPr>
        <w:pStyle w:val="Heading1"/>
      </w:pPr>
      <w:r>
        <w:t>Final Recommendations</w:t>
      </w:r>
    </w:p>
    <w:tbl>
      <w:tblPr>
        <w:tblW w:type="auto" w:w="0"/>
        <w:tblLook w:firstColumn="1" w:firstRow="1" w:lastColumn="0" w:lastRow="0" w:noHBand="0" w:noVBand="1" w:val="04A0"/>
      </w:tblPr>
      <w:tblGrid>
        <w:gridCol w:w="4320"/>
        <w:gridCol w:w="4320"/>
      </w:tblGrid>
      <w:tr>
        <w:tc>
          <w:tcPr>
            <w:tcW w:type="dxa" w:w="4320"/>
          </w:tcPr>
          <w:p>
            <w:r>
              <w:t>Priority</w:t>
            </w:r>
          </w:p>
        </w:tc>
        <w:tc>
          <w:tcPr>
            <w:tcW w:type="dxa" w:w="4320"/>
          </w:tcPr>
          <w:p>
            <w:r>
              <w:t>Recommended Action</w:t>
            </w:r>
          </w:p>
        </w:tc>
      </w:tr>
      <w:tr>
        <w:tc>
          <w:tcPr>
            <w:tcW w:type="dxa" w:w="4320"/>
          </w:tcPr>
          <w:p>
            <w:r>
              <w:t>High</w:t>
            </w:r>
          </w:p>
        </w:tc>
        <w:tc>
          <w:tcPr>
            <w:tcW w:type="dxa" w:w="4320"/>
          </w:tcPr>
          <w:p>
            <w:r>
              <w:t>Fix Sitemap &amp; Robots.txt</w:t>
            </w:r>
          </w:p>
        </w:tc>
      </w:tr>
      <w:tr>
        <w:tc>
          <w:tcPr>
            <w:tcW w:type="dxa" w:w="4320"/>
          </w:tcPr>
          <w:p>
            <w:r>
              <w:t>High</w:t>
            </w:r>
          </w:p>
        </w:tc>
        <w:tc>
          <w:tcPr>
            <w:tcW w:type="dxa" w:w="4320"/>
          </w:tcPr>
          <w:p>
            <w:r>
              <w:t>Implement Schema Markup</w:t>
            </w:r>
          </w:p>
        </w:tc>
      </w:tr>
      <w:tr>
        <w:tc>
          <w:tcPr>
            <w:tcW w:type="dxa" w:w="4320"/>
          </w:tcPr>
          <w:p>
            <w:r>
              <w:t>High</w:t>
            </w:r>
          </w:p>
        </w:tc>
        <w:tc>
          <w:tcPr>
            <w:tcW w:type="dxa" w:w="4320"/>
          </w:tcPr>
          <w:p>
            <w:r>
              <w:t>Resolve 404 Errors</w:t>
            </w:r>
          </w:p>
        </w:tc>
      </w:tr>
      <w:tr>
        <w:tc>
          <w:tcPr>
            <w:tcW w:type="dxa" w:w="4320"/>
          </w:tcPr>
          <w:p>
            <w:r>
              <w:t>High</w:t>
            </w:r>
          </w:p>
        </w:tc>
        <w:tc>
          <w:tcPr>
            <w:tcW w:type="dxa" w:w="4320"/>
          </w:tcPr>
          <w:p>
            <w:r>
              <w:t>Add FAQ Section &amp; FAQ Schema</w:t>
            </w:r>
          </w:p>
        </w:tc>
      </w:tr>
      <w:tr>
        <w:tc>
          <w:tcPr>
            <w:tcW w:type="dxa" w:w="4320"/>
          </w:tcPr>
          <w:p>
            <w:r>
              <w:t>Medium</w:t>
            </w:r>
          </w:p>
        </w:tc>
        <w:tc>
          <w:tcPr>
            <w:tcW w:type="dxa" w:w="4320"/>
          </w:tcPr>
          <w:p>
            <w:r>
              <w:t>Publish Wedding Guides</w:t>
            </w:r>
          </w:p>
        </w:tc>
      </w:tr>
      <w:tr>
        <w:tc>
          <w:tcPr>
            <w:tcW w:type="dxa" w:w="4320"/>
          </w:tcPr>
          <w:p>
            <w:r>
              <w:t>Medium</w:t>
            </w:r>
          </w:p>
        </w:tc>
        <w:tc>
          <w:tcPr>
            <w:tcW w:type="dxa" w:w="4320"/>
          </w:tcPr>
          <w:p>
            <w:r>
              <w:t>Create Case Studies</w:t>
            </w:r>
          </w:p>
        </w:tc>
      </w:tr>
      <w:tr>
        <w:tc>
          <w:tcPr>
            <w:tcW w:type="dxa" w:w="4320"/>
          </w:tcPr>
          <w:p>
            <w:r>
              <w:t>Medium</w:t>
            </w:r>
          </w:p>
        </w:tc>
        <w:tc>
          <w:tcPr>
            <w:tcW w:type="dxa" w:w="4320"/>
          </w:tcPr>
          <w:p>
            <w:r>
              <w:t>Improve Internal Linking</w:t>
            </w:r>
          </w:p>
        </w:tc>
      </w:tr>
      <w:tr>
        <w:tc>
          <w:tcPr>
            <w:tcW w:type="dxa" w:w="4320"/>
          </w:tcPr>
          <w:p>
            <w:r>
              <w:t>Medium</w:t>
            </w:r>
          </w:p>
        </w:tc>
        <w:tc>
          <w:tcPr>
            <w:tcW w:type="dxa" w:w="4320"/>
          </w:tcPr>
          <w:p>
            <w:r>
              <w:t>Display Testimonials</w:t>
            </w:r>
          </w:p>
        </w:tc>
      </w:tr>
      <w:tr>
        <w:tc>
          <w:tcPr>
            <w:tcW w:type="dxa" w:w="4320"/>
          </w:tcPr>
          <w:p>
            <w:r>
              <w:t>Growth</w:t>
            </w:r>
          </w:p>
        </w:tc>
        <w:tc>
          <w:tcPr>
            <w:tcW w:type="dxa" w:w="4320"/>
          </w:tcPr>
          <w:p>
            <w:r>
              <w:t>Improve AI Visibility</w:t>
            </w:r>
          </w:p>
        </w:tc>
      </w:tr>
      <w:tr>
        <w:tc>
          <w:tcPr>
            <w:tcW w:type="dxa" w:w="4320"/>
          </w:tcPr>
          <w:p>
            <w:r>
              <w:t>Growth</w:t>
            </w:r>
          </w:p>
        </w:tc>
        <w:tc>
          <w:tcPr>
            <w:tcW w:type="dxa" w:w="4320"/>
          </w:tcPr>
          <w:p>
            <w:r>
              <w:t>Digital PR &amp; Authority Building</w:t>
            </w:r>
          </w:p>
        </w:tc>
      </w:tr>
    </w:tbl>
    <w:p>
      <w:r>
        <w:br/>
        <w:t>Conclusion</w:t>
      </w:r>
    </w:p>
    <w:p>
      <w:r>
        <w:t>By implementing the recommendations outlined in this report, Amour Affairs can improve search visibility, increase qualified leads, strengthen brand authority, and improve visibility across both traditional and AI-powered search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