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FA3FC" w14:textId="77777777" w:rsidR="005F3B42" w:rsidRPr="006D65F5" w:rsidRDefault="00C1152E" w:rsidP="00414930">
      <w:pPr>
        <w:pStyle w:val="Title"/>
      </w:pPr>
      <w:bookmarkStart w:id="0" w:name="_GoBack"/>
      <w:bookmarkEnd w:id="0"/>
      <w:r w:rsidRPr="006D65F5">
        <w:t>Big Data on AWS</w:t>
      </w:r>
    </w:p>
    <w:p w14:paraId="4AB2F1FB" w14:textId="77777777" w:rsidR="00C1152E" w:rsidRPr="006D65F5" w:rsidRDefault="00C1152E" w:rsidP="00697C17">
      <w:pPr>
        <w:spacing w:before="120" w:after="120" w:line="288" w:lineRule="auto"/>
        <w:rPr>
          <w:rFonts w:asciiTheme="majorHAnsi" w:hAnsiTheme="majorHAnsi"/>
          <w:sz w:val="24"/>
          <w:szCs w:val="24"/>
        </w:rPr>
      </w:pPr>
    </w:p>
    <w:p w14:paraId="4DFA18B4" w14:textId="6BF5B8AD" w:rsidR="00CF6F97" w:rsidRPr="00414930" w:rsidRDefault="0088642D" w:rsidP="00414930">
      <w:pPr>
        <w:pStyle w:val="Subtitle"/>
      </w:pPr>
      <w:r w:rsidRPr="00414930">
        <w:t>Lab</w:t>
      </w:r>
      <w:r w:rsidR="00BA2865">
        <w:t xml:space="preserve"> </w:t>
      </w:r>
      <w:r w:rsidR="00245CC5">
        <w:t>Six</w:t>
      </w:r>
      <w:r w:rsidR="00BA2865">
        <w:t xml:space="preserve">: </w:t>
      </w:r>
      <w:r w:rsidR="00727E7F" w:rsidRPr="0076736E">
        <w:rPr>
          <w:rFonts w:eastAsia="Times New Roman"/>
        </w:rPr>
        <w:t xml:space="preserve">Visualizing </w:t>
      </w:r>
      <w:r w:rsidR="00727E7F" w:rsidRPr="00120305">
        <w:rPr>
          <w:rFonts w:eastAsia="Times New Roman"/>
        </w:rPr>
        <w:t>Using Development Endpoints for Developing Scripts for Glue</w:t>
      </w:r>
    </w:p>
    <w:p w14:paraId="0E928829" w14:textId="08558613" w:rsidR="00CF6F97" w:rsidRPr="006D65F5" w:rsidRDefault="00CF6F97" w:rsidP="00697C17">
      <w:pPr>
        <w:pStyle w:val="Heading2"/>
        <w:spacing w:before="120" w:after="120" w:line="288" w:lineRule="auto"/>
        <w:rPr>
          <w:sz w:val="24"/>
          <w:szCs w:val="24"/>
        </w:rPr>
      </w:pPr>
      <w:r w:rsidRPr="006D65F5">
        <w:rPr>
          <w:sz w:val="24"/>
          <w:szCs w:val="24"/>
        </w:rPr>
        <w:br w:type="page"/>
      </w:r>
    </w:p>
    <w:sdt>
      <w:sdtPr>
        <w:rPr>
          <w:rFonts w:asciiTheme="minorHAnsi" w:eastAsiaTheme="minorEastAsia" w:hAnsiTheme="minorHAnsi" w:cstheme="minorBidi"/>
          <w:color w:val="auto"/>
          <w:sz w:val="24"/>
          <w:szCs w:val="24"/>
        </w:rPr>
        <w:id w:val="-1499956022"/>
        <w:docPartObj>
          <w:docPartGallery w:val="Table of Contents"/>
          <w:docPartUnique/>
        </w:docPartObj>
      </w:sdtPr>
      <w:sdtEndPr>
        <w:rPr>
          <w:b/>
          <w:bCs/>
          <w:noProof/>
        </w:rPr>
      </w:sdtEndPr>
      <w:sdtContent>
        <w:p w14:paraId="6C2F236D" w14:textId="3AB1D532" w:rsidR="000924F4" w:rsidRPr="006D65F5" w:rsidRDefault="000924F4" w:rsidP="00697C17">
          <w:pPr>
            <w:pStyle w:val="TOCHeading"/>
            <w:spacing w:before="120" w:after="120" w:line="288" w:lineRule="auto"/>
            <w:rPr>
              <w:sz w:val="24"/>
              <w:szCs w:val="24"/>
            </w:rPr>
          </w:pPr>
          <w:r w:rsidRPr="006D65F5">
            <w:rPr>
              <w:sz w:val="24"/>
              <w:szCs w:val="24"/>
            </w:rPr>
            <w:t>Table of Contents</w:t>
          </w:r>
        </w:p>
        <w:p w14:paraId="09637628" w14:textId="0178216F" w:rsidR="00E408B8" w:rsidRDefault="000924F4">
          <w:pPr>
            <w:pStyle w:val="TOC1"/>
            <w:tabs>
              <w:tab w:val="right" w:leader="dot" w:pos="9350"/>
            </w:tabs>
            <w:rPr>
              <w:noProof/>
              <w:sz w:val="22"/>
              <w:szCs w:val="22"/>
              <w:lang w:val="en-IN" w:eastAsia="en-IN"/>
            </w:rPr>
          </w:pPr>
          <w:r w:rsidRPr="006D65F5">
            <w:rPr>
              <w:rFonts w:asciiTheme="majorHAnsi" w:hAnsiTheme="majorHAnsi"/>
              <w:sz w:val="24"/>
              <w:szCs w:val="24"/>
            </w:rPr>
            <w:fldChar w:fldCharType="begin"/>
          </w:r>
          <w:r w:rsidRPr="006D65F5">
            <w:rPr>
              <w:rFonts w:asciiTheme="majorHAnsi" w:hAnsiTheme="majorHAnsi"/>
              <w:sz w:val="24"/>
              <w:szCs w:val="24"/>
            </w:rPr>
            <w:instrText xml:space="preserve"> TOC \o "1-3" \h \z \u </w:instrText>
          </w:r>
          <w:r w:rsidRPr="006D65F5">
            <w:rPr>
              <w:rFonts w:asciiTheme="majorHAnsi" w:hAnsiTheme="majorHAnsi"/>
              <w:sz w:val="24"/>
              <w:szCs w:val="24"/>
            </w:rPr>
            <w:fldChar w:fldCharType="separate"/>
          </w:r>
          <w:hyperlink w:anchor="_Toc509762979" w:history="1">
            <w:r w:rsidR="00E408B8" w:rsidRPr="00E96448">
              <w:rPr>
                <w:rStyle w:val="Hyperlink"/>
                <w:rFonts w:eastAsia="Times New Roman"/>
                <w:noProof/>
              </w:rPr>
              <w:t>Lab Six: Visualizing Using Development Endpoints for Developing Scripts for Glue</w:t>
            </w:r>
            <w:r w:rsidR="00E408B8">
              <w:rPr>
                <w:noProof/>
                <w:webHidden/>
              </w:rPr>
              <w:tab/>
            </w:r>
            <w:r w:rsidR="00E408B8">
              <w:rPr>
                <w:noProof/>
                <w:webHidden/>
              </w:rPr>
              <w:fldChar w:fldCharType="begin"/>
            </w:r>
            <w:r w:rsidR="00E408B8">
              <w:rPr>
                <w:noProof/>
                <w:webHidden/>
              </w:rPr>
              <w:instrText xml:space="preserve"> PAGEREF _Toc509762979 \h </w:instrText>
            </w:r>
            <w:r w:rsidR="00E408B8">
              <w:rPr>
                <w:noProof/>
                <w:webHidden/>
              </w:rPr>
            </w:r>
            <w:r w:rsidR="00E408B8">
              <w:rPr>
                <w:noProof/>
                <w:webHidden/>
              </w:rPr>
              <w:fldChar w:fldCharType="separate"/>
            </w:r>
            <w:r w:rsidR="00E408B8">
              <w:rPr>
                <w:noProof/>
                <w:webHidden/>
              </w:rPr>
              <w:t>3</w:t>
            </w:r>
            <w:r w:rsidR="00E408B8">
              <w:rPr>
                <w:noProof/>
                <w:webHidden/>
              </w:rPr>
              <w:fldChar w:fldCharType="end"/>
            </w:r>
          </w:hyperlink>
        </w:p>
        <w:p w14:paraId="47B89C25" w14:textId="1C52E488" w:rsidR="00E408B8" w:rsidRDefault="00975C2D">
          <w:pPr>
            <w:pStyle w:val="TOC2"/>
            <w:tabs>
              <w:tab w:val="right" w:leader="dot" w:pos="9350"/>
            </w:tabs>
            <w:rPr>
              <w:noProof/>
              <w:sz w:val="22"/>
              <w:szCs w:val="22"/>
              <w:lang w:val="en-IN" w:eastAsia="en-IN"/>
            </w:rPr>
          </w:pPr>
          <w:hyperlink w:anchor="_Toc509762980" w:history="1">
            <w:r w:rsidR="00E408B8" w:rsidRPr="00E96448">
              <w:rPr>
                <w:rStyle w:val="Hyperlink"/>
                <w:noProof/>
              </w:rPr>
              <w:t>Task 1: Create an IAM Role for AWS Glue</w:t>
            </w:r>
            <w:r w:rsidR="00E408B8">
              <w:rPr>
                <w:noProof/>
                <w:webHidden/>
              </w:rPr>
              <w:tab/>
            </w:r>
            <w:r w:rsidR="00E408B8">
              <w:rPr>
                <w:noProof/>
                <w:webHidden/>
              </w:rPr>
              <w:fldChar w:fldCharType="begin"/>
            </w:r>
            <w:r w:rsidR="00E408B8">
              <w:rPr>
                <w:noProof/>
                <w:webHidden/>
              </w:rPr>
              <w:instrText xml:space="preserve"> PAGEREF _Toc509762980 \h </w:instrText>
            </w:r>
            <w:r w:rsidR="00E408B8">
              <w:rPr>
                <w:noProof/>
                <w:webHidden/>
              </w:rPr>
            </w:r>
            <w:r w:rsidR="00E408B8">
              <w:rPr>
                <w:noProof/>
                <w:webHidden/>
              </w:rPr>
              <w:fldChar w:fldCharType="separate"/>
            </w:r>
            <w:r w:rsidR="00E408B8">
              <w:rPr>
                <w:noProof/>
                <w:webHidden/>
              </w:rPr>
              <w:t>3</w:t>
            </w:r>
            <w:r w:rsidR="00E408B8">
              <w:rPr>
                <w:noProof/>
                <w:webHidden/>
              </w:rPr>
              <w:fldChar w:fldCharType="end"/>
            </w:r>
          </w:hyperlink>
        </w:p>
        <w:p w14:paraId="104B1973" w14:textId="4DCC9388" w:rsidR="00E408B8" w:rsidRDefault="00975C2D">
          <w:pPr>
            <w:pStyle w:val="TOC2"/>
            <w:tabs>
              <w:tab w:val="right" w:leader="dot" w:pos="9350"/>
            </w:tabs>
            <w:rPr>
              <w:noProof/>
              <w:sz w:val="22"/>
              <w:szCs w:val="22"/>
              <w:lang w:val="en-IN" w:eastAsia="en-IN"/>
            </w:rPr>
          </w:pPr>
          <w:hyperlink w:anchor="_Toc509762981" w:history="1">
            <w:r w:rsidR="00E408B8" w:rsidRPr="00E96448">
              <w:rPr>
                <w:rStyle w:val="Hyperlink"/>
                <w:rFonts w:eastAsia="Times New Roman"/>
                <w:noProof/>
              </w:rPr>
              <w:t>Task 2: Create an IAM Role for Notebooks</w:t>
            </w:r>
            <w:r w:rsidR="00E408B8">
              <w:rPr>
                <w:noProof/>
                <w:webHidden/>
              </w:rPr>
              <w:tab/>
            </w:r>
            <w:r w:rsidR="00E408B8">
              <w:rPr>
                <w:noProof/>
                <w:webHidden/>
              </w:rPr>
              <w:fldChar w:fldCharType="begin"/>
            </w:r>
            <w:r w:rsidR="00E408B8">
              <w:rPr>
                <w:noProof/>
                <w:webHidden/>
              </w:rPr>
              <w:instrText xml:space="preserve"> PAGEREF _Toc509762981 \h </w:instrText>
            </w:r>
            <w:r w:rsidR="00E408B8">
              <w:rPr>
                <w:noProof/>
                <w:webHidden/>
              </w:rPr>
            </w:r>
            <w:r w:rsidR="00E408B8">
              <w:rPr>
                <w:noProof/>
                <w:webHidden/>
              </w:rPr>
              <w:fldChar w:fldCharType="separate"/>
            </w:r>
            <w:r w:rsidR="00E408B8">
              <w:rPr>
                <w:noProof/>
                <w:webHidden/>
              </w:rPr>
              <w:t>4</w:t>
            </w:r>
            <w:r w:rsidR="00E408B8">
              <w:rPr>
                <w:noProof/>
                <w:webHidden/>
              </w:rPr>
              <w:fldChar w:fldCharType="end"/>
            </w:r>
          </w:hyperlink>
        </w:p>
        <w:p w14:paraId="2C1C1ABC" w14:textId="5265D3D9" w:rsidR="00E408B8" w:rsidRDefault="00975C2D">
          <w:pPr>
            <w:pStyle w:val="TOC2"/>
            <w:tabs>
              <w:tab w:val="right" w:leader="dot" w:pos="9350"/>
            </w:tabs>
            <w:rPr>
              <w:noProof/>
              <w:sz w:val="22"/>
              <w:szCs w:val="22"/>
              <w:lang w:val="en-IN" w:eastAsia="en-IN"/>
            </w:rPr>
          </w:pPr>
          <w:hyperlink w:anchor="_Toc509762982" w:history="1">
            <w:r w:rsidR="00E408B8" w:rsidRPr="00E96448">
              <w:rPr>
                <w:rStyle w:val="Hyperlink"/>
                <w:noProof/>
              </w:rPr>
              <w:t>Task 3: Set Up Security Group for Amazon EC2 for a Notebook Server</w:t>
            </w:r>
            <w:r w:rsidR="00E408B8">
              <w:rPr>
                <w:noProof/>
                <w:webHidden/>
              </w:rPr>
              <w:tab/>
            </w:r>
            <w:r w:rsidR="00E408B8">
              <w:rPr>
                <w:noProof/>
                <w:webHidden/>
              </w:rPr>
              <w:fldChar w:fldCharType="begin"/>
            </w:r>
            <w:r w:rsidR="00E408B8">
              <w:rPr>
                <w:noProof/>
                <w:webHidden/>
              </w:rPr>
              <w:instrText xml:space="preserve"> PAGEREF _Toc509762982 \h </w:instrText>
            </w:r>
            <w:r w:rsidR="00E408B8">
              <w:rPr>
                <w:noProof/>
                <w:webHidden/>
              </w:rPr>
            </w:r>
            <w:r w:rsidR="00E408B8">
              <w:rPr>
                <w:noProof/>
                <w:webHidden/>
              </w:rPr>
              <w:fldChar w:fldCharType="separate"/>
            </w:r>
            <w:r w:rsidR="00E408B8">
              <w:rPr>
                <w:noProof/>
                <w:webHidden/>
              </w:rPr>
              <w:t>4</w:t>
            </w:r>
            <w:r w:rsidR="00E408B8">
              <w:rPr>
                <w:noProof/>
                <w:webHidden/>
              </w:rPr>
              <w:fldChar w:fldCharType="end"/>
            </w:r>
          </w:hyperlink>
        </w:p>
        <w:p w14:paraId="4D3A5C7D" w14:textId="00034B54" w:rsidR="00E408B8" w:rsidRDefault="00975C2D">
          <w:pPr>
            <w:pStyle w:val="TOC2"/>
            <w:tabs>
              <w:tab w:val="right" w:leader="dot" w:pos="9350"/>
            </w:tabs>
            <w:rPr>
              <w:noProof/>
              <w:sz w:val="22"/>
              <w:szCs w:val="22"/>
              <w:lang w:val="en-IN" w:eastAsia="en-IN"/>
            </w:rPr>
          </w:pPr>
          <w:hyperlink w:anchor="_Toc509762983" w:history="1">
            <w:r w:rsidR="00E408B8" w:rsidRPr="00E96448">
              <w:rPr>
                <w:rStyle w:val="Hyperlink"/>
                <w:noProof/>
              </w:rPr>
              <w:t>Task 4: Set Up Prerequisites for the Development Endpoint</w:t>
            </w:r>
            <w:r w:rsidR="00E408B8">
              <w:rPr>
                <w:noProof/>
                <w:webHidden/>
              </w:rPr>
              <w:tab/>
            </w:r>
            <w:r w:rsidR="00E408B8">
              <w:rPr>
                <w:noProof/>
                <w:webHidden/>
              </w:rPr>
              <w:fldChar w:fldCharType="begin"/>
            </w:r>
            <w:r w:rsidR="00E408B8">
              <w:rPr>
                <w:noProof/>
                <w:webHidden/>
              </w:rPr>
              <w:instrText xml:space="preserve"> PAGEREF _Toc509762983 \h </w:instrText>
            </w:r>
            <w:r w:rsidR="00E408B8">
              <w:rPr>
                <w:noProof/>
                <w:webHidden/>
              </w:rPr>
            </w:r>
            <w:r w:rsidR="00E408B8">
              <w:rPr>
                <w:noProof/>
                <w:webHidden/>
              </w:rPr>
              <w:fldChar w:fldCharType="separate"/>
            </w:r>
            <w:r w:rsidR="00E408B8">
              <w:rPr>
                <w:noProof/>
                <w:webHidden/>
              </w:rPr>
              <w:t>5</w:t>
            </w:r>
            <w:r w:rsidR="00E408B8">
              <w:rPr>
                <w:noProof/>
                <w:webHidden/>
              </w:rPr>
              <w:fldChar w:fldCharType="end"/>
            </w:r>
          </w:hyperlink>
        </w:p>
        <w:p w14:paraId="52FAF81B" w14:textId="77246495" w:rsidR="00E408B8" w:rsidRDefault="00975C2D">
          <w:pPr>
            <w:pStyle w:val="TOC2"/>
            <w:tabs>
              <w:tab w:val="right" w:leader="dot" w:pos="9350"/>
            </w:tabs>
            <w:rPr>
              <w:noProof/>
              <w:sz w:val="22"/>
              <w:szCs w:val="22"/>
              <w:lang w:val="en-IN" w:eastAsia="en-IN"/>
            </w:rPr>
          </w:pPr>
          <w:hyperlink w:anchor="_Toc509762984" w:history="1">
            <w:r w:rsidR="00E408B8" w:rsidRPr="00E96448">
              <w:rPr>
                <w:rStyle w:val="Hyperlink"/>
                <w:noProof/>
              </w:rPr>
              <w:t>Task 5: Creating a Development Endpoint for Amazon S3 Data</w:t>
            </w:r>
            <w:r w:rsidR="00E408B8">
              <w:rPr>
                <w:noProof/>
                <w:webHidden/>
              </w:rPr>
              <w:tab/>
            </w:r>
            <w:r w:rsidR="00E408B8">
              <w:rPr>
                <w:noProof/>
                <w:webHidden/>
              </w:rPr>
              <w:fldChar w:fldCharType="begin"/>
            </w:r>
            <w:r w:rsidR="00E408B8">
              <w:rPr>
                <w:noProof/>
                <w:webHidden/>
              </w:rPr>
              <w:instrText xml:space="preserve"> PAGEREF _Toc509762984 \h </w:instrText>
            </w:r>
            <w:r w:rsidR="00E408B8">
              <w:rPr>
                <w:noProof/>
                <w:webHidden/>
              </w:rPr>
            </w:r>
            <w:r w:rsidR="00E408B8">
              <w:rPr>
                <w:noProof/>
                <w:webHidden/>
              </w:rPr>
              <w:fldChar w:fldCharType="separate"/>
            </w:r>
            <w:r w:rsidR="00E408B8">
              <w:rPr>
                <w:noProof/>
                <w:webHidden/>
              </w:rPr>
              <w:t>5</w:t>
            </w:r>
            <w:r w:rsidR="00E408B8">
              <w:rPr>
                <w:noProof/>
                <w:webHidden/>
              </w:rPr>
              <w:fldChar w:fldCharType="end"/>
            </w:r>
          </w:hyperlink>
        </w:p>
        <w:p w14:paraId="010D15B4" w14:textId="4C348EC2" w:rsidR="00E408B8" w:rsidRDefault="00975C2D">
          <w:pPr>
            <w:pStyle w:val="TOC2"/>
            <w:tabs>
              <w:tab w:val="right" w:leader="dot" w:pos="9350"/>
            </w:tabs>
            <w:rPr>
              <w:noProof/>
              <w:sz w:val="22"/>
              <w:szCs w:val="22"/>
              <w:lang w:val="en-IN" w:eastAsia="en-IN"/>
            </w:rPr>
          </w:pPr>
          <w:hyperlink w:anchor="_Toc509762985" w:history="1">
            <w:r w:rsidR="00E408B8" w:rsidRPr="00E96448">
              <w:rPr>
                <w:rStyle w:val="Hyperlink"/>
                <w:noProof/>
              </w:rPr>
              <w:t>Task 6: Set Up an Apache Zeppelin Notebook on Amazon EC2</w:t>
            </w:r>
            <w:r w:rsidR="00E408B8">
              <w:rPr>
                <w:noProof/>
                <w:webHidden/>
              </w:rPr>
              <w:tab/>
            </w:r>
            <w:r w:rsidR="00E408B8">
              <w:rPr>
                <w:noProof/>
                <w:webHidden/>
              </w:rPr>
              <w:fldChar w:fldCharType="begin"/>
            </w:r>
            <w:r w:rsidR="00E408B8">
              <w:rPr>
                <w:noProof/>
                <w:webHidden/>
              </w:rPr>
              <w:instrText xml:space="preserve"> PAGEREF _Toc509762985 \h </w:instrText>
            </w:r>
            <w:r w:rsidR="00E408B8">
              <w:rPr>
                <w:noProof/>
                <w:webHidden/>
              </w:rPr>
            </w:r>
            <w:r w:rsidR="00E408B8">
              <w:rPr>
                <w:noProof/>
                <w:webHidden/>
              </w:rPr>
              <w:fldChar w:fldCharType="separate"/>
            </w:r>
            <w:r w:rsidR="00E408B8">
              <w:rPr>
                <w:noProof/>
                <w:webHidden/>
              </w:rPr>
              <w:t>6</w:t>
            </w:r>
            <w:r w:rsidR="00E408B8">
              <w:rPr>
                <w:noProof/>
                <w:webHidden/>
              </w:rPr>
              <w:fldChar w:fldCharType="end"/>
            </w:r>
          </w:hyperlink>
        </w:p>
        <w:p w14:paraId="6E065176" w14:textId="3524D3EC" w:rsidR="00E408B8" w:rsidRDefault="00975C2D">
          <w:pPr>
            <w:pStyle w:val="TOC2"/>
            <w:tabs>
              <w:tab w:val="right" w:leader="dot" w:pos="9350"/>
            </w:tabs>
            <w:rPr>
              <w:noProof/>
              <w:sz w:val="22"/>
              <w:szCs w:val="22"/>
              <w:lang w:val="en-IN" w:eastAsia="en-IN"/>
            </w:rPr>
          </w:pPr>
          <w:hyperlink w:anchor="_Toc509762986" w:history="1">
            <w:r w:rsidR="00E408B8" w:rsidRPr="00E96448">
              <w:rPr>
                <w:rStyle w:val="Hyperlink"/>
                <w:noProof/>
              </w:rPr>
              <w:t>Task 7: Connecting to Your Notebook Server on Amazon EC2</w:t>
            </w:r>
            <w:r w:rsidR="00E408B8">
              <w:rPr>
                <w:noProof/>
                <w:webHidden/>
              </w:rPr>
              <w:tab/>
            </w:r>
            <w:r w:rsidR="00E408B8">
              <w:rPr>
                <w:noProof/>
                <w:webHidden/>
              </w:rPr>
              <w:fldChar w:fldCharType="begin"/>
            </w:r>
            <w:r w:rsidR="00E408B8">
              <w:rPr>
                <w:noProof/>
                <w:webHidden/>
              </w:rPr>
              <w:instrText xml:space="preserve"> PAGEREF _Toc509762986 \h </w:instrText>
            </w:r>
            <w:r w:rsidR="00E408B8">
              <w:rPr>
                <w:noProof/>
                <w:webHidden/>
              </w:rPr>
            </w:r>
            <w:r w:rsidR="00E408B8">
              <w:rPr>
                <w:noProof/>
                <w:webHidden/>
              </w:rPr>
              <w:fldChar w:fldCharType="separate"/>
            </w:r>
            <w:r w:rsidR="00E408B8">
              <w:rPr>
                <w:noProof/>
                <w:webHidden/>
              </w:rPr>
              <w:t>7</w:t>
            </w:r>
            <w:r w:rsidR="00E408B8">
              <w:rPr>
                <w:noProof/>
                <w:webHidden/>
              </w:rPr>
              <w:fldChar w:fldCharType="end"/>
            </w:r>
          </w:hyperlink>
        </w:p>
        <w:p w14:paraId="0370091E" w14:textId="79BD469E" w:rsidR="00E408B8" w:rsidRDefault="00975C2D">
          <w:pPr>
            <w:pStyle w:val="TOC2"/>
            <w:tabs>
              <w:tab w:val="right" w:leader="dot" w:pos="9350"/>
            </w:tabs>
            <w:rPr>
              <w:noProof/>
              <w:sz w:val="22"/>
              <w:szCs w:val="22"/>
              <w:lang w:val="en-IN" w:eastAsia="en-IN"/>
            </w:rPr>
          </w:pPr>
          <w:hyperlink w:anchor="_Toc509762987" w:history="1">
            <w:r w:rsidR="00E408B8" w:rsidRPr="00E96448">
              <w:rPr>
                <w:rStyle w:val="Hyperlink"/>
                <w:noProof/>
              </w:rPr>
              <w:t>Task 8: Running a Simple Script Fragment in a Notebook Paragraph</w:t>
            </w:r>
            <w:r w:rsidR="00E408B8">
              <w:rPr>
                <w:noProof/>
                <w:webHidden/>
              </w:rPr>
              <w:tab/>
            </w:r>
            <w:r w:rsidR="00E408B8">
              <w:rPr>
                <w:noProof/>
                <w:webHidden/>
              </w:rPr>
              <w:fldChar w:fldCharType="begin"/>
            </w:r>
            <w:r w:rsidR="00E408B8">
              <w:rPr>
                <w:noProof/>
                <w:webHidden/>
              </w:rPr>
              <w:instrText xml:space="preserve"> PAGEREF _Toc509762987 \h </w:instrText>
            </w:r>
            <w:r w:rsidR="00E408B8">
              <w:rPr>
                <w:noProof/>
                <w:webHidden/>
              </w:rPr>
            </w:r>
            <w:r w:rsidR="00E408B8">
              <w:rPr>
                <w:noProof/>
                <w:webHidden/>
              </w:rPr>
              <w:fldChar w:fldCharType="separate"/>
            </w:r>
            <w:r w:rsidR="00E408B8">
              <w:rPr>
                <w:noProof/>
                <w:webHidden/>
              </w:rPr>
              <w:t>7</w:t>
            </w:r>
            <w:r w:rsidR="00E408B8">
              <w:rPr>
                <w:noProof/>
                <w:webHidden/>
              </w:rPr>
              <w:fldChar w:fldCharType="end"/>
            </w:r>
          </w:hyperlink>
        </w:p>
        <w:p w14:paraId="7C1A7C77" w14:textId="075EF0FF" w:rsidR="00E408B8" w:rsidRDefault="00975C2D">
          <w:pPr>
            <w:pStyle w:val="TOC2"/>
            <w:tabs>
              <w:tab w:val="right" w:leader="dot" w:pos="9350"/>
            </w:tabs>
            <w:rPr>
              <w:noProof/>
              <w:sz w:val="22"/>
              <w:szCs w:val="22"/>
              <w:lang w:val="en-IN" w:eastAsia="en-IN"/>
            </w:rPr>
          </w:pPr>
          <w:hyperlink w:anchor="_Toc509762988" w:history="1">
            <w:r w:rsidR="00E408B8" w:rsidRPr="00E96448">
              <w:rPr>
                <w:rStyle w:val="Hyperlink"/>
                <w:noProof/>
              </w:rPr>
              <w:t>Task 9: Crawl the Data in the Amazon S3 Bucket</w:t>
            </w:r>
            <w:r w:rsidR="00E408B8">
              <w:rPr>
                <w:noProof/>
                <w:webHidden/>
              </w:rPr>
              <w:tab/>
            </w:r>
            <w:r w:rsidR="00E408B8">
              <w:rPr>
                <w:noProof/>
                <w:webHidden/>
              </w:rPr>
              <w:fldChar w:fldCharType="begin"/>
            </w:r>
            <w:r w:rsidR="00E408B8">
              <w:rPr>
                <w:noProof/>
                <w:webHidden/>
              </w:rPr>
              <w:instrText xml:space="preserve"> PAGEREF _Toc509762988 \h </w:instrText>
            </w:r>
            <w:r w:rsidR="00E408B8">
              <w:rPr>
                <w:noProof/>
                <w:webHidden/>
              </w:rPr>
            </w:r>
            <w:r w:rsidR="00E408B8">
              <w:rPr>
                <w:noProof/>
                <w:webHidden/>
              </w:rPr>
              <w:fldChar w:fldCharType="separate"/>
            </w:r>
            <w:r w:rsidR="00E408B8">
              <w:rPr>
                <w:noProof/>
                <w:webHidden/>
              </w:rPr>
              <w:t>8</w:t>
            </w:r>
            <w:r w:rsidR="00E408B8">
              <w:rPr>
                <w:noProof/>
                <w:webHidden/>
              </w:rPr>
              <w:fldChar w:fldCharType="end"/>
            </w:r>
          </w:hyperlink>
        </w:p>
        <w:p w14:paraId="1F25E6C1" w14:textId="4BE5061C" w:rsidR="00E408B8" w:rsidRDefault="00975C2D">
          <w:pPr>
            <w:pStyle w:val="TOC2"/>
            <w:tabs>
              <w:tab w:val="right" w:leader="dot" w:pos="9350"/>
            </w:tabs>
            <w:rPr>
              <w:noProof/>
              <w:sz w:val="22"/>
              <w:szCs w:val="22"/>
              <w:lang w:val="en-IN" w:eastAsia="en-IN"/>
            </w:rPr>
          </w:pPr>
          <w:hyperlink w:anchor="_Toc509762989" w:history="1">
            <w:r w:rsidR="00E408B8" w:rsidRPr="00E96448">
              <w:rPr>
                <w:rStyle w:val="Hyperlink"/>
                <w:rFonts w:eastAsia="Times New Roman"/>
                <w:noProof/>
              </w:rPr>
              <w:t>Task 10: Add Boilerplate Script to the Development Endpoint Notebook</w:t>
            </w:r>
            <w:r w:rsidR="00E408B8">
              <w:rPr>
                <w:noProof/>
                <w:webHidden/>
              </w:rPr>
              <w:tab/>
            </w:r>
            <w:r w:rsidR="00E408B8">
              <w:rPr>
                <w:noProof/>
                <w:webHidden/>
              </w:rPr>
              <w:fldChar w:fldCharType="begin"/>
            </w:r>
            <w:r w:rsidR="00E408B8">
              <w:rPr>
                <w:noProof/>
                <w:webHidden/>
              </w:rPr>
              <w:instrText xml:space="preserve"> PAGEREF _Toc509762989 \h </w:instrText>
            </w:r>
            <w:r w:rsidR="00E408B8">
              <w:rPr>
                <w:noProof/>
                <w:webHidden/>
              </w:rPr>
            </w:r>
            <w:r w:rsidR="00E408B8">
              <w:rPr>
                <w:noProof/>
                <w:webHidden/>
              </w:rPr>
              <w:fldChar w:fldCharType="separate"/>
            </w:r>
            <w:r w:rsidR="00E408B8">
              <w:rPr>
                <w:noProof/>
                <w:webHidden/>
              </w:rPr>
              <w:t>8</w:t>
            </w:r>
            <w:r w:rsidR="00E408B8">
              <w:rPr>
                <w:noProof/>
                <w:webHidden/>
              </w:rPr>
              <w:fldChar w:fldCharType="end"/>
            </w:r>
          </w:hyperlink>
        </w:p>
        <w:p w14:paraId="0C1247F8" w14:textId="3E2D0888" w:rsidR="00E408B8" w:rsidRDefault="00975C2D">
          <w:pPr>
            <w:pStyle w:val="TOC2"/>
            <w:tabs>
              <w:tab w:val="right" w:leader="dot" w:pos="9350"/>
            </w:tabs>
            <w:rPr>
              <w:noProof/>
              <w:sz w:val="22"/>
              <w:szCs w:val="22"/>
              <w:lang w:val="en-IN" w:eastAsia="en-IN"/>
            </w:rPr>
          </w:pPr>
          <w:hyperlink w:anchor="_Toc509762990" w:history="1">
            <w:r w:rsidR="00E408B8" w:rsidRPr="00E96448">
              <w:rPr>
                <w:rStyle w:val="Hyperlink"/>
                <w:noProof/>
              </w:rPr>
              <w:t>Task 11: Examine the Schemas in the Data Catalog</w:t>
            </w:r>
            <w:r w:rsidR="00E408B8">
              <w:rPr>
                <w:noProof/>
                <w:webHidden/>
              </w:rPr>
              <w:tab/>
            </w:r>
            <w:r w:rsidR="00E408B8">
              <w:rPr>
                <w:noProof/>
                <w:webHidden/>
              </w:rPr>
              <w:fldChar w:fldCharType="begin"/>
            </w:r>
            <w:r w:rsidR="00E408B8">
              <w:rPr>
                <w:noProof/>
                <w:webHidden/>
              </w:rPr>
              <w:instrText xml:space="preserve"> PAGEREF _Toc509762990 \h </w:instrText>
            </w:r>
            <w:r w:rsidR="00E408B8">
              <w:rPr>
                <w:noProof/>
                <w:webHidden/>
              </w:rPr>
            </w:r>
            <w:r w:rsidR="00E408B8">
              <w:rPr>
                <w:noProof/>
                <w:webHidden/>
              </w:rPr>
              <w:fldChar w:fldCharType="separate"/>
            </w:r>
            <w:r w:rsidR="00E408B8">
              <w:rPr>
                <w:noProof/>
                <w:webHidden/>
              </w:rPr>
              <w:t>9</w:t>
            </w:r>
            <w:r w:rsidR="00E408B8">
              <w:rPr>
                <w:noProof/>
                <w:webHidden/>
              </w:rPr>
              <w:fldChar w:fldCharType="end"/>
            </w:r>
          </w:hyperlink>
        </w:p>
        <w:p w14:paraId="345F9E01" w14:textId="54A251B7" w:rsidR="00E408B8" w:rsidRDefault="00975C2D">
          <w:pPr>
            <w:pStyle w:val="TOC2"/>
            <w:tabs>
              <w:tab w:val="right" w:leader="dot" w:pos="9350"/>
            </w:tabs>
            <w:rPr>
              <w:noProof/>
              <w:sz w:val="22"/>
              <w:szCs w:val="22"/>
              <w:lang w:val="en-IN" w:eastAsia="en-IN"/>
            </w:rPr>
          </w:pPr>
          <w:hyperlink w:anchor="_Toc509762991" w:history="1">
            <w:r w:rsidR="00E408B8" w:rsidRPr="00E96448">
              <w:rPr>
                <w:rStyle w:val="Hyperlink"/>
                <w:noProof/>
              </w:rPr>
              <w:t>Task 12: Filter the Data</w:t>
            </w:r>
            <w:r w:rsidR="00E408B8">
              <w:rPr>
                <w:noProof/>
                <w:webHidden/>
              </w:rPr>
              <w:tab/>
            </w:r>
            <w:r w:rsidR="00E408B8">
              <w:rPr>
                <w:noProof/>
                <w:webHidden/>
              </w:rPr>
              <w:fldChar w:fldCharType="begin"/>
            </w:r>
            <w:r w:rsidR="00E408B8">
              <w:rPr>
                <w:noProof/>
                <w:webHidden/>
              </w:rPr>
              <w:instrText xml:space="preserve"> PAGEREF _Toc509762991 \h </w:instrText>
            </w:r>
            <w:r w:rsidR="00E408B8">
              <w:rPr>
                <w:noProof/>
                <w:webHidden/>
              </w:rPr>
            </w:r>
            <w:r w:rsidR="00E408B8">
              <w:rPr>
                <w:noProof/>
                <w:webHidden/>
              </w:rPr>
              <w:fldChar w:fldCharType="separate"/>
            </w:r>
            <w:r w:rsidR="00E408B8">
              <w:rPr>
                <w:noProof/>
                <w:webHidden/>
              </w:rPr>
              <w:t>10</w:t>
            </w:r>
            <w:r w:rsidR="00E408B8">
              <w:rPr>
                <w:noProof/>
                <w:webHidden/>
              </w:rPr>
              <w:fldChar w:fldCharType="end"/>
            </w:r>
          </w:hyperlink>
        </w:p>
        <w:p w14:paraId="533D6CF2" w14:textId="248D89EB" w:rsidR="00E408B8" w:rsidRDefault="00975C2D">
          <w:pPr>
            <w:pStyle w:val="TOC2"/>
            <w:tabs>
              <w:tab w:val="right" w:leader="dot" w:pos="9350"/>
            </w:tabs>
            <w:rPr>
              <w:noProof/>
              <w:sz w:val="22"/>
              <w:szCs w:val="22"/>
              <w:lang w:val="en-IN" w:eastAsia="en-IN"/>
            </w:rPr>
          </w:pPr>
          <w:hyperlink w:anchor="_Toc509762992" w:history="1">
            <w:r w:rsidR="00E408B8" w:rsidRPr="00E96448">
              <w:rPr>
                <w:rStyle w:val="Hyperlink"/>
                <w:noProof/>
              </w:rPr>
              <w:t>Task 13: Put it all together</w:t>
            </w:r>
            <w:r w:rsidR="00E408B8">
              <w:rPr>
                <w:noProof/>
                <w:webHidden/>
              </w:rPr>
              <w:tab/>
            </w:r>
            <w:r w:rsidR="00E408B8">
              <w:rPr>
                <w:noProof/>
                <w:webHidden/>
              </w:rPr>
              <w:fldChar w:fldCharType="begin"/>
            </w:r>
            <w:r w:rsidR="00E408B8">
              <w:rPr>
                <w:noProof/>
                <w:webHidden/>
              </w:rPr>
              <w:instrText xml:space="preserve"> PAGEREF _Toc509762992 \h </w:instrText>
            </w:r>
            <w:r w:rsidR="00E408B8">
              <w:rPr>
                <w:noProof/>
                <w:webHidden/>
              </w:rPr>
            </w:r>
            <w:r w:rsidR="00E408B8">
              <w:rPr>
                <w:noProof/>
                <w:webHidden/>
              </w:rPr>
              <w:fldChar w:fldCharType="separate"/>
            </w:r>
            <w:r w:rsidR="00E408B8">
              <w:rPr>
                <w:noProof/>
                <w:webHidden/>
              </w:rPr>
              <w:t>10</w:t>
            </w:r>
            <w:r w:rsidR="00E408B8">
              <w:rPr>
                <w:noProof/>
                <w:webHidden/>
              </w:rPr>
              <w:fldChar w:fldCharType="end"/>
            </w:r>
          </w:hyperlink>
        </w:p>
        <w:p w14:paraId="76895EEC" w14:textId="2296AB0F" w:rsidR="00E408B8" w:rsidRDefault="00975C2D">
          <w:pPr>
            <w:pStyle w:val="TOC2"/>
            <w:tabs>
              <w:tab w:val="right" w:leader="dot" w:pos="9350"/>
            </w:tabs>
            <w:rPr>
              <w:noProof/>
              <w:sz w:val="22"/>
              <w:szCs w:val="22"/>
              <w:lang w:val="en-IN" w:eastAsia="en-IN"/>
            </w:rPr>
          </w:pPr>
          <w:hyperlink w:anchor="_Toc509762993" w:history="1">
            <w:r w:rsidR="00E408B8" w:rsidRPr="00E96448">
              <w:rPr>
                <w:rStyle w:val="Hyperlink"/>
                <w:noProof/>
              </w:rPr>
              <w:t>Task 14: Relationalize the Data</w:t>
            </w:r>
            <w:r w:rsidR="00E408B8">
              <w:rPr>
                <w:noProof/>
                <w:webHidden/>
              </w:rPr>
              <w:tab/>
            </w:r>
            <w:r w:rsidR="00E408B8">
              <w:rPr>
                <w:noProof/>
                <w:webHidden/>
              </w:rPr>
              <w:fldChar w:fldCharType="begin"/>
            </w:r>
            <w:r w:rsidR="00E408B8">
              <w:rPr>
                <w:noProof/>
                <w:webHidden/>
              </w:rPr>
              <w:instrText xml:space="preserve"> PAGEREF _Toc509762993 \h </w:instrText>
            </w:r>
            <w:r w:rsidR="00E408B8">
              <w:rPr>
                <w:noProof/>
                <w:webHidden/>
              </w:rPr>
            </w:r>
            <w:r w:rsidR="00E408B8">
              <w:rPr>
                <w:noProof/>
                <w:webHidden/>
              </w:rPr>
              <w:fldChar w:fldCharType="separate"/>
            </w:r>
            <w:r w:rsidR="00E408B8">
              <w:rPr>
                <w:noProof/>
                <w:webHidden/>
              </w:rPr>
              <w:t>11</w:t>
            </w:r>
            <w:r w:rsidR="00E408B8">
              <w:rPr>
                <w:noProof/>
                <w:webHidden/>
              </w:rPr>
              <w:fldChar w:fldCharType="end"/>
            </w:r>
          </w:hyperlink>
        </w:p>
        <w:p w14:paraId="676EF75E" w14:textId="698AB58B" w:rsidR="000924F4" w:rsidRPr="006D65F5" w:rsidRDefault="000924F4" w:rsidP="00697C17">
          <w:pPr>
            <w:spacing w:before="120" w:after="120" w:line="288" w:lineRule="auto"/>
            <w:rPr>
              <w:rFonts w:asciiTheme="majorHAnsi" w:hAnsiTheme="majorHAnsi"/>
              <w:sz w:val="24"/>
              <w:szCs w:val="24"/>
            </w:rPr>
          </w:pPr>
          <w:r w:rsidRPr="006D65F5">
            <w:rPr>
              <w:rFonts w:asciiTheme="majorHAnsi" w:hAnsiTheme="majorHAnsi"/>
              <w:b/>
              <w:bCs/>
              <w:noProof/>
              <w:sz w:val="24"/>
              <w:szCs w:val="24"/>
            </w:rPr>
            <w:fldChar w:fldCharType="end"/>
          </w:r>
        </w:p>
      </w:sdtContent>
    </w:sdt>
    <w:p w14:paraId="7765EA97" w14:textId="77777777" w:rsidR="000924F4" w:rsidRPr="006D65F5" w:rsidRDefault="000924F4" w:rsidP="00697C17">
      <w:pPr>
        <w:spacing w:before="120" w:after="120" w:line="288" w:lineRule="auto"/>
        <w:rPr>
          <w:rFonts w:asciiTheme="majorHAnsi" w:hAnsiTheme="majorHAnsi"/>
          <w:sz w:val="24"/>
          <w:szCs w:val="24"/>
        </w:rPr>
      </w:pPr>
    </w:p>
    <w:p w14:paraId="46609D13" w14:textId="2970D483" w:rsidR="00F033E6" w:rsidRPr="006D65F5" w:rsidRDefault="00F033E6" w:rsidP="00697C17">
      <w:pPr>
        <w:spacing w:before="120" w:after="120" w:line="288" w:lineRule="auto"/>
        <w:rPr>
          <w:rFonts w:asciiTheme="majorHAnsi" w:hAnsiTheme="majorHAnsi"/>
          <w:sz w:val="24"/>
          <w:szCs w:val="24"/>
        </w:rPr>
      </w:pPr>
      <w:r w:rsidRPr="006D65F5">
        <w:rPr>
          <w:rFonts w:asciiTheme="majorHAnsi" w:hAnsiTheme="majorHAnsi"/>
          <w:sz w:val="24"/>
          <w:szCs w:val="24"/>
        </w:rPr>
        <w:br w:type="page"/>
      </w:r>
    </w:p>
    <w:p w14:paraId="5A2464E6" w14:textId="77777777" w:rsidR="00120305" w:rsidRDefault="003D290F" w:rsidP="00120305">
      <w:pPr>
        <w:pStyle w:val="Heading1"/>
        <w:rPr>
          <w:rFonts w:eastAsia="Times New Roman"/>
        </w:rPr>
      </w:pPr>
      <w:bookmarkStart w:id="1" w:name="_Toc509762979"/>
      <w:r>
        <w:rPr>
          <w:rFonts w:eastAsia="Times New Roman"/>
        </w:rPr>
        <w:lastRenderedPageBreak/>
        <w:t xml:space="preserve">Lab </w:t>
      </w:r>
      <w:r w:rsidR="00120305">
        <w:rPr>
          <w:rFonts w:eastAsia="Times New Roman"/>
        </w:rPr>
        <w:t>Six</w:t>
      </w:r>
      <w:r>
        <w:rPr>
          <w:rFonts w:eastAsia="Times New Roman"/>
        </w:rPr>
        <w:t xml:space="preserve">: </w:t>
      </w:r>
      <w:bookmarkStart w:id="2" w:name="_Hlk509607546"/>
      <w:r w:rsidRPr="0076736E">
        <w:rPr>
          <w:rFonts w:eastAsia="Times New Roman"/>
        </w:rPr>
        <w:t xml:space="preserve">Visualizing </w:t>
      </w:r>
      <w:bookmarkEnd w:id="2"/>
      <w:r w:rsidR="00120305" w:rsidRPr="00120305">
        <w:rPr>
          <w:rFonts w:eastAsia="Times New Roman"/>
        </w:rPr>
        <w:t>Using Development Endpoints for Developing Scripts for Glue</w:t>
      </w:r>
      <w:bookmarkEnd w:id="1"/>
    </w:p>
    <w:p w14:paraId="25F0AEC2" w14:textId="77777777" w:rsidR="00120305" w:rsidRDefault="00120305" w:rsidP="00BE7D7F">
      <w:pPr>
        <w:pStyle w:val="Style1"/>
      </w:pPr>
    </w:p>
    <w:p w14:paraId="375B117E" w14:textId="0E7860AF" w:rsidR="00120305" w:rsidRDefault="003D290F" w:rsidP="00BE7D7F">
      <w:pPr>
        <w:pStyle w:val="Style1"/>
      </w:pPr>
      <w:r>
        <w:t xml:space="preserve">In this lab, </w:t>
      </w:r>
      <w:r w:rsidR="00120305">
        <w:t>to use a development endpoint, we will follow this workflow.</w:t>
      </w:r>
    </w:p>
    <w:p w14:paraId="3BBAE77D" w14:textId="3D6BA9E5" w:rsidR="00120305" w:rsidRDefault="00120305" w:rsidP="001A4909">
      <w:pPr>
        <w:pStyle w:val="Style1"/>
        <w:numPr>
          <w:ilvl w:val="0"/>
          <w:numId w:val="2"/>
        </w:numPr>
      </w:pPr>
      <w:r>
        <w:t>Create an AWS Glue development endpoint through the console or API. This endpoint is launched in your virtual private cloud (VPC) with your defined security groups.</w:t>
      </w:r>
    </w:p>
    <w:p w14:paraId="0C4F82A6" w14:textId="717B4DAF" w:rsidR="00120305" w:rsidRDefault="00120305" w:rsidP="001A4909">
      <w:pPr>
        <w:pStyle w:val="Style1"/>
        <w:numPr>
          <w:ilvl w:val="0"/>
          <w:numId w:val="2"/>
        </w:numPr>
      </w:pPr>
      <w:r>
        <w:t>The console or API can poll the development endpoint until it is provisioned and ready for work. When it's ready, you can connect to the development endpoint to create and test AWS Glue scripts.</w:t>
      </w:r>
    </w:p>
    <w:p w14:paraId="25BEB136" w14:textId="3652FAF0" w:rsidR="00120305" w:rsidRDefault="00120305" w:rsidP="001A4909">
      <w:pPr>
        <w:pStyle w:val="Style1"/>
        <w:numPr>
          <w:ilvl w:val="0"/>
          <w:numId w:val="2"/>
        </w:numPr>
      </w:pPr>
      <w:r>
        <w:t>When you finish debugging and testing on your development endpoint, you can delete it.</w:t>
      </w:r>
    </w:p>
    <w:p w14:paraId="26AE2193" w14:textId="77777777" w:rsidR="00120305" w:rsidRDefault="00120305" w:rsidP="00BE7D7F">
      <w:pPr>
        <w:pStyle w:val="Style1"/>
      </w:pPr>
    </w:p>
    <w:p w14:paraId="07695E8E" w14:textId="28718954" w:rsidR="003D290F" w:rsidRDefault="003D290F" w:rsidP="00BE7D7F">
      <w:pPr>
        <w:pStyle w:val="Style1"/>
      </w:pPr>
      <w:r>
        <w:t>Through this lab, you will perform the following tasks:</w:t>
      </w:r>
    </w:p>
    <w:p w14:paraId="481AC5F1" w14:textId="4191BFCD" w:rsidR="003D290F" w:rsidRDefault="003D290F" w:rsidP="001A4909">
      <w:pPr>
        <w:pStyle w:val="Style1"/>
        <w:numPr>
          <w:ilvl w:val="0"/>
          <w:numId w:val="1"/>
        </w:numPr>
      </w:pPr>
      <w:r>
        <w:t>Ta</w:t>
      </w:r>
      <w:r w:rsidR="00120305">
        <w:t xml:space="preserve">sk 1: </w:t>
      </w:r>
      <w:r w:rsidR="00120305" w:rsidRPr="00120305">
        <w:t>Create an IAM Role for AWS Glue</w:t>
      </w:r>
    </w:p>
    <w:p w14:paraId="0F77E9C7" w14:textId="1EF3DD47" w:rsidR="00BC4E42" w:rsidRDefault="00BC4E42" w:rsidP="001A4909">
      <w:pPr>
        <w:pStyle w:val="Style1"/>
        <w:numPr>
          <w:ilvl w:val="0"/>
          <w:numId w:val="1"/>
        </w:numPr>
      </w:pPr>
      <w:r>
        <w:t xml:space="preserve">Task 2: </w:t>
      </w:r>
      <w:r w:rsidRPr="00BC4E42">
        <w:t>Create an IAM Role for Notebooks</w:t>
      </w:r>
    </w:p>
    <w:p w14:paraId="0C7CBFE4" w14:textId="495CFEC6" w:rsidR="008E5573" w:rsidRDefault="008E5573" w:rsidP="001A4909">
      <w:pPr>
        <w:pStyle w:val="Style1"/>
        <w:numPr>
          <w:ilvl w:val="0"/>
          <w:numId w:val="1"/>
        </w:numPr>
      </w:pPr>
      <w:r>
        <w:t>Task 3: S</w:t>
      </w:r>
      <w:r w:rsidRPr="008E5573">
        <w:t>et up a security group</w:t>
      </w:r>
      <w:r>
        <w:t xml:space="preserve"> for</w:t>
      </w:r>
      <w:r w:rsidRPr="008E5573">
        <w:t xml:space="preserve"> Amazon EC2 for a Notebook Server</w:t>
      </w:r>
    </w:p>
    <w:p w14:paraId="773390A4" w14:textId="03B7C194" w:rsidR="003D290F" w:rsidRDefault="003D290F" w:rsidP="001A4909">
      <w:pPr>
        <w:pStyle w:val="Style1"/>
        <w:numPr>
          <w:ilvl w:val="0"/>
          <w:numId w:val="1"/>
        </w:numPr>
      </w:pPr>
      <w:r>
        <w:t xml:space="preserve">Task </w:t>
      </w:r>
      <w:r w:rsidR="009D392F">
        <w:t>4</w:t>
      </w:r>
      <w:r>
        <w:t xml:space="preserve">: </w:t>
      </w:r>
      <w:r w:rsidR="00586EB8">
        <w:t xml:space="preserve">Set-up the prerequisites for the development endpoint </w:t>
      </w:r>
    </w:p>
    <w:p w14:paraId="28BE6C9C" w14:textId="7A207DE9" w:rsidR="00A45776" w:rsidRDefault="009D392F" w:rsidP="001A4909">
      <w:pPr>
        <w:pStyle w:val="Style1"/>
        <w:numPr>
          <w:ilvl w:val="0"/>
          <w:numId w:val="1"/>
        </w:numPr>
      </w:pPr>
      <w:r>
        <w:t xml:space="preserve">Task 5: </w:t>
      </w:r>
      <w:r w:rsidR="00A45776" w:rsidRPr="00A45776">
        <w:t>Creating a Development Endpoint for Amazon S3 Data</w:t>
      </w:r>
    </w:p>
    <w:p w14:paraId="4E8E1394" w14:textId="3ACC5F41" w:rsidR="003D290F" w:rsidRDefault="003D290F" w:rsidP="001A4909">
      <w:pPr>
        <w:pStyle w:val="Style1"/>
        <w:numPr>
          <w:ilvl w:val="0"/>
          <w:numId w:val="1"/>
        </w:numPr>
      </w:pPr>
      <w:r>
        <w:t xml:space="preserve">Task </w:t>
      </w:r>
      <w:r w:rsidR="009D392F">
        <w:t>6:</w:t>
      </w:r>
      <w:r>
        <w:t xml:space="preserve"> </w:t>
      </w:r>
      <w:r w:rsidR="00BC4E42" w:rsidRPr="00BC4E42">
        <w:t>Set Up an Apache Zeppelin Notebook on Amazon EC2</w:t>
      </w:r>
    </w:p>
    <w:p w14:paraId="66DF8C56" w14:textId="0DF32C9B" w:rsidR="0044408E" w:rsidRDefault="0044408E" w:rsidP="001A4909">
      <w:pPr>
        <w:pStyle w:val="Style1"/>
        <w:numPr>
          <w:ilvl w:val="0"/>
          <w:numId w:val="1"/>
        </w:numPr>
      </w:pPr>
      <w:r>
        <w:t xml:space="preserve">Task </w:t>
      </w:r>
      <w:r w:rsidR="009D392F">
        <w:t>7:</w:t>
      </w:r>
      <w:r>
        <w:t xml:space="preserve"> </w:t>
      </w:r>
      <w:r w:rsidR="00157328" w:rsidRPr="00157328">
        <w:t>Connecting to Your Notebook Server on Amazon EC2</w:t>
      </w:r>
    </w:p>
    <w:p w14:paraId="5F67201A" w14:textId="77777777" w:rsidR="00157328" w:rsidRDefault="003D290F" w:rsidP="001A4909">
      <w:pPr>
        <w:pStyle w:val="Style1"/>
        <w:numPr>
          <w:ilvl w:val="0"/>
          <w:numId w:val="1"/>
        </w:numPr>
      </w:pPr>
      <w:r>
        <w:t xml:space="preserve">Task </w:t>
      </w:r>
      <w:r w:rsidR="009D392F">
        <w:t>8:</w:t>
      </w:r>
      <w:r>
        <w:t xml:space="preserve"> </w:t>
      </w:r>
      <w:r w:rsidR="00157328" w:rsidRPr="00157328">
        <w:t xml:space="preserve">Running a Simple Script Fragment in a Notebook Paragraph </w:t>
      </w:r>
    </w:p>
    <w:p w14:paraId="11398AAE" w14:textId="545A1063" w:rsidR="00157328" w:rsidRDefault="003D290F" w:rsidP="001A4909">
      <w:pPr>
        <w:pStyle w:val="Style1"/>
        <w:numPr>
          <w:ilvl w:val="0"/>
          <w:numId w:val="1"/>
        </w:numPr>
      </w:pPr>
      <w:r>
        <w:t xml:space="preserve">Task </w:t>
      </w:r>
      <w:r w:rsidR="009D392F">
        <w:t>9:</w:t>
      </w:r>
      <w:r>
        <w:t xml:space="preserve"> </w:t>
      </w:r>
      <w:r w:rsidR="005D7E71">
        <w:t>Crawl the Data in the Amazon S3 Bucket</w:t>
      </w:r>
    </w:p>
    <w:p w14:paraId="1FDE601C" w14:textId="30A2DAF2" w:rsidR="00157328" w:rsidRDefault="00157328" w:rsidP="001A4909">
      <w:pPr>
        <w:pStyle w:val="Style1"/>
        <w:numPr>
          <w:ilvl w:val="0"/>
          <w:numId w:val="1"/>
        </w:numPr>
      </w:pPr>
      <w:r>
        <w:t xml:space="preserve">Task 10: </w:t>
      </w:r>
      <w:r w:rsidR="005D7E71">
        <w:t>Add Boilerplate Script to the Development Endpoint Notebook</w:t>
      </w:r>
    </w:p>
    <w:p w14:paraId="6AA52383" w14:textId="3D4F8828" w:rsidR="00157328" w:rsidRDefault="00157328" w:rsidP="001A4909">
      <w:pPr>
        <w:pStyle w:val="Style1"/>
        <w:numPr>
          <w:ilvl w:val="0"/>
          <w:numId w:val="1"/>
        </w:numPr>
      </w:pPr>
      <w:r>
        <w:t xml:space="preserve">Task 11: </w:t>
      </w:r>
      <w:r w:rsidR="00447718">
        <w:t>Examine the Schemas in the Data Catalog</w:t>
      </w:r>
    </w:p>
    <w:p w14:paraId="621A2448" w14:textId="2EC98A74" w:rsidR="00157328" w:rsidRDefault="00157328" w:rsidP="001A4909">
      <w:pPr>
        <w:pStyle w:val="Style1"/>
        <w:numPr>
          <w:ilvl w:val="0"/>
          <w:numId w:val="1"/>
        </w:numPr>
      </w:pPr>
      <w:r>
        <w:t>Task 12</w:t>
      </w:r>
      <w:r w:rsidR="005D7E71">
        <w:t xml:space="preserve">: </w:t>
      </w:r>
      <w:r w:rsidR="00447718">
        <w:t>Filter the Data</w:t>
      </w:r>
    </w:p>
    <w:p w14:paraId="2AAED6AE" w14:textId="67BA1493" w:rsidR="005D7E71" w:rsidRDefault="00157328" w:rsidP="001A4909">
      <w:pPr>
        <w:pStyle w:val="Style1"/>
        <w:numPr>
          <w:ilvl w:val="0"/>
          <w:numId w:val="1"/>
        </w:numPr>
      </w:pPr>
      <w:r>
        <w:t xml:space="preserve">Task 13: </w:t>
      </w:r>
      <w:r w:rsidR="00447718">
        <w:t>Put it all together</w:t>
      </w:r>
    </w:p>
    <w:p w14:paraId="5E52A502" w14:textId="3C9E4A05" w:rsidR="005D7E71" w:rsidRDefault="005D7E71" w:rsidP="001A4909">
      <w:pPr>
        <w:pStyle w:val="Style1"/>
        <w:numPr>
          <w:ilvl w:val="0"/>
          <w:numId w:val="1"/>
        </w:numPr>
      </w:pPr>
      <w:r>
        <w:t xml:space="preserve">Task 14: </w:t>
      </w:r>
      <w:r w:rsidR="00447718">
        <w:t>Relationalize the Data</w:t>
      </w:r>
    </w:p>
    <w:p w14:paraId="1F8A6421" w14:textId="77777777" w:rsidR="00447718" w:rsidRPr="00447718" w:rsidRDefault="00447718" w:rsidP="00447718">
      <w:pPr>
        <w:pStyle w:val="Style1"/>
      </w:pPr>
    </w:p>
    <w:p w14:paraId="4E434A8D" w14:textId="65F7610A" w:rsidR="003D290F" w:rsidRDefault="003D290F" w:rsidP="005D7E71">
      <w:pPr>
        <w:pStyle w:val="Style1"/>
        <w:ind w:left="0"/>
      </w:pPr>
      <w:r w:rsidRPr="003D290F">
        <w:rPr>
          <w:highlight w:val="cyan"/>
        </w:rPr>
        <w:t>Note: This lab may incur nominal charges so, be sure to clean up after the lab is over.</w:t>
      </w:r>
    </w:p>
    <w:p w14:paraId="5620D781" w14:textId="77777777" w:rsidR="003D290F" w:rsidRDefault="003D290F" w:rsidP="003D290F">
      <w:pPr>
        <w:pStyle w:val="Heading2"/>
      </w:pPr>
    </w:p>
    <w:p w14:paraId="799C3FE4" w14:textId="677E74BB" w:rsidR="003D290F" w:rsidRPr="003D290F" w:rsidRDefault="003D290F" w:rsidP="003D290F">
      <w:pPr>
        <w:pStyle w:val="Heading2"/>
      </w:pPr>
      <w:bookmarkStart w:id="3" w:name="_Toc509762980"/>
      <w:r>
        <w:t xml:space="preserve">Task </w:t>
      </w:r>
      <w:r w:rsidRPr="003D290F">
        <w:t xml:space="preserve">1: </w:t>
      </w:r>
      <w:r w:rsidR="00BC4E42">
        <w:t>Create an IAM Role for AWS Glue</w:t>
      </w:r>
      <w:bookmarkEnd w:id="3"/>
    </w:p>
    <w:p w14:paraId="65A0311B" w14:textId="77777777" w:rsidR="00BC4E42" w:rsidRPr="006A1353" w:rsidRDefault="00BC4E42" w:rsidP="001A4909">
      <w:pPr>
        <w:pStyle w:val="Style1"/>
        <w:numPr>
          <w:ilvl w:val="0"/>
          <w:numId w:val="3"/>
        </w:numPr>
      </w:pPr>
      <w:r>
        <w:t>Go to IAM Console.</w:t>
      </w:r>
    </w:p>
    <w:p w14:paraId="4D88CBE6" w14:textId="77777777" w:rsidR="00BC4E42" w:rsidRPr="006A1353" w:rsidRDefault="00BC4E42" w:rsidP="001A4909">
      <w:pPr>
        <w:pStyle w:val="Style1"/>
        <w:numPr>
          <w:ilvl w:val="0"/>
          <w:numId w:val="3"/>
        </w:numPr>
      </w:pPr>
      <w:r w:rsidRPr="006A1353">
        <w:t>In the left navigation pane, choose </w:t>
      </w:r>
      <w:r w:rsidRPr="006A1353">
        <w:rPr>
          <w:b/>
          <w:bCs/>
        </w:rPr>
        <w:t>Roles</w:t>
      </w:r>
      <w:r w:rsidRPr="006A1353">
        <w:t>.</w:t>
      </w:r>
    </w:p>
    <w:p w14:paraId="14031066" w14:textId="77777777" w:rsidR="00BC4E42" w:rsidRPr="006A1353" w:rsidRDefault="00BC4E42" w:rsidP="001A4909">
      <w:pPr>
        <w:pStyle w:val="Style1"/>
        <w:numPr>
          <w:ilvl w:val="0"/>
          <w:numId w:val="3"/>
        </w:numPr>
      </w:pPr>
      <w:r w:rsidRPr="006A1353">
        <w:t>Choose Create role.</w:t>
      </w:r>
    </w:p>
    <w:p w14:paraId="5498C45D" w14:textId="77777777" w:rsidR="00BC4E42" w:rsidRPr="006A1353" w:rsidRDefault="00BC4E42" w:rsidP="001A4909">
      <w:pPr>
        <w:pStyle w:val="Style1"/>
        <w:numPr>
          <w:ilvl w:val="0"/>
          <w:numId w:val="3"/>
        </w:numPr>
      </w:pPr>
      <w:r w:rsidRPr="006A1353">
        <w:t>For role type, choose </w:t>
      </w:r>
      <w:r w:rsidRPr="006A1353">
        <w:rPr>
          <w:b/>
          <w:bCs/>
        </w:rPr>
        <w:t>AWS Service</w:t>
      </w:r>
      <w:r w:rsidRPr="006A1353">
        <w:t>, find and choose </w:t>
      </w:r>
      <w:r w:rsidRPr="006A1353">
        <w:rPr>
          <w:b/>
          <w:bCs/>
        </w:rPr>
        <w:t>Glue</w:t>
      </w:r>
      <w:r w:rsidRPr="006A1353">
        <w:t>, and choose </w:t>
      </w:r>
      <w:r w:rsidRPr="006A1353">
        <w:rPr>
          <w:b/>
          <w:bCs/>
        </w:rPr>
        <w:t>Next: Permissions</w:t>
      </w:r>
      <w:r w:rsidRPr="006A1353">
        <w:t>.</w:t>
      </w:r>
    </w:p>
    <w:p w14:paraId="03B1FD2E" w14:textId="77777777" w:rsidR="00BC4E42" w:rsidRPr="006A1353" w:rsidRDefault="00BC4E42" w:rsidP="001A4909">
      <w:pPr>
        <w:pStyle w:val="Style1"/>
        <w:numPr>
          <w:ilvl w:val="0"/>
          <w:numId w:val="3"/>
        </w:numPr>
      </w:pPr>
      <w:r w:rsidRPr="006A1353">
        <w:lastRenderedPageBreak/>
        <w:t>On the </w:t>
      </w:r>
      <w:r w:rsidRPr="006A1353">
        <w:rPr>
          <w:b/>
          <w:bCs/>
        </w:rPr>
        <w:t>Attach permissions policy</w:t>
      </w:r>
      <w:r w:rsidRPr="006A1353">
        <w:t> page, choose the policies that contain the required permissions; for example, the AWS managed policy </w:t>
      </w:r>
      <w:r w:rsidRPr="006A1353">
        <w:rPr>
          <w:b/>
          <w:bCs/>
        </w:rPr>
        <w:t>AWSGlueServiceRole</w:t>
      </w:r>
      <w:r w:rsidRPr="006A1353">
        <w:t> for general AWS Glue permissions and the AWS managed policy </w:t>
      </w:r>
      <w:r w:rsidRPr="006A1353">
        <w:rPr>
          <w:b/>
          <w:bCs/>
        </w:rPr>
        <w:t>AmazonS3FullAccess</w:t>
      </w:r>
      <w:r w:rsidRPr="006A1353">
        <w:t> for access to Amazon S3 resources. Then choose </w:t>
      </w:r>
      <w:proofErr w:type="gramStart"/>
      <w:r w:rsidRPr="006A1353">
        <w:rPr>
          <w:b/>
          <w:bCs/>
        </w:rPr>
        <w:t>Next</w:t>
      </w:r>
      <w:proofErr w:type="gramEnd"/>
      <w:r w:rsidRPr="006A1353">
        <w:rPr>
          <w:b/>
          <w:bCs/>
        </w:rPr>
        <w:t>: Review</w:t>
      </w:r>
      <w:r w:rsidRPr="006A1353">
        <w:t>.</w:t>
      </w:r>
    </w:p>
    <w:p w14:paraId="5E4A7592" w14:textId="77777777" w:rsidR="00BC4E42" w:rsidRPr="006A1353" w:rsidRDefault="00BC4E42" w:rsidP="001A4909">
      <w:pPr>
        <w:pStyle w:val="Style1"/>
        <w:numPr>
          <w:ilvl w:val="0"/>
          <w:numId w:val="3"/>
        </w:numPr>
        <w:rPr>
          <w:rFonts w:ascii="Times" w:hAnsi="Times"/>
          <w:sz w:val="20"/>
          <w:szCs w:val="20"/>
        </w:rPr>
      </w:pPr>
      <w:r w:rsidRPr="006A1353">
        <w:rPr>
          <w:shd w:val="clear" w:color="auto" w:fill="FFFFFF"/>
        </w:rPr>
        <w:t>For </w:t>
      </w:r>
      <w:r w:rsidRPr="006A1353">
        <w:rPr>
          <w:b/>
          <w:bCs/>
          <w:shd w:val="clear" w:color="auto" w:fill="FFFFFF"/>
        </w:rPr>
        <w:t>Role name</w:t>
      </w:r>
      <w:r w:rsidRPr="006A1353">
        <w:rPr>
          <w:shd w:val="clear" w:color="auto" w:fill="FFFFFF"/>
        </w:rPr>
        <w:t>, type a name for your role</w:t>
      </w:r>
      <w:proofErr w:type="gramStart"/>
      <w:r w:rsidRPr="006A1353">
        <w:rPr>
          <w:shd w:val="clear" w:color="auto" w:fill="FFFFFF"/>
        </w:rPr>
        <w:t>;</w:t>
      </w:r>
      <w:proofErr w:type="gramEnd"/>
      <w:r w:rsidRPr="006A1353">
        <w:rPr>
          <w:shd w:val="clear" w:color="auto" w:fill="FFFFFF"/>
        </w:rPr>
        <w:t xml:space="preserve"> for example, </w:t>
      </w:r>
      <w:r w:rsidRPr="006A1353">
        <w:rPr>
          <w:b/>
          <w:bCs/>
          <w:shd w:val="clear" w:color="auto" w:fill="FFFFFF"/>
        </w:rPr>
        <w:t>AWSGlueServiceRoleDefault</w:t>
      </w:r>
      <w:r w:rsidRPr="006A1353">
        <w:rPr>
          <w:shd w:val="clear" w:color="auto" w:fill="FFFFFF"/>
        </w:rPr>
        <w:t>. Create the role with the name prefixed with the string </w:t>
      </w:r>
      <w:r w:rsidRPr="006A1353">
        <w:rPr>
          <w:b/>
          <w:bCs/>
          <w:shd w:val="clear" w:color="auto" w:fill="FFFFFF"/>
        </w:rPr>
        <w:t>AWSGlueServiceRole</w:t>
      </w:r>
      <w:r w:rsidRPr="006A1353">
        <w:rPr>
          <w:shd w:val="clear" w:color="auto" w:fill="FFFFFF"/>
        </w:rPr>
        <w:t> to allow the role to be passed from console users to the service. AWS Glue provided policies expect IAM service roles to begin with </w:t>
      </w:r>
      <w:r w:rsidRPr="006A1353">
        <w:rPr>
          <w:b/>
          <w:bCs/>
          <w:shd w:val="clear" w:color="auto" w:fill="FFFFFF"/>
        </w:rPr>
        <w:t>AWSGlueServiceRole</w:t>
      </w:r>
      <w:r w:rsidRPr="006A1353">
        <w:rPr>
          <w:shd w:val="clear" w:color="auto" w:fill="FFFFFF"/>
        </w:rPr>
        <w:t>. Choose </w:t>
      </w:r>
      <w:r w:rsidRPr="006A1353">
        <w:rPr>
          <w:b/>
          <w:bCs/>
          <w:shd w:val="clear" w:color="auto" w:fill="FFFFFF"/>
        </w:rPr>
        <w:t>Create Role</w:t>
      </w:r>
      <w:r w:rsidRPr="006A1353">
        <w:rPr>
          <w:shd w:val="clear" w:color="auto" w:fill="FFFFFF"/>
        </w:rPr>
        <w:t>.</w:t>
      </w:r>
    </w:p>
    <w:p w14:paraId="17D4FF25" w14:textId="77777777" w:rsidR="00BC4E42" w:rsidRPr="00BC4E42" w:rsidRDefault="00BC4E42" w:rsidP="00BC4E42"/>
    <w:p w14:paraId="374EA234" w14:textId="77777777" w:rsidR="003D290F" w:rsidRPr="0076736E" w:rsidRDefault="003D290F" w:rsidP="00BE7D7F">
      <w:pPr>
        <w:pStyle w:val="Style1"/>
      </w:pPr>
    </w:p>
    <w:p w14:paraId="5EB16F25" w14:textId="56D51B7B" w:rsidR="003D290F" w:rsidRDefault="00E83510" w:rsidP="00C60532">
      <w:pPr>
        <w:pStyle w:val="Heading2"/>
        <w:rPr>
          <w:rFonts w:eastAsia="Times New Roman"/>
        </w:rPr>
      </w:pPr>
      <w:bookmarkStart w:id="4" w:name="_Toc509762981"/>
      <w:r>
        <w:rPr>
          <w:rFonts w:eastAsia="Times New Roman"/>
        </w:rPr>
        <w:t>Task</w:t>
      </w:r>
      <w:r w:rsidR="003D290F">
        <w:rPr>
          <w:rFonts w:eastAsia="Times New Roman"/>
        </w:rPr>
        <w:t xml:space="preserve"> 2: </w:t>
      </w:r>
      <w:bookmarkStart w:id="5" w:name="_Hlk509755891"/>
      <w:r w:rsidR="00BC4E42">
        <w:rPr>
          <w:rFonts w:eastAsia="Times New Roman"/>
        </w:rPr>
        <w:t>Create an IAM Role for Notebooks</w:t>
      </w:r>
      <w:bookmarkEnd w:id="4"/>
      <w:r w:rsidR="00BC4E42">
        <w:rPr>
          <w:rFonts w:eastAsia="Times New Roman"/>
        </w:rPr>
        <w:t xml:space="preserve"> </w:t>
      </w:r>
    </w:p>
    <w:bookmarkEnd w:id="5"/>
    <w:p w14:paraId="63EF1C7C" w14:textId="77777777" w:rsidR="008E5573" w:rsidRDefault="008E5573" w:rsidP="001A4909">
      <w:pPr>
        <w:pStyle w:val="Style1"/>
        <w:numPr>
          <w:ilvl w:val="0"/>
          <w:numId w:val="4"/>
        </w:numPr>
      </w:pPr>
      <w:r>
        <w:t>Go to IAM Console.</w:t>
      </w:r>
    </w:p>
    <w:p w14:paraId="6724B52F" w14:textId="77777777" w:rsidR="008E5573" w:rsidRDefault="008E5573" w:rsidP="001A4909">
      <w:pPr>
        <w:pStyle w:val="Style1"/>
        <w:numPr>
          <w:ilvl w:val="0"/>
          <w:numId w:val="4"/>
        </w:numPr>
      </w:pPr>
      <w:r>
        <w:t>In the left navigation pane, choose </w:t>
      </w:r>
      <w:r>
        <w:rPr>
          <w:b/>
          <w:bCs/>
        </w:rPr>
        <w:t>Roles</w:t>
      </w:r>
      <w:r>
        <w:t>.</w:t>
      </w:r>
    </w:p>
    <w:p w14:paraId="0647BABF" w14:textId="77777777" w:rsidR="008E5573" w:rsidRDefault="008E5573" w:rsidP="001A4909">
      <w:pPr>
        <w:pStyle w:val="Style1"/>
        <w:numPr>
          <w:ilvl w:val="0"/>
          <w:numId w:val="4"/>
        </w:numPr>
      </w:pPr>
      <w:r>
        <w:t>Choose Create role.</w:t>
      </w:r>
    </w:p>
    <w:p w14:paraId="08D3EFBB" w14:textId="77777777" w:rsidR="008E5573" w:rsidRDefault="008E5573" w:rsidP="001A4909">
      <w:pPr>
        <w:pStyle w:val="Style1"/>
        <w:numPr>
          <w:ilvl w:val="0"/>
          <w:numId w:val="4"/>
        </w:numPr>
      </w:pPr>
      <w:r>
        <w:t>For role type, choose </w:t>
      </w:r>
      <w:r>
        <w:rPr>
          <w:b/>
          <w:bCs/>
        </w:rPr>
        <w:t>AWS Service</w:t>
      </w:r>
      <w:r>
        <w:t>, find and choose </w:t>
      </w:r>
      <w:r>
        <w:rPr>
          <w:b/>
          <w:bCs/>
        </w:rPr>
        <w:t>EC2</w:t>
      </w:r>
      <w:r>
        <w:t>, and choose the </w:t>
      </w:r>
      <w:r>
        <w:rPr>
          <w:b/>
          <w:bCs/>
        </w:rPr>
        <w:t>EC2</w:t>
      </w:r>
      <w:r>
        <w:t xml:space="preserve"> use case, </w:t>
      </w:r>
      <w:proofErr w:type="gramStart"/>
      <w:r>
        <w:t>then</w:t>
      </w:r>
      <w:proofErr w:type="gramEnd"/>
      <w:r>
        <w:t xml:space="preserve"> choose </w:t>
      </w:r>
      <w:r>
        <w:rPr>
          <w:b/>
          <w:bCs/>
        </w:rPr>
        <w:t>Next: Permissions</w:t>
      </w:r>
      <w:r>
        <w:t>.</w:t>
      </w:r>
    </w:p>
    <w:p w14:paraId="45A09134" w14:textId="77777777" w:rsidR="008E5573" w:rsidRDefault="008E5573" w:rsidP="001A4909">
      <w:pPr>
        <w:pStyle w:val="Style1"/>
        <w:numPr>
          <w:ilvl w:val="0"/>
          <w:numId w:val="4"/>
        </w:numPr>
      </w:pPr>
      <w:r>
        <w:t>On the </w:t>
      </w:r>
      <w:r>
        <w:rPr>
          <w:b/>
          <w:bCs/>
        </w:rPr>
        <w:t>Attach permissions policy</w:t>
      </w:r>
      <w:r>
        <w:t xml:space="preserve"> page, choose the policies that contain the required permissions; for example, </w:t>
      </w:r>
      <w:r>
        <w:rPr>
          <w:b/>
          <w:bCs/>
        </w:rPr>
        <w:t>AWSGlueServiceNotebookRole</w:t>
      </w:r>
      <w:r>
        <w:t> for general AWS Glue permissions and the AWS managed policy </w:t>
      </w:r>
      <w:r>
        <w:rPr>
          <w:b/>
          <w:bCs/>
        </w:rPr>
        <w:t>AmazonS3FullAccess</w:t>
      </w:r>
      <w:r>
        <w:t> for access to Amazon S3 resources. Then choose </w:t>
      </w:r>
      <w:proofErr w:type="gramStart"/>
      <w:r>
        <w:rPr>
          <w:b/>
          <w:bCs/>
        </w:rPr>
        <w:t>Next</w:t>
      </w:r>
      <w:proofErr w:type="gramEnd"/>
      <w:r>
        <w:rPr>
          <w:b/>
          <w:bCs/>
        </w:rPr>
        <w:t>: Review</w:t>
      </w:r>
      <w:r>
        <w:t>.</w:t>
      </w:r>
    </w:p>
    <w:p w14:paraId="3BEF618A" w14:textId="77777777" w:rsidR="008E5573" w:rsidRPr="006A1353" w:rsidRDefault="008E5573" w:rsidP="001A4909">
      <w:pPr>
        <w:pStyle w:val="Style1"/>
        <w:numPr>
          <w:ilvl w:val="0"/>
          <w:numId w:val="4"/>
        </w:numPr>
        <w:rPr>
          <w:rFonts w:ascii="Times" w:hAnsi="Times"/>
          <w:sz w:val="20"/>
          <w:szCs w:val="20"/>
        </w:rPr>
      </w:pPr>
      <w:r w:rsidRPr="006A1353">
        <w:rPr>
          <w:shd w:val="clear" w:color="auto" w:fill="FFFFFF"/>
        </w:rPr>
        <w:t>For </w:t>
      </w:r>
      <w:r w:rsidRPr="006A1353">
        <w:rPr>
          <w:b/>
          <w:bCs/>
          <w:shd w:val="clear" w:color="auto" w:fill="FFFFFF"/>
        </w:rPr>
        <w:t>Role name</w:t>
      </w:r>
      <w:r w:rsidRPr="006A1353">
        <w:rPr>
          <w:shd w:val="clear" w:color="auto" w:fill="FFFFFF"/>
        </w:rPr>
        <w:t>, type a name for your role. Create the role with the name prefixed with the string</w:t>
      </w:r>
      <w:r>
        <w:rPr>
          <w:shd w:val="clear" w:color="auto" w:fill="FFFFFF"/>
        </w:rPr>
        <w:t xml:space="preserve"> </w:t>
      </w:r>
      <w:r w:rsidRPr="006A1353">
        <w:rPr>
          <w:b/>
          <w:bCs/>
          <w:shd w:val="clear" w:color="auto" w:fill="FFFFFF"/>
        </w:rPr>
        <w:t>AWSGlueServiceNotebookRole</w:t>
      </w:r>
      <w:r w:rsidRPr="006A1353">
        <w:rPr>
          <w:shd w:val="clear" w:color="auto" w:fill="FFFFFF"/>
        </w:rPr>
        <w:t> to allow the role to be passed from console users to the notebook server. AWS Glue provided policies expect IAM service roles to begin with </w:t>
      </w:r>
      <w:r w:rsidRPr="006A1353">
        <w:rPr>
          <w:b/>
          <w:bCs/>
          <w:shd w:val="clear" w:color="auto" w:fill="FFFFFF"/>
        </w:rPr>
        <w:t>AWSGlueServiceNotebookRole</w:t>
      </w:r>
      <w:r w:rsidRPr="006A1353">
        <w:rPr>
          <w:shd w:val="clear" w:color="auto" w:fill="FFFFFF"/>
        </w:rPr>
        <w:t>. For example, type</w:t>
      </w:r>
      <w:r>
        <w:rPr>
          <w:shd w:val="clear" w:color="auto" w:fill="FFFFFF"/>
        </w:rPr>
        <w:t xml:space="preserve"> </w:t>
      </w:r>
      <w:r w:rsidRPr="006A1353">
        <w:rPr>
          <w:b/>
          <w:bCs/>
          <w:shd w:val="clear" w:color="auto" w:fill="FFFFFF"/>
        </w:rPr>
        <w:t>AWSGlueServiceNotebookRoleDefault</w:t>
      </w:r>
      <w:r w:rsidRPr="006A1353">
        <w:rPr>
          <w:shd w:val="clear" w:color="auto" w:fill="FFFFFF"/>
        </w:rPr>
        <w:t>. Then choose </w:t>
      </w:r>
      <w:r w:rsidRPr="006A1353">
        <w:rPr>
          <w:b/>
          <w:bCs/>
          <w:shd w:val="clear" w:color="auto" w:fill="FFFFFF"/>
        </w:rPr>
        <w:t>Create role</w:t>
      </w:r>
      <w:r w:rsidRPr="006A1353">
        <w:rPr>
          <w:shd w:val="clear" w:color="auto" w:fill="FFFFFF"/>
        </w:rPr>
        <w:t>.</w:t>
      </w:r>
    </w:p>
    <w:p w14:paraId="5BEF0D1B" w14:textId="77777777" w:rsidR="003D290F" w:rsidRDefault="003D290F" w:rsidP="00BE7D7F">
      <w:pPr>
        <w:pStyle w:val="Style1"/>
      </w:pPr>
    </w:p>
    <w:p w14:paraId="7CD6ADC8" w14:textId="43BFE154" w:rsidR="003D290F" w:rsidRPr="00C32FBC" w:rsidRDefault="00E83510" w:rsidP="00E83510">
      <w:pPr>
        <w:pStyle w:val="Heading2"/>
      </w:pPr>
      <w:bookmarkStart w:id="6" w:name="_Toc509762982"/>
      <w:r>
        <w:t xml:space="preserve">Task 3: </w:t>
      </w:r>
      <w:r w:rsidR="008E5573" w:rsidRPr="008E5573">
        <w:t xml:space="preserve">Set Up </w:t>
      </w:r>
      <w:r w:rsidR="008E5573">
        <w:t xml:space="preserve">Security Group for </w:t>
      </w:r>
      <w:r w:rsidR="008E5573" w:rsidRPr="008E5573">
        <w:t>Amazon EC2 for a Notebook Server</w:t>
      </w:r>
      <w:bookmarkEnd w:id="6"/>
    </w:p>
    <w:p w14:paraId="135C7014" w14:textId="030BE20C" w:rsidR="00A45776" w:rsidRPr="00626BFF" w:rsidRDefault="00A45776" w:rsidP="001A4909">
      <w:pPr>
        <w:pStyle w:val="Style1"/>
        <w:numPr>
          <w:ilvl w:val="0"/>
          <w:numId w:val="5"/>
        </w:numPr>
      </w:pPr>
      <w:r>
        <w:t>Go to EC2 console.</w:t>
      </w:r>
    </w:p>
    <w:p w14:paraId="5C4465E3" w14:textId="77777777" w:rsidR="00A45776" w:rsidRPr="00626BFF" w:rsidRDefault="00A45776" w:rsidP="001A4909">
      <w:pPr>
        <w:pStyle w:val="Style1"/>
        <w:numPr>
          <w:ilvl w:val="0"/>
          <w:numId w:val="5"/>
        </w:numPr>
      </w:pPr>
      <w:r w:rsidRPr="00626BFF">
        <w:t>In the left navigation pane, choose </w:t>
      </w:r>
      <w:r w:rsidRPr="00626BFF">
        <w:rPr>
          <w:b/>
          <w:bCs/>
        </w:rPr>
        <w:t>Security Groups</w:t>
      </w:r>
      <w:r w:rsidRPr="00626BFF">
        <w:t>.</w:t>
      </w:r>
    </w:p>
    <w:p w14:paraId="47059F43" w14:textId="77777777" w:rsidR="00A45776" w:rsidRPr="00626BFF" w:rsidRDefault="00A45776" w:rsidP="001A4909">
      <w:pPr>
        <w:pStyle w:val="Style1"/>
        <w:numPr>
          <w:ilvl w:val="0"/>
          <w:numId w:val="5"/>
        </w:numPr>
      </w:pPr>
      <w:r w:rsidRPr="00626BFF">
        <w:t xml:space="preserve">Either </w:t>
      </w:r>
      <w:proofErr w:type="gramStart"/>
      <w:r w:rsidRPr="00626BFF">
        <w:t>choose</w:t>
      </w:r>
      <w:proofErr w:type="gramEnd"/>
      <w:r w:rsidRPr="00626BFF">
        <w:t xml:space="preserve"> an existing security group from the list, or </w:t>
      </w:r>
      <w:r w:rsidRPr="00626BFF">
        <w:rPr>
          <w:b/>
          <w:bCs/>
        </w:rPr>
        <w:t>Create Security Group</w:t>
      </w:r>
      <w:r w:rsidRPr="00626BFF">
        <w:t> to use with your notebook server. The security group that is associated with your development endpoint is also used to create your notebook server.</w:t>
      </w:r>
    </w:p>
    <w:p w14:paraId="3DBBB976" w14:textId="77777777" w:rsidR="00A45776" w:rsidRPr="00626BFF" w:rsidRDefault="00A45776" w:rsidP="001A4909">
      <w:pPr>
        <w:pStyle w:val="Style1"/>
        <w:numPr>
          <w:ilvl w:val="0"/>
          <w:numId w:val="5"/>
        </w:numPr>
      </w:pPr>
      <w:r w:rsidRPr="00626BFF">
        <w:t>In the security group pane, navigate to the </w:t>
      </w:r>
      <w:proofErr w:type="gramStart"/>
      <w:r w:rsidRPr="00626BFF">
        <w:rPr>
          <w:b/>
          <w:bCs/>
        </w:rPr>
        <w:t>Inbound</w:t>
      </w:r>
      <w:proofErr w:type="gramEnd"/>
      <w:r w:rsidRPr="00626BFF">
        <w:t> tab.</w:t>
      </w:r>
    </w:p>
    <w:p w14:paraId="65C6C1D3" w14:textId="77777777" w:rsidR="00A45776" w:rsidRPr="00626BFF" w:rsidRDefault="00A45776" w:rsidP="001A4909">
      <w:pPr>
        <w:pStyle w:val="Style1"/>
        <w:numPr>
          <w:ilvl w:val="0"/>
          <w:numId w:val="5"/>
        </w:numPr>
      </w:pPr>
      <w:r w:rsidRPr="00626BFF">
        <w:t>Add inbound rules similar to this:</w:t>
      </w:r>
    </w:p>
    <w:tbl>
      <w:tblPr>
        <w:tblW w:w="0" w:type="auto"/>
        <w:tblInd w:w="72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575"/>
        <w:gridCol w:w="1740"/>
        <w:gridCol w:w="2003"/>
        <w:gridCol w:w="1800"/>
      </w:tblGrid>
      <w:tr w:rsidR="00BE7D7F" w:rsidRPr="00626BFF" w14:paraId="7DA8E16C" w14:textId="77777777" w:rsidTr="00E869E1">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1506B351" w14:textId="77777777" w:rsidR="00A45776" w:rsidRPr="00626BFF" w:rsidRDefault="00A45776" w:rsidP="00BE7D7F">
            <w:pPr>
              <w:pStyle w:val="Style1"/>
            </w:pPr>
            <w:r w:rsidRPr="00626BFF">
              <w:t>Type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3D19E0F9" w14:textId="77777777" w:rsidR="00A45776" w:rsidRPr="00626BFF" w:rsidRDefault="00A45776" w:rsidP="00BE7D7F">
            <w:pPr>
              <w:pStyle w:val="Style1"/>
            </w:pPr>
            <w:r w:rsidRPr="00626BFF">
              <w:t>Protocol</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24D8934A" w14:textId="77777777" w:rsidR="00A45776" w:rsidRPr="00626BFF" w:rsidRDefault="00A45776" w:rsidP="00BE7D7F">
            <w:pPr>
              <w:pStyle w:val="Style1"/>
            </w:pPr>
            <w:r w:rsidRPr="00626BFF">
              <w:t>Port Range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239747C4" w14:textId="77777777" w:rsidR="00A45776" w:rsidRPr="00626BFF" w:rsidRDefault="00A45776" w:rsidP="00BE7D7F">
            <w:pPr>
              <w:pStyle w:val="Style1"/>
            </w:pPr>
            <w:r w:rsidRPr="00626BFF">
              <w:t>Source</w:t>
            </w:r>
          </w:p>
        </w:tc>
      </w:tr>
      <w:tr w:rsidR="00A45776" w:rsidRPr="00626BFF" w14:paraId="33BFC828" w14:textId="77777777" w:rsidTr="00E869E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2DCE76A" w14:textId="77777777" w:rsidR="00A45776" w:rsidRPr="00626BFF" w:rsidRDefault="00A45776" w:rsidP="00BE7D7F">
            <w:pPr>
              <w:pStyle w:val="Style1"/>
            </w:pPr>
            <w:r w:rsidRPr="00626BFF">
              <w:t>SSH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7FA6BF05" w14:textId="77777777" w:rsidR="00A45776" w:rsidRPr="00626BFF" w:rsidRDefault="00A45776" w:rsidP="00BE7D7F">
            <w:pPr>
              <w:pStyle w:val="Style1"/>
            </w:pPr>
            <w:r w:rsidRPr="00626BFF">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3AFB2A23" w14:textId="77777777" w:rsidR="00A45776" w:rsidRPr="00626BFF" w:rsidRDefault="00A45776" w:rsidP="00BE7D7F">
            <w:pPr>
              <w:pStyle w:val="Style1"/>
            </w:pPr>
            <w:r w:rsidRPr="00626BFF">
              <w:t>22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08C5C5A" w14:textId="77777777" w:rsidR="00A45776" w:rsidRPr="00626BFF" w:rsidRDefault="00A45776" w:rsidP="00BE7D7F">
            <w:pPr>
              <w:pStyle w:val="Style1"/>
            </w:pPr>
            <w:r w:rsidRPr="00626BFF">
              <w:t>0.0.0.0/0</w:t>
            </w:r>
          </w:p>
        </w:tc>
      </w:tr>
      <w:tr w:rsidR="00A45776" w:rsidRPr="00626BFF" w14:paraId="50D343D2" w14:textId="77777777" w:rsidTr="00E869E1">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5F6E69BE" w14:textId="77777777" w:rsidR="00A45776" w:rsidRPr="00626BFF" w:rsidRDefault="00A45776" w:rsidP="00BE7D7F">
            <w:pPr>
              <w:pStyle w:val="Style1"/>
            </w:pPr>
            <w:r w:rsidRPr="00626BFF">
              <w:t>HTTPS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29DB753E" w14:textId="77777777" w:rsidR="00A45776" w:rsidRPr="00626BFF" w:rsidRDefault="00A45776" w:rsidP="00BE7D7F">
            <w:pPr>
              <w:pStyle w:val="Style1"/>
            </w:pPr>
            <w:r w:rsidRPr="00626BFF">
              <w:t>TCP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32D8F7B" w14:textId="77777777" w:rsidR="00A45776" w:rsidRPr="00626BFF" w:rsidRDefault="00A45776" w:rsidP="00BE7D7F">
            <w:pPr>
              <w:pStyle w:val="Style1"/>
            </w:pPr>
            <w:r w:rsidRPr="00626BFF">
              <w:t>443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14:paraId="65E65838" w14:textId="77777777" w:rsidR="00A45776" w:rsidRPr="00626BFF" w:rsidRDefault="00A45776" w:rsidP="00BE7D7F">
            <w:pPr>
              <w:pStyle w:val="Style1"/>
            </w:pPr>
            <w:r w:rsidRPr="00626BFF">
              <w:t>0.0.0.0/0</w:t>
            </w:r>
          </w:p>
        </w:tc>
      </w:tr>
    </w:tbl>
    <w:p w14:paraId="0815C55B" w14:textId="77777777" w:rsidR="003D290F" w:rsidRDefault="003D290F" w:rsidP="00BE7D7F">
      <w:pPr>
        <w:pStyle w:val="Style1"/>
      </w:pPr>
    </w:p>
    <w:p w14:paraId="4640E01E" w14:textId="6BC2B8D4" w:rsidR="003D290F" w:rsidRPr="00DB2E63" w:rsidRDefault="00144845" w:rsidP="00144845">
      <w:pPr>
        <w:pStyle w:val="Heading2"/>
      </w:pPr>
      <w:bookmarkStart w:id="7" w:name="_Toc509762983"/>
      <w:r>
        <w:t>T</w:t>
      </w:r>
      <w:r w:rsidR="0026462E">
        <w:t>ask 4</w:t>
      </w:r>
      <w:r>
        <w:t xml:space="preserve">: </w:t>
      </w:r>
      <w:r w:rsidR="00A45776">
        <w:t xml:space="preserve">Set Up </w:t>
      </w:r>
      <w:r w:rsidR="00A45776" w:rsidRPr="00A45776">
        <w:t>Prerequisites for the Development Endpoint</w:t>
      </w:r>
      <w:bookmarkEnd w:id="7"/>
      <w:r w:rsidR="00A45776">
        <w:t xml:space="preserve"> </w:t>
      </w:r>
    </w:p>
    <w:p w14:paraId="7ACB8228" w14:textId="77777777" w:rsidR="00A45776" w:rsidRPr="00C57FD8" w:rsidRDefault="00A45776" w:rsidP="001A4909">
      <w:pPr>
        <w:pStyle w:val="Style1"/>
        <w:numPr>
          <w:ilvl w:val="0"/>
          <w:numId w:val="6"/>
        </w:numPr>
      </w:pPr>
      <w:r w:rsidRPr="00C57FD8">
        <w:t>In the AWS Glue console, choose </w:t>
      </w:r>
      <w:r w:rsidRPr="00C57FD8">
        <w:rPr>
          <w:b/>
          <w:bCs/>
        </w:rPr>
        <w:t>Databases</w:t>
      </w:r>
      <w:r w:rsidRPr="00C57FD8">
        <w:t> in the navigation pane, and then choose </w:t>
      </w:r>
      <w:r w:rsidRPr="00C57FD8">
        <w:rPr>
          <w:b/>
          <w:bCs/>
        </w:rPr>
        <w:t>Add database</w:t>
      </w:r>
      <w:r w:rsidRPr="00C57FD8">
        <w:t>. Name the database</w:t>
      </w:r>
      <w:r w:rsidRPr="00C57FD8">
        <w:rPr>
          <w:rStyle w:val="HTMLCode"/>
          <w:rFonts w:ascii="Consolas" w:eastAsiaTheme="majorEastAsia" w:hAnsi="Consolas"/>
          <w:color w:val="444444"/>
        </w:rPr>
        <w:t>legislators</w:t>
      </w:r>
      <w:r w:rsidRPr="00C57FD8">
        <w:t>.</w:t>
      </w:r>
    </w:p>
    <w:p w14:paraId="6C4D39B5" w14:textId="77777777" w:rsidR="00A45776" w:rsidRDefault="00A45776" w:rsidP="001A4909">
      <w:pPr>
        <w:pStyle w:val="Style1"/>
        <w:numPr>
          <w:ilvl w:val="0"/>
          <w:numId w:val="6"/>
        </w:numPr>
      </w:pPr>
      <w:r>
        <w:t>Choose </w:t>
      </w:r>
      <w:r>
        <w:rPr>
          <w:b/>
          <w:bCs/>
        </w:rPr>
        <w:t>Crawlers</w:t>
      </w:r>
      <w:r>
        <w:t>, and then choose </w:t>
      </w:r>
      <w:r>
        <w:rPr>
          <w:b/>
          <w:bCs/>
        </w:rPr>
        <w:t>Add crawler</w:t>
      </w:r>
      <w:r>
        <w:t>. Name the crawler </w:t>
      </w:r>
      <w:r>
        <w:rPr>
          <w:rStyle w:val="HTMLCode"/>
          <w:rFonts w:ascii="Consolas" w:eastAsiaTheme="majorEastAsia" w:hAnsi="Consolas"/>
          <w:color w:val="444444"/>
        </w:rPr>
        <w:t>legislator_crawler</w:t>
      </w:r>
      <w:r>
        <w:t>, assign it your AWS Glue role, and then choose </w:t>
      </w:r>
      <w:proofErr w:type="gramStart"/>
      <w:r>
        <w:rPr>
          <w:b/>
          <w:bCs/>
        </w:rPr>
        <w:t>Next</w:t>
      </w:r>
      <w:proofErr w:type="gramEnd"/>
      <w:r>
        <w:t>.</w:t>
      </w:r>
    </w:p>
    <w:p w14:paraId="69ABBFD3" w14:textId="77777777" w:rsidR="00A45776" w:rsidRDefault="00A45776" w:rsidP="001A4909">
      <w:pPr>
        <w:pStyle w:val="Style1"/>
        <w:numPr>
          <w:ilvl w:val="0"/>
          <w:numId w:val="6"/>
        </w:numPr>
      </w:pPr>
      <w:r>
        <w:t>Leave Amazon S3 as the data store. Under </w:t>
      </w:r>
      <w:r>
        <w:rPr>
          <w:b/>
          <w:bCs/>
        </w:rPr>
        <w:t>Crawl data in</w:t>
      </w:r>
      <w:r>
        <w:t>, choose </w:t>
      </w:r>
      <w:r>
        <w:rPr>
          <w:b/>
          <w:bCs/>
        </w:rPr>
        <w:t>Specified path in another account</w:t>
      </w:r>
      <w:r>
        <w:t>. Then in the </w:t>
      </w:r>
      <w:r>
        <w:rPr>
          <w:b/>
          <w:bCs/>
        </w:rPr>
        <w:t>Include path</w:t>
      </w:r>
      <w:r>
        <w:t> box, type </w:t>
      </w:r>
      <w:r>
        <w:rPr>
          <w:rStyle w:val="HTMLCode"/>
          <w:rFonts w:ascii="Consolas" w:eastAsiaTheme="majorEastAsia" w:hAnsi="Consolas"/>
          <w:color w:val="444444"/>
        </w:rPr>
        <w:t>s3://awsglue-datasets/examples/us-legislators/all</w:t>
      </w:r>
      <w:r>
        <w:t>. Choose </w:t>
      </w:r>
      <w:proofErr w:type="gramStart"/>
      <w:r>
        <w:rPr>
          <w:b/>
          <w:bCs/>
        </w:rPr>
        <w:t>Next</w:t>
      </w:r>
      <w:proofErr w:type="gramEnd"/>
      <w:r>
        <w:t>, and then choose </w:t>
      </w:r>
      <w:r>
        <w:rPr>
          <w:b/>
          <w:bCs/>
        </w:rPr>
        <w:t>Next</w:t>
      </w:r>
      <w:r>
        <w:t> again to confirm that you don't want to add another data store. Then choose </w:t>
      </w:r>
      <w:proofErr w:type="gramStart"/>
      <w:r>
        <w:rPr>
          <w:b/>
          <w:bCs/>
        </w:rPr>
        <w:t>Next</w:t>
      </w:r>
      <w:proofErr w:type="gramEnd"/>
      <w:r>
        <w:t> to confirm that this crawler will be run on demand.</w:t>
      </w:r>
    </w:p>
    <w:p w14:paraId="7CEAF138" w14:textId="77777777" w:rsidR="00A45776" w:rsidRDefault="00A45776" w:rsidP="001A4909">
      <w:pPr>
        <w:pStyle w:val="Style1"/>
        <w:numPr>
          <w:ilvl w:val="0"/>
          <w:numId w:val="6"/>
        </w:numPr>
      </w:pPr>
      <w:r>
        <w:t>For </w:t>
      </w:r>
      <w:r>
        <w:rPr>
          <w:b/>
          <w:bCs/>
        </w:rPr>
        <w:t>Database</w:t>
      </w:r>
      <w:r>
        <w:t>, choose the </w:t>
      </w:r>
      <w:r>
        <w:rPr>
          <w:rStyle w:val="HTMLCode"/>
          <w:rFonts w:ascii="Consolas" w:eastAsiaTheme="majorEastAsia" w:hAnsi="Consolas"/>
          <w:color w:val="444444"/>
        </w:rPr>
        <w:t>legislators</w:t>
      </w:r>
      <w:r>
        <w:t> database. Choose </w:t>
      </w:r>
      <w:proofErr w:type="gramStart"/>
      <w:r>
        <w:rPr>
          <w:b/>
          <w:bCs/>
        </w:rPr>
        <w:t>Next</w:t>
      </w:r>
      <w:proofErr w:type="gramEnd"/>
      <w:r>
        <w:t>, and then choose </w:t>
      </w:r>
      <w:r>
        <w:rPr>
          <w:b/>
          <w:bCs/>
        </w:rPr>
        <w:t>Finish</w:t>
      </w:r>
      <w:r>
        <w:t> to complete the creation of the new crawler.</w:t>
      </w:r>
    </w:p>
    <w:p w14:paraId="5C34DCF0" w14:textId="77777777" w:rsidR="00A45776" w:rsidRDefault="00A45776" w:rsidP="001A4909">
      <w:pPr>
        <w:pStyle w:val="Style1"/>
        <w:numPr>
          <w:ilvl w:val="0"/>
          <w:numId w:val="6"/>
        </w:numPr>
      </w:pPr>
      <w:r>
        <w:t>Choose </w:t>
      </w:r>
      <w:r>
        <w:rPr>
          <w:b/>
          <w:bCs/>
        </w:rPr>
        <w:t>Crawlers</w:t>
      </w:r>
      <w:r>
        <w:t> in the navigation pane again. Select the check box next to the new </w:t>
      </w:r>
      <w:r>
        <w:rPr>
          <w:rStyle w:val="HTMLCode"/>
          <w:rFonts w:ascii="Consolas" w:eastAsiaTheme="majorEastAsia" w:hAnsi="Consolas"/>
          <w:color w:val="444444"/>
        </w:rPr>
        <w:t>legislator_crawler</w:t>
      </w:r>
      <w:r>
        <w:t> crawler, and choose </w:t>
      </w:r>
      <w:r>
        <w:rPr>
          <w:b/>
          <w:bCs/>
        </w:rPr>
        <w:t>Run crawler</w:t>
      </w:r>
      <w:r>
        <w:t>.</w:t>
      </w:r>
    </w:p>
    <w:p w14:paraId="730CDD18" w14:textId="4A743F9B" w:rsidR="00A45776" w:rsidRDefault="00A45776" w:rsidP="001A4909">
      <w:pPr>
        <w:pStyle w:val="Style1"/>
        <w:numPr>
          <w:ilvl w:val="0"/>
          <w:numId w:val="6"/>
        </w:numPr>
      </w:pPr>
      <w:r>
        <w:t>Choose </w:t>
      </w:r>
      <w:r>
        <w:rPr>
          <w:b/>
          <w:bCs/>
        </w:rPr>
        <w:t>Databases</w:t>
      </w:r>
      <w:r>
        <w:t> in the navigation pane. Choose the </w:t>
      </w:r>
      <w:r>
        <w:rPr>
          <w:rStyle w:val="HTMLCode"/>
          <w:rFonts w:ascii="Consolas" w:eastAsiaTheme="majorEastAsia" w:hAnsi="Consolas"/>
          <w:color w:val="444444"/>
        </w:rPr>
        <w:t>legislators</w:t>
      </w:r>
      <w:r>
        <w:t> database, and then choose </w:t>
      </w:r>
      <w:r>
        <w:rPr>
          <w:b/>
          <w:bCs/>
        </w:rPr>
        <w:t>Tables in legislators</w:t>
      </w:r>
      <w:r>
        <w:t>. You should see six tables created by the crawler in your Data Catalog, containing metadata that the crawler retrieved.</w:t>
      </w:r>
    </w:p>
    <w:p w14:paraId="0C744C6A" w14:textId="1C0511EF" w:rsidR="00144845" w:rsidRDefault="00144845" w:rsidP="00BE7D7F">
      <w:pPr>
        <w:pStyle w:val="Style1"/>
      </w:pPr>
    </w:p>
    <w:p w14:paraId="5ACBE58B" w14:textId="72D646A7" w:rsidR="003D290F" w:rsidRDefault="0026462E" w:rsidP="00144845">
      <w:pPr>
        <w:pStyle w:val="Heading2"/>
      </w:pPr>
      <w:bookmarkStart w:id="8" w:name="_Toc509762984"/>
      <w:r>
        <w:t>Task 5</w:t>
      </w:r>
      <w:r w:rsidR="00144845">
        <w:t xml:space="preserve">: </w:t>
      </w:r>
      <w:r w:rsidR="00A45776" w:rsidRPr="00A45776">
        <w:t>Creating a Development Endpoint for Amazon S3 Data</w:t>
      </w:r>
      <w:bookmarkEnd w:id="8"/>
    </w:p>
    <w:p w14:paraId="5FD3B2CC" w14:textId="77777777" w:rsidR="00144845" w:rsidRDefault="00144845" w:rsidP="00BE7D7F">
      <w:pPr>
        <w:pStyle w:val="Style1"/>
      </w:pPr>
    </w:p>
    <w:p w14:paraId="78C614F7" w14:textId="77777777" w:rsidR="00A45776" w:rsidRDefault="00A45776" w:rsidP="001A4909">
      <w:pPr>
        <w:pStyle w:val="Style1"/>
        <w:numPr>
          <w:ilvl w:val="0"/>
          <w:numId w:val="7"/>
        </w:numPr>
      </w:pPr>
      <w:r>
        <w:t>In the AWS Glue console, choose </w:t>
      </w:r>
      <w:r>
        <w:rPr>
          <w:b/>
          <w:bCs/>
        </w:rPr>
        <w:t>Dev endpoints</w:t>
      </w:r>
      <w:r>
        <w:t>. Choose </w:t>
      </w:r>
      <w:r>
        <w:rPr>
          <w:b/>
          <w:bCs/>
        </w:rPr>
        <w:t>Add endpoint</w:t>
      </w:r>
      <w:r>
        <w:t>.</w:t>
      </w:r>
    </w:p>
    <w:p w14:paraId="621F3679" w14:textId="77777777" w:rsidR="00A45776" w:rsidRDefault="00A45776" w:rsidP="001A4909">
      <w:pPr>
        <w:pStyle w:val="Style1"/>
        <w:numPr>
          <w:ilvl w:val="0"/>
          <w:numId w:val="7"/>
        </w:numPr>
      </w:pPr>
      <w:r>
        <w:t>Specify an endpoint name, such as </w:t>
      </w:r>
      <w:r>
        <w:rPr>
          <w:rStyle w:val="HTMLCode"/>
          <w:rFonts w:ascii="Consolas" w:eastAsiaTheme="majorEastAsia" w:hAnsi="Consolas"/>
          <w:b/>
          <w:bCs/>
          <w:color w:val="444444"/>
        </w:rPr>
        <w:t>demo-endpoint</w:t>
      </w:r>
      <w:r>
        <w:t>.</w:t>
      </w:r>
    </w:p>
    <w:p w14:paraId="6279ABC7" w14:textId="77777777" w:rsidR="00A45776" w:rsidRDefault="00A45776" w:rsidP="001A4909">
      <w:pPr>
        <w:pStyle w:val="Style1"/>
        <w:numPr>
          <w:ilvl w:val="0"/>
          <w:numId w:val="7"/>
        </w:numPr>
      </w:pPr>
      <w:r>
        <w:t xml:space="preserve">Choose an IAM role with name </w:t>
      </w:r>
      <w:r w:rsidRPr="006A1353">
        <w:rPr>
          <w:shd w:val="clear" w:color="auto" w:fill="FFFFFF"/>
        </w:rPr>
        <w:t>AWSGlueServiceRoleDefault</w:t>
      </w:r>
      <w:r>
        <w:t>. Choose Next.</w:t>
      </w:r>
    </w:p>
    <w:p w14:paraId="70BFD9BE" w14:textId="77777777" w:rsidR="00A45776" w:rsidRDefault="00A45776" w:rsidP="001A4909">
      <w:pPr>
        <w:pStyle w:val="Style1"/>
        <w:numPr>
          <w:ilvl w:val="0"/>
          <w:numId w:val="7"/>
        </w:numPr>
      </w:pPr>
      <w:r>
        <w:t>In Networking, leave Skip networking information selected, and choose </w:t>
      </w:r>
      <w:proofErr w:type="gramStart"/>
      <w:r>
        <w:t>Next</w:t>
      </w:r>
      <w:proofErr w:type="gramEnd"/>
      <w:r>
        <w:t>.</w:t>
      </w:r>
    </w:p>
    <w:p w14:paraId="0B112FCF" w14:textId="77777777" w:rsidR="00A45776" w:rsidRDefault="00A45776" w:rsidP="001A4909">
      <w:pPr>
        <w:pStyle w:val="Style1"/>
        <w:numPr>
          <w:ilvl w:val="0"/>
          <w:numId w:val="7"/>
        </w:numPr>
      </w:pPr>
      <w:r>
        <w:t>In </w:t>
      </w:r>
      <w:r>
        <w:rPr>
          <w:b/>
          <w:bCs/>
        </w:rPr>
        <w:t>SSH Public Key</w:t>
      </w:r>
      <w:r>
        <w:t>, enter a public key generated by an SSH key generator program (do not use an Amazon EC2 key pair). Save the corresponding private key to later connect to the development endpoint using SSH. Choose </w:t>
      </w:r>
      <w:r>
        <w:rPr>
          <w:b/>
          <w:bCs/>
        </w:rPr>
        <w:t>Next</w:t>
      </w:r>
      <w:r>
        <w:t>.</w:t>
      </w:r>
    </w:p>
    <w:p w14:paraId="02F3CBB5" w14:textId="1DE11631" w:rsidR="00DE04BC" w:rsidRDefault="00DE04BC" w:rsidP="00BE7D7F">
      <w:pPr>
        <w:pStyle w:val="Style1"/>
      </w:pPr>
    </w:p>
    <w:p w14:paraId="0EDE798D" w14:textId="28DAD50D" w:rsidR="00FF2265" w:rsidRDefault="00A45776" w:rsidP="00BE7D7F">
      <w:pPr>
        <w:pStyle w:val="Style1"/>
      </w:pPr>
      <w:r>
        <w:rPr>
          <w:b/>
          <w:bCs/>
        </w:rPr>
        <w:t>Note</w:t>
      </w:r>
      <w:r w:rsidR="00DE04BC">
        <w:rPr>
          <w:b/>
          <w:bCs/>
        </w:rPr>
        <w:t xml:space="preserve">: </w:t>
      </w:r>
      <w:r>
        <w:t>When generating the key on Microsoft Windows, use a current version of PuTTYgen and paste the public key into the AWS Glue console from the PuTTYgen window. Generate an </w:t>
      </w:r>
      <w:r>
        <w:rPr>
          <w:b/>
          <w:bCs/>
        </w:rPr>
        <w:t>RSA</w:t>
      </w:r>
      <w:r>
        <w:t> key. Do not upload a file with the public key, instead use the key generated in the field </w:t>
      </w:r>
      <w:r>
        <w:rPr>
          <w:b/>
          <w:bCs/>
        </w:rPr>
        <w:t>Public key for pasting into OpenSSH authorized_keys file</w:t>
      </w:r>
      <w:r>
        <w:t>. The corresponding private key (.ppk) can be used in PuTTY to connect to the development endpoint. To connect to the development endpoint with SSH on Windows, convert the private key from </w:t>
      </w:r>
      <w:r>
        <w:rPr>
          <w:rStyle w:val="HTMLCode"/>
          <w:rFonts w:ascii="Consolas" w:eastAsiaTheme="majorEastAsia" w:hAnsi="Consolas"/>
          <w:color w:val="444444"/>
        </w:rPr>
        <w:t>.ppk</w:t>
      </w:r>
      <w:r>
        <w:t> format to OpenSSH </w:t>
      </w:r>
      <w:r>
        <w:rPr>
          <w:rStyle w:val="HTMLCode"/>
          <w:rFonts w:ascii="Consolas" w:eastAsiaTheme="majorEastAsia" w:hAnsi="Consolas"/>
          <w:color w:val="444444"/>
        </w:rPr>
        <w:t>.pem</w:t>
      </w:r>
      <w:r>
        <w:t> format using the PuTTYgen </w:t>
      </w:r>
      <w:r>
        <w:rPr>
          <w:b/>
          <w:bCs/>
        </w:rPr>
        <w:t>Conversion</w:t>
      </w:r>
      <w:r>
        <w:t> menu.</w:t>
      </w:r>
    </w:p>
    <w:p w14:paraId="6E2C18E1" w14:textId="77777777" w:rsidR="0044408E" w:rsidRDefault="0044408E" w:rsidP="00BE7D7F">
      <w:pPr>
        <w:pStyle w:val="Style1"/>
      </w:pPr>
    </w:p>
    <w:p w14:paraId="5E61EAF6" w14:textId="3BF6120E" w:rsidR="00DE04BC" w:rsidRDefault="00DE04BC" w:rsidP="001A4909">
      <w:pPr>
        <w:pStyle w:val="Style1"/>
        <w:numPr>
          <w:ilvl w:val="0"/>
          <w:numId w:val="7"/>
        </w:numPr>
      </w:pPr>
      <w:r>
        <w:lastRenderedPageBreak/>
        <w:t>In </w:t>
      </w:r>
      <w:r>
        <w:rPr>
          <w:b/>
          <w:bCs/>
        </w:rPr>
        <w:t>Review</w:t>
      </w:r>
      <w:r>
        <w:t>, choose </w:t>
      </w:r>
      <w:r>
        <w:rPr>
          <w:b/>
          <w:bCs/>
        </w:rPr>
        <w:t>Finish</w:t>
      </w:r>
      <w:r>
        <w:t>. After the development endpoint is created, wait for its provisioning status to move to </w:t>
      </w:r>
      <w:r>
        <w:rPr>
          <w:b/>
          <w:bCs/>
        </w:rPr>
        <w:t>READY</w:t>
      </w:r>
      <w:r>
        <w:t>.</w:t>
      </w:r>
    </w:p>
    <w:p w14:paraId="7CEBD1FE" w14:textId="1C967309" w:rsidR="0044408E" w:rsidRDefault="00DE04BC" w:rsidP="001A4909">
      <w:pPr>
        <w:pStyle w:val="Style1"/>
        <w:numPr>
          <w:ilvl w:val="0"/>
          <w:numId w:val="7"/>
        </w:numPr>
      </w:pPr>
      <w:r>
        <w:t>If you don't already have a bucket, create a Bucket in Amazon S3 where you can save output from sample ETL scripts.</w:t>
      </w:r>
    </w:p>
    <w:p w14:paraId="242335E0" w14:textId="58550993" w:rsidR="00DE04BC" w:rsidRDefault="00DE04BC">
      <w:pPr>
        <w:rPr>
          <w:rFonts w:asciiTheme="majorHAnsi" w:eastAsia="Times New Roman" w:hAnsiTheme="majorHAnsi" w:cs="Times New Roman"/>
          <w:b/>
          <w:bCs/>
          <w:sz w:val="24"/>
          <w:szCs w:val="24"/>
        </w:rPr>
      </w:pPr>
    </w:p>
    <w:p w14:paraId="05605D38" w14:textId="6ABFEE94" w:rsidR="00DE04BC" w:rsidRDefault="00DE04BC" w:rsidP="00DE04BC">
      <w:pPr>
        <w:pStyle w:val="Heading2"/>
      </w:pPr>
      <w:bookmarkStart w:id="9" w:name="_Toc509762985"/>
      <w:r>
        <w:t xml:space="preserve">Task 6: </w:t>
      </w:r>
      <w:r w:rsidRPr="00DE04BC">
        <w:t>Set Up an Apache Zeppelin Notebook on Amazon</w:t>
      </w:r>
      <w:r>
        <w:t xml:space="preserve"> EC2</w:t>
      </w:r>
      <w:bookmarkEnd w:id="9"/>
    </w:p>
    <w:p w14:paraId="0342BE0F" w14:textId="39CFB419" w:rsidR="00DE04BC" w:rsidRDefault="00DE04BC" w:rsidP="00DE04BC"/>
    <w:p w14:paraId="6D8F091D" w14:textId="77777777" w:rsidR="00DE04BC" w:rsidRDefault="00DE04BC" w:rsidP="001A4909">
      <w:pPr>
        <w:pStyle w:val="Style1"/>
        <w:numPr>
          <w:ilvl w:val="0"/>
          <w:numId w:val="8"/>
        </w:numPr>
      </w:pPr>
      <w:r>
        <w:t>On the AWS Glue console, choose </w:t>
      </w:r>
      <w:r>
        <w:rPr>
          <w:b/>
          <w:bCs/>
        </w:rPr>
        <w:t>Dev endpoints</w:t>
      </w:r>
      <w:r>
        <w:t> to go to the development endpoints list.</w:t>
      </w:r>
    </w:p>
    <w:p w14:paraId="235D85C3" w14:textId="77777777" w:rsidR="00DE04BC" w:rsidRDefault="00DE04BC" w:rsidP="001A4909">
      <w:pPr>
        <w:pStyle w:val="Style1"/>
        <w:numPr>
          <w:ilvl w:val="0"/>
          <w:numId w:val="8"/>
        </w:numPr>
      </w:pPr>
      <w:r>
        <w:t>Choose an endpoint by selecting the box next to it. Then choose </w:t>
      </w:r>
      <w:r>
        <w:rPr>
          <w:b/>
          <w:bCs/>
        </w:rPr>
        <w:t>Actions</w:t>
      </w:r>
      <w:r>
        <w:t>, and choose </w:t>
      </w:r>
      <w:r>
        <w:rPr>
          <w:b/>
          <w:bCs/>
        </w:rPr>
        <w:t>Create notebook server</w:t>
      </w:r>
      <w:r>
        <w:t>.</w:t>
      </w:r>
    </w:p>
    <w:p w14:paraId="55E156CA" w14:textId="77777777" w:rsidR="00DE04BC" w:rsidRDefault="00DE04BC" w:rsidP="001A4909">
      <w:pPr>
        <w:pStyle w:val="Style1"/>
        <w:numPr>
          <w:ilvl w:val="0"/>
          <w:numId w:val="8"/>
        </w:numPr>
      </w:pPr>
      <w:r>
        <w:t>To host the notebook server, an Amazon EC2 instance is spun up using an AWS CloudFormation stack on your development endpoint, and a Zeppelin notebook HTTP server is started on port 443.</w:t>
      </w:r>
    </w:p>
    <w:p w14:paraId="40CB7221" w14:textId="77777777" w:rsidR="00DE04BC" w:rsidRDefault="00DE04BC" w:rsidP="001A4909">
      <w:pPr>
        <w:pStyle w:val="Style1"/>
        <w:numPr>
          <w:ilvl w:val="0"/>
          <w:numId w:val="8"/>
        </w:numPr>
      </w:pPr>
      <w:r>
        <w:t>Enter an AWS CloudFormation stack server name such as </w:t>
      </w:r>
      <w:r>
        <w:rPr>
          <w:rStyle w:val="HTMLCode"/>
          <w:rFonts w:ascii="Consolas" w:eastAsiaTheme="majorEastAsia" w:hAnsi="Consolas"/>
          <w:color w:val="444444"/>
        </w:rPr>
        <w:t>demo-cf</w:t>
      </w:r>
      <w:r>
        <w:t>, using only alphanumeric characters and hyphens.</w:t>
      </w:r>
    </w:p>
    <w:p w14:paraId="57E6214C" w14:textId="77777777" w:rsidR="00DE04BC" w:rsidRDefault="00DE04BC" w:rsidP="001A4909">
      <w:pPr>
        <w:pStyle w:val="Style1"/>
        <w:numPr>
          <w:ilvl w:val="0"/>
          <w:numId w:val="8"/>
        </w:numPr>
      </w:pPr>
      <w:r>
        <w:t xml:space="preserve">Choose an IAM role with the name </w:t>
      </w:r>
      <w:r>
        <w:rPr>
          <w:b/>
          <w:bCs/>
        </w:rPr>
        <w:t>AWSGlueServiceNotebookRole</w:t>
      </w:r>
      <w:r>
        <w:t>.</w:t>
      </w:r>
    </w:p>
    <w:p w14:paraId="67C33AE9" w14:textId="77777777" w:rsidR="00DE04BC" w:rsidRDefault="00DE04BC" w:rsidP="001A4909">
      <w:pPr>
        <w:pStyle w:val="Style1"/>
        <w:numPr>
          <w:ilvl w:val="0"/>
          <w:numId w:val="8"/>
        </w:numPr>
      </w:pPr>
      <w:r>
        <w:t>Choose an Amazon EC2 key pair that you have generated on the Amazon EC2 console (</w:t>
      </w:r>
      <w:r w:rsidR="00975C2D">
        <w:fldChar w:fldCharType="begin"/>
      </w:r>
      <w:r w:rsidR="00975C2D">
        <w:instrText xml:space="preserve"> HYPERLINK "https://console.aws.amazon.com/ec2/" \t "_blank" </w:instrText>
      </w:r>
      <w:r w:rsidR="00975C2D">
        <w:fldChar w:fldCharType="separate"/>
      </w:r>
      <w:r w:rsidRPr="00DE04BC">
        <w:rPr>
          <w:rFonts w:eastAsiaTheme="majorEastAsia"/>
          <w:color w:val="5B9BD5" w:themeColor="accent1"/>
          <w:u w:val="single"/>
        </w:rPr>
        <w:t>https://console.aws.amazon.com/ec2/</w:t>
      </w:r>
      <w:r w:rsidR="00975C2D">
        <w:rPr>
          <w:rFonts w:eastAsiaTheme="majorEastAsia"/>
          <w:color w:val="5B9BD5" w:themeColor="accent1"/>
          <w:u w:val="single"/>
        </w:rPr>
        <w:fldChar w:fldCharType="end"/>
      </w:r>
      <w:r>
        <w:t>), or choose </w:t>
      </w:r>
      <w:r>
        <w:rPr>
          <w:b/>
          <w:bCs/>
        </w:rPr>
        <w:t>Create EC2 key pair</w:t>
      </w:r>
      <w:r>
        <w:t xml:space="preserve"> to generate a new one. Remember where you have downloaded and saved the private key portion of the pair. This key pair is different from the SSH key you used when creating your development endpoint (the keys that Amazon EC2 uses are 2048-bit SSH-2 RSA keys). </w:t>
      </w:r>
    </w:p>
    <w:p w14:paraId="32983B20" w14:textId="4DF0618B" w:rsidR="00DE04BC" w:rsidRDefault="00DE04BC" w:rsidP="00BE7D7F">
      <w:pPr>
        <w:pStyle w:val="Style1"/>
      </w:pPr>
    </w:p>
    <w:p w14:paraId="1520FE4A" w14:textId="77777777" w:rsidR="00DE04BC" w:rsidRDefault="00DE04BC" w:rsidP="001A4909">
      <w:pPr>
        <w:pStyle w:val="Style1"/>
        <w:numPr>
          <w:ilvl w:val="0"/>
          <w:numId w:val="8"/>
        </w:numPr>
      </w:pPr>
      <w:r>
        <w:t>It is to generally a good practice to ensure that the private-key file is write-protected so that it is not accidentally modified. On macOS and Linux systems, do this by opening a terminal and entering </w:t>
      </w:r>
      <w:r>
        <w:rPr>
          <w:rStyle w:val="HTMLCode"/>
          <w:rFonts w:ascii="Consolas" w:eastAsiaTheme="majorEastAsia" w:hAnsi="Consolas"/>
          <w:color w:val="444444"/>
        </w:rPr>
        <w:t xml:space="preserve">chmod </w:t>
      </w:r>
      <w:proofErr w:type="gramStart"/>
      <w:r>
        <w:rPr>
          <w:rStyle w:val="HTMLCode"/>
          <w:rFonts w:ascii="Consolas" w:eastAsiaTheme="majorEastAsia" w:hAnsi="Consolas"/>
          <w:color w:val="444444"/>
        </w:rPr>
        <w:t>400 </w:t>
      </w:r>
      <w:r>
        <w:rPr>
          <w:rStyle w:val="HTMLCode"/>
          <w:rFonts w:ascii="Consolas" w:eastAsiaTheme="majorEastAsia" w:hAnsi="Consolas"/>
          <w:color w:val="FF0000"/>
        </w:rPr>
        <w:t>private</w:t>
      </w:r>
      <w:proofErr w:type="gramEnd"/>
      <w:r>
        <w:rPr>
          <w:rStyle w:val="HTMLCode"/>
          <w:rFonts w:ascii="Consolas" w:eastAsiaTheme="majorEastAsia" w:hAnsi="Consolas"/>
          <w:color w:val="FF0000"/>
        </w:rPr>
        <w:t>-key-file path</w:t>
      </w:r>
      <w:r>
        <w:t>. On Windows, open the console and enter </w:t>
      </w:r>
      <w:r>
        <w:rPr>
          <w:rStyle w:val="HTMLCode"/>
          <w:rFonts w:ascii="Consolas" w:eastAsiaTheme="majorEastAsia" w:hAnsi="Consolas"/>
          <w:color w:val="444444"/>
        </w:rPr>
        <w:t>attrib -r </w:t>
      </w:r>
      <w:r>
        <w:rPr>
          <w:rStyle w:val="HTMLCode"/>
          <w:rFonts w:ascii="Consolas" w:eastAsiaTheme="majorEastAsia" w:hAnsi="Consolas"/>
          <w:color w:val="FF0000"/>
        </w:rPr>
        <w:t>private-key-file path</w:t>
      </w:r>
      <w:r>
        <w:t>.</w:t>
      </w:r>
    </w:p>
    <w:p w14:paraId="2DC8112F" w14:textId="77777777" w:rsidR="00DE04BC" w:rsidRDefault="00DE04BC" w:rsidP="001A4909">
      <w:pPr>
        <w:pStyle w:val="Style1"/>
        <w:numPr>
          <w:ilvl w:val="0"/>
          <w:numId w:val="8"/>
        </w:numPr>
      </w:pPr>
      <w:r>
        <w:t>Choose a user name and password to access your Zeppelin notebook.</w:t>
      </w:r>
    </w:p>
    <w:p w14:paraId="6F4809AB" w14:textId="77777777" w:rsidR="00DE04BC" w:rsidRDefault="00DE04BC" w:rsidP="001A4909">
      <w:pPr>
        <w:pStyle w:val="Style1"/>
        <w:numPr>
          <w:ilvl w:val="0"/>
          <w:numId w:val="8"/>
        </w:numPr>
      </w:pPr>
      <w:r>
        <w:t>Choose an Amazon S3 path for your notebook state to be stored in.</w:t>
      </w:r>
    </w:p>
    <w:p w14:paraId="7B58AC06" w14:textId="77777777" w:rsidR="00DE04BC" w:rsidRDefault="00DE04BC" w:rsidP="001A4909">
      <w:pPr>
        <w:pStyle w:val="Style1"/>
        <w:numPr>
          <w:ilvl w:val="0"/>
          <w:numId w:val="8"/>
        </w:numPr>
      </w:pPr>
      <w:r>
        <w:t>Choose </w:t>
      </w:r>
      <w:r>
        <w:rPr>
          <w:b/>
          <w:bCs/>
        </w:rPr>
        <w:t>Create</w:t>
      </w:r>
      <w:r>
        <w:t>.</w:t>
      </w:r>
    </w:p>
    <w:p w14:paraId="20EA5251" w14:textId="77777777" w:rsidR="00DE04BC" w:rsidRDefault="00DE04BC" w:rsidP="001A4909">
      <w:pPr>
        <w:pStyle w:val="Style1"/>
        <w:numPr>
          <w:ilvl w:val="0"/>
          <w:numId w:val="8"/>
        </w:numPr>
      </w:pPr>
      <w:r>
        <w:t>You can view the status of the AWS CloudFormation stack in the AWS CloudFormation console </w:t>
      </w:r>
      <w:r w:rsidRPr="00DE04BC">
        <w:rPr>
          <w:b/>
          <w:bCs/>
        </w:rPr>
        <w:t>Events</w:t>
      </w:r>
      <w:r>
        <w:t> tab (</w:t>
      </w:r>
      <w:r w:rsidR="00975C2D">
        <w:fldChar w:fldCharType="begin"/>
      </w:r>
      <w:r w:rsidR="00975C2D">
        <w:instrText xml:space="preserve"> HYPERLINK "https://console.aws.amazon.com/cloudformation/" \t "_blank" </w:instrText>
      </w:r>
      <w:r w:rsidR="00975C2D">
        <w:fldChar w:fldCharType="separate"/>
      </w:r>
      <w:r w:rsidRPr="00DE04BC">
        <w:rPr>
          <w:rFonts w:eastAsiaTheme="majorEastAsia"/>
        </w:rPr>
        <w:t>https://console.aws.amazon.com/cloudformation</w:t>
      </w:r>
      <w:r w:rsidR="00975C2D">
        <w:rPr>
          <w:rFonts w:eastAsiaTheme="majorEastAsia"/>
        </w:rPr>
        <w:fldChar w:fldCharType="end"/>
      </w:r>
      <w:r w:rsidRPr="00DE04BC">
        <w:rPr>
          <w:rFonts w:eastAsiaTheme="majorEastAsia"/>
        </w:rPr>
        <w:t>).</w:t>
      </w:r>
      <w:r>
        <w:t xml:space="preserve"> </w:t>
      </w:r>
    </w:p>
    <w:p w14:paraId="08FC6E08" w14:textId="77777777" w:rsidR="00DE04BC" w:rsidRDefault="00DE04BC" w:rsidP="001A4909">
      <w:pPr>
        <w:pStyle w:val="Style1"/>
        <w:numPr>
          <w:ilvl w:val="0"/>
          <w:numId w:val="8"/>
        </w:numPr>
      </w:pPr>
      <w:r>
        <w:t>You can view the Amazon EC2 instances created by AWS CloudFormation in the Amazon EC2 console (</w:t>
      </w:r>
      <w:r w:rsidR="00975C2D">
        <w:fldChar w:fldCharType="begin"/>
      </w:r>
      <w:r w:rsidR="00975C2D">
        <w:instrText xml:space="preserve"> HYPERLINK "htt</w:instrText>
      </w:r>
      <w:r w:rsidR="00975C2D">
        <w:instrText xml:space="preserve">ps://console.aws.amazon.com/ec2/" \t "_blank" </w:instrText>
      </w:r>
      <w:r w:rsidR="00975C2D">
        <w:fldChar w:fldCharType="separate"/>
      </w:r>
      <w:r w:rsidRPr="00DE04BC">
        <w:rPr>
          <w:rFonts w:eastAsiaTheme="majorEastAsia"/>
        </w:rPr>
        <w:t>https://console.aws.amazon.com/ec2/</w:t>
      </w:r>
      <w:r w:rsidR="00975C2D">
        <w:rPr>
          <w:rFonts w:eastAsiaTheme="majorEastAsia"/>
        </w:rPr>
        <w:fldChar w:fldCharType="end"/>
      </w:r>
      <w:r>
        <w:t>).</w:t>
      </w:r>
    </w:p>
    <w:p w14:paraId="21A7EEDE" w14:textId="5715EE4A" w:rsidR="00DE04BC" w:rsidRDefault="00DE04BC" w:rsidP="001A4909">
      <w:pPr>
        <w:pStyle w:val="Style1"/>
        <w:numPr>
          <w:ilvl w:val="0"/>
          <w:numId w:val="8"/>
        </w:numPr>
      </w:pPr>
      <w:r>
        <w:t>Search for instances that are tagged with the key name </w:t>
      </w:r>
      <w:r w:rsidRPr="00DE04BC">
        <w:rPr>
          <w:b/>
          <w:bCs/>
        </w:rPr>
        <w:t>aws-glue-dev-endpoint</w:t>
      </w:r>
      <w:r>
        <w:t> and value of the name of your development endpoint.</w:t>
      </w:r>
    </w:p>
    <w:p w14:paraId="42838A4C" w14:textId="01857142" w:rsidR="00DE04BC" w:rsidRDefault="00DE04BC" w:rsidP="00BE7D7F">
      <w:pPr>
        <w:pStyle w:val="Style1"/>
      </w:pPr>
      <w:r>
        <w:t>After the notebook server is created, its status changes to </w:t>
      </w:r>
      <w:r>
        <w:rPr>
          <w:b/>
          <w:bCs/>
        </w:rPr>
        <w:t>CREATE_COMPLETE</w:t>
      </w:r>
      <w:r>
        <w:t xml:space="preserve"> in the Amazon EC2 console. Details about your server also appear in the development </w:t>
      </w:r>
      <w:r>
        <w:lastRenderedPageBreak/>
        <w:t>endpoint details page. When the creation is complete, you can connect to a notebook on the new server.</w:t>
      </w:r>
    </w:p>
    <w:p w14:paraId="589F2AE3" w14:textId="515D2498" w:rsidR="00DE04BC" w:rsidRDefault="00DE04BC" w:rsidP="00BE7D7F">
      <w:pPr>
        <w:pStyle w:val="Style1"/>
      </w:pPr>
      <w:r w:rsidRPr="0044408E">
        <w:rPr>
          <w:b/>
        </w:rPr>
        <w:t>Note</w:t>
      </w:r>
      <w:r>
        <w:t>: For any notebook server that you create that is associated with a development endpoint, you manage it. Therefore, if you delete the development endpoint, to delete the notebook server, you must delete the AWS CloudFormation stack on the AWS CloudFormation console.</w:t>
      </w:r>
    </w:p>
    <w:p w14:paraId="7D51AD09" w14:textId="77777777" w:rsidR="0044408E" w:rsidRDefault="0044408E" w:rsidP="00BE7D7F">
      <w:pPr>
        <w:pStyle w:val="Style1"/>
      </w:pPr>
    </w:p>
    <w:p w14:paraId="703CF4FA" w14:textId="41683FF6" w:rsidR="00DE04BC" w:rsidRDefault="0044408E" w:rsidP="0044408E">
      <w:pPr>
        <w:pStyle w:val="Heading2"/>
      </w:pPr>
      <w:bookmarkStart w:id="10" w:name="_Toc509762986"/>
      <w:r>
        <w:t xml:space="preserve">Task 7: </w:t>
      </w:r>
      <w:r w:rsidRPr="0044408E">
        <w:t>Connecting to Your Notebook Server on Amazon EC2</w:t>
      </w:r>
      <w:bookmarkEnd w:id="10"/>
    </w:p>
    <w:p w14:paraId="1E0D535B" w14:textId="77777777" w:rsidR="0044408E" w:rsidRDefault="0044408E" w:rsidP="001A4909">
      <w:pPr>
        <w:pStyle w:val="Style1"/>
        <w:numPr>
          <w:ilvl w:val="0"/>
          <w:numId w:val="9"/>
        </w:numPr>
      </w:pPr>
      <w:r>
        <w:t>In the AWS Glue console, choose Dev endpoints to navigate to the development endpoints list. Choose the name of the development endpoint for which you created a notebook server. Choosing the name opens its details page.</w:t>
      </w:r>
    </w:p>
    <w:p w14:paraId="00437991" w14:textId="77777777" w:rsidR="0044408E" w:rsidRDefault="0044408E" w:rsidP="001A4909">
      <w:pPr>
        <w:pStyle w:val="Style1"/>
        <w:numPr>
          <w:ilvl w:val="0"/>
          <w:numId w:val="9"/>
        </w:numPr>
      </w:pPr>
      <w:r>
        <w:t>At the bottom of the </w:t>
      </w:r>
      <w:r>
        <w:rPr>
          <w:b/>
          <w:bCs/>
        </w:rPr>
        <w:t>Endpoint details</w:t>
      </w:r>
      <w:r>
        <w:t> page, copy the URL labeled </w:t>
      </w:r>
      <w:r>
        <w:rPr>
          <w:b/>
          <w:bCs/>
        </w:rPr>
        <w:t>Notebook Server URL</w:t>
      </w:r>
      <w:r>
        <w:t>.</w:t>
      </w:r>
    </w:p>
    <w:p w14:paraId="379B694C" w14:textId="77777777" w:rsidR="0044408E" w:rsidRDefault="0044408E" w:rsidP="001A4909">
      <w:pPr>
        <w:pStyle w:val="Style1"/>
        <w:numPr>
          <w:ilvl w:val="0"/>
          <w:numId w:val="9"/>
        </w:numPr>
      </w:pPr>
      <w:r>
        <w:t>Open a web browser, and paste in the notebook server URL. This lets you access the server using HTTPS on port 443. Your browser may not recognize the server's certificate, in which case you have to override its protection and proceed anyway.</w:t>
      </w:r>
    </w:p>
    <w:p w14:paraId="6023563C" w14:textId="77777777" w:rsidR="0044408E" w:rsidRDefault="0044408E" w:rsidP="001A4909">
      <w:pPr>
        <w:pStyle w:val="Style1"/>
        <w:numPr>
          <w:ilvl w:val="0"/>
          <w:numId w:val="9"/>
        </w:numPr>
      </w:pPr>
      <w:r>
        <w:t>Log in to Zeppelin using the user name and password that you provided when you created the notebook server.</w:t>
      </w:r>
    </w:p>
    <w:p w14:paraId="0A4E8E5B" w14:textId="38E03E96" w:rsidR="0044408E" w:rsidRDefault="0044408E" w:rsidP="0044408E"/>
    <w:p w14:paraId="0DCDD0AB" w14:textId="263CFB8D" w:rsidR="0044408E" w:rsidRDefault="0044408E" w:rsidP="0044408E">
      <w:pPr>
        <w:pStyle w:val="Heading2"/>
      </w:pPr>
      <w:bookmarkStart w:id="11" w:name="_Toc509762987"/>
      <w:r>
        <w:t xml:space="preserve">Task 8: </w:t>
      </w:r>
      <w:r w:rsidRPr="0044408E">
        <w:t>Running a Simple Script Fragment in a Notebook Paragraph</w:t>
      </w:r>
      <w:bookmarkEnd w:id="11"/>
    </w:p>
    <w:p w14:paraId="4FB4722F" w14:textId="77777777" w:rsidR="0044408E" w:rsidRPr="0043781B" w:rsidRDefault="0044408E" w:rsidP="001A4909">
      <w:pPr>
        <w:pStyle w:val="Style1"/>
        <w:numPr>
          <w:ilvl w:val="0"/>
          <w:numId w:val="10"/>
        </w:numPr>
      </w:pPr>
      <w:r w:rsidRPr="0043781B">
        <w:t>Choose Create new note and name it Legislators. Confirm </w:t>
      </w:r>
      <w:r w:rsidRPr="0043781B">
        <w:rPr>
          <w:rFonts w:ascii="Consolas" w:hAnsi="Consolas" w:cs="Courier"/>
          <w:sz w:val="20"/>
          <w:szCs w:val="20"/>
        </w:rPr>
        <w:t>spark</w:t>
      </w:r>
      <w:r w:rsidRPr="0043781B">
        <w:t> as the Default Interpreter.</w:t>
      </w:r>
    </w:p>
    <w:p w14:paraId="588D6252" w14:textId="77777777" w:rsidR="0044408E" w:rsidRPr="0043781B" w:rsidRDefault="0044408E" w:rsidP="001A4909">
      <w:pPr>
        <w:pStyle w:val="Style1"/>
        <w:numPr>
          <w:ilvl w:val="0"/>
          <w:numId w:val="10"/>
        </w:numPr>
      </w:pPr>
      <w:r w:rsidRPr="0043781B">
        <w:t>You can verify that your notebook is now set up correctly by typing the statement </w:t>
      </w:r>
      <w:r w:rsidRPr="0043781B">
        <w:rPr>
          <w:rFonts w:ascii="Consolas" w:hAnsi="Consolas" w:cs="Courier"/>
          <w:sz w:val="20"/>
          <w:szCs w:val="20"/>
        </w:rPr>
        <w:t>spark.version</w:t>
      </w:r>
      <w:r w:rsidRPr="0043781B">
        <w:t> and running it. This returns the version of Apache Spark that is running on your notebook server.</w:t>
      </w:r>
    </w:p>
    <w:p w14:paraId="4301B72F" w14:textId="77777777" w:rsidR="0044408E" w:rsidRPr="0043781B" w:rsidRDefault="0044408E" w:rsidP="001A4909">
      <w:pPr>
        <w:pStyle w:val="Style1"/>
        <w:numPr>
          <w:ilvl w:val="0"/>
          <w:numId w:val="10"/>
        </w:numPr>
      </w:pPr>
      <w:r w:rsidRPr="0043781B">
        <w:t>Type the following script into the next paragraph in your notebook and run it. This script reads metadata from the persons_json table that your crawler created, creates a </w:t>
      </w:r>
      <w:r w:rsidRPr="0043781B">
        <w:rPr>
          <w:rFonts w:ascii="Consolas" w:hAnsi="Consolas" w:cs="Courier"/>
          <w:sz w:val="20"/>
          <w:szCs w:val="20"/>
        </w:rPr>
        <w:t>DynamicFrame</w:t>
      </w:r>
      <w:r w:rsidRPr="0043781B">
        <w:t> from the underlying data, and displays the number of records and the schema of the data.</w:t>
      </w:r>
    </w:p>
    <w:p w14:paraId="33DD6649" w14:textId="77777777" w:rsidR="0044408E" w:rsidRPr="00011CFD" w:rsidRDefault="0044408E" w:rsidP="00BE7D7F">
      <w:pPr>
        <w:pStyle w:val="Style1"/>
        <w:rPr>
          <w:highlight w:val="lightGray"/>
        </w:rPr>
      </w:pPr>
      <w:r w:rsidRPr="00011CFD">
        <w:rPr>
          <w:highlight w:val="lightGray"/>
        </w:rPr>
        <w:t>%</w:t>
      </w:r>
      <w:proofErr w:type="gramStart"/>
      <w:r w:rsidRPr="00011CFD">
        <w:rPr>
          <w:highlight w:val="lightGray"/>
        </w:rPr>
        <w:t>pyspark</w:t>
      </w:r>
      <w:proofErr w:type="gramEnd"/>
    </w:p>
    <w:p w14:paraId="4FA9BAB0" w14:textId="77777777" w:rsidR="0044408E" w:rsidRPr="00011CFD" w:rsidRDefault="0044408E" w:rsidP="00BE7D7F">
      <w:pPr>
        <w:pStyle w:val="Style1"/>
        <w:rPr>
          <w:highlight w:val="lightGray"/>
        </w:rPr>
      </w:pPr>
      <w:proofErr w:type="gramStart"/>
      <w:r w:rsidRPr="00011CFD">
        <w:rPr>
          <w:highlight w:val="lightGray"/>
        </w:rPr>
        <w:t>import</w:t>
      </w:r>
      <w:proofErr w:type="gramEnd"/>
      <w:r w:rsidRPr="00011CFD">
        <w:rPr>
          <w:highlight w:val="lightGray"/>
        </w:rPr>
        <w:t xml:space="preserve"> sys</w:t>
      </w:r>
    </w:p>
    <w:p w14:paraId="3D6BC64F" w14:textId="77777777" w:rsidR="0044408E" w:rsidRPr="00011CFD" w:rsidRDefault="0044408E" w:rsidP="00BE7D7F">
      <w:pPr>
        <w:pStyle w:val="Style1"/>
        <w:rPr>
          <w:highlight w:val="lightGray"/>
        </w:rPr>
      </w:pPr>
      <w:proofErr w:type="gramStart"/>
      <w:r w:rsidRPr="00011CFD">
        <w:rPr>
          <w:highlight w:val="lightGray"/>
        </w:rPr>
        <w:t>from</w:t>
      </w:r>
      <w:proofErr w:type="gramEnd"/>
      <w:r w:rsidRPr="00011CFD">
        <w:rPr>
          <w:highlight w:val="lightGray"/>
        </w:rPr>
        <w:t xml:space="preserve"> pyspark.context import SparkContext</w:t>
      </w:r>
    </w:p>
    <w:p w14:paraId="6AA38C67" w14:textId="77777777" w:rsidR="0044408E" w:rsidRPr="00011CFD" w:rsidRDefault="0044408E" w:rsidP="00BE7D7F">
      <w:pPr>
        <w:pStyle w:val="Style1"/>
        <w:rPr>
          <w:highlight w:val="lightGray"/>
        </w:rPr>
      </w:pPr>
      <w:proofErr w:type="gramStart"/>
      <w:r w:rsidRPr="00011CFD">
        <w:rPr>
          <w:highlight w:val="lightGray"/>
        </w:rPr>
        <w:t>from</w:t>
      </w:r>
      <w:proofErr w:type="gramEnd"/>
      <w:r w:rsidRPr="00011CFD">
        <w:rPr>
          <w:highlight w:val="lightGray"/>
        </w:rPr>
        <w:t xml:space="preserve"> awsglue.context import GlueContext</w:t>
      </w:r>
    </w:p>
    <w:p w14:paraId="1F4E451B" w14:textId="77777777" w:rsidR="0044408E" w:rsidRPr="00011CFD" w:rsidRDefault="0044408E" w:rsidP="00BE7D7F">
      <w:pPr>
        <w:pStyle w:val="Style1"/>
        <w:rPr>
          <w:highlight w:val="lightGray"/>
        </w:rPr>
      </w:pPr>
      <w:proofErr w:type="gramStart"/>
      <w:r w:rsidRPr="00011CFD">
        <w:rPr>
          <w:highlight w:val="lightGray"/>
        </w:rPr>
        <w:t>from</w:t>
      </w:r>
      <w:proofErr w:type="gramEnd"/>
      <w:r w:rsidRPr="00011CFD">
        <w:rPr>
          <w:highlight w:val="lightGray"/>
        </w:rPr>
        <w:t xml:space="preserve"> awsglue.transforms import *</w:t>
      </w:r>
    </w:p>
    <w:p w14:paraId="18BDCFB0" w14:textId="77777777" w:rsidR="0044408E" w:rsidRPr="00011CFD" w:rsidRDefault="0044408E" w:rsidP="00BE7D7F">
      <w:pPr>
        <w:pStyle w:val="Style1"/>
        <w:rPr>
          <w:highlight w:val="lightGray"/>
        </w:rPr>
      </w:pPr>
      <w:proofErr w:type="gramStart"/>
      <w:r w:rsidRPr="00011CFD">
        <w:rPr>
          <w:highlight w:val="lightGray"/>
        </w:rPr>
        <w:t>from</w:t>
      </w:r>
      <w:proofErr w:type="gramEnd"/>
      <w:r w:rsidRPr="00011CFD">
        <w:rPr>
          <w:highlight w:val="lightGray"/>
        </w:rPr>
        <w:t xml:space="preserve"> awsglue.utils import getResolvedOptions</w:t>
      </w:r>
    </w:p>
    <w:p w14:paraId="44D5533A" w14:textId="77777777" w:rsidR="0044408E" w:rsidRPr="00011CFD" w:rsidRDefault="0044408E" w:rsidP="00BE7D7F">
      <w:pPr>
        <w:pStyle w:val="Style1"/>
        <w:rPr>
          <w:highlight w:val="lightGray"/>
        </w:rPr>
      </w:pPr>
    </w:p>
    <w:p w14:paraId="46E6AC11" w14:textId="77777777" w:rsidR="0044408E" w:rsidRPr="00011CFD" w:rsidRDefault="0044408E" w:rsidP="00BE7D7F">
      <w:pPr>
        <w:pStyle w:val="Style1"/>
        <w:rPr>
          <w:highlight w:val="lightGray"/>
        </w:rPr>
      </w:pPr>
      <w:r w:rsidRPr="00011CFD">
        <w:rPr>
          <w:highlight w:val="lightGray"/>
        </w:rPr>
        <w:t># Create a Glue context</w:t>
      </w:r>
    </w:p>
    <w:p w14:paraId="1A63D368" w14:textId="77777777" w:rsidR="0044408E" w:rsidRPr="00011CFD" w:rsidRDefault="0044408E" w:rsidP="00BE7D7F">
      <w:pPr>
        <w:pStyle w:val="Style1"/>
        <w:rPr>
          <w:highlight w:val="lightGray"/>
        </w:rPr>
      </w:pPr>
      <w:proofErr w:type="gramStart"/>
      <w:r w:rsidRPr="00011CFD">
        <w:rPr>
          <w:highlight w:val="lightGray"/>
        </w:rPr>
        <w:t>glueContext</w:t>
      </w:r>
      <w:proofErr w:type="gramEnd"/>
      <w:r w:rsidRPr="00011CFD">
        <w:rPr>
          <w:highlight w:val="lightGray"/>
        </w:rPr>
        <w:t xml:space="preserve"> = GlueContext(SparkContext.getOrCreate())</w:t>
      </w:r>
    </w:p>
    <w:p w14:paraId="02B1FE59" w14:textId="77777777" w:rsidR="0044408E" w:rsidRPr="00011CFD" w:rsidRDefault="0044408E" w:rsidP="00BE7D7F">
      <w:pPr>
        <w:pStyle w:val="Style1"/>
        <w:rPr>
          <w:highlight w:val="lightGray"/>
        </w:rPr>
      </w:pPr>
    </w:p>
    <w:p w14:paraId="01774D57" w14:textId="77777777" w:rsidR="0044408E" w:rsidRPr="00011CFD" w:rsidRDefault="0044408E" w:rsidP="00BE7D7F">
      <w:pPr>
        <w:pStyle w:val="Style1"/>
        <w:rPr>
          <w:highlight w:val="lightGray"/>
        </w:rPr>
      </w:pPr>
      <w:r w:rsidRPr="00011CFD">
        <w:rPr>
          <w:highlight w:val="lightGray"/>
        </w:rPr>
        <w:t># Create a DynamicFrame using the 'persons_json' table</w:t>
      </w:r>
    </w:p>
    <w:p w14:paraId="58DEAE24" w14:textId="77777777" w:rsidR="0044408E" w:rsidRPr="00011CFD" w:rsidRDefault="0044408E" w:rsidP="00BE7D7F">
      <w:pPr>
        <w:pStyle w:val="Style1"/>
        <w:rPr>
          <w:highlight w:val="lightGray"/>
        </w:rPr>
      </w:pPr>
      <w:proofErr w:type="gramStart"/>
      <w:r w:rsidRPr="00011CFD">
        <w:rPr>
          <w:highlight w:val="lightGray"/>
        </w:rPr>
        <w:t>persons</w:t>
      </w:r>
      <w:proofErr w:type="gramEnd"/>
      <w:r w:rsidRPr="00011CFD">
        <w:rPr>
          <w:highlight w:val="lightGray"/>
        </w:rPr>
        <w:t>_DyF = glueContext.create_dynamic_frame.from_catalog(database="legislators", table_name="persons_json")</w:t>
      </w:r>
    </w:p>
    <w:p w14:paraId="71CB7A01" w14:textId="77777777" w:rsidR="0044408E" w:rsidRPr="00011CFD" w:rsidRDefault="0044408E" w:rsidP="00BE7D7F">
      <w:pPr>
        <w:pStyle w:val="Style1"/>
        <w:rPr>
          <w:highlight w:val="lightGray"/>
        </w:rPr>
      </w:pPr>
    </w:p>
    <w:p w14:paraId="26146AC8" w14:textId="77777777" w:rsidR="0044408E" w:rsidRPr="00011CFD" w:rsidRDefault="0044408E" w:rsidP="00BE7D7F">
      <w:pPr>
        <w:pStyle w:val="Style1"/>
        <w:rPr>
          <w:highlight w:val="lightGray"/>
        </w:rPr>
      </w:pPr>
      <w:r w:rsidRPr="00011CFD">
        <w:rPr>
          <w:highlight w:val="lightGray"/>
        </w:rPr>
        <w:t># Print out information about this data</w:t>
      </w:r>
    </w:p>
    <w:p w14:paraId="78513C37" w14:textId="77777777" w:rsidR="0044408E" w:rsidRPr="00011CFD" w:rsidRDefault="0044408E" w:rsidP="00BE7D7F">
      <w:pPr>
        <w:pStyle w:val="Style1"/>
        <w:rPr>
          <w:highlight w:val="lightGray"/>
        </w:rPr>
      </w:pPr>
      <w:proofErr w:type="gramStart"/>
      <w:r w:rsidRPr="00011CFD">
        <w:rPr>
          <w:highlight w:val="lightGray"/>
        </w:rPr>
        <w:t>print</w:t>
      </w:r>
      <w:proofErr w:type="gramEnd"/>
      <w:r w:rsidRPr="00011CFD">
        <w:rPr>
          <w:highlight w:val="lightGray"/>
        </w:rPr>
        <w:t xml:space="preserve"> "Count:  ", persons_DyF.count()</w:t>
      </w:r>
    </w:p>
    <w:p w14:paraId="5F8007B5" w14:textId="77777777" w:rsidR="0044408E" w:rsidRPr="0043781B" w:rsidRDefault="0044408E" w:rsidP="00BE7D7F">
      <w:pPr>
        <w:pStyle w:val="Style1"/>
      </w:pPr>
      <w:proofErr w:type="gramStart"/>
      <w:r w:rsidRPr="00011CFD">
        <w:rPr>
          <w:highlight w:val="lightGray"/>
        </w:rPr>
        <w:t>persons</w:t>
      </w:r>
      <w:proofErr w:type="gramEnd"/>
      <w:r w:rsidRPr="00011CFD">
        <w:rPr>
          <w:highlight w:val="lightGray"/>
        </w:rPr>
        <w:t>_DyF.printSchema()</w:t>
      </w:r>
    </w:p>
    <w:p w14:paraId="4DB4A32A" w14:textId="77777777" w:rsidR="0044408E" w:rsidRDefault="0044408E" w:rsidP="00BE7D7F">
      <w:pPr>
        <w:pStyle w:val="Style1"/>
      </w:pPr>
    </w:p>
    <w:p w14:paraId="0C8B1BC1" w14:textId="70759F59" w:rsidR="0044408E" w:rsidRDefault="0044408E" w:rsidP="001A4909">
      <w:pPr>
        <w:pStyle w:val="Style1"/>
        <w:numPr>
          <w:ilvl w:val="0"/>
          <w:numId w:val="10"/>
        </w:numPr>
      </w:pPr>
      <w:r>
        <w:t>Run the script</w:t>
      </w:r>
    </w:p>
    <w:p w14:paraId="531FCD00" w14:textId="1F971A75" w:rsidR="00011CFD" w:rsidRDefault="00011CFD" w:rsidP="00BE7D7F">
      <w:pPr>
        <w:pStyle w:val="Style1"/>
      </w:pPr>
    </w:p>
    <w:p w14:paraId="71BDCC72" w14:textId="77777777" w:rsidR="00825688" w:rsidRDefault="00011CFD" w:rsidP="00011CFD">
      <w:pPr>
        <w:pStyle w:val="Heading2"/>
      </w:pPr>
      <w:bookmarkStart w:id="12" w:name="_Toc509762988"/>
      <w:r>
        <w:t xml:space="preserve">Task 9: </w:t>
      </w:r>
      <w:r w:rsidR="00825688" w:rsidRPr="00825688">
        <w:t>Crawl the Data in the Amazon S3 Bucket</w:t>
      </w:r>
      <w:bookmarkEnd w:id="12"/>
    </w:p>
    <w:p w14:paraId="2EE0020D" w14:textId="62BB84E9" w:rsidR="00011CFD" w:rsidRDefault="00011CFD" w:rsidP="00011CFD"/>
    <w:p w14:paraId="75C8FCAC" w14:textId="77777777" w:rsidR="00011CFD" w:rsidRDefault="00011CFD" w:rsidP="001A4909">
      <w:pPr>
        <w:pStyle w:val="Style1"/>
        <w:numPr>
          <w:ilvl w:val="0"/>
          <w:numId w:val="11"/>
        </w:numPr>
      </w:pPr>
      <w:r w:rsidRPr="0043781B">
        <w:t>Sign in to the AWS Management Console, and open the AWS Glue console at </w:t>
      </w:r>
      <w:r w:rsidR="00975C2D">
        <w:fldChar w:fldCharType="begin"/>
      </w:r>
      <w:r w:rsidR="00975C2D">
        <w:instrText xml:space="preserve"> HYPERLINK "https://console.aws.amazon.com/glue/" \t "_blank"</w:instrText>
      </w:r>
      <w:r w:rsidR="00975C2D">
        <w:instrText xml:space="preserve"> </w:instrText>
      </w:r>
      <w:r w:rsidR="00975C2D">
        <w:fldChar w:fldCharType="separate"/>
      </w:r>
      <w:r w:rsidRPr="00011CFD">
        <w:rPr>
          <w:u w:val="single"/>
        </w:rPr>
        <w:t>https://console.aws.amazon.com/glue/</w:t>
      </w:r>
      <w:r w:rsidR="00975C2D">
        <w:rPr>
          <w:u w:val="single"/>
        </w:rPr>
        <w:fldChar w:fldCharType="end"/>
      </w:r>
    </w:p>
    <w:p w14:paraId="079DCFCF" w14:textId="43D51905" w:rsidR="00011CFD" w:rsidRPr="0043781B" w:rsidRDefault="00011CFD" w:rsidP="001A4909">
      <w:pPr>
        <w:pStyle w:val="Style1"/>
        <w:numPr>
          <w:ilvl w:val="0"/>
          <w:numId w:val="11"/>
        </w:numPr>
      </w:pPr>
      <w:r>
        <w:t>C</w:t>
      </w:r>
      <w:r w:rsidRPr="0043781B">
        <w:t>reate a new crawler that can crawl the</w:t>
      </w:r>
      <w:r w:rsidRPr="00011CFD">
        <w:rPr>
          <w:rFonts w:ascii="Consolas" w:hAnsi="Consolas" w:cs="Courier"/>
          <w:sz w:val="20"/>
          <w:szCs w:val="20"/>
        </w:rPr>
        <w:t>s3://awsglue-datasets/examples/us-legislators/all</w:t>
      </w:r>
      <w:r w:rsidRPr="0043781B">
        <w:t> dataset into a database named </w:t>
      </w:r>
      <w:r w:rsidRPr="00011CFD">
        <w:rPr>
          <w:rFonts w:ascii="Consolas" w:hAnsi="Consolas" w:cs="Courier"/>
          <w:sz w:val="20"/>
          <w:szCs w:val="20"/>
        </w:rPr>
        <w:t>legislators</w:t>
      </w:r>
      <w:r w:rsidRPr="0043781B">
        <w:t> in the AWS Glue Data Catalog.</w:t>
      </w:r>
    </w:p>
    <w:p w14:paraId="4C39EA8D" w14:textId="0EE3F9EF" w:rsidR="00011CFD" w:rsidRPr="0043781B" w:rsidRDefault="00011CFD" w:rsidP="001A4909">
      <w:pPr>
        <w:pStyle w:val="Style1"/>
        <w:numPr>
          <w:ilvl w:val="0"/>
          <w:numId w:val="11"/>
        </w:numPr>
      </w:pPr>
      <w:r w:rsidRPr="0043781B">
        <w:t>Run the new crawler, and then check the </w:t>
      </w:r>
      <w:proofErr w:type="gramStart"/>
      <w:r w:rsidRPr="0043781B">
        <w:rPr>
          <w:rFonts w:ascii="Consolas" w:hAnsi="Consolas" w:cs="Courier"/>
          <w:sz w:val="20"/>
          <w:szCs w:val="20"/>
        </w:rPr>
        <w:t>legislators</w:t>
      </w:r>
      <w:proofErr w:type="gramEnd"/>
      <w:r w:rsidRPr="0043781B">
        <w:t> database.</w:t>
      </w:r>
    </w:p>
    <w:p w14:paraId="64E7FF75" w14:textId="77777777" w:rsidR="00011CFD" w:rsidRPr="0043781B" w:rsidRDefault="00011CFD" w:rsidP="00BE7D7F">
      <w:pPr>
        <w:pStyle w:val="Style1"/>
      </w:pPr>
      <w:r w:rsidRPr="0043781B">
        <w:t>The crawler creates the following metadata tables:</w:t>
      </w:r>
    </w:p>
    <w:p w14:paraId="33401C59" w14:textId="77777777" w:rsidR="00011CFD" w:rsidRPr="0043781B" w:rsidRDefault="00011CFD" w:rsidP="00BE7D7F">
      <w:pPr>
        <w:pStyle w:val="Style1"/>
      </w:pPr>
      <w:proofErr w:type="gramStart"/>
      <w:r w:rsidRPr="0043781B">
        <w:t>persons</w:t>
      </w:r>
      <w:proofErr w:type="gramEnd"/>
      <w:r w:rsidRPr="0043781B">
        <w:t>_json</w:t>
      </w:r>
    </w:p>
    <w:p w14:paraId="3D8C4AF0" w14:textId="77777777" w:rsidR="00011CFD" w:rsidRPr="0043781B" w:rsidRDefault="00011CFD" w:rsidP="00BE7D7F">
      <w:pPr>
        <w:pStyle w:val="Style1"/>
      </w:pPr>
      <w:proofErr w:type="gramStart"/>
      <w:r w:rsidRPr="0043781B">
        <w:t>memberships</w:t>
      </w:r>
      <w:proofErr w:type="gramEnd"/>
      <w:r w:rsidRPr="0043781B">
        <w:t>_json</w:t>
      </w:r>
    </w:p>
    <w:p w14:paraId="4A23B367" w14:textId="77777777" w:rsidR="00011CFD" w:rsidRPr="0043781B" w:rsidRDefault="00011CFD" w:rsidP="00BE7D7F">
      <w:pPr>
        <w:pStyle w:val="Style1"/>
      </w:pPr>
      <w:proofErr w:type="gramStart"/>
      <w:r w:rsidRPr="0043781B">
        <w:t>organizations</w:t>
      </w:r>
      <w:proofErr w:type="gramEnd"/>
      <w:r w:rsidRPr="0043781B">
        <w:t>_json</w:t>
      </w:r>
    </w:p>
    <w:p w14:paraId="56A64491" w14:textId="77777777" w:rsidR="00011CFD" w:rsidRPr="0043781B" w:rsidRDefault="00011CFD" w:rsidP="00BE7D7F">
      <w:pPr>
        <w:pStyle w:val="Style1"/>
      </w:pPr>
      <w:proofErr w:type="gramStart"/>
      <w:r w:rsidRPr="0043781B">
        <w:t>events</w:t>
      </w:r>
      <w:proofErr w:type="gramEnd"/>
      <w:r w:rsidRPr="0043781B">
        <w:t>_json</w:t>
      </w:r>
    </w:p>
    <w:p w14:paraId="43A159D3" w14:textId="77777777" w:rsidR="00011CFD" w:rsidRPr="0043781B" w:rsidRDefault="00011CFD" w:rsidP="00BE7D7F">
      <w:pPr>
        <w:pStyle w:val="Style1"/>
      </w:pPr>
      <w:proofErr w:type="gramStart"/>
      <w:r w:rsidRPr="0043781B">
        <w:t>areas</w:t>
      </w:r>
      <w:proofErr w:type="gramEnd"/>
      <w:r w:rsidRPr="0043781B">
        <w:t>_json</w:t>
      </w:r>
    </w:p>
    <w:p w14:paraId="1FFFC3C1" w14:textId="77777777" w:rsidR="00011CFD" w:rsidRPr="0043781B" w:rsidRDefault="00011CFD" w:rsidP="00BE7D7F">
      <w:pPr>
        <w:pStyle w:val="Style1"/>
      </w:pPr>
      <w:proofErr w:type="gramStart"/>
      <w:r w:rsidRPr="0043781B">
        <w:t>countries</w:t>
      </w:r>
      <w:proofErr w:type="gramEnd"/>
      <w:r w:rsidRPr="0043781B">
        <w:t>_r_json</w:t>
      </w:r>
    </w:p>
    <w:p w14:paraId="32057D42" w14:textId="77777777" w:rsidR="00011CFD" w:rsidRPr="0043781B" w:rsidRDefault="00011CFD" w:rsidP="00BE7D7F">
      <w:pPr>
        <w:pStyle w:val="Style1"/>
      </w:pPr>
      <w:r w:rsidRPr="0043781B">
        <w:t>This is a semi-normalized collection of tables containing legislators and their histories.</w:t>
      </w:r>
    </w:p>
    <w:p w14:paraId="4EE6D6D4" w14:textId="586567FA" w:rsidR="00011CFD" w:rsidRDefault="00011CFD" w:rsidP="00011CFD"/>
    <w:p w14:paraId="11973856" w14:textId="15123F0E" w:rsidR="00825688" w:rsidRPr="00825688" w:rsidRDefault="00825688" w:rsidP="00825688">
      <w:pPr>
        <w:pStyle w:val="Heading2"/>
        <w:rPr>
          <w:rFonts w:eastAsia="Times New Roman"/>
        </w:rPr>
      </w:pPr>
      <w:bookmarkStart w:id="13" w:name="_Toc509762989"/>
      <w:r>
        <w:rPr>
          <w:rFonts w:eastAsia="Times New Roman"/>
        </w:rPr>
        <w:t xml:space="preserve">Task 10: </w:t>
      </w:r>
      <w:r w:rsidRPr="00825688">
        <w:rPr>
          <w:rFonts w:eastAsia="Times New Roman"/>
        </w:rPr>
        <w:t>Add Boilerplate Script to the Development Endpoint Notebook</w:t>
      </w:r>
      <w:bookmarkEnd w:id="13"/>
    </w:p>
    <w:p w14:paraId="4552B930" w14:textId="4944BF91" w:rsidR="00825688" w:rsidRDefault="00825688" w:rsidP="00011CFD"/>
    <w:p w14:paraId="6F175A03" w14:textId="77777777" w:rsidR="00825688" w:rsidRPr="0043781B" w:rsidRDefault="00825688" w:rsidP="001A4909">
      <w:pPr>
        <w:pStyle w:val="Style1"/>
        <w:numPr>
          <w:ilvl w:val="0"/>
          <w:numId w:val="12"/>
        </w:numPr>
        <w:rPr>
          <w:rFonts w:ascii="Times" w:hAnsi="Times"/>
          <w:sz w:val="20"/>
          <w:szCs w:val="20"/>
        </w:rPr>
      </w:pPr>
      <w:r w:rsidRPr="0043781B">
        <w:rPr>
          <w:shd w:val="clear" w:color="auto" w:fill="FFFFFF"/>
        </w:rPr>
        <w:t>Paste the following boilerplate script into the development endpoint notebook to import the AWS Glue libraries that you need, and set up a single </w:t>
      </w:r>
      <w:r w:rsidRPr="0043781B">
        <w:rPr>
          <w:rFonts w:ascii="Consolas" w:hAnsi="Consolas" w:cs="Courier"/>
          <w:shd w:val="clear" w:color="auto" w:fill="FFFFFF"/>
        </w:rPr>
        <w:t>GlueContext</w:t>
      </w:r>
      <w:r w:rsidRPr="0043781B">
        <w:rPr>
          <w:shd w:val="clear" w:color="auto" w:fill="FFFFFF"/>
        </w:rPr>
        <w:t>:</w:t>
      </w:r>
    </w:p>
    <w:p w14:paraId="6DE52657" w14:textId="77777777" w:rsidR="00825688" w:rsidRDefault="00825688" w:rsidP="00BE7D7F">
      <w:pPr>
        <w:pStyle w:val="Style1"/>
      </w:pPr>
    </w:p>
    <w:p w14:paraId="0AFCBE30" w14:textId="77777777" w:rsidR="00825688" w:rsidRPr="0043781B" w:rsidRDefault="00825688" w:rsidP="001A4909">
      <w:pPr>
        <w:pStyle w:val="Style1"/>
        <w:numPr>
          <w:ilvl w:val="0"/>
          <w:numId w:val="12"/>
        </w:numPr>
      </w:pPr>
      <w:r w:rsidRPr="0043781B">
        <w:t>Paste the following boilerplate script into the development endpoint notebook to import the AWS Glue libraries that you need, and set up a single </w:t>
      </w:r>
      <w:r w:rsidRPr="0043781B">
        <w:rPr>
          <w:rFonts w:ascii="Consolas" w:hAnsi="Consolas" w:cs="Courier"/>
          <w:sz w:val="20"/>
          <w:szCs w:val="20"/>
        </w:rPr>
        <w:t>GlueContext</w:t>
      </w:r>
      <w:r w:rsidRPr="0043781B">
        <w:t>:</w:t>
      </w:r>
    </w:p>
    <w:p w14:paraId="1D18DE2E"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rPr>
      </w:pPr>
    </w:p>
    <w:p w14:paraId="5E103AAA"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highlight w:val="lightGray"/>
        </w:rPr>
      </w:pPr>
      <w:proofErr w:type="gramStart"/>
      <w:r w:rsidRPr="00825688">
        <w:rPr>
          <w:rFonts w:ascii="Consolas" w:hAnsi="Consolas" w:cs="Courier"/>
          <w:color w:val="444444"/>
          <w:highlight w:val="lightGray"/>
        </w:rPr>
        <w:t>import</w:t>
      </w:r>
      <w:proofErr w:type="gramEnd"/>
      <w:r w:rsidRPr="00825688">
        <w:rPr>
          <w:rFonts w:ascii="Consolas" w:hAnsi="Consolas" w:cs="Courier"/>
          <w:color w:val="444444"/>
          <w:highlight w:val="lightGray"/>
        </w:rPr>
        <w:t xml:space="preserve"> sys</w:t>
      </w:r>
    </w:p>
    <w:p w14:paraId="2FA76F30"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highlight w:val="lightGray"/>
        </w:rPr>
      </w:pPr>
      <w:proofErr w:type="gramStart"/>
      <w:r w:rsidRPr="00825688">
        <w:rPr>
          <w:rFonts w:ascii="Consolas" w:hAnsi="Consolas" w:cs="Courier"/>
          <w:color w:val="444444"/>
          <w:highlight w:val="lightGray"/>
        </w:rPr>
        <w:lastRenderedPageBreak/>
        <w:t>from</w:t>
      </w:r>
      <w:proofErr w:type="gramEnd"/>
      <w:r w:rsidRPr="00825688">
        <w:rPr>
          <w:rFonts w:ascii="Consolas" w:hAnsi="Consolas" w:cs="Courier"/>
          <w:color w:val="444444"/>
          <w:highlight w:val="lightGray"/>
        </w:rPr>
        <w:t xml:space="preserve"> awsglue.transforms import *</w:t>
      </w:r>
    </w:p>
    <w:p w14:paraId="45615FB3"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highlight w:val="lightGray"/>
        </w:rPr>
      </w:pPr>
      <w:proofErr w:type="gramStart"/>
      <w:r w:rsidRPr="00825688">
        <w:rPr>
          <w:rFonts w:ascii="Consolas" w:hAnsi="Consolas" w:cs="Courier"/>
          <w:color w:val="444444"/>
          <w:highlight w:val="lightGray"/>
        </w:rPr>
        <w:t>from</w:t>
      </w:r>
      <w:proofErr w:type="gramEnd"/>
      <w:r w:rsidRPr="00825688">
        <w:rPr>
          <w:rFonts w:ascii="Consolas" w:hAnsi="Consolas" w:cs="Courier"/>
          <w:color w:val="444444"/>
          <w:highlight w:val="lightGray"/>
        </w:rPr>
        <w:t xml:space="preserve"> awsglue.utils import getResolvedOptions</w:t>
      </w:r>
    </w:p>
    <w:p w14:paraId="43A13902"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highlight w:val="lightGray"/>
        </w:rPr>
      </w:pPr>
      <w:proofErr w:type="gramStart"/>
      <w:r w:rsidRPr="00825688">
        <w:rPr>
          <w:rFonts w:ascii="Consolas" w:hAnsi="Consolas" w:cs="Courier"/>
          <w:color w:val="444444"/>
          <w:highlight w:val="lightGray"/>
        </w:rPr>
        <w:t>from</w:t>
      </w:r>
      <w:proofErr w:type="gramEnd"/>
      <w:r w:rsidRPr="00825688">
        <w:rPr>
          <w:rFonts w:ascii="Consolas" w:hAnsi="Consolas" w:cs="Courier"/>
          <w:color w:val="444444"/>
          <w:highlight w:val="lightGray"/>
        </w:rPr>
        <w:t xml:space="preserve"> pyspark.context import SparkContext</w:t>
      </w:r>
    </w:p>
    <w:p w14:paraId="1B14D98C"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highlight w:val="lightGray"/>
        </w:rPr>
      </w:pPr>
      <w:proofErr w:type="gramStart"/>
      <w:r w:rsidRPr="00825688">
        <w:rPr>
          <w:rFonts w:ascii="Consolas" w:hAnsi="Consolas" w:cs="Courier"/>
          <w:color w:val="444444"/>
          <w:highlight w:val="lightGray"/>
        </w:rPr>
        <w:t>from</w:t>
      </w:r>
      <w:proofErr w:type="gramEnd"/>
      <w:r w:rsidRPr="00825688">
        <w:rPr>
          <w:rFonts w:ascii="Consolas" w:hAnsi="Consolas" w:cs="Courier"/>
          <w:color w:val="444444"/>
          <w:highlight w:val="lightGray"/>
        </w:rPr>
        <w:t xml:space="preserve"> awsglue.context import GlueContext</w:t>
      </w:r>
    </w:p>
    <w:p w14:paraId="09EA7ED8"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highlight w:val="lightGray"/>
        </w:rPr>
      </w:pPr>
      <w:proofErr w:type="gramStart"/>
      <w:r w:rsidRPr="00825688">
        <w:rPr>
          <w:rFonts w:ascii="Consolas" w:hAnsi="Consolas" w:cs="Courier"/>
          <w:color w:val="444444"/>
          <w:highlight w:val="lightGray"/>
        </w:rPr>
        <w:t>from</w:t>
      </w:r>
      <w:proofErr w:type="gramEnd"/>
      <w:r w:rsidRPr="00825688">
        <w:rPr>
          <w:rFonts w:ascii="Consolas" w:hAnsi="Consolas" w:cs="Courier"/>
          <w:color w:val="444444"/>
          <w:highlight w:val="lightGray"/>
        </w:rPr>
        <w:t xml:space="preserve"> awsglue.job import Job</w:t>
      </w:r>
    </w:p>
    <w:p w14:paraId="0410D3AD"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highlight w:val="lightGray"/>
        </w:rPr>
      </w:pPr>
    </w:p>
    <w:p w14:paraId="149557F6"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rPr>
      </w:pPr>
      <w:proofErr w:type="gramStart"/>
      <w:r w:rsidRPr="00825688">
        <w:rPr>
          <w:rFonts w:ascii="Consolas" w:hAnsi="Consolas" w:cs="Courier"/>
          <w:color w:val="444444"/>
          <w:highlight w:val="lightGray"/>
        </w:rPr>
        <w:t>glueContext</w:t>
      </w:r>
      <w:proofErr w:type="gramEnd"/>
      <w:r w:rsidRPr="00825688">
        <w:rPr>
          <w:rFonts w:ascii="Consolas" w:hAnsi="Consolas" w:cs="Courier"/>
          <w:color w:val="444444"/>
          <w:highlight w:val="lightGray"/>
        </w:rPr>
        <w:t xml:space="preserve"> = GlueContext(SparkContext.getOrCreate())</w:t>
      </w:r>
    </w:p>
    <w:p w14:paraId="6D760C7E" w14:textId="71897BC7" w:rsidR="00825688" w:rsidRDefault="00825688" w:rsidP="00825688"/>
    <w:p w14:paraId="425E7E33" w14:textId="4FD58BD4" w:rsidR="00825688" w:rsidRDefault="00825688" w:rsidP="00825688">
      <w:pPr>
        <w:pStyle w:val="Heading2"/>
      </w:pPr>
      <w:bookmarkStart w:id="14" w:name="_Toc509762990"/>
      <w:r>
        <w:t xml:space="preserve">Task 11: </w:t>
      </w:r>
      <w:r w:rsidRPr="00825688">
        <w:t>Examine the Schemas in the Data Catalog</w:t>
      </w:r>
      <w:bookmarkEnd w:id="14"/>
    </w:p>
    <w:p w14:paraId="4E62214D" w14:textId="25A46649" w:rsidR="00825688" w:rsidRDefault="00825688" w:rsidP="00825688"/>
    <w:p w14:paraId="60F38116" w14:textId="77777777" w:rsidR="00825688" w:rsidRDefault="00825688" w:rsidP="009D392F">
      <w:pPr>
        <w:pStyle w:val="Style1"/>
        <w:ind w:left="0"/>
      </w:pPr>
      <w:r w:rsidRPr="00825688">
        <w:t xml:space="preserve">Next, you can easily examine the schemas that the crawler recorded in the AWS Glue Data Catalog. </w:t>
      </w:r>
    </w:p>
    <w:p w14:paraId="2EF4B3CB" w14:textId="0CDEF897" w:rsidR="00825688" w:rsidRDefault="00825688" w:rsidP="001A4909">
      <w:pPr>
        <w:pStyle w:val="Style1"/>
        <w:numPr>
          <w:ilvl w:val="0"/>
          <w:numId w:val="13"/>
        </w:numPr>
      </w:pPr>
      <w:r w:rsidRPr="00825688">
        <w:t>For example, to see the schema of the persons_json table, add the following in your notebook:</w:t>
      </w:r>
    </w:p>
    <w:p w14:paraId="7C0C786F" w14:textId="77777777" w:rsidR="00825688" w:rsidRDefault="00825688" w:rsidP="00BE7D7F">
      <w:pPr>
        <w:pStyle w:val="Style1"/>
      </w:pPr>
    </w:p>
    <w:p w14:paraId="1635A13D"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proofErr w:type="gramStart"/>
      <w:r w:rsidRPr="00825688">
        <w:rPr>
          <w:rFonts w:ascii="Consolas" w:hAnsi="Consolas" w:cs="Courier"/>
          <w:color w:val="383A42"/>
          <w:sz w:val="20"/>
          <w:szCs w:val="20"/>
          <w:highlight w:val="lightGray"/>
          <w:shd w:val="clear" w:color="auto" w:fill="FAFAFA"/>
        </w:rPr>
        <w:t>persons</w:t>
      </w:r>
      <w:proofErr w:type="gramEnd"/>
      <w:r w:rsidRPr="00825688">
        <w:rPr>
          <w:rFonts w:ascii="Consolas" w:hAnsi="Consolas" w:cs="Courier"/>
          <w:color w:val="383A42"/>
          <w:sz w:val="20"/>
          <w:szCs w:val="20"/>
          <w:highlight w:val="lightGray"/>
          <w:shd w:val="clear" w:color="auto" w:fill="FAFAFA"/>
        </w:rPr>
        <w:t xml:space="preserve"> = glueContext.create_dynamic_frame.from_catalog(</w:t>
      </w:r>
    </w:p>
    <w:p w14:paraId="22775430"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r w:rsidRPr="00825688">
        <w:rPr>
          <w:rFonts w:ascii="Consolas" w:hAnsi="Consolas" w:cs="Courier"/>
          <w:color w:val="383A42"/>
          <w:sz w:val="20"/>
          <w:szCs w:val="20"/>
          <w:highlight w:val="lightGray"/>
          <w:shd w:val="clear" w:color="auto" w:fill="FAFAFA"/>
        </w:rPr>
        <w:t xml:space="preserve">             </w:t>
      </w:r>
      <w:proofErr w:type="gramStart"/>
      <w:r w:rsidRPr="00825688">
        <w:rPr>
          <w:rFonts w:ascii="Consolas" w:hAnsi="Consolas" w:cs="Courier"/>
          <w:color w:val="383A42"/>
          <w:sz w:val="20"/>
          <w:szCs w:val="20"/>
          <w:highlight w:val="lightGray"/>
          <w:shd w:val="clear" w:color="auto" w:fill="FAFAFA"/>
        </w:rPr>
        <w:t>database</w:t>
      </w:r>
      <w:proofErr w:type="gramEnd"/>
      <w:r w:rsidRPr="00825688">
        <w:rPr>
          <w:rFonts w:ascii="Consolas" w:hAnsi="Consolas" w:cs="Courier"/>
          <w:color w:val="383A42"/>
          <w:sz w:val="20"/>
          <w:szCs w:val="20"/>
          <w:highlight w:val="lightGray"/>
          <w:shd w:val="clear" w:color="auto" w:fill="FAFAFA"/>
        </w:rPr>
        <w:t>="legislators",</w:t>
      </w:r>
    </w:p>
    <w:p w14:paraId="56E583A9"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r w:rsidRPr="00825688">
        <w:rPr>
          <w:rFonts w:ascii="Consolas" w:hAnsi="Consolas" w:cs="Courier"/>
          <w:color w:val="383A42"/>
          <w:sz w:val="20"/>
          <w:szCs w:val="20"/>
          <w:highlight w:val="lightGray"/>
          <w:shd w:val="clear" w:color="auto" w:fill="FAFAFA"/>
        </w:rPr>
        <w:t xml:space="preserve">             </w:t>
      </w:r>
      <w:proofErr w:type="gramStart"/>
      <w:r w:rsidRPr="00825688">
        <w:rPr>
          <w:rFonts w:ascii="Consolas" w:hAnsi="Consolas" w:cs="Courier"/>
          <w:color w:val="383A42"/>
          <w:sz w:val="20"/>
          <w:szCs w:val="20"/>
          <w:highlight w:val="lightGray"/>
          <w:shd w:val="clear" w:color="auto" w:fill="FAFAFA"/>
        </w:rPr>
        <w:t>table</w:t>
      </w:r>
      <w:proofErr w:type="gramEnd"/>
      <w:r w:rsidRPr="00825688">
        <w:rPr>
          <w:rFonts w:ascii="Consolas" w:hAnsi="Consolas" w:cs="Courier"/>
          <w:color w:val="383A42"/>
          <w:sz w:val="20"/>
          <w:szCs w:val="20"/>
          <w:highlight w:val="lightGray"/>
          <w:shd w:val="clear" w:color="auto" w:fill="FAFAFA"/>
        </w:rPr>
        <w:t>_name="persons_json")</w:t>
      </w:r>
    </w:p>
    <w:p w14:paraId="3DF8DC83"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proofErr w:type="gramStart"/>
      <w:r w:rsidRPr="00825688">
        <w:rPr>
          <w:rFonts w:ascii="Consolas" w:hAnsi="Consolas" w:cs="Courier"/>
          <w:color w:val="383A42"/>
          <w:sz w:val="20"/>
          <w:szCs w:val="20"/>
          <w:highlight w:val="lightGray"/>
          <w:shd w:val="clear" w:color="auto" w:fill="FAFAFA"/>
        </w:rPr>
        <w:t>print</w:t>
      </w:r>
      <w:proofErr w:type="gramEnd"/>
      <w:r w:rsidRPr="00825688">
        <w:rPr>
          <w:rFonts w:ascii="Consolas" w:hAnsi="Consolas" w:cs="Courier"/>
          <w:color w:val="383A42"/>
          <w:sz w:val="20"/>
          <w:szCs w:val="20"/>
          <w:highlight w:val="lightGray"/>
          <w:shd w:val="clear" w:color="auto" w:fill="FAFAFA"/>
        </w:rPr>
        <w:t xml:space="preserve"> "Count: ", persons.count()</w:t>
      </w:r>
    </w:p>
    <w:p w14:paraId="0F305992"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proofErr w:type="gramStart"/>
      <w:r w:rsidRPr="00825688">
        <w:rPr>
          <w:rFonts w:ascii="Consolas" w:hAnsi="Consolas" w:cs="Courier"/>
          <w:color w:val="383A42"/>
          <w:sz w:val="20"/>
          <w:szCs w:val="20"/>
          <w:highlight w:val="lightGray"/>
          <w:shd w:val="clear" w:color="auto" w:fill="FAFAFA"/>
        </w:rPr>
        <w:t>persons.printSchema</w:t>
      </w:r>
      <w:proofErr w:type="gramEnd"/>
      <w:r w:rsidRPr="00825688">
        <w:rPr>
          <w:rFonts w:ascii="Consolas" w:hAnsi="Consolas" w:cs="Courier"/>
          <w:color w:val="383A42"/>
          <w:sz w:val="20"/>
          <w:szCs w:val="20"/>
          <w:highlight w:val="lightGray"/>
          <w:shd w:val="clear" w:color="auto" w:fill="FAFAFA"/>
        </w:rPr>
        <w:t>()</w:t>
      </w:r>
    </w:p>
    <w:p w14:paraId="78A4A537" w14:textId="54963093" w:rsidR="00825688" w:rsidRPr="0043781B" w:rsidRDefault="00825688" w:rsidP="001A4909">
      <w:pPr>
        <w:pStyle w:val="Style1"/>
        <w:numPr>
          <w:ilvl w:val="0"/>
          <w:numId w:val="13"/>
        </w:numPr>
      </w:pPr>
      <w:r w:rsidRPr="0043781B">
        <w:t>Each person in the table is a member of some US congressional body.</w:t>
      </w:r>
    </w:p>
    <w:p w14:paraId="5F632CEF" w14:textId="65E4FDC1" w:rsidR="00825688" w:rsidRPr="0043781B" w:rsidRDefault="00825688" w:rsidP="001A4909">
      <w:pPr>
        <w:pStyle w:val="Style1"/>
        <w:numPr>
          <w:ilvl w:val="0"/>
          <w:numId w:val="13"/>
        </w:numPr>
      </w:pPr>
      <w:r w:rsidRPr="0043781B">
        <w:t>To view the schema of the </w:t>
      </w:r>
      <w:r w:rsidRPr="0043781B">
        <w:rPr>
          <w:rFonts w:ascii="Consolas" w:hAnsi="Consolas" w:cs="Courier"/>
          <w:sz w:val="20"/>
          <w:szCs w:val="20"/>
        </w:rPr>
        <w:t>memberships_json</w:t>
      </w:r>
      <w:r w:rsidRPr="0043781B">
        <w:t> table, type the following:</w:t>
      </w:r>
    </w:p>
    <w:p w14:paraId="7ABFB3B3"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rPr>
      </w:pPr>
    </w:p>
    <w:p w14:paraId="275DC2EE"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highlight w:val="lightGray"/>
        </w:rPr>
      </w:pPr>
      <w:proofErr w:type="gramStart"/>
      <w:r w:rsidRPr="00825688">
        <w:rPr>
          <w:rFonts w:ascii="Consolas" w:hAnsi="Consolas" w:cs="Courier"/>
          <w:color w:val="444444"/>
          <w:highlight w:val="lightGray"/>
        </w:rPr>
        <w:t>memberships</w:t>
      </w:r>
      <w:proofErr w:type="gramEnd"/>
      <w:r w:rsidRPr="00825688">
        <w:rPr>
          <w:rFonts w:ascii="Consolas" w:hAnsi="Consolas" w:cs="Courier"/>
          <w:color w:val="444444"/>
          <w:highlight w:val="lightGray"/>
        </w:rPr>
        <w:t xml:space="preserve"> = glueContext.create_dynamic_frame.from_catalog(</w:t>
      </w:r>
    </w:p>
    <w:p w14:paraId="530BE353"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highlight w:val="lightGray"/>
        </w:rPr>
      </w:pPr>
      <w:r w:rsidRPr="00825688">
        <w:rPr>
          <w:rFonts w:ascii="Consolas" w:hAnsi="Consolas" w:cs="Courier"/>
          <w:color w:val="444444"/>
          <w:highlight w:val="lightGray"/>
        </w:rPr>
        <w:t xml:space="preserve">                 </w:t>
      </w:r>
      <w:proofErr w:type="gramStart"/>
      <w:r w:rsidRPr="00825688">
        <w:rPr>
          <w:rFonts w:ascii="Consolas" w:hAnsi="Consolas" w:cs="Courier"/>
          <w:color w:val="444444"/>
          <w:highlight w:val="lightGray"/>
        </w:rPr>
        <w:t>database</w:t>
      </w:r>
      <w:proofErr w:type="gramEnd"/>
      <w:r w:rsidRPr="00825688">
        <w:rPr>
          <w:rFonts w:ascii="Consolas" w:hAnsi="Consolas" w:cs="Courier"/>
          <w:color w:val="444444"/>
          <w:highlight w:val="lightGray"/>
        </w:rPr>
        <w:t>="legislators",</w:t>
      </w:r>
    </w:p>
    <w:p w14:paraId="0A1CD035"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highlight w:val="lightGray"/>
        </w:rPr>
      </w:pPr>
      <w:r w:rsidRPr="00825688">
        <w:rPr>
          <w:rFonts w:ascii="Consolas" w:hAnsi="Consolas" w:cs="Courier"/>
          <w:color w:val="444444"/>
          <w:highlight w:val="lightGray"/>
        </w:rPr>
        <w:t xml:space="preserve">                 </w:t>
      </w:r>
      <w:proofErr w:type="gramStart"/>
      <w:r w:rsidRPr="00825688">
        <w:rPr>
          <w:rFonts w:ascii="Consolas" w:hAnsi="Consolas" w:cs="Courier"/>
          <w:color w:val="444444"/>
          <w:highlight w:val="lightGray"/>
        </w:rPr>
        <w:t>table</w:t>
      </w:r>
      <w:proofErr w:type="gramEnd"/>
      <w:r w:rsidRPr="00825688">
        <w:rPr>
          <w:rFonts w:ascii="Consolas" w:hAnsi="Consolas" w:cs="Courier"/>
          <w:color w:val="444444"/>
          <w:highlight w:val="lightGray"/>
        </w:rPr>
        <w:t>_name="memberships_json")</w:t>
      </w:r>
    </w:p>
    <w:p w14:paraId="0E6C27B2"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highlight w:val="lightGray"/>
        </w:rPr>
      </w:pPr>
      <w:proofErr w:type="gramStart"/>
      <w:r w:rsidRPr="00825688">
        <w:rPr>
          <w:rFonts w:ascii="Consolas" w:hAnsi="Consolas" w:cs="Courier"/>
          <w:color w:val="444444"/>
          <w:highlight w:val="lightGray"/>
        </w:rPr>
        <w:t>print</w:t>
      </w:r>
      <w:proofErr w:type="gramEnd"/>
      <w:r w:rsidRPr="00825688">
        <w:rPr>
          <w:rFonts w:ascii="Consolas" w:hAnsi="Consolas" w:cs="Courier"/>
          <w:color w:val="444444"/>
          <w:highlight w:val="lightGray"/>
        </w:rPr>
        <w:t xml:space="preserve"> "Count: ", memberships.count()</w:t>
      </w:r>
    </w:p>
    <w:p w14:paraId="663B921B"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rPr>
      </w:pPr>
      <w:proofErr w:type="gramStart"/>
      <w:r w:rsidRPr="00825688">
        <w:rPr>
          <w:rFonts w:ascii="Consolas" w:hAnsi="Consolas" w:cs="Courier"/>
          <w:color w:val="444444"/>
          <w:highlight w:val="lightGray"/>
        </w:rPr>
        <w:t>memberships.printSchema</w:t>
      </w:r>
      <w:proofErr w:type="gramEnd"/>
      <w:r w:rsidRPr="00825688">
        <w:rPr>
          <w:rFonts w:ascii="Consolas" w:hAnsi="Consolas" w:cs="Courier"/>
          <w:color w:val="444444"/>
          <w:highlight w:val="lightGray"/>
        </w:rPr>
        <w:t>()</w:t>
      </w:r>
    </w:p>
    <w:p w14:paraId="166109BA"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rPr>
      </w:pPr>
    </w:p>
    <w:p w14:paraId="4FB99F91" w14:textId="77777777" w:rsidR="00825688" w:rsidRPr="00825688" w:rsidRDefault="00825688" w:rsidP="001A4909">
      <w:pPr>
        <w:pStyle w:val="ListParagraph"/>
        <w:numPr>
          <w:ilvl w:val="0"/>
          <w:numId w:val="13"/>
        </w:numPr>
        <w:shd w:val="clear" w:color="auto" w:fill="FFFFFF"/>
        <w:spacing w:before="100" w:beforeAutospacing="1" w:after="100" w:afterAutospacing="1" w:line="360" w:lineRule="atLeast"/>
        <w:rPr>
          <w:rStyle w:val="Style1Char"/>
          <w:rFonts w:eastAsiaTheme="minorEastAsia"/>
        </w:rPr>
      </w:pPr>
      <w:r w:rsidRPr="00825688">
        <w:rPr>
          <w:rStyle w:val="Style1Char"/>
          <w:rFonts w:eastAsiaTheme="minorEastAsia"/>
        </w:rPr>
        <w:t>The</w:t>
      </w:r>
      <w:r w:rsidRPr="00825688">
        <w:rPr>
          <w:rFonts w:ascii="Lucida Grande" w:hAnsi="Lucida Grande" w:cs="Lucida Grande"/>
          <w:color w:val="444444"/>
        </w:rPr>
        <w:t> </w:t>
      </w:r>
      <w:r w:rsidRPr="00825688">
        <w:rPr>
          <w:rFonts w:ascii="Consolas" w:hAnsi="Consolas" w:cs="Courier"/>
          <w:color w:val="444444"/>
          <w:sz w:val="20"/>
          <w:szCs w:val="20"/>
        </w:rPr>
        <w:t>organizations</w:t>
      </w:r>
      <w:r w:rsidRPr="00825688">
        <w:rPr>
          <w:rFonts w:ascii="Lucida Grande" w:hAnsi="Lucida Grande" w:cs="Lucida Grande"/>
          <w:color w:val="444444"/>
        </w:rPr>
        <w:t> </w:t>
      </w:r>
      <w:r w:rsidRPr="00825688">
        <w:rPr>
          <w:rStyle w:val="Style1Char"/>
          <w:rFonts w:eastAsiaTheme="minorEastAsia"/>
        </w:rPr>
        <w:t xml:space="preserve">are parties and the two chambers of Congress, the Senate and House of Representatives. </w:t>
      </w:r>
    </w:p>
    <w:p w14:paraId="23BED7F9" w14:textId="49A189CF" w:rsidR="00825688" w:rsidRPr="00825688" w:rsidRDefault="00825688" w:rsidP="001A4909">
      <w:pPr>
        <w:pStyle w:val="ListParagraph"/>
        <w:numPr>
          <w:ilvl w:val="0"/>
          <w:numId w:val="13"/>
        </w:numPr>
        <w:shd w:val="clear" w:color="auto" w:fill="FFFFFF"/>
        <w:spacing w:before="100" w:beforeAutospacing="1" w:after="100" w:afterAutospacing="1" w:line="360" w:lineRule="atLeast"/>
        <w:rPr>
          <w:rFonts w:ascii="Lucida Grande" w:hAnsi="Lucida Grande" w:cs="Lucida Grande"/>
          <w:color w:val="444444"/>
        </w:rPr>
      </w:pPr>
      <w:r w:rsidRPr="00825688">
        <w:rPr>
          <w:rStyle w:val="Style1Char"/>
          <w:rFonts w:eastAsiaTheme="minorEastAsia"/>
        </w:rPr>
        <w:t>To view the schema of the </w:t>
      </w:r>
      <w:r w:rsidRPr="00825688">
        <w:rPr>
          <w:rFonts w:ascii="Consolas" w:hAnsi="Consolas" w:cs="Courier"/>
          <w:color w:val="444444"/>
          <w:sz w:val="20"/>
          <w:szCs w:val="20"/>
        </w:rPr>
        <w:t>organizations_json</w:t>
      </w:r>
      <w:r w:rsidRPr="00825688">
        <w:rPr>
          <w:rFonts w:ascii="Lucida Grande" w:hAnsi="Lucida Grande" w:cs="Lucida Grande"/>
          <w:color w:val="444444"/>
        </w:rPr>
        <w:t> </w:t>
      </w:r>
      <w:r w:rsidRPr="00825688">
        <w:rPr>
          <w:rStyle w:val="Style1Char"/>
          <w:rFonts w:eastAsiaTheme="minorEastAsia"/>
        </w:rPr>
        <w:t>table, type the following:</w:t>
      </w:r>
    </w:p>
    <w:p w14:paraId="6B703629"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p>
    <w:p w14:paraId="4ADAA068"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proofErr w:type="gramStart"/>
      <w:r w:rsidRPr="00825688">
        <w:rPr>
          <w:rFonts w:ascii="Consolas" w:hAnsi="Consolas" w:cs="Courier"/>
          <w:color w:val="383A42"/>
          <w:sz w:val="20"/>
          <w:szCs w:val="20"/>
          <w:highlight w:val="lightGray"/>
          <w:shd w:val="clear" w:color="auto" w:fill="FAFAFA"/>
        </w:rPr>
        <w:t>orgs</w:t>
      </w:r>
      <w:proofErr w:type="gramEnd"/>
      <w:r w:rsidRPr="00825688">
        <w:rPr>
          <w:rFonts w:ascii="Consolas" w:hAnsi="Consolas" w:cs="Courier"/>
          <w:color w:val="383A42"/>
          <w:sz w:val="20"/>
          <w:szCs w:val="20"/>
          <w:highlight w:val="lightGray"/>
          <w:shd w:val="clear" w:color="auto" w:fill="FAFAFA"/>
        </w:rPr>
        <w:t xml:space="preserve"> = glueContext.create_dynamic_frame.from_catalog(</w:t>
      </w:r>
    </w:p>
    <w:p w14:paraId="404883A2"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r w:rsidRPr="00825688">
        <w:rPr>
          <w:rFonts w:ascii="Consolas" w:hAnsi="Consolas" w:cs="Courier"/>
          <w:color w:val="383A42"/>
          <w:sz w:val="20"/>
          <w:szCs w:val="20"/>
          <w:highlight w:val="lightGray"/>
          <w:shd w:val="clear" w:color="auto" w:fill="FAFAFA"/>
        </w:rPr>
        <w:t xml:space="preserve">           </w:t>
      </w:r>
      <w:proofErr w:type="gramStart"/>
      <w:r w:rsidRPr="00825688">
        <w:rPr>
          <w:rFonts w:ascii="Consolas" w:hAnsi="Consolas" w:cs="Courier"/>
          <w:color w:val="383A42"/>
          <w:sz w:val="20"/>
          <w:szCs w:val="20"/>
          <w:highlight w:val="lightGray"/>
          <w:shd w:val="clear" w:color="auto" w:fill="FAFAFA"/>
        </w:rPr>
        <w:t>database</w:t>
      </w:r>
      <w:proofErr w:type="gramEnd"/>
      <w:r w:rsidRPr="00825688">
        <w:rPr>
          <w:rFonts w:ascii="Consolas" w:hAnsi="Consolas" w:cs="Courier"/>
          <w:color w:val="383A42"/>
          <w:sz w:val="20"/>
          <w:szCs w:val="20"/>
          <w:highlight w:val="lightGray"/>
          <w:shd w:val="clear" w:color="auto" w:fill="FAFAFA"/>
        </w:rPr>
        <w:t>="legislators",</w:t>
      </w:r>
    </w:p>
    <w:p w14:paraId="38EEAD20"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r w:rsidRPr="00825688">
        <w:rPr>
          <w:rFonts w:ascii="Consolas" w:hAnsi="Consolas" w:cs="Courier"/>
          <w:color w:val="383A42"/>
          <w:sz w:val="20"/>
          <w:szCs w:val="20"/>
          <w:highlight w:val="lightGray"/>
          <w:shd w:val="clear" w:color="auto" w:fill="FAFAFA"/>
        </w:rPr>
        <w:t xml:space="preserve">           </w:t>
      </w:r>
      <w:proofErr w:type="gramStart"/>
      <w:r w:rsidRPr="00825688">
        <w:rPr>
          <w:rFonts w:ascii="Consolas" w:hAnsi="Consolas" w:cs="Courier"/>
          <w:color w:val="383A42"/>
          <w:sz w:val="20"/>
          <w:szCs w:val="20"/>
          <w:highlight w:val="lightGray"/>
          <w:shd w:val="clear" w:color="auto" w:fill="FAFAFA"/>
        </w:rPr>
        <w:t>table</w:t>
      </w:r>
      <w:proofErr w:type="gramEnd"/>
      <w:r w:rsidRPr="00825688">
        <w:rPr>
          <w:rFonts w:ascii="Consolas" w:hAnsi="Consolas" w:cs="Courier"/>
          <w:color w:val="383A42"/>
          <w:sz w:val="20"/>
          <w:szCs w:val="20"/>
          <w:highlight w:val="lightGray"/>
          <w:shd w:val="clear" w:color="auto" w:fill="FAFAFA"/>
        </w:rPr>
        <w:t>_name="organizations_json")</w:t>
      </w:r>
    </w:p>
    <w:p w14:paraId="37748535"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proofErr w:type="gramStart"/>
      <w:r w:rsidRPr="00825688">
        <w:rPr>
          <w:rFonts w:ascii="Consolas" w:hAnsi="Consolas" w:cs="Courier"/>
          <w:color w:val="383A42"/>
          <w:sz w:val="20"/>
          <w:szCs w:val="20"/>
          <w:highlight w:val="lightGray"/>
          <w:shd w:val="clear" w:color="auto" w:fill="FAFAFA"/>
        </w:rPr>
        <w:t>print</w:t>
      </w:r>
      <w:proofErr w:type="gramEnd"/>
      <w:r w:rsidRPr="00825688">
        <w:rPr>
          <w:rFonts w:ascii="Consolas" w:hAnsi="Consolas" w:cs="Courier"/>
          <w:color w:val="383A42"/>
          <w:sz w:val="20"/>
          <w:szCs w:val="20"/>
          <w:highlight w:val="lightGray"/>
          <w:shd w:val="clear" w:color="auto" w:fill="FAFAFA"/>
        </w:rPr>
        <w:t xml:space="preserve"> "Count: ", orgs.count()</w:t>
      </w:r>
    </w:p>
    <w:p w14:paraId="0C272144"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nsolas" w:hAnsi="Consolas" w:cs="Courier"/>
          <w:color w:val="383A42"/>
          <w:sz w:val="20"/>
          <w:szCs w:val="20"/>
          <w:shd w:val="clear" w:color="auto" w:fill="FAFAFA"/>
        </w:rPr>
      </w:pPr>
      <w:proofErr w:type="gramStart"/>
      <w:r w:rsidRPr="00825688">
        <w:rPr>
          <w:rFonts w:ascii="Consolas" w:hAnsi="Consolas" w:cs="Courier"/>
          <w:color w:val="383A42"/>
          <w:sz w:val="20"/>
          <w:szCs w:val="20"/>
          <w:highlight w:val="lightGray"/>
          <w:shd w:val="clear" w:color="auto" w:fill="FAFAFA"/>
        </w:rPr>
        <w:t>orgs.printSchema</w:t>
      </w:r>
      <w:proofErr w:type="gramEnd"/>
      <w:r w:rsidRPr="00825688">
        <w:rPr>
          <w:rFonts w:ascii="Consolas" w:hAnsi="Consolas" w:cs="Courier"/>
          <w:color w:val="383A42"/>
          <w:sz w:val="20"/>
          <w:szCs w:val="20"/>
          <w:highlight w:val="lightGray"/>
          <w:shd w:val="clear" w:color="auto" w:fill="FAFAFA"/>
        </w:rPr>
        <w:t>()</w:t>
      </w:r>
    </w:p>
    <w:p w14:paraId="4EB31190" w14:textId="575353C8" w:rsidR="00825688" w:rsidRDefault="00825688">
      <w:pPr>
        <w:rPr>
          <w:rFonts w:asciiTheme="majorHAnsi" w:eastAsiaTheme="majorEastAsia" w:hAnsiTheme="majorHAnsi" w:cstheme="majorBidi"/>
          <w:color w:val="2E74B5" w:themeColor="accent1" w:themeShade="BF"/>
          <w:sz w:val="28"/>
          <w:szCs w:val="28"/>
        </w:rPr>
      </w:pPr>
      <w:r>
        <w:br w:type="page"/>
      </w:r>
    </w:p>
    <w:p w14:paraId="32C1F24E" w14:textId="77777777" w:rsidR="00825688" w:rsidRDefault="00825688" w:rsidP="00825688">
      <w:pPr>
        <w:pStyle w:val="Heading2"/>
      </w:pPr>
    </w:p>
    <w:p w14:paraId="36CDF4D0" w14:textId="20B0D0D8" w:rsidR="00825688" w:rsidRDefault="00825688" w:rsidP="00825688">
      <w:pPr>
        <w:pStyle w:val="Heading2"/>
      </w:pPr>
      <w:bookmarkStart w:id="15" w:name="_Toc509762991"/>
      <w:r>
        <w:t xml:space="preserve">Task 12: </w:t>
      </w:r>
      <w:r w:rsidRPr="00825688">
        <w:t>Filter the Data</w:t>
      </w:r>
      <w:bookmarkEnd w:id="15"/>
    </w:p>
    <w:p w14:paraId="3A48BF78" w14:textId="13E61FA2" w:rsidR="00825688" w:rsidRDefault="00825688" w:rsidP="00825688"/>
    <w:p w14:paraId="1E06E538" w14:textId="77777777" w:rsidR="00825688" w:rsidRPr="0043781B" w:rsidRDefault="00825688" w:rsidP="009D392F">
      <w:pPr>
        <w:pStyle w:val="Style1"/>
        <w:ind w:left="0"/>
      </w:pPr>
      <w:r w:rsidRPr="0043781B">
        <w:t>Next, keep only the fields that you want, and rename </w:t>
      </w:r>
      <w:r w:rsidRPr="0043781B">
        <w:rPr>
          <w:rFonts w:ascii="Consolas" w:hAnsi="Consolas" w:cs="Courier"/>
          <w:sz w:val="20"/>
          <w:szCs w:val="20"/>
        </w:rPr>
        <w:t>id</w:t>
      </w:r>
      <w:r w:rsidRPr="0043781B">
        <w:t> to </w:t>
      </w:r>
      <w:r w:rsidRPr="0043781B">
        <w:rPr>
          <w:rFonts w:ascii="Consolas" w:hAnsi="Consolas" w:cs="Courier"/>
          <w:sz w:val="20"/>
          <w:szCs w:val="20"/>
        </w:rPr>
        <w:t>org_id</w:t>
      </w:r>
      <w:r w:rsidRPr="0043781B">
        <w:t>. The dataset is small enough that you can view the whole thing.</w:t>
      </w:r>
    </w:p>
    <w:p w14:paraId="2BAD7F16" w14:textId="77777777" w:rsidR="00825688" w:rsidRDefault="00825688" w:rsidP="00BE7D7F">
      <w:pPr>
        <w:pStyle w:val="Style1"/>
      </w:pPr>
    </w:p>
    <w:p w14:paraId="09945ACE" w14:textId="55795B39" w:rsidR="00825688" w:rsidRPr="0043781B" w:rsidRDefault="00825688" w:rsidP="001A4909">
      <w:pPr>
        <w:pStyle w:val="Style1"/>
        <w:numPr>
          <w:ilvl w:val="0"/>
          <w:numId w:val="14"/>
        </w:numPr>
      </w:pPr>
      <w:r w:rsidRPr="0043781B">
        <w:t>The </w:t>
      </w:r>
      <w:proofErr w:type="gramStart"/>
      <w:r w:rsidRPr="0043781B">
        <w:rPr>
          <w:rFonts w:ascii="Consolas" w:hAnsi="Consolas" w:cs="Courier"/>
          <w:sz w:val="20"/>
          <w:szCs w:val="20"/>
        </w:rPr>
        <w:t>toDF(</w:t>
      </w:r>
      <w:proofErr w:type="gramEnd"/>
      <w:r w:rsidRPr="0043781B">
        <w:rPr>
          <w:rFonts w:ascii="Consolas" w:hAnsi="Consolas" w:cs="Courier"/>
          <w:sz w:val="20"/>
          <w:szCs w:val="20"/>
        </w:rPr>
        <w:t>)</w:t>
      </w:r>
      <w:r w:rsidRPr="0043781B">
        <w:t> converts a </w:t>
      </w:r>
      <w:r w:rsidRPr="0043781B">
        <w:rPr>
          <w:rFonts w:ascii="Consolas" w:hAnsi="Consolas" w:cs="Courier"/>
          <w:sz w:val="20"/>
          <w:szCs w:val="20"/>
        </w:rPr>
        <w:t>DynamicFrame</w:t>
      </w:r>
      <w:r w:rsidRPr="0043781B">
        <w:t> to an Apache Spark </w:t>
      </w:r>
      <w:r w:rsidRPr="0043781B">
        <w:rPr>
          <w:rFonts w:ascii="Consolas" w:hAnsi="Consolas" w:cs="Courier"/>
          <w:sz w:val="20"/>
          <w:szCs w:val="20"/>
        </w:rPr>
        <w:t>DataFrame</w:t>
      </w:r>
      <w:r w:rsidRPr="0043781B">
        <w:t>, so you can apply the transforms that already exist in Apache Spark SQL:</w:t>
      </w:r>
    </w:p>
    <w:p w14:paraId="1B6C52ED"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sidRPr="0043781B">
        <w:rPr>
          <w:rFonts w:ascii="Consolas" w:hAnsi="Consolas" w:cs="Courier"/>
          <w:color w:val="383A42"/>
          <w:sz w:val="20"/>
          <w:szCs w:val="20"/>
          <w:shd w:val="clear" w:color="auto" w:fill="FAFAFA"/>
        </w:rPr>
        <w:t xml:space="preserve"> </w:t>
      </w:r>
    </w:p>
    <w:p w14:paraId="25B60985"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proofErr w:type="gramStart"/>
      <w:r w:rsidRPr="00825688">
        <w:rPr>
          <w:rFonts w:ascii="Consolas" w:hAnsi="Consolas" w:cs="Courier"/>
          <w:color w:val="383A42"/>
          <w:sz w:val="20"/>
          <w:szCs w:val="20"/>
          <w:highlight w:val="lightGray"/>
          <w:shd w:val="clear" w:color="auto" w:fill="FAFAFA"/>
        </w:rPr>
        <w:t>orgs</w:t>
      </w:r>
      <w:proofErr w:type="gramEnd"/>
      <w:r w:rsidRPr="00825688">
        <w:rPr>
          <w:rFonts w:ascii="Consolas" w:hAnsi="Consolas" w:cs="Courier"/>
          <w:color w:val="383A42"/>
          <w:sz w:val="20"/>
          <w:szCs w:val="20"/>
          <w:highlight w:val="lightGray"/>
          <w:shd w:val="clear" w:color="auto" w:fill="FAFAFA"/>
        </w:rPr>
        <w:t xml:space="preserve"> = orgs.drop_fields(['other_names',</w:t>
      </w:r>
    </w:p>
    <w:p w14:paraId="5397E85D"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r w:rsidRPr="00825688">
        <w:rPr>
          <w:rFonts w:ascii="Consolas" w:hAnsi="Consolas" w:cs="Courier"/>
          <w:color w:val="383A42"/>
          <w:sz w:val="20"/>
          <w:szCs w:val="20"/>
          <w:highlight w:val="lightGray"/>
          <w:shd w:val="clear" w:color="auto" w:fill="FAFAFA"/>
        </w:rPr>
        <w:t xml:space="preserve">                        '</w:t>
      </w:r>
      <w:proofErr w:type="gramStart"/>
      <w:r w:rsidRPr="00825688">
        <w:rPr>
          <w:rFonts w:ascii="Consolas" w:hAnsi="Consolas" w:cs="Courier"/>
          <w:color w:val="383A42"/>
          <w:sz w:val="20"/>
          <w:szCs w:val="20"/>
          <w:highlight w:val="lightGray"/>
          <w:shd w:val="clear" w:color="auto" w:fill="FAFAFA"/>
        </w:rPr>
        <w:t>identifiers'</w:t>
      </w:r>
      <w:proofErr w:type="gramEnd"/>
      <w:r w:rsidRPr="00825688">
        <w:rPr>
          <w:rFonts w:ascii="Consolas" w:hAnsi="Consolas" w:cs="Courier"/>
          <w:color w:val="383A42"/>
          <w:sz w:val="20"/>
          <w:szCs w:val="20"/>
          <w:highlight w:val="lightGray"/>
          <w:shd w:val="clear" w:color="auto" w:fill="FAFAFA"/>
        </w:rPr>
        <w:t>]).rename_field(</w:t>
      </w:r>
    </w:p>
    <w:p w14:paraId="05BA28B5"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r w:rsidRPr="00825688">
        <w:rPr>
          <w:rFonts w:ascii="Consolas" w:hAnsi="Consolas" w:cs="Courier"/>
          <w:color w:val="383A42"/>
          <w:sz w:val="20"/>
          <w:szCs w:val="20"/>
          <w:highlight w:val="lightGray"/>
          <w:shd w:val="clear" w:color="auto" w:fill="FAFAFA"/>
        </w:rPr>
        <w:t xml:space="preserve">                            '</w:t>
      </w:r>
      <w:proofErr w:type="gramStart"/>
      <w:r w:rsidRPr="00825688">
        <w:rPr>
          <w:rFonts w:ascii="Consolas" w:hAnsi="Consolas" w:cs="Courier"/>
          <w:color w:val="383A42"/>
          <w:sz w:val="20"/>
          <w:szCs w:val="20"/>
          <w:highlight w:val="lightGray"/>
          <w:shd w:val="clear" w:color="auto" w:fill="FAFAFA"/>
        </w:rPr>
        <w:t>id'</w:t>
      </w:r>
      <w:proofErr w:type="gramEnd"/>
      <w:r w:rsidRPr="00825688">
        <w:rPr>
          <w:rFonts w:ascii="Consolas" w:hAnsi="Consolas" w:cs="Courier"/>
          <w:color w:val="383A42"/>
          <w:sz w:val="20"/>
          <w:szCs w:val="20"/>
          <w:highlight w:val="lightGray"/>
          <w:shd w:val="clear" w:color="auto" w:fill="FAFAFA"/>
        </w:rPr>
        <w:t>, 'org_id').rename_field(</w:t>
      </w:r>
    </w:p>
    <w:p w14:paraId="51B850F7" w14:textId="77777777" w:rsidR="00825688" w:rsidRPr="00825688"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r w:rsidRPr="00825688">
        <w:rPr>
          <w:rFonts w:ascii="Consolas" w:hAnsi="Consolas" w:cs="Courier"/>
          <w:color w:val="383A42"/>
          <w:sz w:val="20"/>
          <w:szCs w:val="20"/>
          <w:highlight w:val="lightGray"/>
          <w:shd w:val="clear" w:color="auto" w:fill="FAFAFA"/>
        </w:rPr>
        <w:t xml:space="preserve">                               '</w:t>
      </w:r>
      <w:proofErr w:type="gramStart"/>
      <w:r w:rsidRPr="00825688">
        <w:rPr>
          <w:rFonts w:ascii="Consolas" w:hAnsi="Consolas" w:cs="Courier"/>
          <w:color w:val="383A42"/>
          <w:sz w:val="20"/>
          <w:szCs w:val="20"/>
          <w:highlight w:val="lightGray"/>
          <w:shd w:val="clear" w:color="auto" w:fill="FAFAFA"/>
        </w:rPr>
        <w:t>name'</w:t>
      </w:r>
      <w:proofErr w:type="gramEnd"/>
      <w:r w:rsidRPr="00825688">
        <w:rPr>
          <w:rFonts w:ascii="Consolas" w:hAnsi="Consolas" w:cs="Courier"/>
          <w:color w:val="383A42"/>
          <w:sz w:val="20"/>
          <w:szCs w:val="20"/>
          <w:highlight w:val="lightGray"/>
          <w:shd w:val="clear" w:color="auto" w:fill="FAFAFA"/>
        </w:rPr>
        <w:t>, 'org_name')</w:t>
      </w:r>
    </w:p>
    <w:p w14:paraId="2706E9D3"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6"/>
        <w:rPr>
          <w:rFonts w:ascii="Consolas" w:hAnsi="Consolas" w:cs="Courier"/>
          <w:color w:val="383A42"/>
          <w:sz w:val="20"/>
          <w:szCs w:val="20"/>
          <w:shd w:val="clear" w:color="auto" w:fill="FAFAFA"/>
        </w:rPr>
      </w:pPr>
      <w:proofErr w:type="gramStart"/>
      <w:r w:rsidRPr="00825688">
        <w:rPr>
          <w:rFonts w:ascii="Consolas" w:hAnsi="Consolas" w:cs="Courier"/>
          <w:color w:val="383A42"/>
          <w:sz w:val="20"/>
          <w:szCs w:val="20"/>
          <w:highlight w:val="lightGray"/>
          <w:shd w:val="clear" w:color="auto" w:fill="FAFAFA"/>
        </w:rPr>
        <w:t>orgs.toDF</w:t>
      </w:r>
      <w:proofErr w:type="gramEnd"/>
      <w:r w:rsidRPr="00825688">
        <w:rPr>
          <w:rFonts w:ascii="Consolas" w:hAnsi="Consolas" w:cs="Courier"/>
          <w:color w:val="383A42"/>
          <w:sz w:val="20"/>
          <w:szCs w:val="20"/>
          <w:highlight w:val="lightGray"/>
          <w:shd w:val="clear" w:color="auto" w:fill="FAFAFA"/>
        </w:rPr>
        <w:t>().show()</w:t>
      </w:r>
    </w:p>
    <w:p w14:paraId="4F45122D"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rPr>
      </w:pPr>
    </w:p>
    <w:p w14:paraId="27D72FFA" w14:textId="40764327" w:rsidR="00825688" w:rsidRPr="00825688" w:rsidRDefault="00825688" w:rsidP="001A4909">
      <w:pPr>
        <w:pStyle w:val="Style1"/>
        <w:numPr>
          <w:ilvl w:val="0"/>
          <w:numId w:val="14"/>
        </w:numPr>
      </w:pPr>
      <w:r w:rsidRPr="00825688">
        <w:t>Type the following to view the </w:t>
      </w:r>
      <w:r w:rsidRPr="00825688">
        <w:rPr>
          <w:rFonts w:ascii="Consolas" w:hAnsi="Consolas" w:cs="Courier"/>
          <w:sz w:val="20"/>
          <w:szCs w:val="20"/>
        </w:rPr>
        <w:t>organizations</w:t>
      </w:r>
      <w:r w:rsidRPr="00825688">
        <w:t> that appear in </w:t>
      </w:r>
      <w:r w:rsidRPr="00825688">
        <w:rPr>
          <w:rFonts w:ascii="Consolas" w:hAnsi="Consolas" w:cs="Courier"/>
          <w:sz w:val="20"/>
          <w:szCs w:val="20"/>
        </w:rPr>
        <w:t>memberships</w:t>
      </w:r>
      <w:r w:rsidRPr="00825688">
        <w:t>:</w:t>
      </w:r>
    </w:p>
    <w:p w14:paraId="05584551"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rPr>
      </w:pPr>
      <w:r w:rsidRPr="0043781B">
        <w:rPr>
          <w:rFonts w:ascii="Consolas" w:hAnsi="Consolas" w:cs="Courier"/>
          <w:color w:val="383A42"/>
          <w:sz w:val="20"/>
          <w:szCs w:val="20"/>
          <w:shd w:val="clear" w:color="auto" w:fill="FAFAFA"/>
        </w:rPr>
        <w:t xml:space="preserve"> </w:t>
      </w:r>
      <w:proofErr w:type="gramStart"/>
      <w:r w:rsidRPr="0043781B">
        <w:rPr>
          <w:rFonts w:ascii="Consolas" w:hAnsi="Consolas" w:cs="Courier"/>
          <w:color w:val="383A42"/>
          <w:sz w:val="20"/>
          <w:szCs w:val="20"/>
          <w:shd w:val="clear" w:color="auto" w:fill="FAFAFA"/>
        </w:rPr>
        <w:t>memberships.select</w:t>
      </w:r>
      <w:proofErr w:type="gramEnd"/>
      <w:r w:rsidRPr="0043781B">
        <w:rPr>
          <w:rFonts w:ascii="Consolas" w:hAnsi="Consolas" w:cs="Courier"/>
          <w:color w:val="383A42"/>
          <w:sz w:val="20"/>
          <w:szCs w:val="20"/>
          <w:shd w:val="clear" w:color="auto" w:fill="FAFAFA"/>
        </w:rPr>
        <w:t xml:space="preserve">_fields(['organization_id']).toDF().distinct().show() </w:t>
      </w:r>
    </w:p>
    <w:p w14:paraId="7E5856CD" w14:textId="32270884" w:rsidR="00825688" w:rsidRDefault="00825688" w:rsidP="00825688"/>
    <w:p w14:paraId="1E7E7677" w14:textId="76431299" w:rsidR="00825688" w:rsidRDefault="00825688" w:rsidP="00825688">
      <w:pPr>
        <w:pStyle w:val="Heading2"/>
      </w:pPr>
      <w:bookmarkStart w:id="16" w:name="_Toc509762992"/>
      <w:r>
        <w:t>Task 13: Put it all together</w:t>
      </w:r>
      <w:bookmarkEnd w:id="16"/>
      <w:r>
        <w:t xml:space="preserve"> </w:t>
      </w:r>
    </w:p>
    <w:p w14:paraId="3D2CAD82" w14:textId="77777777" w:rsidR="00825688" w:rsidRPr="0043781B" w:rsidRDefault="00825688" w:rsidP="00BE7D7F">
      <w:pPr>
        <w:pStyle w:val="Style1"/>
      </w:pPr>
      <w:r w:rsidRPr="0043781B">
        <w:t>Now, use AWS Glue to join these relational tables and create one full history table of legislator </w:t>
      </w:r>
      <w:r w:rsidRPr="0043781B">
        <w:rPr>
          <w:rFonts w:ascii="Consolas" w:hAnsi="Consolas" w:cs="Courier"/>
          <w:sz w:val="20"/>
          <w:szCs w:val="20"/>
        </w:rPr>
        <w:t>memberships</w:t>
      </w:r>
      <w:r w:rsidRPr="0043781B">
        <w:t> and their corresponding </w:t>
      </w:r>
      <w:r w:rsidRPr="0043781B">
        <w:rPr>
          <w:rFonts w:ascii="Consolas" w:hAnsi="Consolas" w:cs="Courier"/>
          <w:sz w:val="20"/>
          <w:szCs w:val="20"/>
        </w:rPr>
        <w:t>organizations</w:t>
      </w:r>
      <w:r w:rsidRPr="0043781B">
        <w:t>.</w:t>
      </w:r>
    </w:p>
    <w:p w14:paraId="760924D9" w14:textId="77777777" w:rsidR="00825688" w:rsidRPr="00BE7D7F" w:rsidRDefault="00825688" w:rsidP="001A4909">
      <w:pPr>
        <w:pStyle w:val="Style1"/>
        <w:numPr>
          <w:ilvl w:val="0"/>
          <w:numId w:val="15"/>
        </w:numPr>
      </w:pPr>
      <w:r w:rsidRPr="00BE7D7F">
        <w:t>First, join persons and memberships on id and person_id.</w:t>
      </w:r>
    </w:p>
    <w:p w14:paraId="57D783C1" w14:textId="77777777" w:rsidR="00825688" w:rsidRPr="00BE7D7F" w:rsidRDefault="00825688" w:rsidP="001A4909">
      <w:pPr>
        <w:pStyle w:val="Style1"/>
        <w:numPr>
          <w:ilvl w:val="0"/>
          <w:numId w:val="15"/>
        </w:numPr>
      </w:pPr>
      <w:r w:rsidRPr="00BE7D7F">
        <w:t>Next, join the result with orgs on org_id and organization_id.</w:t>
      </w:r>
    </w:p>
    <w:p w14:paraId="01E664C0" w14:textId="20901AC8" w:rsidR="00825688" w:rsidRDefault="00825688" w:rsidP="001A4909">
      <w:pPr>
        <w:pStyle w:val="Style1"/>
        <w:numPr>
          <w:ilvl w:val="0"/>
          <w:numId w:val="15"/>
        </w:numPr>
      </w:pPr>
      <w:r w:rsidRPr="00BE7D7F">
        <w:t>Then, drop the redundant fields, person_id and org_id.</w:t>
      </w:r>
    </w:p>
    <w:p w14:paraId="53602B05" w14:textId="77777777" w:rsidR="00BE7D7F" w:rsidRPr="00BE7D7F" w:rsidRDefault="00BE7D7F" w:rsidP="00BE7D7F">
      <w:pPr>
        <w:pStyle w:val="Style1"/>
      </w:pPr>
    </w:p>
    <w:p w14:paraId="7EB3C0DC" w14:textId="77777777" w:rsidR="00825688" w:rsidRPr="0043781B" w:rsidRDefault="00825688" w:rsidP="00BE7D7F">
      <w:pPr>
        <w:pStyle w:val="Style1"/>
      </w:pPr>
      <w:r w:rsidRPr="0043781B">
        <w:t>You can do all these operations in one (extended) line of code:</w:t>
      </w:r>
    </w:p>
    <w:p w14:paraId="50FAB115"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rPr>
      </w:pPr>
    </w:p>
    <w:p w14:paraId="3C685875"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18"/>
        </w:rPr>
      </w:pPr>
      <w:proofErr w:type="gramStart"/>
      <w:r w:rsidRPr="002517DE">
        <w:rPr>
          <w:rFonts w:ascii="Consolas" w:hAnsi="Consolas" w:cs="Courier"/>
          <w:color w:val="444444"/>
          <w:sz w:val="18"/>
        </w:rPr>
        <w:t>l</w:t>
      </w:r>
      <w:proofErr w:type="gramEnd"/>
      <w:r w:rsidRPr="002517DE">
        <w:rPr>
          <w:rFonts w:ascii="Consolas" w:hAnsi="Consolas" w:cs="Courier"/>
          <w:color w:val="444444"/>
          <w:sz w:val="18"/>
        </w:rPr>
        <w:t>_history = Join.apply(orgs,</w:t>
      </w:r>
    </w:p>
    <w:p w14:paraId="0A165494"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18"/>
        </w:rPr>
      </w:pPr>
      <w:r w:rsidRPr="002517DE">
        <w:rPr>
          <w:rFonts w:ascii="Consolas" w:hAnsi="Consolas" w:cs="Courier"/>
          <w:color w:val="444444"/>
          <w:sz w:val="18"/>
        </w:rPr>
        <w:t xml:space="preserve">                       </w:t>
      </w:r>
      <w:proofErr w:type="gramStart"/>
      <w:r w:rsidRPr="002517DE">
        <w:rPr>
          <w:rFonts w:ascii="Consolas" w:hAnsi="Consolas" w:cs="Courier"/>
          <w:color w:val="444444"/>
          <w:sz w:val="18"/>
        </w:rPr>
        <w:t>Join.apply(</w:t>
      </w:r>
      <w:proofErr w:type="gramEnd"/>
      <w:r w:rsidRPr="002517DE">
        <w:rPr>
          <w:rFonts w:ascii="Consolas" w:hAnsi="Consolas" w:cs="Courier"/>
          <w:color w:val="444444"/>
          <w:sz w:val="18"/>
        </w:rPr>
        <w:t>persons, memberships, 'id', 'person_id'),</w:t>
      </w:r>
    </w:p>
    <w:p w14:paraId="15B75D9A"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18"/>
        </w:rPr>
      </w:pPr>
      <w:r w:rsidRPr="002517DE">
        <w:rPr>
          <w:rFonts w:ascii="Consolas" w:hAnsi="Consolas" w:cs="Courier"/>
          <w:color w:val="444444"/>
          <w:sz w:val="18"/>
        </w:rPr>
        <w:t xml:space="preserve">                       '</w:t>
      </w:r>
      <w:proofErr w:type="gramStart"/>
      <w:r w:rsidRPr="002517DE">
        <w:rPr>
          <w:rFonts w:ascii="Consolas" w:hAnsi="Consolas" w:cs="Courier"/>
          <w:color w:val="444444"/>
          <w:sz w:val="18"/>
        </w:rPr>
        <w:t>org</w:t>
      </w:r>
      <w:proofErr w:type="gramEnd"/>
      <w:r w:rsidRPr="002517DE">
        <w:rPr>
          <w:rFonts w:ascii="Consolas" w:hAnsi="Consolas" w:cs="Courier"/>
          <w:color w:val="444444"/>
          <w:sz w:val="18"/>
        </w:rPr>
        <w:t>_id', 'organization_id').drop_fields(['person_id', 'org_id'])</w:t>
      </w:r>
    </w:p>
    <w:p w14:paraId="368E9A63"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18"/>
        </w:rPr>
      </w:pPr>
      <w:proofErr w:type="gramStart"/>
      <w:r w:rsidRPr="002517DE">
        <w:rPr>
          <w:rFonts w:ascii="Consolas" w:hAnsi="Consolas" w:cs="Courier"/>
          <w:color w:val="444444"/>
          <w:sz w:val="18"/>
        </w:rPr>
        <w:t>print</w:t>
      </w:r>
      <w:proofErr w:type="gramEnd"/>
      <w:r w:rsidRPr="002517DE">
        <w:rPr>
          <w:rFonts w:ascii="Consolas" w:hAnsi="Consolas" w:cs="Courier"/>
          <w:color w:val="444444"/>
          <w:sz w:val="18"/>
        </w:rPr>
        <w:t xml:space="preserve"> "Count: ", l_history.count()</w:t>
      </w:r>
    </w:p>
    <w:p w14:paraId="17C59FB5"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18"/>
        </w:rPr>
      </w:pPr>
      <w:proofErr w:type="gramStart"/>
      <w:r w:rsidRPr="002517DE">
        <w:rPr>
          <w:rFonts w:ascii="Consolas" w:hAnsi="Consolas" w:cs="Courier"/>
          <w:color w:val="444444"/>
          <w:sz w:val="18"/>
        </w:rPr>
        <w:t>l</w:t>
      </w:r>
      <w:proofErr w:type="gramEnd"/>
      <w:r w:rsidRPr="002517DE">
        <w:rPr>
          <w:rFonts w:ascii="Consolas" w:hAnsi="Consolas" w:cs="Courier"/>
          <w:color w:val="444444"/>
          <w:sz w:val="18"/>
        </w:rPr>
        <w:t>_history.printSchema()</w:t>
      </w:r>
    </w:p>
    <w:p w14:paraId="138CB122"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rPr>
      </w:pPr>
    </w:p>
    <w:p w14:paraId="177418AE" w14:textId="70413E62" w:rsidR="00825688" w:rsidRDefault="00825688" w:rsidP="001A4909">
      <w:pPr>
        <w:pStyle w:val="Style1"/>
        <w:numPr>
          <w:ilvl w:val="0"/>
          <w:numId w:val="15"/>
        </w:numPr>
      </w:pPr>
      <w:r w:rsidRPr="0043781B">
        <w:t>You now have the final table that you can use for analysis. You can write it out in a compact, efficient format for analytics—namely Parquet—that you can run SQL over in AWS Glue, Amazon Athena, or Amazon Redshift Spectrum.</w:t>
      </w:r>
    </w:p>
    <w:p w14:paraId="573D49EC" w14:textId="6549C663" w:rsidR="00BE7D7F" w:rsidRDefault="00BE7D7F" w:rsidP="00BE7D7F">
      <w:pPr>
        <w:pStyle w:val="Style1"/>
      </w:pPr>
    </w:p>
    <w:p w14:paraId="5A4CB422" w14:textId="4BA752F8" w:rsidR="00BE7D7F" w:rsidRDefault="00BE7D7F" w:rsidP="00BE7D7F">
      <w:pPr>
        <w:pStyle w:val="Style1"/>
      </w:pPr>
    </w:p>
    <w:p w14:paraId="6D26CD08" w14:textId="77777777" w:rsidR="00BE7D7F" w:rsidRPr="0043781B" w:rsidRDefault="00BE7D7F" w:rsidP="00BE7D7F">
      <w:pPr>
        <w:pStyle w:val="Style1"/>
      </w:pPr>
    </w:p>
    <w:p w14:paraId="5BE38EF2" w14:textId="22C24AFF" w:rsidR="00825688" w:rsidRPr="0043781B" w:rsidRDefault="00825688" w:rsidP="001A4909">
      <w:pPr>
        <w:pStyle w:val="Style1"/>
        <w:numPr>
          <w:ilvl w:val="0"/>
          <w:numId w:val="15"/>
        </w:numPr>
      </w:pPr>
      <w:r w:rsidRPr="0043781B">
        <w:lastRenderedPageBreak/>
        <w:t>The following call writes the table across multiple files to support fast parallel reads when doing analysis later:</w:t>
      </w:r>
    </w:p>
    <w:p w14:paraId="43EFBB8C" w14:textId="77777777" w:rsidR="00825688" w:rsidRPr="002517DE"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rPr>
      </w:pPr>
    </w:p>
    <w:p w14:paraId="5EFAB755" w14:textId="77777777" w:rsidR="00825688" w:rsidRPr="00BE7D7F"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0"/>
          <w:highlight w:val="lightGray"/>
        </w:rPr>
      </w:pPr>
      <w:proofErr w:type="gramStart"/>
      <w:r w:rsidRPr="00BE7D7F">
        <w:rPr>
          <w:rFonts w:ascii="Consolas" w:hAnsi="Consolas" w:cs="Courier"/>
          <w:color w:val="444444"/>
          <w:sz w:val="20"/>
          <w:highlight w:val="lightGray"/>
        </w:rPr>
        <w:t>glueContext.write</w:t>
      </w:r>
      <w:proofErr w:type="gramEnd"/>
      <w:r w:rsidRPr="00BE7D7F">
        <w:rPr>
          <w:rFonts w:ascii="Consolas" w:hAnsi="Consolas" w:cs="Courier"/>
          <w:color w:val="444444"/>
          <w:sz w:val="20"/>
          <w:highlight w:val="lightGray"/>
        </w:rPr>
        <w:t>_dynamic_frame.from_options(frame = l_history,</w:t>
      </w:r>
    </w:p>
    <w:p w14:paraId="53583109" w14:textId="77777777" w:rsidR="00825688" w:rsidRPr="00BE7D7F"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0"/>
          <w:highlight w:val="lightGray"/>
        </w:rPr>
      </w:pPr>
      <w:r w:rsidRPr="00BE7D7F">
        <w:rPr>
          <w:rFonts w:ascii="Consolas" w:hAnsi="Consolas" w:cs="Courier"/>
          <w:color w:val="444444"/>
          <w:sz w:val="20"/>
          <w:highlight w:val="lightGray"/>
        </w:rPr>
        <w:t xml:space="preserve">          </w:t>
      </w:r>
      <w:proofErr w:type="gramStart"/>
      <w:r w:rsidRPr="00BE7D7F">
        <w:rPr>
          <w:rFonts w:ascii="Consolas" w:hAnsi="Consolas" w:cs="Courier"/>
          <w:color w:val="444444"/>
          <w:sz w:val="20"/>
          <w:highlight w:val="lightGray"/>
        </w:rPr>
        <w:t>connection</w:t>
      </w:r>
      <w:proofErr w:type="gramEnd"/>
      <w:r w:rsidRPr="00BE7D7F">
        <w:rPr>
          <w:rFonts w:ascii="Consolas" w:hAnsi="Consolas" w:cs="Courier"/>
          <w:color w:val="444444"/>
          <w:sz w:val="20"/>
          <w:highlight w:val="lightGray"/>
        </w:rPr>
        <w:t>_type = "s3",</w:t>
      </w:r>
    </w:p>
    <w:p w14:paraId="795E1B74" w14:textId="77777777" w:rsidR="00825688" w:rsidRPr="00BE7D7F"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0"/>
          <w:highlight w:val="lightGray"/>
        </w:rPr>
      </w:pPr>
      <w:r w:rsidRPr="00BE7D7F">
        <w:rPr>
          <w:rFonts w:ascii="Consolas" w:hAnsi="Consolas" w:cs="Courier"/>
          <w:color w:val="444444"/>
          <w:sz w:val="20"/>
          <w:highlight w:val="lightGray"/>
        </w:rPr>
        <w:t xml:space="preserve">          </w:t>
      </w:r>
      <w:proofErr w:type="gramStart"/>
      <w:r w:rsidRPr="00BE7D7F">
        <w:rPr>
          <w:rFonts w:ascii="Consolas" w:hAnsi="Consolas" w:cs="Courier"/>
          <w:color w:val="444444"/>
          <w:sz w:val="20"/>
          <w:highlight w:val="lightGray"/>
        </w:rPr>
        <w:t>connection</w:t>
      </w:r>
      <w:proofErr w:type="gramEnd"/>
      <w:r w:rsidRPr="00BE7D7F">
        <w:rPr>
          <w:rFonts w:ascii="Consolas" w:hAnsi="Consolas" w:cs="Courier"/>
          <w:color w:val="444444"/>
          <w:sz w:val="20"/>
          <w:highlight w:val="lightGray"/>
        </w:rPr>
        <w:t>_options = {"path": "s3://glue-sample-target/output-dir/legislator_history"},</w:t>
      </w:r>
    </w:p>
    <w:p w14:paraId="2A5034A4" w14:textId="77777777" w:rsidR="00825688" w:rsidRPr="002517DE"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0"/>
        </w:rPr>
      </w:pPr>
      <w:r w:rsidRPr="00BE7D7F">
        <w:rPr>
          <w:rFonts w:ascii="Consolas" w:hAnsi="Consolas" w:cs="Courier"/>
          <w:color w:val="444444"/>
          <w:sz w:val="20"/>
          <w:highlight w:val="lightGray"/>
        </w:rPr>
        <w:t xml:space="preserve">          </w:t>
      </w:r>
      <w:proofErr w:type="gramStart"/>
      <w:r w:rsidRPr="00BE7D7F">
        <w:rPr>
          <w:rFonts w:ascii="Consolas" w:hAnsi="Consolas" w:cs="Courier"/>
          <w:color w:val="444444"/>
          <w:sz w:val="20"/>
          <w:highlight w:val="lightGray"/>
        </w:rPr>
        <w:t>format</w:t>
      </w:r>
      <w:proofErr w:type="gramEnd"/>
      <w:r w:rsidRPr="00BE7D7F">
        <w:rPr>
          <w:rFonts w:ascii="Consolas" w:hAnsi="Consolas" w:cs="Courier"/>
          <w:color w:val="444444"/>
          <w:sz w:val="20"/>
          <w:highlight w:val="lightGray"/>
        </w:rPr>
        <w:t xml:space="preserve"> = "parquet")</w:t>
      </w:r>
    </w:p>
    <w:p w14:paraId="62004906"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rPr>
      </w:pPr>
    </w:p>
    <w:p w14:paraId="3FFE5607" w14:textId="40DE3311" w:rsidR="00825688" w:rsidRDefault="00BE7D7F" w:rsidP="001A4909">
      <w:pPr>
        <w:pStyle w:val="Style1"/>
        <w:numPr>
          <w:ilvl w:val="0"/>
          <w:numId w:val="15"/>
        </w:numPr>
      </w:pPr>
      <w:r>
        <w:t>T</w:t>
      </w:r>
      <w:r w:rsidR="00825688" w:rsidRPr="0043781B">
        <w:t>o put all the history data into a single file, you must convert it to a data frame, repartition it, and write it out:</w:t>
      </w:r>
    </w:p>
    <w:p w14:paraId="0440532D" w14:textId="77777777" w:rsidR="00BE7D7F" w:rsidRPr="0043781B" w:rsidRDefault="00BE7D7F" w:rsidP="00BE7D7F">
      <w:pPr>
        <w:pStyle w:val="Style1"/>
      </w:pPr>
    </w:p>
    <w:p w14:paraId="1B372522" w14:textId="77777777" w:rsidR="00825688" w:rsidRPr="002517DE"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p>
    <w:p w14:paraId="2D9853FB" w14:textId="77777777" w:rsidR="00825688" w:rsidRPr="00BE7D7F"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highlight w:val="lightGray"/>
          <w:shd w:val="clear" w:color="auto" w:fill="FAFAFA"/>
        </w:rPr>
      </w:pPr>
      <w:proofErr w:type="gramStart"/>
      <w:r w:rsidRPr="00BE7D7F">
        <w:rPr>
          <w:rFonts w:ascii="Consolas" w:hAnsi="Consolas" w:cs="Courier"/>
          <w:color w:val="383A42"/>
          <w:sz w:val="20"/>
          <w:szCs w:val="20"/>
          <w:highlight w:val="lightGray"/>
          <w:shd w:val="clear" w:color="auto" w:fill="FAFAFA"/>
        </w:rPr>
        <w:t>s</w:t>
      </w:r>
      <w:proofErr w:type="gramEnd"/>
      <w:r w:rsidRPr="00BE7D7F">
        <w:rPr>
          <w:rFonts w:ascii="Consolas" w:hAnsi="Consolas" w:cs="Courier"/>
          <w:color w:val="383A42"/>
          <w:sz w:val="20"/>
          <w:szCs w:val="20"/>
          <w:highlight w:val="lightGray"/>
          <w:shd w:val="clear" w:color="auto" w:fill="FAFAFA"/>
        </w:rPr>
        <w:t>_history = l_history.toDF().repartition(1)</w:t>
      </w:r>
    </w:p>
    <w:p w14:paraId="47DA9ABA" w14:textId="77777777" w:rsidR="00825688" w:rsidRPr="002517DE"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proofErr w:type="gramStart"/>
      <w:r w:rsidRPr="00BE7D7F">
        <w:rPr>
          <w:rFonts w:ascii="Consolas" w:hAnsi="Consolas" w:cs="Courier"/>
          <w:color w:val="383A42"/>
          <w:sz w:val="20"/>
          <w:szCs w:val="20"/>
          <w:highlight w:val="lightGray"/>
          <w:shd w:val="clear" w:color="auto" w:fill="FAFAFA"/>
        </w:rPr>
        <w:t>s</w:t>
      </w:r>
      <w:proofErr w:type="gramEnd"/>
      <w:r w:rsidRPr="00BE7D7F">
        <w:rPr>
          <w:rFonts w:ascii="Consolas" w:hAnsi="Consolas" w:cs="Courier"/>
          <w:color w:val="383A42"/>
          <w:sz w:val="20"/>
          <w:szCs w:val="20"/>
          <w:highlight w:val="lightGray"/>
          <w:shd w:val="clear" w:color="auto" w:fill="FAFAFA"/>
        </w:rPr>
        <w:t>_history.write.parquet('s3://glue-sample-target/output-dir/legislator_single')</w:t>
      </w:r>
    </w:p>
    <w:p w14:paraId="286EA38B" w14:textId="77777777" w:rsidR="00825688" w:rsidRPr="0043781B"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rPr>
      </w:pPr>
    </w:p>
    <w:p w14:paraId="3784DA65" w14:textId="39050A69" w:rsidR="00825688" w:rsidRPr="0043781B" w:rsidRDefault="00825688" w:rsidP="001A4909">
      <w:pPr>
        <w:pStyle w:val="Style1"/>
        <w:numPr>
          <w:ilvl w:val="0"/>
          <w:numId w:val="15"/>
        </w:numPr>
      </w:pPr>
      <w:r w:rsidRPr="0043781B">
        <w:t>Or, if you want to separate it by the Senate and the House:</w:t>
      </w:r>
    </w:p>
    <w:p w14:paraId="7EBB38CB"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0"/>
        </w:rPr>
      </w:pPr>
    </w:p>
    <w:p w14:paraId="6F7EB75C" w14:textId="77777777" w:rsidR="00825688" w:rsidRPr="00BE7D7F" w:rsidRDefault="00825688" w:rsidP="00BE7D7F">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w:color w:val="444444"/>
          <w:sz w:val="20"/>
          <w:highlight w:val="lightGray"/>
        </w:rPr>
      </w:pPr>
      <w:proofErr w:type="gramStart"/>
      <w:r w:rsidRPr="00BE7D7F">
        <w:rPr>
          <w:rFonts w:ascii="Consolas" w:hAnsi="Consolas" w:cs="Courier"/>
          <w:color w:val="444444"/>
          <w:sz w:val="20"/>
          <w:highlight w:val="lightGray"/>
        </w:rPr>
        <w:t>l</w:t>
      </w:r>
      <w:proofErr w:type="gramEnd"/>
      <w:r w:rsidRPr="00BE7D7F">
        <w:rPr>
          <w:rFonts w:ascii="Consolas" w:hAnsi="Consolas" w:cs="Courier"/>
          <w:color w:val="444444"/>
          <w:sz w:val="20"/>
          <w:highlight w:val="lightGray"/>
        </w:rPr>
        <w:t>_history.toDF().write.parquet('s3://glue-sample-target/output-dir/legislator_part',</w:t>
      </w:r>
    </w:p>
    <w:p w14:paraId="6B4D28C0"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0"/>
        </w:rPr>
      </w:pPr>
      <w:r w:rsidRPr="00BE7D7F">
        <w:rPr>
          <w:rFonts w:ascii="Consolas" w:hAnsi="Consolas" w:cs="Courier"/>
          <w:color w:val="444444"/>
          <w:sz w:val="20"/>
          <w:highlight w:val="lightGray"/>
        </w:rPr>
        <w:t xml:space="preserve">                               </w:t>
      </w:r>
      <w:proofErr w:type="gramStart"/>
      <w:r w:rsidRPr="00BE7D7F">
        <w:rPr>
          <w:rFonts w:ascii="Consolas" w:hAnsi="Consolas" w:cs="Courier"/>
          <w:color w:val="444444"/>
          <w:sz w:val="20"/>
          <w:highlight w:val="lightGray"/>
        </w:rPr>
        <w:t>partitionBy</w:t>
      </w:r>
      <w:proofErr w:type="gramEnd"/>
      <w:r w:rsidRPr="00BE7D7F">
        <w:rPr>
          <w:rFonts w:ascii="Consolas" w:hAnsi="Consolas" w:cs="Courier"/>
          <w:color w:val="444444"/>
          <w:sz w:val="20"/>
          <w:highlight w:val="lightGray"/>
        </w:rPr>
        <w:t>=['org_name'])</w:t>
      </w:r>
    </w:p>
    <w:p w14:paraId="0A212FFC" w14:textId="77777777" w:rsidR="00825688" w:rsidRPr="002517DE" w:rsidRDefault="00825688" w:rsidP="00825688">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0"/>
        </w:rPr>
      </w:pPr>
    </w:p>
    <w:p w14:paraId="363A8F1E" w14:textId="77777777" w:rsidR="00825688" w:rsidRPr="0043781B" w:rsidRDefault="00825688" w:rsidP="00825688">
      <w:pPr>
        <w:rPr>
          <w:rFonts w:ascii="Times" w:eastAsia="Times New Roman" w:hAnsi="Times" w:cs="Times New Roman"/>
          <w:sz w:val="20"/>
          <w:szCs w:val="20"/>
        </w:rPr>
      </w:pPr>
    </w:p>
    <w:p w14:paraId="0313F2CC" w14:textId="04035D01" w:rsidR="00825688" w:rsidRDefault="00BE7D7F" w:rsidP="00BE7D7F">
      <w:pPr>
        <w:pStyle w:val="Heading2"/>
      </w:pPr>
      <w:bookmarkStart w:id="17" w:name="_Toc509762993"/>
      <w:bookmarkStart w:id="18" w:name="_Hlk509760912"/>
      <w:r>
        <w:t>Task 14: Relationalize the Data</w:t>
      </w:r>
      <w:bookmarkEnd w:id="17"/>
    </w:p>
    <w:bookmarkEnd w:id="18"/>
    <w:p w14:paraId="4BBC9466" w14:textId="77777777" w:rsidR="00BE7D7F" w:rsidRDefault="00BE7D7F" w:rsidP="001A4909">
      <w:pPr>
        <w:pStyle w:val="Style1"/>
        <w:numPr>
          <w:ilvl w:val="0"/>
          <w:numId w:val="16"/>
        </w:numPr>
      </w:pPr>
      <w:r>
        <w:t xml:space="preserve">AWS Glue makes it easy to write the data to relational databases like Amazon Redshift, even with semi-structured data. </w:t>
      </w:r>
    </w:p>
    <w:p w14:paraId="4B55731C" w14:textId="77777777" w:rsidR="00BE7D7F" w:rsidRDefault="00BE7D7F" w:rsidP="001A4909">
      <w:pPr>
        <w:pStyle w:val="Style1"/>
        <w:numPr>
          <w:ilvl w:val="0"/>
          <w:numId w:val="16"/>
        </w:numPr>
      </w:pPr>
      <w:r>
        <w:t>It offers a transform </w:t>
      </w:r>
      <w:r>
        <w:rPr>
          <w:rStyle w:val="HTMLCode"/>
          <w:rFonts w:ascii="Consolas" w:eastAsiaTheme="majorEastAsia" w:hAnsi="Consolas"/>
          <w:color w:val="444444"/>
        </w:rPr>
        <w:t>relationalize</w:t>
      </w:r>
      <w:r>
        <w:t>, which flattens </w:t>
      </w:r>
      <w:r>
        <w:rPr>
          <w:rStyle w:val="HTMLCode"/>
          <w:rFonts w:ascii="Consolas" w:eastAsiaTheme="majorEastAsia" w:hAnsi="Consolas"/>
          <w:color w:val="444444"/>
        </w:rPr>
        <w:t>DynamicFrames</w:t>
      </w:r>
      <w:r>
        <w:t> no matter how complex the objects in the frame might be.</w:t>
      </w:r>
    </w:p>
    <w:p w14:paraId="5F24D398" w14:textId="28E098DF" w:rsidR="00BE7D7F" w:rsidRDefault="00BE7D7F" w:rsidP="001A4909">
      <w:pPr>
        <w:pStyle w:val="Style1"/>
        <w:numPr>
          <w:ilvl w:val="0"/>
          <w:numId w:val="16"/>
        </w:numPr>
      </w:pPr>
      <w:r>
        <w:t>Using the </w:t>
      </w:r>
      <w:r w:rsidRPr="00BE7D7F">
        <w:rPr>
          <w:rStyle w:val="HTMLCode"/>
          <w:rFonts w:ascii="Consolas" w:eastAsiaTheme="majorEastAsia" w:hAnsi="Consolas"/>
          <w:color w:val="444444"/>
        </w:rPr>
        <w:t>l_history</w:t>
      </w:r>
      <w:r>
        <w:t> </w:t>
      </w:r>
      <w:r w:rsidRPr="00BE7D7F">
        <w:rPr>
          <w:rStyle w:val="HTMLCode"/>
          <w:rFonts w:ascii="Consolas" w:eastAsiaTheme="majorEastAsia" w:hAnsi="Consolas"/>
          <w:color w:val="444444"/>
        </w:rPr>
        <w:t>DynamicFrame</w:t>
      </w:r>
      <w:r>
        <w:t> in this example, pass in the name of a root table (</w:t>
      </w:r>
      <w:r w:rsidRPr="00BE7D7F">
        <w:rPr>
          <w:rStyle w:val="HTMLCode"/>
          <w:rFonts w:ascii="Consolas" w:eastAsiaTheme="majorEastAsia" w:hAnsi="Consolas"/>
          <w:color w:val="444444"/>
        </w:rPr>
        <w:t>hist_root</w:t>
      </w:r>
      <w:r>
        <w:t>) and a temporary working path to </w:t>
      </w:r>
      <w:r w:rsidRPr="00BE7D7F">
        <w:rPr>
          <w:rStyle w:val="HTMLCode"/>
          <w:rFonts w:ascii="Consolas" w:eastAsiaTheme="majorEastAsia" w:hAnsi="Consolas"/>
          <w:color w:val="444444"/>
        </w:rPr>
        <w:t>relationalize</w:t>
      </w:r>
      <w:r>
        <w:t>. This returns a </w:t>
      </w:r>
      <w:r w:rsidRPr="00BE7D7F">
        <w:rPr>
          <w:rStyle w:val="HTMLCode"/>
          <w:rFonts w:ascii="Consolas" w:eastAsiaTheme="majorEastAsia" w:hAnsi="Consolas"/>
          <w:color w:val="444444"/>
        </w:rPr>
        <w:t>DynamicFrameCollection</w:t>
      </w:r>
      <w:r>
        <w:t>. You can then list the names of the </w:t>
      </w:r>
      <w:r w:rsidRPr="00BE7D7F">
        <w:rPr>
          <w:rStyle w:val="HTMLCode"/>
          <w:rFonts w:ascii="Consolas" w:eastAsiaTheme="majorEastAsia" w:hAnsi="Consolas"/>
          <w:color w:val="444444"/>
        </w:rPr>
        <w:t>DynamicFrames</w:t>
      </w:r>
      <w:r>
        <w:t> in that collection:</w:t>
      </w:r>
    </w:p>
    <w:p w14:paraId="22D65A0B" w14:textId="77777777" w:rsidR="00BE7D7F" w:rsidRDefault="00BE7D7F" w:rsidP="00BE7D7F">
      <w:pPr>
        <w:pStyle w:val="Style1"/>
        <w:rPr>
          <w:sz w:val="21"/>
          <w:szCs w:val="21"/>
        </w:rPr>
      </w:pPr>
      <w:r>
        <w:rPr>
          <w:rStyle w:val="HTMLCode"/>
          <w:rFonts w:ascii="Consolas" w:eastAsiaTheme="majorEastAsia" w:hAnsi="Consolas"/>
          <w:color w:val="383A42"/>
          <w:shd w:val="clear" w:color="auto" w:fill="FAFAFA"/>
        </w:rPr>
        <w:t xml:space="preserve"> </w:t>
      </w:r>
      <w:proofErr w:type="gramStart"/>
      <w:r w:rsidRPr="00BE7D7F">
        <w:rPr>
          <w:rStyle w:val="HTMLCode"/>
          <w:rFonts w:ascii="Consolas" w:eastAsiaTheme="majorEastAsia" w:hAnsi="Consolas"/>
          <w:color w:val="383A42"/>
          <w:highlight w:val="lightGray"/>
          <w:shd w:val="clear" w:color="auto" w:fill="FAFAFA"/>
        </w:rPr>
        <w:t>dfc</w:t>
      </w:r>
      <w:proofErr w:type="gramEnd"/>
      <w:r w:rsidRPr="00BE7D7F">
        <w:rPr>
          <w:rStyle w:val="HTMLCode"/>
          <w:rFonts w:ascii="Consolas" w:eastAsiaTheme="majorEastAsia" w:hAnsi="Consolas"/>
          <w:color w:val="383A42"/>
          <w:highlight w:val="lightGray"/>
          <w:shd w:val="clear" w:color="auto" w:fill="FAFAFA"/>
        </w:rPr>
        <w:t xml:space="preserve"> = l_history.relationalize("hist_root", "s3://glue-sample-target/temp-dir/") dfc.keys()</w:t>
      </w:r>
      <w:r>
        <w:rPr>
          <w:rStyle w:val="HTMLCode"/>
          <w:rFonts w:ascii="Consolas" w:eastAsiaTheme="majorEastAsia" w:hAnsi="Consolas"/>
          <w:color w:val="383A42"/>
          <w:shd w:val="clear" w:color="auto" w:fill="FAFAFA"/>
        </w:rPr>
        <w:t xml:space="preserve"> </w:t>
      </w:r>
    </w:p>
    <w:p w14:paraId="14491A16" w14:textId="4C8DA71B" w:rsidR="00BE7D7F" w:rsidRDefault="00BE7D7F" w:rsidP="001A4909">
      <w:pPr>
        <w:pStyle w:val="Style1"/>
        <w:numPr>
          <w:ilvl w:val="0"/>
          <w:numId w:val="16"/>
        </w:numPr>
      </w:pPr>
      <w:r>
        <w:t>The following is the output of the </w:t>
      </w:r>
      <w:r>
        <w:rPr>
          <w:rStyle w:val="HTMLCode"/>
          <w:rFonts w:ascii="Consolas" w:eastAsiaTheme="majorEastAsia" w:hAnsi="Consolas"/>
          <w:color w:val="444444"/>
        </w:rPr>
        <w:t>keys</w:t>
      </w:r>
      <w:r>
        <w:t> call:</w:t>
      </w:r>
    </w:p>
    <w:p w14:paraId="537A7969" w14:textId="77777777" w:rsidR="00BE7D7F" w:rsidRDefault="00BE7D7F" w:rsidP="00BE7D7F">
      <w:pPr>
        <w:pStyle w:val="Style1"/>
        <w:rPr>
          <w:sz w:val="21"/>
          <w:szCs w:val="21"/>
        </w:rPr>
      </w:pPr>
      <w:r>
        <w:rPr>
          <w:rStyle w:val="HTMLCode"/>
          <w:rFonts w:ascii="Consolas" w:eastAsiaTheme="majorEastAsia" w:hAnsi="Consolas"/>
          <w:color w:val="383A42"/>
          <w:shd w:val="clear" w:color="auto" w:fill="FAFAFA"/>
        </w:rPr>
        <w:t xml:space="preserve"> [</w:t>
      </w:r>
      <w:proofErr w:type="gramStart"/>
      <w:r>
        <w:rPr>
          <w:rStyle w:val="HTMLCode"/>
          <w:rFonts w:ascii="Consolas" w:eastAsiaTheme="majorEastAsia" w:hAnsi="Consolas"/>
          <w:color w:val="383A42"/>
          <w:shd w:val="clear" w:color="auto" w:fill="FAFAFA"/>
        </w:rPr>
        <w:t>u</w:t>
      </w:r>
      <w:proofErr w:type="gramEnd"/>
      <w:r>
        <w:rPr>
          <w:rStyle w:val="HTMLCode"/>
          <w:rFonts w:ascii="Consolas" w:eastAsiaTheme="majorEastAsia" w:hAnsi="Consolas"/>
          <w:color w:val="383A42"/>
          <w:shd w:val="clear" w:color="auto" w:fill="FAFAFA"/>
        </w:rPr>
        <w:t xml:space="preserve">'hist_root', u'hist_root_contact_details', u'hist_root_links',  u'hist_root_other_names', u'hist_root_images', u'hist_root_identifiers'] </w:t>
      </w:r>
    </w:p>
    <w:p w14:paraId="3C4570E8" w14:textId="77777777" w:rsidR="003A37C5" w:rsidRDefault="00BE7D7F" w:rsidP="00BE7D7F">
      <w:pPr>
        <w:pStyle w:val="Style1"/>
      </w:pPr>
      <w:r>
        <w:rPr>
          <w:rStyle w:val="HTMLCode"/>
          <w:rFonts w:ascii="Consolas" w:eastAsiaTheme="majorEastAsia" w:hAnsi="Consolas"/>
          <w:color w:val="444444"/>
        </w:rPr>
        <w:t>Relationalize</w:t>
      </w:r>
      <w:r>
        <w:t> broke the history table out into six new tables: a root table that contains a record for each object in the </w:t>
      </w:r>
      <w:r>
        <w:rPr>
          <w:rStyle w:val="HTMLCode"/>
          <w:rFonts w:ascii="Consolas" w:eastAsiaTheme="majorEastAsia" w:hAnsi="Consolas"/>
          <w:color w:val="444444"/>
        </w:rPr>
        <w:t>DynamicFrame</w:t>
      </w:r>
      <w:r>
        <w:t xml:space="preserve">, and auxiliary tables for the arrays. </w:t>
      </w:r>
    </w:p>
    <w:p w14:paraId="1C908C8F" w14:textId="71509A89" w:rsidR="00BE7D7F" w:rsidRDefault="00BE7D7F" w:rsidP="00BE7D7F">
      <w:pPr>
        <w:pStyle w:val="Style1"/>
      </w:pPr>
      <w:r>
        <w:lastRenderedPageBreak/>
        <w:t>Array handling in relational databases is often suboptimal, especially as those arrays become large. Separating the arrays into different tables makes the queries go much faster.</w:t>
      </w:r>
    </w:p>
    <w:p w14:paraId="706D1480" w14:textId="4152E6BE" w:rsidR="00BE7D7F" w:rsidRDefault="00BE7D7F" w:rsidP="001A4909">
      <w:pPr>
        <w:pStyle w:val="Style1"/>
        <w:numPr>
          <w:ilvl w:val="0"/>
          <w:numId w:val="16"/>
        </w:numPr>
      </w:pPr>
      <w:r>
        <w:t>Next, look at the separation by examining </w:t>
      </w:r>
      <w:r>
        <w:rPr>
          <w:rStyle w:val="HTMLCode"/>
          <w:rFonts w:ascii="Consolas" w:eastAsiaTheme="majorEastAsia" w:hAnsi="Consolas"/>
          <w:color w:val="444444"/>
        </w:rPr>
        <w:t>contact_details</w:t>
      </w:r>
      <w:r>
        <w:t>:</w:t>
      </w:r>
    </w:p>
    <w:p w14:paraId="23B86870" w14:textId="77777777" w:rsidR="00BE7D7F" w:rsidRDefault="00BE7D7F" w:rsidP="003A37C5">
      <w:pPr>
        <w:pStyle w:val="Style1"/>
        <w:ind w:left="1440"/>
        <w:rPr>
          <w:sz w:val="21"/>
          <w:szCs w:val="21"/>
        </w:rPr>
      </w:pPr>
      <w:r>
        <w:rPr>
          <w:rStyle w:val="HTMLCode"/>
          <w:rFonts w:ascii="Consolas" w:eastAsiaTheme="majorEastAsia" w:hAnsi="Consolas"/>
          <w:color w:val="383A42"/>
          <w:shd w:val="clear" w:color="auto" w:fill="FAFAFA"/>
        </w:rPr>
        <w:t xml:space="preserve"> </w:t>
      </w:r>
      <w:proofErr w:type="gramStart"/>
      <w:r>
        <w:rPr>
          <w:rStyle w:val="HTMLCode"/>
          <w:rFonts w:ascii="Consolas" w:eastAsiaTheme="majorEastAsia" w:hAnsi="Consolas"/>
          <w:color w:val="383A42"/>
          <w:shd w:val="clear" w:color="auto" w:fill="FAFAFA"/>
        </w:rPr>
        <w:t>l</w:t>
      </w:r>
      <w:proofErr w:type="gramEnd"/>
      <w:r>
        <w:rPr>
          <w:rStyle w:val="HTMLCode"/>
          <w:rFonts w:ascii="Consolas" w:eastAsiaTheme="majorEastAsia" w:hAnsi="Consolas"/>
          <w:color w:val="383A42"/>
          <w:shd w:val="clear" w:color="auto" w:fill="FAFAFA"/>
        </w:rPr>
        <w:t>_history.select_fields('contact_details').printSchema() dfc.select('hist_root_contact_details').toDF().where("id = 10 or id = 75").orderBy(['id','index']).show()</w:t>
      </w:r>
    </w:p>
    <w:p w14:paraId="748B66ED" w14:textId="77777777" w:rsidR="00BE7D7F" w:rsidRDefault="00BE7D7F" w:rsidP="00BE7D7F">
      <w:pPr>
        <w:rPr>
          <w:rFonts w:ascii="Lucida Grande" w:hAnsi="Lucida Grande" w:cs="Lucida Grande"/>
          <w:color w:val="444444"/>
        </w:rPr>
      </w:pPr>
      <w:r>
        <w:rPr>
          <w:rFonts w:ascii="Lucida Grande" w:hAnsi="Lucida Grande" w:cs="Lucida Grande"/>
          <w:color w:val="444444"/>
        </w:rPr>
        <w:br/>
      </w:r>
    </w:p>
    <w:p w14:paraId="22F894ED" w14:textId="77777777" w:rsidR="00BE7D7F" w:rsidRPr="0043781B" w:rsidRDefault="00BE7D7F" w:rsidP="009D392F">
      <w:pPr>
        <w:pStyle w:val="Style1"/>
      </w:pPr>
      <w:r>
        <w:t>Congratulations!! You have completed the lab.</w:t>
      </w:r>
    </w:p>
    <w:p w14:paraId="2F82B41C" w14:textId="77777777" w:rsidR="00BE7D7F" w:rsidRPr="00BE7D7F" w:rsidRDefault="00BE7D7F" w:rsidP="00BE7D7F"/>
    <w:sectPr w:rsidR="00BE7D7F" w:rsidRPr="00BE7D7F" w:rsidSect="00875D96">
      <w:pgSz w:w="12240" w:h="15840"/>
      <w:pgMar w:top="900"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0BA85" w14:textId="77777777" w:rsidR="0077607D" w:rsidRDefault="0077607D" w:rsidP="00CE6067">
      <w:pPr>
        <w:spacing w:after="0"/>
      </w:pPr>
      <w:r>
        <w:separator/>
      </w:r>
    </w:p>
  </w:endnote>
  <w:endnote w:type="continuationSeparator" w:id="0">
    <w:p w14:paraId="7D95EE15" w14:textId="77777777" w:rsidR="0077607D" w:rsidRDefault="0077607D" w:rsidP="00CE6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Cambria">
    <w:panose1 w:val="02040503050406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E470" w14:textId="77777777" w:rsidR="0077607D" w:rsidRDefault="0077607D" w:rsidP="00CE6067">
      <w:pPr>
        <w:spacing w:after="0"/>
      </w:pPr>
      <w:r>
        <w:separator/>
      </w:r>
    </w:p>
  </w:footnote>
  <w:footnote w:type="continuationSeparator" w:id="0">
    <w:p w14:paraId="153606B5" w14:textId="77777777" w:rsidR="0077607D" w:rsidRDefault="0077607D" w:rsidP="00CE606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399"/>
    <w:multiLevelType w:val="hybridMultilevel"/>
    <w:tmpl w:val="AF7E2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B345BB"/>
    <w:multiLevelType w:val="hybridMultilevel"/>
    <w:tmpl w:val="974A6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633D6D"/>
    <w:multiLevelType w:val="hybridMultilevel"/>
    <w:tmpl w:val="973C72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CC35EAC"/>
    <w:multiLevelType w:val="hybridMultilevel"/>
    <w:tmpl w:val="802213BC"/>
    <w:lvl w:ilvl="0" w:tplc="1B167B7C">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971217"/>
    <w:multiLevelType w:val="hybridMultilevel"/>
    <w:tmpl w:val="5CA49390"/>
    <w:lvl w:ilvl="0" w:tplc="17E86560">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F07721"/>
    <w:multiLevelType w:val="hybridMultilevel"/>
    <w:tmpl w:val="057CA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F43367"/>
    <w:multiLevelType w:val="hybridMultilevel"/>
    <w:tmpl w:val="B0CE6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BA6C08"/>
    <w:multiLevelType w:val="hybridMultilevel"/>
    <w:tmpl w:val="9CA4C9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8516562"/>
    <w:multiLevelType w:val="hybridMultilevel"/>
    <w:tmpl w:val="5A76DA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61647924"/>
    <w:multiLevelType w:val="hybridMultilevel"/>
    <w:tmpl w:val="19D67B96"/>
    <w:lvl w:ilvl="0" w:tplc="1B167B7C">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60447D"/>
    <w:multiLevelType w:val="hybridMultilevel"/>
    <w:tmpl w:val="E1A03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661940"/>
    <w:multiLevelType w:val="hybridMultilevel"/>
    <w:tmpl w:val="C40ECC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B9C0E4A"/>
    <w:multiLevelType w:val="hybridMultilevel"/>
    <w:tmpl w:val="BC78D3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BB141B7"/>
    <w:multiLevelType w:val="hybridMultilevel"/>
    <w:tmpl w:val="9A8EA568"/>
    <w:lvl w:ilvl="0" w:tplc="4009000F">
      <w:start w:val="1"/>
      <w:numFmt w:val="decimal"/>
      <w:lvlText w:val="%1."/>
      <w:lvlJc w:val="left"/>
      <w:pPr>
        <w:ind w:left="360"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4">
    <w:nsid w:val="78AB7A89"/>
    <w:multiLevelType w:val="hybridMultilevel"/>
    <w:tmpl w:val="39CE0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FC86A86"/>
    <w:multiLevelType w:val="hybridMultilevel"/>
    <w:tmpl w:val="AE36EB90"/>
    <w:lvl w:ilvl="0" w:tplc="1B167B7C">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7"/>
  </w:num>
  <w:num w:numId="5">
    <w:abstractNumId w:val="8"/>
  </w:num>
  <w:num w:numId="6">
    <w:abstractNumId w:val="12"/>
  </w:num>
  <w:num w:numId="7">
    <w:abstractNumId w:val="13"/>
  </w:num>
  <w:num w:numId="8">
    <w:abstractNumId w:val="3"/>
  </w:num>
  <w:num w:numId="9">
    <w:abstractNumId w:val="15"/>
  </w:num>
  <w:num w:numId="10">
    <w:abstractNumId w:val="9"/>
  </w:num>
  <w:num w:numId="11">
    <w:abstractNumId w:val="4"/>
  </w:num>
  <w:num w:numId="12">
    <w:abstractNumId w:val="11"/>
  </w:num>
  <w:num w:numId="13">
    <w:abstractNumId w:val="14"/>
  </w:num>
  <w:num w:numId="14">
    <w:abstractNumId w:val="5"/>
  </w:num>
  <w:num w:numId="15">
    <w:abstractNumId w:val="6"/>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7A"/>
    <w:rsid w:val="00011CFD"/>
    <w:rsid w:val="0003788D"/>
    <w:rsid w:val="00050FF1"/>
    <w:rsid w:val="0007699E"/>
    <w:rsid w:val="000924F4"/>
    <w:rsid w:val="00103C73"/>
    <w:rsid w:val="00120305"/>
    <w:rsid w:val="00144845"/>
    <w:rsid w:val="00157328"/>
    <w:rsid w:val="0016763B"/>
    <w:rsid w:val="001A4909"/>
    <w:rsid w:val="0020303D"/>
    <w:rsid w:val="00213FD6"/>
    <w:rsid w:val="002406A2"/>
    <w:rsid w:val="00245CC5"/>
    <w:rsid w:val="0026462E"/>
    <w:rsid w:val="002D5013"/>
    <w:rsid w:val="00371D58"/>
    <w:rsid w:val="003877D8"/>
    <w:rsid w:val="003A37C5"/>
    <w:rsid w:val="003D290F"/>
    <w:rsid w:val="00412460"/>
    <w:rsid w:val="00414930"/>
    <w:rsid w:val="0044408E"/>
    <w:rsid w:val="004447C2"/>
    <w:rsid w:val="00447718"/>
    <w:rsid w:val="00463929"/>
    <w:rsid w:val="004F6E6F"/>
    <w:rsid w:val="005137C6"/>
    <w:rsid w:val="00514466"/>
    <w:rsid w:val="00586EB8"/>
    <w:rsid w:val="005D7E71"/>
    <w:rsid w:val="005F3B42"/>
    <w:rsid w:val="005F4E0E"/>
    <w:rsid w:val="006104CE"/>
    <w:rsid w:val="00637304"/>
    <w:rsid w:val="00687AED"/>
    <w:rsid w:val="00697C17"/>
    <w:rsid w:val="006D5E19"/>
    <w:rsid w:val="006D65F5"/>
    <w:rsid w:val="006E7445"/>
    <w:rsid w:val="00727E7F"/>
    <w:rsid w:val="0077607D"/>
    <w:rsid w:val="0079135E"/>
    <w:rsid w:val="00825688"/>
    <w:rsid w:val="00840330"/>
    <w:rsid w:val="00867D8A"/>
    <w:rsid w:val="00875D96"/>
    <w:rsid w:val="0088642D"/>
    <w:rsid w:val="008E5573"/>
    <w:rsid w:val="009723B1"/>
    <w:rsid w:val="0097778A"/>
    <w:rsid w:val="00992B64"/>
    <w:rsid w:val="00992BDD"/>
    <w:rsid w:val="009D1D5F"/>
    <w:rsid w:val="009D392F"/>
    <w:rsid w:val="00A30317"/>
    <w:rsid w:val="00A45776"/>
    <w:rsid w:val="00A800E8"/>
    <w:rsid w:val="00A91F99"/>
    <w:rsid w:val="00AC4E9B"/>
    <w:rsid w:val="00AE0817"/>
    <w:rsid w:val="00B10E58"/>
    <w:rsid w:val="00B81C46"/>
    <w:rsid w:val="00B83BAB"/>
    <w:rsid w:val="00BA2865"/>
    <w:rsid w:val="00BB27E8"/>
    <w:rsid w:val="00BC4E42"/>
    <w:rsid w:val="00BE7D7F"/>
    <w:rsid w:val="00C1152E"/>
    <w:rsid w:val="00C126CF"/>
    <w:rsid w:val="00C15DD0"/>
    <w:rsid w:val="00C60532"/>
    <w:rsid w:val="00C83A7A"/>
    <w:rsid w:val="00C860F0"/>
    <w:rsid w:val="00CE6067"/>
    <w:rsid w:val="00CF6F97"/>
    <w:rsid w:val="00D0672D"/>
    <w:rsid w:val="00DD7CC4"/>
    <w:rsid w:val="00DE04BC"/>
    <w:rsid w:val="00E408B8"/>
    <w:rsid w:val="00E77A6F"/>
    <w:rsid w:val="00E83510"/>
    <w:rsid w:val="00EC6CA5"/>
    <w:rsid w:val="00F033E6"/>
    <w:rsid w:val="00F17AB6"/>
    <w:rsid w:val="00F350C7"/>
    <w:rsid w:val="00F43795"/>
    <w:rsid w:val="00F65DC0"/>
    <w:rsid w:val="00F82072"/>
    <w:rsid w:val="00FE2A3F"/>
    <w:rsid w:val="00FF0685"/>
    <w:rsid w:val="00FF2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F0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BE7D7F"/>
    <w:pPr>
      <w:shd w:val="clear" w:color="auto" w:fill="FFFFFF"/>
      <w:spacing w:after="0" w:line="360" w:lineRule="atLeast"/>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BE7D7F"/>
    <w:rPr>
      <w:rFonts w:asciiTheme="majorHAnsi" w:eastAsia="Times New Roman" w:hAnsiTheme="majorHAnsi" w:cs="Times New Roman"/>
      <w:sz w:val="24"/>
      <w:szCs w:val="24"/>
      <w:shd w:val="clear" w:color="auto" w:fill="FFFFFF"/>
    </w:rPr>
  </w:style>
  <w:style w:type="paragraph" w:customStyle="1" w:styleId="aws-note">
    <w:name w:val="aws-note"/>
    <w:basedOn w:val="Normal"/>
    <w:rsid w:val="00A4577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067"/>
  </w:style>
  <w:style w:type="paragraph" w:styleId="Heading1">
    <w:name w:val="heading 1"/>
    <w:basedOn w:val="Normal"/>
    <w:next w:val="Normal"/>
    <w:link w:val="Heading1Char"/>
    <w:uiPriority w:val="9"/>
    <w:qFormat/>
    <w:rsid w:val="00CE606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E6067"/>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E6067"/>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E60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E60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E60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E60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E60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E60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6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E606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E606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E60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E60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E60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E60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E60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E60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E6067"/>
    <w:rPr>
      <w:b/>
      <w:bCs/>
      <w:color w:val="404040" w:themeColor="text1" w:themeTint="BF"/>
      <w:sz w:val="20"/>
      <w:szCs w:val="20"/>
    </w:rPr>
  </w:style>
  <w:style w:type="paragraph" w:styleId="Title">
    <w:name w:val="Title"/>
    <w:aliases w:val="title"/>
    <w:basedOn w:val="Normal"/>
    <w:next w:val="Normal"/>
    <w:link w:val="TitleChar"/>
    <w:uiPriority w:val="10"/>
    <w:qFormat/>
    <w:rsid w:val="00CE6067"/>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aliases w:val="title Char"/>
    <w:basedOn w:val="DefaultParagraphFont"/>
    <w:link w:val="Title"/>
    <w:uiPriority w:val="10"/>
    <w:rsid w:val="00CE60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E606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E60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E6067"/>
    <w:rPr>
      <w:b/>
      <w:bCs/>
    </w:rPr>
  </w:style>
  <w:style w:type="character" w:styleId="Emphasis">
    <w:name w:val="Emphasis"/>
    <w:basedOn w:val="DefaultParagraphFont"/>
    <w:uiPriority w:val="20"/>
    <w:qFormat/>
    <w:rsid w:val="00CE6067"/>
    <w:rPr>
      <w:i/>
      <w:iCs/>
    </w:rPr>
  </w:style>
  <w:style w:type="paragraph" w:styleId="NoSpacing">
    <w:name w:val="No Spacing"/>
    <w:uiPriority w:val="1"/>
    <w:qFormat/>
    <w:rsid w:val="00CE6067"/>
    <w:pPr>
      <w:spacing w:after="0"/>
    </w:pPr>
  </w:style>
  <w:style w:type="paragraph" w:styleId="Quote">
    <w:name w:val="Quote"/>
    <w:basedOn w:val="Normal"/>
    <w:next w:val="Normal"/>
    <w:link w:val="QuoteChar"/>
    <w:uiPriority w:val="29"/>
    <w:qFormat/>
    <w:rsid w:val="00CE60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E6067"/>
    <w:rPr>
      <w:i/>
      <w:iCs/>
    </w:rPr>
  </w:style>
  <w:style w:type="paragraph" w:styleId="IntenseQuote">
    <w:name w:val="Intense Quote"/>
    <w:basedOn w:val="Normal"/>
    <w:next w:val="Normal"/>
    <w:link w:val="IntenseQuoteChar"/>
    <w:uiPriority w:val="30"/>
    <w:qFormat/>
    <w:rsid w:val="00CE60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E60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E6067"/>
    <w:rPr>
      <w:i/>
      <w:iCs/>
      <w:color w:val="595959" w:themeColor="text1" w:themeTint="A6"/>
    </w:rPr>
  </w:style>
  <w:style w:type="character" w:styleId="IntenseEmphasis">
    <w:name w:val="Intense Emphasis"/>
    <w:basedOn w:val="DefaultParagraphFont"/>
    <w:uiPriority w:val="21"/>
    <w:qFormat/>
    <w:rsid w:val="00CE6067"/>
    <w:rPr>
      <w:b/>
      <w:bCs/>
      <w:i/>
      <w:iCs/>
    </w:rPr>
  </w:style>
  <w:style w:type="character" w:styleId="SubtleReference">
    <w:name w:val="Subtle Reference"/>
    <w:basedOn w:val="DefaultParagraphFont"/>
    <w:uiPriority w:val="31"/>
    <w:qFormat/>
    <w:rsid w:val="00CE6067"/>
    <w:rPr>
      <w:smallCaps/>
      <w:color w:val="404040" w:themeColor="text1" w:themeTint="BF"/>
    </w:rPr>
  </w:style>
  <w:style w:type="character" w:styleId="IntenseReference">
    <w:name w:val="Intense Reference"/>
    <w:basedOn w:val="DefaultParagraphFont"/>
    <w:uiPriority w:val="32"/>
    <w:qFormat/>
    <w:rsid w:val="00CE6067"/>
    <w:rPr>
      <w:b/>
      <w:bCs/>
      <w:smallCaps/>
      <w:u w:val="single"/>
    </w:rPr>
  </w:style>
  <w:style w:type="character" w:styleId="BookTitle">
    <w:name w:val="Book Title"/>
    <w:basedOn w:val="DefaultParagraphFont"/>
    <w:uiPriority w:val="33"/>
    <w:qFormat/>
    <w:rsid w:val="00CE6067"/>
    <w:rPr>
      <w:b/>
      <w:bCs/>
      <w:smallCaps/>
    </w:rPr>
  </w:style>
  <w:style w:type="paragraph" w:styleId="TOCHeading">
    <w:name w:val="TOC Heading"/>
    <w:basedOn w:val="Heading1"/>
    <w:next w:val="Normal"/>
    <w:uiPriority w:val="39"/>
    <w:unhideWhenUsed/>
    <w:qFormat/>
    <w:rsid w:val="00CE6067"/>
    <w:pPr>
      <w:outlineLvl w:val="9"/>
    </w:pPr>
  </w:style>
  <w:style w:type="paragraph" w:styleId="Header">
    <w:name w:val="header"/>
    <w:basedOn w:val="Normal"/>
    <w:link w:val="HeaderChar"/>
    <w:uiPriority w:val="99"/>
    <w:unhideWhenUsed/>
    <w:rsid w:val="00CE6067"/>
    <w:pPr>
      <w:tabs>
        <w:tab w:val="center" w:pos="4680"/>
        <w:tab w:val="right" w:pos="9360"/>
      </w:tabs>
      <w:spacing w:after="0"/>
    </w:pPr>
  </w:style>
  <w:style w:type="character" w:customStyle="1" w:styleId="HeaderChar">
    <w:name w:val="Header Char"/>
    <w:basedOn w:val="DefaultParagraphFont"/>
    <w:link w:val="Header"/>
    <w:uiPriority w:val="99"/>
    <w:rsid w:val="00CE6067"/>
  </w:style>
  <w:style w:type="paragraph" w:styleId="Footer">
    <w:name w:val="footer"/>
    <w:basedOn w:val="Normal"/>
    <w:link w:val="FooterChar"/>
    <w:uiPriority w:val="99"/>
    <w:unhideWhenUsed/>
    <w:rsid w:val="00CE6067"/>
    <w:pPr>
      <w:tabs>
        <w:tab w:val="center" w:pos="4680"/>
        <w:tab w:val="right" w:pos="9360"/>
      </w:tabs>
      <w:spacing w:after="0"/>
    </w:pPr>
  </w:style>
  <w:style w:type="character" w:customStyle="1" w:styleId="FooterChar">
    <w:name w:val="Footer Char"/>
    <w:basedOn w:val="DefaultParagraphFont"/>
    <w:link w:val="Footer"/>
    <w:uiPriority w:val="99"/>
    <w:rsid w:val="00CE6067"/>
  </w:style>
  <w:style w:type="character" w:styleId="Hyperlink">
    <w:name w:val="Hyperlink"/>
    <w:basedOn w:val="DefaultParagraphFont"/>
    <w:uiPriority w:val="99"/>
    <w:unhideWhenUsed/>
    <w:rsid w:val="0097778A"/>
    <w:rPr>
      <w:color w:val="0000FF"/>
      <w:u w:val="single"/>
    </w:rPr>
  </w:style>
  <w:style w:type="paragraph" w:styleId="ListParagraph">
    <w:name w:val="List Paragraph"/>
    <w:basedOn w:val="Normal"/>
    <w:link w:val="ListParagraphChar"/>
    <w:uiPriority w:val="34"/>
    <w:qFormat/>
    <w:rsid w:val="0097778A"/>
    <w:pPr>
      <w:ind w:left="720"/>
      <w:contextualSpacing/>
    </w:pPr>
  </w:style>
  <w:style w:type="character" w:styleId="CommentReference">
    <w:name w:val="annotation reference"/>
    <w:basedOn w:val="DefaultParagraphFont"/>
    <w:uiPriority w:val="99"/>
    <w:semiHidden/>
    <w:unhideWhenUsed/>
    <w:rsid w:val="0097778A"/>
    <w:rPr>
      <w:sz w:val="16"/>
      <w:szCs w:val="16"/>
    </w:rPr>
  </w:style>
  <w:style w:type="paragraph" w:styleId="CommentText">
    <w:name w:val="annotation text"/>
    <w:basedOn w:val="Normal"/>
    <w:link w:val="CommentTextChar"/>
    <w:uiPriority w:val="99"/>
    <w:semiHidden/>
    <w:unhideWhenUsed/>
    <w:rsid w:val="0097778A"/>
    <w:rPr>
      <w:sz w:val="20"/>
      <w:szCs w:val="20"/>
    </w:rPr>
  </w:style>
  <w:style w:type="character" w:customStyle="1" w:styleId="CommentTextChar">
    <w:name w:val="Comment Text Char"/>
    <w:basedOn w:val="DefaultParagraphFont"/>
    <w:link w:val="CommentText"/>
    <w:uiPriority w:val="99"/>
    <w:semiHidden/>
    <w:rsid w:val="0097778A"/>
    <w:rPr>
      <w:sz w:val="20"/>
      <w:szCs w:val="20"/>
    </w:rPr>
  </w:style>
  <w:style w:type="paragraph" w:styleId="CommentSubject">
    <w:name w:val="annotation subject"/>
    <w:basedOn w:val="CommentText"/>
    <w:next w:val="CommentText"/>
    <w:link w:val="CommentSubjectChar"/>
    <w:uiPriority w:val="99"/>
    <w:semiHidden/>
    <w:unhideWhenUsed/>
    <w:rsid w:val="0097778A"/>
    <w:rPr>
      <w:b/>
      <w:bCs/>
    </w:rPr>
  </w:style>
  <w:style w:type="character" w:customStyle="1" w:styleId="CommentSubjectChar">
    <w:name w:val="Comment Subject Char"/>
    <w:basedOn w:val="CommentTextChar"/>
    <w:link w:val="CommentSubject"/>
    <w:uiPriority w:val="99"/>
    <w:semiHidden/>
    <w:rsid w:val="0097778A"/>
    <w:rPr>
      <w:b/>
      <w:bCs/>
      <w:sz w:val="20"/>
      <w:szCs w:val="20"/>
    </w:rPr>
  </w:style>
  <w:style w:type="paragraph" w:styleId="BalloonText">
    <w:name w:val="Balloon Text"/>
    <w:basedOn w:val="Normal"/>
    <w:link w:val="BalloonTextChar"/>
    <w:uiPriority w:val="99"/>
    <w:semiHidden/>
    <w:unhideWhenUsed/>
    <w:rsid w:val="0097778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8A"/>
    <w:rPr>
      <w:rFonts w:ascii="Segoe UI" w:hAnsi="Segoe UI" w:cs="Segoe UI"/>
      <w:sz w:val="18"/>
      <w:szCs w:val="18"/>
    </w:rPr>
  </w:style>
  <w:style w:type="paragraph" w:styleId="HTMLPreformatted">
    <w:name w:val="HTML Preformatted"/>
    <w:basedOn w:val="Normal"/>
    <w:link w:val="HTMLPreformattedChar"/>
    <w:uiPriority w:val="99"/>
    <w:unhideWhenUsed/>
    <w:rsid w:val="0007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69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699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43795"/>
    <w:rPr>
      <w:rFonts w:ascii="Courier New" w:eastAsia="Times New Roman" w:hAnsi="Courier New" w:cs="Courier New"/>
      <w:sz w:val="20"/>
      <w:szCs w:val="20"/>
    </w:rPr>
  </w:style>
  <w:style w:type="paragraph" w:styleId="NormalWeb">
    <w:name w:val="Normal (Web)"/>
    <w:basedOn w:val="Normal"/>
    <w:uiPriority w:val="99"/>
    <w:unhideWhenUsed/>
    <w:rsid w:val="006E7445"/>
    <w:pPr>
      <w:spacing w:before="100" w:beforeAutospacing="1" w:after="100" w:afterAutospacing="1"/>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924F4"/>
    <w:pPr>
      <w:spacing w:after="100"/>
      <w:ind w:left="210"/>
    </w:pPr>
  </w:style>
  <w:style w:type="paragraph" w:styleId="TOC1">
    <w:name w:val="toc 1"/>
    <w:basedOn w:val="Normal"/>
    <w:next w:val="Normal"/>
    <w:autoRedefine/>
    <w:uiPriority w:val="39"/>
    <w:unhideWhenUsed/>
    <w:rsid w:val="000924F4"/>
    <w:pPr>
      <w:spacing w:after="100"/>
    </w:pPr>
  </w:style>
  <w:style w:type="character" w:customStyle="1" w:styleId="UnresolvedMention">
    <w:name w:val="Unresolved Mention"/>
    <w:basedOn w:val="DefaultParagraphFont"/>
    <w:uiPriority w:val="99"/>
    <w:semiHidden/>
    <w:unhideWhenUsed/>
    <w:rsid w:val="00103C73"/>
    <w:rPr>
      <w:color w:val="808080"/>
      <w:shd w:val="clear" w:color="auto" w:fill="E6E6E6"/>
    </w:rPr>
  </w:style>
  <w:style w:type="paragraph" w:customStyle="1" w:styleId="Style1">
    <w:name w:val="Style1"/>
    <w:basedOn w:val="ListParagraph"/>
    <w:link w:val="Style1Char"/>
    <w:autoRedefine/>
    <w:qFormat/>
    <w:rsid w:val="00BE7D7F"/>
    <w:pPr>
      <w:shd w:val="clear" w:color="auto" w:fill="FFFFFF"/>
      <w:spacing w:after="0" w:line="360" w:lineRule="atLeast"/>
    </w:pPr>
    <w:rPr>
      <w:rFonts w:asciiTheme="majorHAnsi" w:eastAsia="Times New Roman" w:hAnsiTheme="majorHAnsi" w:cs="Times New Roman"/>
      <w:sz w:val="24"/>
      <w:szCs w:val="24"/>
    </w:rPr>
  </w:style>
  <w:style w:type="paragraph" w:styleId="TOC3">
    <w:name w:val="toc 3"/>
    <w:basedOn w:val="Normal"/>
    <w:next w:val="Normal"/>
    <w:autoRedefine/>
    <w:uiPriority w:val="39"/>
    <w:unhideWhenUsed/>
    <w:rsid w:val="00C15DD0"/>
    <w:pPr>
      <w:spacing w:after="100"/>
      <w:ind w:left="420"/>
    </w:pPr>
  </w:style>
  <w:style w:type="character" w:customStyle="1" w:styleId="ListParagraphChar">
    <w:name w:val="List Paragraph Char"/>
    <w:basedOn w:val="DefaultParagraphFont"/>
    <w:link w:val="ListParagraph"/>
    <w:uiPriority w:val="34"/>
    <w:rsid w:val="00FF0685"/>
  </w:style>
  <w:style w:type="character" w:customStyle="1" w:styleId="Style1Char">
    <w:name w:val="Style1 Char"/>
    <w:basedOn w:val="ListParagraphChar"/>
    <w:link w:val="Style1"/>
    <w:rsid w:val="00BE7D7F"/>
    <w:rPr>
      <w:rFonts w:asciiTheme="majorHAnsi" w:eastAsia="Times New Roman" w:hAnsiTheme="majorHAnsi" w:cs="Times New Roman"/>
      <w:sz w:val="24"/>
      <w:szCs w:val="24"/>
      <w:shd w:val="clear" w:color="auto" w:fill="FFFFFF"/>
    </w:rPr>
  </w:style>
  <w:style w:type="paragraph" w:customStyle="1" w:styleId="aws-note">
    <w:name w:val="aws-note"/>
    <w:basedOn w:val="Normal"/>
    <w:rsid w:val="00A4577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319">
      <w:bodyDiv w:val="1"/>
      <w:marLeft w:val="0"/>
      <w:marRight w:val="0"/>
      <w:marTop w:val="0"/>
      <w:marBottom w:val="0"/>
      <w:divBdr>
        <w:top w:val="none" w:sz="0" w:space="0" w:color="auto"/>
        <w:left w:val="none" w:sz="0" w:space="0" w:color="auto"/>
        <w:bottom w:val="none" w:sz="0" w:space="0" w:color="auto"/>
        <w:right w:val="none" w:sz="0" w:space="0" w:color="auto"/>
      </w:divBdr>
    </w:div>
    <w:div w:id="36202759">
      <w:bodyDiv w:val="1"/>
      <w:marLeft w:val="0"/>
      <w:marRight w:val="0"/>
      <w:marTop w:val="0"/>
      <w:marBottom w:val="0"/>
      <w:divBdr>
        <w:top w:val="none" w:sz="0" w:space="0" w:color="auto"/>
        <w:left w:val="none" w:sz="0" w:space="0" w:color="auto"/>
        <w:bottom w:val="none" w:sz="0" w:space="0" w:color="auto"/>
        <w:right w:val="none" w:sz="0" w:space="0" w:color="auto"/>
      </w:divBdr>
    </w:div>
    <w:div w:id="100228250">
      <w:bodyDiv w:val="1"/>
      <w:marLeft w:val="0"/>
      <w:marRight w:val="0"/>
      <w:marTop w:val="0"/>
      <w:marBottom w:val="0"/>
      <w:divBdr>
        <w:top w:val="none" w:sz="0" w:space="0" w:color="auto"/>
        <w:left w:val="none" w:sz="0" w:space="0" w:color="auto"/>
        <w:bottom w:val="none" w:sz="0" w:space="0" w:color="auto"/>
        <w:right w:val="none" w:sz="0" w:space="0" w:color="auto"/>
      </w:divBdr>
    </w:div>
    <w:div w:id="105543735">
      <w:bodyDiv w:val="1"/>
      <w:marLeft w:val="0"/>
      <w:marRight w:val="0"/>
      <w:marTop w:val="0"/>
      <w:marBottom w:val="0"/>
      <w:divBdr>
        <w:top w:val="none" w:sz="0" w:space="0" w:color="auto"/>
        <w:left w:val="none" w:sz="0" w:space="0" w:color="auto"/>
        <w:bottom w:val="none" w:sz="0" w:space="0" w:color="auto"/>
        <w:right w:val="none" w:sz="0" w:space="0" w:color="auto"/>
      </w:divBdr>
    </w:div>
    <w:div w:id="109588948">
      <w:bodyDiv w:val="1"/>
      <w:marLeft w:val="0"/>
      <w:marRight w:val="0"/>
      <w:marTop w:val="0"/>
      <w:marBottom w:val="0"/>
      <w:divBdr>
        <w:top w:val="none" w:sz="0" w:space="0" w:color="auto"/>
        <w:left w:val="none" w:sz="0" w:space="0" w:color="auto"/>
        <w:bottom w:val="none" w:sz="0" w:space="0" w:color="auto"/>
        <w:right w:val="none" w:sz="0" w:space="0" w:color="auto"/>
      </w:divBdr>
    </w:div>
    <w:div w:id="215512794">
      <w:bodyDiv w:val="1"/>
      <w:marLeft w:val="0"/>
      <w:marRight w:val="0"/>
      <w:marTop w:val="0"/>
      <w:marBottom w:val="0"/>
      <w:divBdr>
        <w:top w:val="none" w:sz="0" w:space="0" w:color="auto"/>
        <w:left w:val="none" w:sz="0" w:space="0" w:color="auto"/>
        <w:bottom w:val="none" w:sz="0" w:space="0" w:color="auto"/>
        <w:right w:val="none" w:sz="0" w:space="0" w:color="auto"/>
      </w:divBdr>
    </w:div>
    <w:div w:id="291979624">
      <w:bodyDiv w:val="1"/>
      <w:marLeft w:val="0"/>
      <w:marRight w:val="0"/>
      <w:marTop w:val="0"/>
      <w:marBottom w:val="0"/>
      <w:divBdr>
        <w:top w:val="none" w:sz="0" w:space="0" w:color="auto"/>
        <w:left w:val="none" w:sz="0" w:space="0" w:color="auto"/>
        <w:bottom w:val="none" w:sz="0" w:space="0" w:color="auto"/>
        <w:right w:val="none" w:sz="0" w:space="0" w:color="auto"/>
      </w:divBdr>
    </w:div>
    <w:div w:id="367754063">
      <w:bodyDiv w:val="1"/>
      <w:marLeft w:val="0"/>
      <w:marRight w:val="0"/>
      <w:marTop w:val="0"/>
      <w:marBottom w:val="0"/>
      <w:divBdr>
        <w:top w:val="none" w:sz="0" w:space="0" w:color="auto"/>
        <w:left w:val="none" w:sz="0" w:space="0" w:color="auto"/>
        <w:bottom w:val="none" w:sz="0" w:space="0" w:color="auto"/>
        <w:right w:val="none" w:sz="0" w:space="0" w:color="auto"/>
      </w:divBdr>
    </w:div>
    <w:div w:id="369260305">
      <w:bodyDiv w:val="1"/>
      <w:marLeft w:val="0"/>
      <w:marRight w:val="0"/>
      <w:marTop w:val="0"/>
      <w:marBottom w:val="0"/>
      <w:divBdr>
        <w:top w:val="none" w:sz="0" w:space="0" w:color="auto"/>
        <w:left w:val="none" w:sz="0" w:space="0" w:color="auto"/>
        <w:bottom w:val="none" w:sz="0" w:space="0" w:color="auto"/>
        <w:right w:val="none" w:sz="0" w:space="0" w:color="auto"/>
      </w:divBdr>
    </w:div>
    <w:div w:id="404184539">
      <w:bodyDiv w:val="1"/>
      <w:marLeft w:val="0"/>
      <w:marRight w:val="0"/>
      <w:marTop w:val="0"/>
      <w:marBottom w:val="0"/>
      <w:divBdr>
        <w:top w:val="none" w:sz="0" w:space="0" w:color="auto"/>
        <w:left w:val="none" w:sz="0" w:space="0" w:color="auto"/>
        <w:bottom w:val="none" w:sz="0" w:space="0" w:color="auto"/>
        <w:right w:val="none" w:sz="0" w:space="0" w:color="auto"/>
      </w:divBdr>
    </w:div>
    <w:div w:id="510411031">
      <w:bodyDiv w:val="1"/>
      <w:marLeft w:val="0"/>
      <w:marRight w:val="0"/>
      <w:marTop w:val="0"/>
      <w:marBottom w:val="0"/>
      <w:divBdr>
        <w:top w:val="none" w:sz="0" w:space="0" w:color="auto"/>
        <w:left w:val="none" w:sz="0" w:space="0" w:color="auto"/>
        <w:bottom w:val="none" w:sz="0" w:space="0" w:color="auto"/>
        <w:right w:val="none" w:sz="0" w:space="0" w:color="auto"/>
      </w:divBdr>
    </w:div>
    <w:div w:id="702554204">
      <w:bodyDiv w:val="1"/>
      <w:marLeft w:val="0"/>
      <w:marRight w:val="0"/>
      <w:marTop w:val="0"/>
      <w:marBottom w:val="0"/>
      <w:divBdr>
        <w:top w:val="none" w:sz="0" w:space="0" w:color="auto"/>
        <w:left w:val="none" w:sz="0" w:space="0" w:color="auto"/>
        <w:bottom w:val="none" w:sz="0" w:space="0" w:color="auto"/>
        <w:right w:val="none" w:sz="0" w:space="0" w:color="auto"/>
      </w:divBdr>
    </w:div>
    <w:div w:id="801116430">
      <w:bodyDiv w:val="1"/>
      <w:marLeft w:val="0"/>
      <w:marRight w:val="0"/>
      <w:marTop w:val="0"/>
      <w:marBottom w:val="0"/>
      <w:divBdr>
        <w:top w:val="none" w:sz="0" w:space="0" w:color="auto"/>
        <w:left w:val="none" w:sz="0" w:space="0" w:color="auto"/>
        <w:bottom w:val="none" w:sz="0" w:space="0" w:color="auto"/>
        <w:right w:val="none" w:sz="0" w:space="0" w:color="auto"/>
      </w:divBdr>
    </w:div>
    <w:div w:id="810101621">
      <w:bodyDiv w:val="1"/>
      <w:marLeft w:val="0"/>
      <w:marRight w:val="0"/>
      <w:marTop w:val="0"/>
      <w:marBottom w:val="0"/>
      <w:divBdr>
        <w:top w:val="none" w:sz="0" w:space="0" w:color="auto"/>
        <w:left w:val="none" w:sz="0" w:space="0" w:color="auto"/>
        <w:bottom w:val="none" w:sz="0" w:space="0" w:color="auto"/>
        <w:right w:val="none" w:sz="0" w:space="0" w:color="auto"/>
      </w:divBdr>
    </w:div>
    <w:div w:id="853155265">
      <w:bodyDiv w:val="1"/>
      <w:marLeft w:val="0"/>
      <w:marRight w:val="0"/>
      <w:marTop w:val="0"/>
      <w:marBottom w:val="0"/>
      <w:divBdr>
        <w:top w:val="none" w:sz="0" w:space="0" w:color="auto"/>
        <w:left w:val="none" w:sz="0" w:space="0" w:color="auto"/>
        <w:bottom w:val="none" w:sz="0" w:space="0" w:color="auto"/>
        <w:right w:val="none" w:sz="0" w:space="0" w:color="auto"/>
      </w:divBdr>
    </w:div>
    <w:div w:id="880749674">
      <w:bodyDiv w:val="1"/>
      <w:marLeft w:val="0"/>
      <w:marRight w:val="0"/>
      <w:marTop w:val="0"/>
      <w:marBottom w:val="0"/>
      <w:divBdr>
        <w:top w:val="none" w:sz="0" w:space="0" w:color="auto"/>
        <w:left w:val="none" w:sz="0" w:space="0" w:color="auto"/>
        <w:bottom w:val="none" w:sz="0" w:space="0" w:color="auto"/>
        <w:right w:val="none" w:sz="0" w:space="0" w:color="auto"/>
      </w:divBdr>
    </w:div>
    <w:div w:id="881985601">
      <w:bodyDiv w:val="1"/>
      <w:marLeft w:val="0"/>
      <w:marRight w:val="0"/>
      <w:marTop w:val="0"/>
      <w:marBottom w:val="0"/>
      <w:divBdr>
        <w:top w:val="none" w:sz="0" w:space="0" w:color="auto"/>
        <w:left w:val="none" w:sz="0" w:space="0" w:color="auto"/>
        <w:bottom w:val="none" w:sz="0" w:space="0" w:color="auto"/>
        <w:right w:val="none" w:sz="0" w:space="0" w:color="auto"/>
      </w:divBdr>
    </w:div>
    <w:div w:id="891119372">
      <w:bodyDiv w:val="1"/>
      <w:marLeft w:val="0"/>
      <w:marRight w:val="0"/>
      <w:marTop w:val="0"/>
      <w:marBottom w:val="0"/>
      <w:divBdr>
        <w:top w:val="none" w:sz="0" w:space="0" w:color="auto"/>
        <w:left w:val="none" w:sz="0" w:space="0" w:color="auto"/>
        <w:bottom w:val="none" w:sz="0" w:space="0" w:color="auto"/>
        <w:right w:val="none" w:sz="0" w:space="0" w:color="auto"/>
      </w:divBdr>
    </w:div>
    <w:div w:id="898977306">
      <w:bodyDiv w:val="1"/>
      <w:marLeft w:val="0"/>
      <w:marRight w:val="0"/>
      <w:marTop w:val="0"/>
      <w:marBottom w:val="0"/>
      <w:divBdr>
        <w:top w:val="none" w:sz="0" w:space="0" w:color="auto"/>
        <w:left w:val="none" w:sz="0" w:space="0" w:color="auto"/>
        <w:bottom w:val="none" w:sz="0" w:space="0" w:color="auto"/>
        <w:right w:val="none" w:sz="0" w:space="0" w:color="auto"/>
      </w:divBdr>
    </w:div>
    <w:div w:id="955480736">
      <w:bodyDiv w:val="1"/>
      <w:marLeft w:val="0"/>
      <w:marRight w:val="0"/>
      <w:marTop w:val="0"/>
      <w:marBottom w:val="0"/>
      <w:divBdr>
        <w:top w:val="none" w:sz="0" w:space="0" w:color="auto"/>
        <w:left w:val="none" w:sz="0" w:space="0" w:color="auto"/>
        <w:bottom w:val="none" w:sz="0" w:space="0" w:color="auto"/>
        <w:right w:val="none" w:sz="0" w:space="0" w:color="auto"/>
      </w:divBdr>
    </w:div>
    <w:div w:id="1083189262">
      <w:bodyDiv w:val="1"/>
      <w:marLeft w:val="0"/>
      <w:marRight w:val="0"/>
      <w:marTop w:val="0"/>
      <w:marBottom w:val="0"/>
      <w:divBdr>
        <w:top w:val="none" w:sz="0" w:space="0" w:color="auto"/>
        <w:left w:val="none" w:sz="0" w:space="0" w:color="auto"/>
        <w:bottom w:val="none" w:sz="0" w:space="0" w:color="auto"/>
        <w:right w:val="none" w:sz="0" w:space="0" w:color="auto"/>
      </w:divBdr>
    </w:div>
    <w:div w:id="1124353078">
      <w:bodyDiv w:val="1"/>
      <w:marLeft w:val="0"/>
      <w:marRight w:val="0"/>
      <w:marTop w:val="0"/>
      <w:marBottom w:val="0"/>
      <w:divBdr>
        <w:top w:val="none" w:sz="0" w:space="0" w:color="auto"/>
        <w:left w:val="none" w:sz="0" w:space="0" w:color="auto"/>
        <w:bottom w:val="none" w:sz="0" w:space="0" w:color="auto"/>
        <w:right w:val="none" w:sz="0" w:space="0" w:color="auto"/>
      </w:divBdr>
    </w:div>
    <w:div w:id="1202205786">
      <w:bodyDiv w:val="1"/>
      <w:marLeft w:val="0"/>
      <w:marRight w:val="0"/>
      <w:marTop w:val="0"/>
      <w:marBottom w:val="0"/>
      <w:divBdr>
        <w:top w:val="none" w:sz="0" w:space="0" w:color="auto"/>
        <w:left w:val="none" w:sz="0" w:space="0" w:color="auto"/>
        <w:bottom w:val="none" w:sz="0" w:space="0" w:color="auto"/>
        <w:right w:val="none" w:sz="0" w:space="0" w:color="auto"/>
      </w:divBdr>
    </w:div>
    <w:div w:id="1248492390">
      <w:bodyDiv w:val="1"/>
      <w:marLeft w:val="0"/>
      <w:marRight w:val="0"/>
      <w:marTop w:val="0"/>
      <w:marBottom w:val="0"/>
      <w:divBdr>
        <w:top w:val="none" w:sz="0" w:space="0" w:color="auto"/>
        <w:left w:val="none" w:sz="0" w:space="0" w:color="auto"/>
        <w:bottom w:val="none" w:sz="0" w:space="0" w:color="auto"/>
        <w:right w:val="none" w:sz="0" w:space="0" w:color="auto"/>
      </w:divBdr>
    </w:div>
    <w:div w:id="1276520548">
      <w:bodyDiv w:val="1"/>
      <w:marLeft w:val="0"/>
      <w:marRight w:val="0"/>
      <w:marTop w:val="0"/>
      <w:marBottom w:val="0"/>
      <w:divBdr>
        <w:top w:val="none" w:sz="0" w:space="0" w:color="auto"/>
        <w:left w:val="none" w:sz="0" w:space="0" w:color="auto"/>
        <w:bottom w:val="none" w:sz="0" w:space="0" w:color="auto"/>
        <w:right w:val="none" w:sz="0" w:space="0" w:color="auto"/>
      </w:divBdr>
    </w:div>
    <w:div w:id="1304694860">
      <w:bodyDiv w:val="1"/>
      <w:marLeft w:val="0"/>
      <w:marRight w:val="0"/>
      <w:marTop w:val="0"/>
      <w:marBottom w:val="0"/>
      <w:divBdr>
        <w:top w:val="none" w:sz="0" w:space="0" w:color="auto"/>
        <w:left w:val="none" w:sz="0" w:space="0" w:color="auto"/>
        <w:bottom w:val="none" w:sz="0" w:space="0" w:color="auto"/>
        <w:right w:val="none" w:sz="0" w:space="0" w:color="auto"/>
      </w:divBdr>
    </w:div>
    <w:div w:id="1438020093">
      <w:bodyDiv w:val="1"/>
      <w:marLeft w:val="0"/>
      <w:marRight w:val="0"/>
      <w:marTop w:val="0"/>
      <w:marBottom w:val="0"/>
      <w:divBdr>
        <w:top w:val="none" w:sz="0" w:space="0" w:color="auto"/>
        <w:left w:val="none" w:sz="0" w:space="0" w:color="auto"/>
        <w:bottom w:val="none" w:sz="0" w:space="0" w:color="auto"/>
        <w:right w:val="none" w:sz="0" w:space="0" w:color="auto"/>
      </w:divBdr>
    </w:div>
    <w:div w:id="1458376608">
      <w:bodyDiv w:val="1"/>
      <w:marLeft w:val="0"/>
      <w:marRight w:val="0"/>
      <w:marTop w:val="0"/>
      <w:marBottom w:val="0"/>
      <w:divBdr>
        <w:top w:val="none" w:sz="0" w:space="0" w:color="auto"/>
        <w:left w:val="none" w:sz="0" w:space="0" w:color="auto"/>
        <w:bottom w:val="none" w:sz="0" w:space="0" w:color="auto"/>
        <w:right w:val="none" w:sz="0" w:space="0" w:color="auto"/>
      </w:divBdr>
    </w:div>
    <w:div w:id="1491411112">
      <w:bodyDiv w:val="1"/>
      <w:marLeft w:val="0"/>
      <w:marRight w:val="0"/>
      <w:marTop w:val="0"/>
      <w:marBottom w:val="0"/>
      <w:divBdr>
        <w:top w:val="none" w:sz="0" w:space="0" w:color="auto"/>
        <w:left w:val="none" w:sz="0" w:space="0" w:color="auto"/>
        <w:bottom w:val="none" w:sz="0" w:space="0" w:color="auto"/>
        <w:right w:val="none" w:sz="0" w:space="0" w:color="auto"/>
      </w:divBdr>
    </w:div>
    <w:div w:id="1516267051">
      <w:bodyDiv w:val="1"/>
      <w:marLeft w:val="0"/>
      <w:marRight w:val="0"/>
      <w:marTop w:val="0"/>
      <w:marBottom w:val="0"/>
      <w:divBdr>
        <w:top w:val="none" w:sz="0" w:space="0" w:color="auto"/>
        <w:left w:val="none" w:sz="0" w:space="0" w:color="auto"/>
        <w:bottom w:val="none" w:sz="0" w:space="0" w:color="auto"/>
        <w:right w:val="none" w:sz="0" w:space="0" w:color="auto"/>
      </w:divBdr>
    </w:div>
    <w:div w:id="1814520865">
      <w:bodyDiv w:val="1"/>
      <w:marLeft w:val="0"/>
      <w:marRight w:val="0"/>
      <w:marTop w:val="0"/>
      <w:marBottom w:val="0"/>
      <w:divBdr>
        <w:top w:val="none" w:sz="0" w:space="0" w:color="auto"/>
        <w:left w:val="none" w:sz="0" w:space="0" w:color="auto"/>
        <w:bottom w:val="none" w:sz="0" w:space="0" w:color="auto"/>
        <w:right w:val="none" w:sz="0" w:space="0" w:color="auto"/>
      </w:divBdr>
    </w:div>
    <w:div w:id="1820223326">
      <w:bodyDiv w:val="1"/>
      <w:marLeft w:val="0"/>
      <w:marRight w:val="0"/>
      <w:marTop w:val="0"/>
      <w:marBottom w:val="0"/>
      <w:divBdr>
        <w:top w:val="none" w:sz="0" w:space="0" w:color="auto"/>
        <w:left w:val="none" w:sz="0" w:space="0" w:color="auto"/>
        <w:bottom w:val="none" w:sz="0" w:space="0" w:color="auto"/>
        <w:right w:val="none" w:sz="0" w:space="0" w:color="auto"/>
      </w:divBdr>
    </w:div>
    <w:div w:id="1826244288">
      <w:bodyDiv w:val="1"/>
      <w:marLeft w:val="0"/>
      <w:marRight w:val="0"/>
      <w:marTop w:val="0"/>
      <w:marBottom w:val="0"/>
      <w:divBdr>
        <w:top w:val="none" w:sz="0" w:space="0" w:color="auto"/>
        <w:left w:val="none" w:sz="0" w:space="0" w:color="auto"/>
        <w:bottom w:val="none" w:sz="0" w:space="0" w:color="auto"/>
        <w:right w:val="none" w:sz="0" w:space="0" w:color="auto"/>
      </w:divBdr>
    </w:div>
    <w:div w:id="1924486320">
      <w:bodyDiv w:val="1"/>
      <w:marLeft w:val="0"/>
      <w:marRight w:val="0"/>
      <w:marTop w:val="0"/>
      <w:marBottom w:val="0"/>
      <w:divBdr>
        <w:top w:val="none" w:sz="0" w:space="0" w:color="auto"/>
        <w:left w:val="none" w:sz="0" w:space="0" w:color="auto"/>
        <w:bottom w:val="none" w:sz="0" w:space="0" w:color="auto"/>
        <w:right w:val="none" w:sz="0" w:space="0" w:color="auto"/>
      </w:divBdr>
    </w:div>
    <w:div w:id="1944147597">
      <w:bodyDiv w:val="1"/>
      <w:marLeft w:val="0"/>
      <w:marRight w:val="0"/>
      <w:marTop w:val="0"/>
      <w:marBottom w:val="0"/>
      <w:divBdr>
        <w:top w:val="none" w:sz="0" w:space="0" w:color="auto"/>
        <w:left w:val="none" w:sz="0" w:space="0" w:color="auto"/>
        <w:bottom w:val="none" w:sz="0" w:space="0" w:color="auto"/>
        <w:right w:val="none" w:sz="0" w:space="0" w:color="auto"/>
      </w:divBdr>
    </w:div>
    <w:div w:id="2019379988">
      <w:bodyDiv w:val="1"/>
      <w:marLeft w:val="0"/>
      <w:marRight w:val="0"/>
      <w:marTop w:val="0"/>
      <w:marBottom w:val="0"/>
      <w:divBdr>
        <w:top w:val="none" w:sz="0" w:space="0" w:color="auto"/>
        <w:left w:val="none" w:sz="0" w:space="0" w:color="auto"/>
        <w:bottom w:val="none" w:sz="0" w:space="0" w:color="auto"/>
        <w:right w:val="none" w:sz="0" w:space="0" w:color="auto"/>
      </w:divBdr>
    </w:div>
    <w:div w:id="2023122451">
      <w:bodyDiv w:val="1"/>
      <w:marLeft w:val="0"/>
      <w:marRight w:val="0"/>
      <w:marTop w:val="0"/>
      <w:marBottom w:val="0"/>
      <w:divBdr>
        <w:top w:val="none" w:sz="0" w:space="0" w:color="auto"/>
        <w:left w:val="none" w:sz="0" w:space="0" w:color="auto"/>
        <w:bottom w:val="none" w:sz="0" w:space="0" w:color="auto"/>
        <w:right w:val="none" w:sz="0" w:space="0" w:color="auto"/>
      </w:divBdr>
    </w:div>
    <w:div w:id="2074574067">
      <w:bodyDiv w:val="1"/>
      <w:marLeft w:val="0"/>
      <w:marRight w:val="0"/>
      <w:marTop w:val="0"/>
      <w:marBottom w:val="0"/>
      <w:divBdr>
        <w:top w:val="none" w:sz="0" w:space="0" w:color="auto"/>
        <w:left w:val="none" w:sz="0" w:space="0" w:color="auto"/>
        <w:bottom w:val="none" w:sz="0" w:space="0" w:color="auto"/>
        <w:right w:val="none" w:sz="0" w:space="0" w:color="auto"/>
      </w:divBdr>
    </w:div>
    <w:div w:id="2088191344">
      <w:bodyDiv w:val="1"/>
      <w:marLeft w:val="0"/>
      <w:marRight w:val="0"/>
      <w:marTop w:val="0"/>
      <w:marBottom w:val="0"/>
      <w:divBdr>
        <w:top w:val="none" w:sz="0" w:space="0" w:color="auto"/>
        <w:left w:val="none" w:sz="0" w:space="0" w:color="auto"/>
        <w:bottom w:val="none" w:sz="0" w:space="0" w:color="auto"/>
        <w:right w:val="none" w:sz="0" w:space="0" w:color="auto"/>
      </w:divBdr>
    </w:div>
    <w:div w:id="2089570572">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4A2EB-5FB1-0B40-86FB-C6A74293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2663</Words>
  <Characters>14914</Characters>
  <Application>Microsoft Macintosh Word</Application>
  <DocSecurity>0</DocSecurity>
  <Lines>389</Lines>
  <Paragraphs>215</Paragraphs>
  <ScaleCrop>false</ScaleCrop>
  <HeadingPairs>
    <vt:vector size="2" baseType="variant">
      <vt:variant>
        <vt:lpstr>Title</vt:lpstr>
      </vt:variant>
      <vt:variant>
        <vt:i4>1</vt:i4>
      </vt:variant>
    </vt:vector>
  </HeadingPairs>
  <TitlesOfParts>
    <vt:vector size="1" baseType="lpstr">
      <vt:lpstr/>
    </vt:vector>
  </TitlesOfParts>
  <Manager/>
  <Company>Self</Company>
  <LinksUpToDate>false</LinksUpToDate>
  <CharactersWithSpaces>17668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dc:creator>
  <cp:keywords/>
  <dc:description/>
  <cp:lastModifiedBy>Mahtab Singh</cp:lastModifiedBy>
  <cp:revision>6</cp:revision>
  <dcterms:created xsi:type="dcterms:W3CDTF">2018-03-25T11:58:00Z</dcterms:created>
  <dcterms:modified xsi:type="dcterms:W3CDTF">2018-03-27T17:39:00Z</dcterms:modified>
  <cp:category/>
</cp:coreProperties>
</file>