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AbleSpace QA Assignment — Test Summary</w:t>
      </w:r>
    </w:p>
    <w:p w:rsidR="00000000" w:rsidDel="00000000" w:rsidP="00000000" w:rsidRDefault="00000000" w:rsidRPr="00000000" w14:paraId="00000002">
      <w:pPr>
        <w:pStyle w:val="Heading1"/>
        <w:rPr>
          <w:color w:val="434343"/>
        </w:rPr>
      </w:pPr>
      <w:r w:rsidDel="00000000" w:rsidR="00000000" w:rsidRPr="00000000">
        <w:rPr>
          <w:color w:val="434343"/>
          <w:rtl w:val="0"/>
        </w:rPr>
        <w:t xml:space="preserve">1. Testing performed</w:t>
      </w:r>
    </w:p>
    <w:p w:rsidR="00000000" w:rsidDel="00000000" w:rsidP="00000000" w:rsidRDefault="00000000" w:rsidRPr="00000000" w14:paraId="00000003">
      <w:pPr>
        <w:rPr/>
      </w:pPr>
      <w:r w:rsidDel="00000000" w:rsidR="00000000" w:rsidRPr="00000000">
        <w:rPr>
          <w:rtl w:val="0"/>
        </w:rPr>
        <w:t xml:space="preserve">The planned coverage includes signup/login, the Add Student workflow, field validation, save and persistence behavior, search/view, editing where available, and responsive layout. Browser/device execution is also done. </w:t>
      </w:r>
    </w:p>
    <w:p w:rsidR="00000000" w:rsidDel="00000000" w:rsidP="00000000" w:rsidRDefault="00000000" w:rsidRPr="00000000" w14:paraId="00000004">
      <w:pPr>
        <w:rPr>
          <w:b w:val="1"/>
          <w:bCs w:val="1"/>
        </w:rPr>
      </w:pPr>
      <w:r w:rsidDel="00000000" w:rsidR="00000000" w:rsidRPr="00000000">
        <w:rPr>
          <w:b w:val="1"/>
          <w:bCs w:val="1"/>
          <w:rtl w:val="0"/>
        </w:rPr>
        <w:t xml:space="preserve">Browser - Chrome-Browser </w:t>
      </w:r>
      <w:r w:rsidDel="00000000" w:rsidR="00000000" w:rsidRPr="00000000">
        <w:rPr>
          <w:rFonts w:ascii="Calibri" w:cs="Calibri" w:eastAsia="Calibri" w:hAnsi="Calibri"/>
          <w:b w:val="1"/>
          <w:bCs w:val="1"/>
          <w:rtl w:val="0"/>
        </w:rPr>
        <w:t xml:space="preserve"> </w:t>
        <w:br w:type="textWrapping"/>
      </w:r>
      <w:r w:rsidDel="00000000" w:rsidR="00000000" w:rsidRPr="00000000">
        <w:rPr>
          <w:b w:val="1"/>
          <w:bCs w:val="1"/>
          <w:sz w:val="20"/>
          <w:szCs w:val="20"/>
          <w:shd w:fill="fffbff" w:val="clear"/>
          <w:rtl w:val="0"/>
        </w:rPr>
        <w:t xml:space="preserve">Version 155.0.8059.85</w:t>
      </w:r>
      <w:r w:rsidDel="00000000" w:rsidR="00000000" w:rsidRPr="00000000">
        <w:rPr>
          <w:b w:val="1"/>
          <w:bCs w:val="1"/>
          <w:rtl w:val="0"/>
        </w:rPr>
        <w:t xml:space="preserve">    </w:t>
        <w:br w:type="textWrapping"/>
        <w:t xml:space="preserve">OS - Window 11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434343"/>
          <w:sz w:val="28"/>
          <w:szCs w:val="28"/>
        </w:rPr>
      </w:pPr>
      <w:r w:rsidDel="00000000" w:rsidR="00000000" w:rsidRPr="00000000">
        <w:rPr>
          <w:rFonts w:ascii="Calibri" w:cs="Calibri" w:eastAsia="Calibri" w:hAnsi="Calibri"/>
          <w:b w:val="1"/>
          <w:bCs w:val="1"/>
          <w:color w:val="434343"/>
          <w:sz w:val="28"/>
          <w:szCs w:val="28"/>
          <w:rtl w:val="0"/>
        </w:rPr>
        <w:t xml:space="preserve">2. Issues found</w:t>
      </w:r>
    </w:p>
    <w:p w:rsidR="00000000" w:rsidDel="00000000" w:rsidP="00000000" w:rsidRDefault="00000000" w:rsidRPr="00000000" w14:paraId="00000007">
      <w:pPr>
        <w:spacing w:after="240" w:before="240" w:lineRule="auto"/>
        <w:rPr/>
      </w:pPr>
      <w:r w:rsidDel="00000000" w:rsidR="00000000" w:rsidRPr="00000000">
        <w:rPr>
          <w:rtl w:val="0"/>
        </w:rPr>
        <w:t xml:space="preserve">1. The room number field accepts negative values, which should not be allowed. It shouldn't display a validation message for negative room numbers.</w:t>
      </w:r>
    </w:p>
    <w:p w:rsidR="00000000" w:rsidDel="00000000" w:rsidP="00000000" w:rsidRDefault="00000000" w:rsidRPr="00000000" w14:paraId="00000008">
      <w:pPr>
        <w:spacing w:after="240" w:before="240" w:lineRule="auto"/>
        <w:rPr/>
      </w:pPr>
      <w:r w:rsidDel="00000000" w:rsidR="00000000" w:rsidRPr="00000000">
        <w:rPr>
          <w:rtl w:val="0"/>
        </w:rPr>
        <w:t xml:space="preserve">2. The student name field accepts numeric values. It should only allow valid name formats and display an appropriate validation message when numbers are entered.</w:t>
      </w:r>
    </w:p>
    <w:p w:rsidR="00000000" w:rsidDel="00000000" w:rsidP="00000000" w:rsidRDefault="00000000" w:rsidRPr="00000000" w14:paraId="00000009">
      <w:pPr>
        <w:pStyle w:val="Heading1"/>
        <w:rPr>
          <w:color w:val="434343"/>
        </w:rPr>
      </w:pPr>
      <w:r w:rsidDel="00000000" w:rsidR="00000000" w:rsidRPr="00000000">
        <w:rPr>
          <w:color w:val="434343"/>
          <w:rtl w:val="0"/>
        </w:rPr>
        <w:t xml:space="preserve">3. Areas not tested</w:t>
      </w:r>
    </w:p>
    <w:p w:rsidR="00000000" w:rsidDel="00000000" w:rsidP="00000000" w:rsidRDefault="00000000" w:rsidRPr="00000000" w14:paraId="0000000A">
      <w:pPr>
        <w:rPr/>
      </w:pPr>
      <w:r w:rsidDel="00000000" w:rsidR="00000000" w:rsidRPr="00000000">
        <w:rPr>
          <w:rtl w:val="0"/>
        </w:rPr>
        <w:t xml:space="preserve">At the time authenticated staging workflows and browser/device checks had not been independently executed in this workspace. Security, penetration, injection and load testing are excluded in accordance with the assignment rules. Update this section with any other intentionally skipped areas.</w:t>
      </w:r>
    </w:p>
    <w:p w:rsidR="00000000" w:rsidDel="00000000" w:rsidP="00000000" w:rsidRDefault="00000000" w:rsidRPr="00000000" w14:paraId="0000000B">
      <w:pPr>
        <w:pStyle w:val="Heading1"/>
        <w:rPr>
          <w:color w:val="434343"/>
        </w:rPr>
      </w:pPr>
      <w:r w:rsidDel="00000000" w:rsidR="00000000" w:rsidRPr="00000000">
        <w:rPr>
          <w:color w:val="434343"/>
          <w:rtl w:val="0"/>
        </w:rPr>
        <w:t xml:space="preserve">4. What I would test next</w:t>
      </w:r>
    </w:p>
    <w:p w:rsidR="00000000" w:rsidDel="00000000" w:rsidP="00000000" w:rsidRDefault="00000000" w:rsidRPr="00000000" w14:paraId="0000000C">
      <w:pPr>
        <w:rPr/>
      </w:pPr>
      <w:r w:rsidDel="00000000" w:rsidR="00000000" w:rsidRPr="00000000">
        <w:rPr>
          <w:rtl w:val="0"/>
        </w:rPr>
        <w:t xml:space="preserve">Next, test the same key workflow across Firefox or Edge, mobile, and iPad emulation. Then run the Playwright test after adjusting selectors to the actual UI and record its result.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Run the Playwright test and record the outcome, or clearly disclose that it remains unexecuted.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