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6F924" w14:textId="77777777" w:rsidR="00054FEE" w:rsidRPr="00054FEE" w:rsidRDefault="00054FEE">
      <w:pPr>
        <w:spacing w:after="0"/>
        <w:rPr>
          <w:rFonts w:ascii="Times New Roman" w:hAnsi="Times New Roman" w:cs="Times New Roman"/>
          <w:b/>
          <w:color w:val="4471C4"/>
          <w:sz w:val="48"/>
        </w:rPr>
      </w:pPr>
    </w:p>
    <w:p w14:paraId="62C093B2" w14:textId="77777777" w:rsidR="00054FEE" w:rsidRPr="00054FEE" w:rsidRDefault="00054FEE" w:rsidP="00054FEE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054FE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Kedir Nasir Omer                                    Date: Nov. 28/2022</w:t>
      </w:r>
    </w:p>
    <w:p w14:paraId="10EF07A8" w14:textId="77777777" w:rsidR="00054FEE" w:rsidRPr="00054FEE" w:rsidRDefault="00054FEE" w:rsidP="00054FEE">
      <w:pPr>
        <w:spacing w:after="0" w:line="252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054FEE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UC SanDiego- Big Data Specialization</w:t>
      </w:r>
    </w:p>
    <w:p w14:paraId="3D057267" w14:textId="77777777" w:rsidR="00054FEE" w:rsidRPr="00054FEE" w:rsidRDefault="00054FEE" w:rsidP="00054FEE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10"/>
        </w:rPr>
      </w:pPr>
    </w:p>
    <w:p w14:paraId="1502A001" w14:textId="3FADC04E" w:rsidR="00054FEE" w:rsidRPr="00054FEE" w:rsidRDefault="00054FEE" w:rsidP="00054FEE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054FE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3.</w:t>
      </w:r>
      <w:r w:rsidRPr="00054FE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3</w:t>
      </w:r>
      <w:r w:rsidRPr="00054FE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. Cluster Centers </w:t>
      </w:r>
    </w:p>
    <w:p w14:paraId="20C0FDE3" w14:textId="77777777" w:rsidR="00054FEE" w:rsidRPr="00054FEE" w:rsidRDefault="00054FEE" w:rsidP="00054FEE">
      <w:pPr>
        <w:spacing w:after="0"/>
        <w:rPr>
          <w:rFonts w:ascii="Times New Roman" w:hAnsi="Times New Roman" w:cs="Times New Roman"/>
          <w:bCs/>
          <w:color w:val="000000" w:themeColor="text1"/>
          <w:sz w:val="12"/>
          <w:szCs w:val="12"/>
        </w:rPr>
      </w:pPr>
    </w:p>
    <w:p w14:paraId="26D8B7CC" w14:textId="77777777" w:rsidR="00054FEE" w:rsidRPr="00054FEE" w:rsidRDefault="00054FEE" w:rsidP="00054FEE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AFAFA"/>
        </w:rPr>
      </w:pPr>
      <w:r w:rsidRPr="00054FE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AFAFA"/>
        </w:rPr>
        <w:t>Recommending Actions from Clustering Analysis</w:t>
      </w:r>
    </w:p>
    <w:p w14:paraId="3BF78D52" w14:textId="750DCA9D" w:rsidR="00015507" w:rsidRPr="00054FEE" w:rsidRDefault="007767B1" w:rsidP="00054FEE">
      <w:pPr>
        <w:spacing w:after="5"/>
        <w:rPr>
          <w:rFonts w:ascii="Times New Roman" w:hAnsi="Times New Roman" w:cs="Times New Roman"/>
        </w:rPr>
      </w:pPr>
      <w:r w:rsidRPr="00054FEE">
        <w:rPr>
          <w:rFonts w:ascii="Times New Roman" w:eastAsia="Arial" w:hAnsi="Times New Roman" w:cs="Times New Roman"/>
        </w:rPr>
        <w:t xml:space="preserve"> </w:t>
      </w:r>
    </w:p>
    <w:tbl>
      <w:tblPr>
        <w:tblStyle w:val="TableGrid"/>
        <w:tblW w:w="9360" w:type="dxa"/>
        <w:tblInd w:w="0" w:type="dxa"/>
        <w:tblCellMar>
          <w:top w:w="84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31"/>
        <w:gridCol w:w="6929"/>
      </w:tblGrid>
      <w:tr w:rsidR="00015507" w:rsidRPr="00054FEE" w14:paraId="5FFDC729" w14:textId="77777777">
        <w:trPr>
          <w:trHeight w:val="473"/>
        </w:trPr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5659F" w14:textId="77777777" w:rsidR="00015507" w:rsidRPr="00054FEE" w:rsidRDefault="007767B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054FEE">
              <w:rPr>
                <w:rFonts w:ascii="Times New Roman" w:eastAsia="Arial" w:hAnsi="Times New Roman" w:cs="Times New Roman"/>
                <w:b/>
              </w:rPr>
              <w:t>Cluster #</w:t>
            </w:r>
            <w:r w:rsidRPr="00054FEE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6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84EA4" w14:textId="77777777" w:rsidR="00015507" w:rsidRPr="00054FEE" w:rsidRDefault="007767B1">
            <w:pPr>
              <w:spacing w:after="0"/>
              <w:rPr>
                <w:rFonts w:ascii="Times New Roman" w:hAnsi="Times New Roman" w:cs="Times New Roman"/>
              </w:rPr>
            </w:pPr>
            <w:r w:rsidRPr="00054FEE">
              <w:rPr>
                <w:rFonts w:ascii="Times New Roman" w:eastAsia="Arial" w:hAnsi="Times New Roman" w:cs="Times New Roman"/>
                <w:b/>
              </w:rPr>
              <w:t>Cluster Center</w:t>
            </w:r>
            <w:r w:rsidRPr="00054FEE">
              <w:rPr>
                <w:rFonts w:ascii="Times New Roman" w:eastAsia="Arial" w:hAnsi="Times New Roman" w:cs="Times New Roman"/>
              </w:rPr>
              <w:t xml:space="preserve"> </w:t>
            </w:r>
          </w:p>
        </w:tc>
      </w:tr>
      <w:tr w:rsidR="00015507" w:rsidRPr="00054FEE" w14:paraId="30E64ED4" w14:textId="77777777">
        <w:trPr>
          <w:trHeight w:val="475"/>
        </w:trPr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E6B14" w14:textId="77777777" w:rsidR="00015507" w:rsidRPr="00054FEE" w:rsidRDefault="007767B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054FEE">
              <w:rPr>
                <w:rFonts w:ascii="Times New Roman" w:eastAsia="Arial" w:hAnsi="Times New Roman" w:cs="Times New Roman"/>
              </w:rPr>
              <w:t xml:space="preserve">1 </w:t>
            </w:r>
          </w:p>
        </w:tc>
        <w:tc>
          <w:tcPr>
            <w:tcW w:w="6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EA96A" w14:textId="77777777" w:rsidR="00015507" w:rsidRPr="00054FEE" w:rsidRDefault="007767B1">
            <w:pPr>
              <w:spacing w:after="0"/>
              <w:rPr>
                <w:rFonts w:ascii="Times New Roman" w:hAnsi="Times New Roman" w:cs="Times New Roman"/>
              </w:rPr>
            </w:pPr>
            <w:r w:rsidRPr="00054FEE">
              <w:rPr>
                <w:rFonts w:ascii="Times New Roman" w:eastAsia="Arial" w:hAnsi="Times New Roman" w:cs="Times New Roman"/>
              </w:rPr>
              <w:t xml:space="preserve">[41.07, 10.29, 145.51] </w:t>
            </w:r>
          </w:p>
        </w:tc>
      </w:tr>
      <w:tr w:rsidR="00015507" w:rsidRPr="00054FEE" w14:paraId="6B936932" w14:textId="77777777">
        <w:trPr>
          <w:trHeight w:val="473"/>
        </w:trPr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AF6A8" w14:textId="77777777" w:rsidR="00015507" w:rsidRPr="00054FEE" w:rsidRDefault="007767B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054FEE">
              <w:rPr>
                <w:rFonts w:ascii="Times New Roman" w:eastAsia="Arial" w:hAnsi="Times New Roman" w:cs="Times New Roman"/>
              </w:rPr>
              <w:t xml:space="preserve">2 </w:t>
            </w:r>
          </w:p>
        </w:tc>
        <w:tc>
          <w:tcPr>
            <w:tcW w:w="6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54421" w14:textId="77777777" w:rsidR="00015507" w:rsidRPr="00054FEE" w:rsidRDefault="007767B1">
            <w:pPr>
              <w:spacing w:after="0"/>
              <w:rPr>
                <w:rFonts w:ascii="Times New Roman" w:hAnsi="Times New Roman" w:cs="Times New Roman"/>
              </w:rPr>
            </w:pPr>
            <w:r w:rsidRPr="00054FEE">
              <w:rPr>
                <w:rFonts w:ascii="Times New Roman" w:eastAsia="Arial" w:hAnsi="Times New Roman" w:cs="Times New Roman"/>
              </w:rPr>
              <w:t xml:space="preserve">[34.28, 6.45, 67.22] </w:t>
            </w:r>
          </w:p>
        </w:tc>
      </w:tr>
      <w:tr w:rsidR="00015507" w:rsidRPr="00054FEE" w14:paraId="13A1BD82" w14:textId="77777777">
        <w:trPr>
          <w:trHeight w:val="473"/>
        </w:trPr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7A0BF" w14:textId="77777777" w:rsidR="00015507" w:rsidRPr="00054FEE" w:rsidRDefault="007767B1">
            <w:pPr>
              <w:spacing w:after="0"/>
              <w:ind w:left="2"/>
              <w:rPr>
                <w:rFonts w:ascii="Times New Roman" w:hAnsi="Times New Roman" w:cs="Times New Roman"/>
              </w:rPr>
            </w:pPr>
            <w:r w:rsidRPr="00054FEE">
              <w:rPr>
                <w:rFonts w:ascii="Times New Roman" w:eastAsia="Arial" w:hAnsi="Times New Roman" w:cs="Times New Roman"/>
              </w:rPr>
              <w:t xml:space="preserve">3 </w:t>
            </w:r>
          </w:p>
        </w:tc>
        <w:tc>
          <w:tcPr>
            <w:tcW w:w="6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E8359" w14:textId="77777777" w:rsidR="00015507" w:rsidRPr="00054FEE" w:rsidRDefault="007767B1">
            <w:pPr>
              <w:spacing w:after="0"/>
              <w:rPr>
                <w:rFonts w:ascii="Times New Roman" w:hAnsi="Times New Roman" w:cs="Times New Roman"/>
              </w:rPr>
            </w:pPr>
            <w:r w:rsidRPr="00054FEE">
              <w:rPr>
                <w:rFonts w:ascii="Times New Roman" w:eastAsia="Arial" w:hAnsi="Times New Roman" w:cs="Times New Roman"/>
              </w:rPr>
              <w:t xml:space="preserve">[26.30, 4.48, 17.07] </w:t>
            </w:r>
          </w:p>
        </w:tc>
      </w:tr>
    </w:tbl>
    <w:p w14:paraId="3EEFE557" w14:textId="77777777" w:rsidR="00015507" w:rsidRPr="00054FEE" w:rsidRDefault="007767B1">
      <w:pPr>
        <w:spacing w:after="16"/>
        <w:rPr>
          <w:rFonts w:ascii="Times New Roman" w:hAnsi="Times New Roman" w:cs="Times New Roman"/>
        </w:rPr>
      </w:pPr>
      <w:r w:rsidRPr="00054FEE">
        <w:rPr>
          <w:rFonts w:ascii="Times New Roman" w:eastAsia="Arial" w:hAnsi="Times New Roman" w:cs="Times New Roman"/>
        </w:rPr>
        <w:t xml:space="preserve"> </w:t>
      </w:r>
    </w:p>
    <w:p w14:paraId="16F48E4F" w14:textId="48A338B5" w:rsidR="00054FEE" w:rsidRPr="00054FEE" w:rsidRDefault="00054FEE" w:rsidP="00054FEE">
      <w:pPr>
        <w:pStyle w:val="ListParagraph"/>
        <w:numPr>
          <w:ilvl w:val="0"/>
          <w:numId w:val="1"/>
        </w:numPr>
        <w:tabs>
          <w:tab w:val="left" w:pos="540"/>
        </w:tabs>
        <w:spacing w:after="19"/>
        <w:ind w:left="270"/>
        <w:rPr>
          <w:rFonts w:ascii="Times New Roman" w:eastAsia="Arial" w:hAnsi="Times New Roman" w:cs="Times New Roman"/>
          <w:sz w:val="28"/>
          <w:szCs w:val="28"/>
        </w:rPr>
      </w:pPr>
      <w:r w:rsidRPr="00054FEE">
        <w:rPr>
          <w:rFonts w:ascii="Times New Roman" w:eastAsia="Arial" w:hAnsi="Times New Roman" w:cs="Times New Roman"/>
          <w:sz w:val="28"/>
          <w:szCs w:val="28"/>
        </w:rPr>
        <w:t>These clusters can be distinguished from one another in the following ways</w:t>
      </w:r>
    </w:p>
    <w:p w14:paraId="3F042FE9" w14:textId="77777777" w:rsidR="00054FEE" w:rsidRPr="00054FEE" w:rsidRDefault="00054FEE" w:rsidP="00054FEE">
      <w:pPr>
        <w:spacing w:after="19"/>
        <w:rPr>
          <w:rFonts w:ascii="Times New Roman" w:eastAsia="Arial" w:hAnsi="Times New Roman" w:cs="Times New Roman"/>
          <w:sz w:val="28"/>
          <w:szCs w:val="28"/>
        </w:rPr>
      </w:pPr>
    </w:p>
    <w:p w14:paraId="1EAED4DD" w14:textId="77777777" w:rsidR="00054FEE" w:rsidRPr="00054FEE" w:rsidRDefault="00054FEE" w:rsidP="00054FEE">
      <w:pPr>
        <w:pStyle w:val="ListParagraph"/>
        <w:numPr>
          <w:ilvl w:val="0"/>
          <w:numId w:val="2"/>
        </w:numPr>
        <w:spacing w:after="19"/>
        <w:rPr>
          <w:rFonts w:ascii="Times New Roman" w:eastAsia="Arial" w:hAnsi="Times New Roman" w:cs="Times New Roman"/>
          <w:sz w:val="28"/>
          <w:szCs w:val="28"/>
        </w:rPr>
      </w:pPr>
      <w:r w:rsidRPr="00054FEE">
        <w:rPr>
          <w:rFonts w:ascii="Times New Roman" w:eastAsia="Arial" w:hAnsi="Times New Roman" w:cs="Times New Roman"/>
          <w:sz w:val="28"/>
          <w:szCs w:val="28"/>
        </w:rPr>
        <w:t xml:space="preserve">In contrast to the other clusters, </w:t>
      </w:r>
      <w:r w:rsidRPr="00054FEE">
        <w:rPr>
          <w:rFonts w:ascii="Times New Roman" w:eastAsia="Arial" w:hAnsi="Times New Roman" w:cs="Times New Roman"/>
          <w:b/>
          <w:bCs/>
          <w:sz w:val="28"/>
          <w:szCs w:val="28"/>
        </w:rPr>
        <w:t>Cluster 1's</w:t>
      </w:r>
      <w:r w:rsidRPr="00054FEE">
        <w:rPr>
          <w:rFonts w:ascii="Times New Roman" w:eastAsia="Arial" w:hAnsi="Times New Roman" w:cs="Times New Roman"/>
          <w:sz w:val="28"/>
          <w:szCs w:val="28"/>
        </w:rPr>
        <w:t xml:space="preserve"> participants have the </w:t>
      </w:r>
      <w:r w:rsidRPr="00054FEE">
        <w:rPr>
          <w:rFonts w:ascii="Times New Roman" w:eastAsia="Arial" w:hAnsi="Times New Roman" w:cs="Times New Roman"/>
          <w:b/>
          <w:bCs/>
          <w:sz w:val="28"/>
          <w:szCs w:val="28"/>
        </w:rPr>
        <w:t>highest</w:t>
      </w:r>
      <w:r w:rsidRPr="00054FEE">
        <w:rPr>
          <w:rFonts w:ascii="Times New Roman" w:eastAsia="Arial" w:hAnsi="Times New Roman" w:cs="Times New Roman"/>
          <w:sz w:val="28"/>
          <w:szCs w:val="28"/>
        </w:rPr>
        <w:t xml:space="preserve"> "totalAdClics," "totalBuyClics," and "totalRevenue."</w:t>
      </w:r>
    </w:p>
    <w:p w14:paraId="3428E63F" w14:textId="77777777" w:rsidR="00054FEE" w:rsidRPr="00054FEE" w:rsidRDefault="00054FEE" w:rsidP="00054FEE">
      <w:pPr>
        <w:spacing w:after="19"/>
        <w:rPr>
          <w:rFonts w:ascii="Times New Roman" w:eastAsia="Arial" w:hAnsi="Times New Roman" w:cs="Times New Roman"/>
          <w:sz w:val="28"/>
          <w:szCs w:val="28"/>
        </w:rPr>
      </w:pPr>
    </w:p>
    <w:p w14:paraId="2015CF10" w14:textId="77777777" w:rsidR="00054FEE" w:rsidRPr="00054FEE" w:rsidRDefault="00054FEE" w:rsidP="00054FEE">
      <w:pPr>
        <w:pStyle w:val="ListParagraph"/>
        <w:numPr>
          <w:ilvl w:val="0"/>
          <w:numId w:val="2"/>
        </w:numPr>
        <w:spacing w:after="19"/>
        <w:rPr>
          <w:rFonts w:ascii="Times New Roman" w:eastAsia="Arial" w:hAnsi="Times New Roman" w:cs="Times New Roman"/>
          <w:sz w:val="28"/>
          <w:szCs w:val="28"/>
        </w:rPr>
      </w:pPr>
      <w:r w:rsidRPr="00054FEE">
        <w:rPr>
          <w:rFonts w:ascii="Times New Roman" w:eastAsia="Arial" w:hAnsi="Times New Roman" w:cs="Times New Roman"/>
          <w:sz w:val="28"/>
          <w:szCs w:val="28"/>
        </w:rPr>
        <w:t xml:space="preserve">The players in </w:t>
      </w:r>
      <w:r w:rsidRPr="00054FEE">
        <w:rPr>
          <w:rFonts w:ascii="Times New Roman" w:eastAsia="Arial" w:hAnsi="Times New Roman" w:cs="Times New Roman"/>
          <w:b/>
          <w:bCs/>
          <w:sz w:val="28"/>
          <w:szCs w:val="28"/>
        </w:rPr>
        <w:t>Cluster 2</w:t>
      </w:r>
      <w:r w:rsidRPr="00054FEE">
        <w:rPr>
          <w:rFonts w:ascii="Times New Roman" w:eastAsia="Arial" w:hAnsi="Times New Roman" w:cs="Times New Roman"/>
          <w:sz w:val="28"/>
          <w:szCs w:val="28"/>
        </w:rPr>
        <w:t xml:space="preserve"> differ from the others in that they have the </w:t>
      </w:r>
      <w:r w:rsidRPr="00054FEE">
        <w:rPr>
          <w:rFonts w:ascii="Times New Roman" w:eastAsia="Arial" w:hAnsi="Times New Roman" w:cs="Times New Roman"/>
          <w:b/>
          <w:bCs/>
          <w:sz w:val="28"/>
          <w:szCs w:val="28"/>
        </w:rPr>
        <w:t>second-highest</w:t>
      </w:r>
      <w:r w:rsidRPr="00054FEE">
        <w:rPr>
          <w:rFonts w:ascii="Times New Roman" w:eastAsia="Arial" w:hAnsi="Times New Roman" w:cs="Times New Roman"/>
          <w:sz w:val="28"/>
          <w:szCs w:val="28"/>
        </w:rPr>
        <w:t xml:space="preserve"> "totalAdClics," "totalBuyClics," and "totalRevenue."</w:t>
      </w:r>
    </w:p>
    <w:p w14:paraId="7FB559EC" w14:textId="77777777" w:rsidR="00054FEE" w:rsidRPr="00054FEE" w:rsidRDefault="00054FEE" w:rsidP="00054FEE">
      <w:pPr>
        <w:spacing w:after="19"/>
        <w:rPr>
          <w:rFonts w:ascii="Times New Roman" w:eastAsia="Arial" w:hAnsi="Times New Roman" w:cs="Times New Roman"/>
          <w:sz w:val="28"/>
          <w:szCs w:val="28"/>
        </w:rPr>
      </w:pPr>
    </w:p>
    <w:p w14:paraId="3AF1A844" w14:textId="6B47AD04" w:rsidR="00015507" w:rsidRPr="00054FEE" w:rsidRDefault="00054FEE" w:rsidP="00054FEE">
      <w:pPr>
        <w:pStyle w:val="ListParagraph"/>
        <w:numPr>
          <w:ilvl w:val="0"/>
          <w:numId w:val="2"/>
        </w:numPr>
        <w:spacing w:after="19"/>
        <w:rPr>
          <w:rFonts w:ascii="Times New Roman" w:hAnsi="Times New Roman" w:cs="Times New Roman"/>
          <w:sz w:val="28"/>
          <w:szCs w:val="28"/>
        </w:rPr>
      </w:pPr>
      <w:r w:rsidRPr="00054FEE">
        <w:rPr>
          <w:rFonts w:ascii="Times New Roman" w:eastAsia="Arial" w:hAnsi="Times New Roman" w:cs="Times New Roman"/>
          <w:sz w:val="28"/>
          <w:szCs w:val="28"/>
        </w:rPr>
        <w:t xml:space="preserve">The players in </w:t>
      </w:r>
      <w:r w:rsidRPr="00054FEE">
        <w:rPr>
          <w:rFonts w:ascii="Times New Roman" w:eastAsia="Arial" w:hAnsi="Times New Roman" w:cs="Times New Roman"/>
          <w:b/>
          <w:bCs/>
          <w:sz w:val="28"/>
          <w:szCs w:val="28"/>
        </w:rPr>
        <w:t>Cluster 3</w:t>
      </w:r>
      <w:r w:rsidRPr="00054FEE">
        <w:rPr>
          <w:rFonts w:ascii="Times New Roman" w:eastAsia="Arial" w:hAnsi="Times New Roman" w:cs="Times New Roman"/>
          <w:sz w:val="28"/>
          <w:szCs w:val="28"/>
        </w:rPr>
        <w:t xml:space="preserve"> differ from the others in that they have the </w:t>
      </w:r>
      <w:r w:rsidRPr="00054FEE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lowest </w:t>
      </w:r>
      <w:r w:rsidRPr="00054FEE">
        <w:rPr>
          <w:rFonts w:ascii="Times New Roman" w:eastAsia="Arial" w:hAnsi="Times New Roman" w:cs="Times New Roman"/>
          <w:sz w:val="28"/>
          <w:szCs w:val="28"/>
        </w:rPr>
        <w:t>"totalAdClics," "totalBuyClics," and "totalRevenue" numbers.</w:t>
      </w:r>
      <w:r w:rsidR="007767B1" w:rsidRPr="00054FEE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14:paraId="63D11457" w14:textId="77777777" w:rsidR="00015507" w:rsidRPr="00054FEE" w:rsidRDefault="007767B1">
      <w:pPr>
        <w:spacing w:after="0"/>
        <w:rPr>
          <w:rFonts w:ascii="Times New Roman" w:hAnsi="Times New Roman" w:cs="Times New Roman"/>
        </w:rPr>
      </w:pPr>
      <w:r w:rsidRPr="00054FEE">
        <w:rPr>
          <w:rFonts w:ascii="Times New Roman" w:eastAsia="Arial" w:hAnsi="Times New Roman" w:cs="Times New Roman"/>
        </w:rPr>
        <w:t xml:space="preserve"> </w:t>
      </w:r>
    </w:p>
    <w:sectPr w:rsidR="00015507" w:rsidRPr="00054FEE" w:rsidSect="00054FEE">
      <w:footerReference w:type="default" r:id="rId7"/>
      <w:pgSz w:w="12240" w:h="15840"/>
      <w:pgMar w:top="360" w:right="143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6E089" w14:textId="77777777" w:rsidR="007767B1" w:rsidRDefault="007767B1" w:rsidP="00054FEE">
      <w:pPr>
        <w:spacing w:after="0" w:line="240" w:lineRule="auto"/>
      </w:pPr>
      <w:r>
        <w:separator/>
      </w:r>
    </w:p>
  </w:endnote>
  <w:endnote w:type="continuationSeparator" w:id="0">
    <w:p w14:paraId="59C2664B" w14:textId="77777777" w:rsidR="007767B1" w:rsidRDefault="007767B1" w:rsidP="00054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95204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3B1B57D" w14:textId="54410732" w:rsidR="00054FEE" w:rsidRDefault="00054FE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E80D13" w14:textId="77777777" w:rsidR="00054FEE" w:rsidRDefault="00054F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3623A" w14:textId="77777777" w:rsidR="007767B1" w:rsidRDefault="007767B1" w:rsidP="00054FEE">
      <w:pPr>
        <w:spacing w:after="0" w:line="240" w:lineRule="auto"/>
      </w:pPr>
      <w:r>
        <w:separator/>
      </w:r>
    </w:p>
  </w:footnote>
  <w:footnote w:type="continuationSeparator" w:id="0">
    <w:p w14:paraId="3BC3B657" w14:textId="77777777" w:rsidR="007767B1" w:rsidRDefault="007767B1" w:rsidP="00054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50F56"/>
    <w:multiLevelType w:val="hybridMultilevel"/>
    <w:tmpl w:val="92F07C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86AD7"/>
    <w:multiLevelType w:val="hybridMultilevel"/>
    <w:tmpl w:val="871A54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507"/>
    <w:rsid w:val="00015507"/>
    <w:rsid w:val="00054FEE"/>
    <w:rsid w:val="0077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A862"/>
  <w15:docId w15:val="{37952C0E-7983-49D7-8FDC-0AFACE1D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54F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FE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54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FE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Kedi Beki</dc:creator>
  <cp:keywords/>
  <cp:lastModifiedBy>Kedi Beki</cp:lastModifiedBy>
  <cp:revision>2</cp:revision>
  <dcterms:created xsi:type="dcterms:W3CDTF">2022-11-28T10:42:00Z</dcterms:created>
  <dcterms:modified xsi:type="dcterms:W3CDTF">2022-11-28T10:42:00Z</dcterms:modified>
</cp:coreProperties>
</file>