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ABC" w:rsidRDefault="003E5ABC" w:rsidP="003E5ABC">
      <w:bookmarkStart w:id="0" w:name="_GoBack"/>
      <w:bookmarkEnd w:id="0"/>
      <w:r>
        <w:t xml:space="preserve">Dentistry and </w:t>
      </w:r>
      <w:proofErr w:type="spellStart"/>
      <w:r>
        <w:t>Maxillo</w:t>
      </w:r>
      <w:proofErr w:type="spellEnd"/>
      <w:r>
        <w:t>-Facial Surgery</w:t>
      </w:r>
    </w:p>
    <w:p w:rsidR="00746267" w:rsidRDefault="003E5ABC" w:rsidP="003E5ABC">
      <w:r>
        <w:t xml:space="preserve">Our skilled team at the Department of Dentistry and </w:t>
      </w:r>
      <w:proofErr w:type="spellStart"/>
      <w:r>
        <w:t>Maxillo</w:t>
      </w:r>
      <w:proofErr w:type="spellEnd"/>
      <w:r>
        <w:t xml:space="preserve">-facial surgery includes </w:t>
      </w:r>
      <w:proofErr w:type="spellStart"/>
      <w:r>
        <w:t>paediatric</w:t>
      </w:r>
      <w:proofErr w:type="spellEnd"/>
      <w:r>
        <w:t xml:space="preserve"> dentists, orthodontists, </w:t>
      </w:r>
      <w:proofErr w:type="spellStart"/>
      <w:r>
        <w:t>endodontics</w:t>
      </w:r>
      <w:proofErr w:type="spellEnd"/>
      <w:r>
        <w:t xml:space="preserve">, oral and maxillofacial surgery, prosthodontics and periodontics. The department has been catering to the dental needs of its patients since its inception. Our services are rendered to children, teens, adults and even patients with special health care needs. From common </w:t>
      </w:r>
      <w:proofErr w:type="spellStart"/>
      <w:r>
        <w:t>paediatric</w:t>
      </w:r>
      <w:proofErr w:type="spellEnd"/>
      <w:r>
        <w:t xml:space="preserve"> conditions like chipped tooth and overbites to more complex surgical treatments, our team of experts are equipped with years of experience to handle anything, with utmost care. Backed by a post-op rehabilitation and care team, the Department of Dentistry and </w:t>
      </w:r>
      <w:proofErr w:type="spellStart"/>
      <w:r>
        <w:t>Maxillo</w:t>
      </w:r>
      <w:proofErr w:type="spellEnd"/>
      <w:r>
        <w:t>-facial surgery has delivered millions of smiles over the years.</w:t>
      </w:r>
    </w:p>
    <w:p w:rsidR="003E5ABC" w:rsidRDefault="003E5ABC" w:rsidP="003E5ABC"/>
    <w:p w:rsidR="003E5ABC" w:rsidRPr="003E5ABC" w:rsidRDefault="003E5ABC" w:rsidP="003E5ABC">
      <w:pPr>
        <w:pBdr>
          <w:bottom w:val="single" w:sz="6" w:space="4" w:color="FF0000"/>
        </w:pBdr>
        <w:shd w:val="clear" w:color="auto" w:fill="FFFFFF"/>
        <w:spacing w:before="161" w:after="100" w:afterAutospacing="1" w:line="450" w:lineRule="atLeast"/>
        <w:outlineLvl w:val="0"/>
        <w:rPr>
          <w:rFonts w:ascii="gloriola_stdregular" w:eastAsia="Times New Roman" w:hAnsi="gloriola_stdregular" w:cs="Times New Roman"/>
          <w:kern w:val="36"/>
          <w:sz w:val="48"/>
          <w:szCs w:val="48"/>
        </w:rPr>
      </w:pPr>
      <w:r w:rsidRPr="003E5ABC">
        <w:rPr>
          <w:rFonts w:ascii="gloriola_stdregular" w:eastAsia="Times New Roman" w:hAnsi="gloriola_stdregular" w:cs="Times New Roman"/>
          <w:kern w:val="36"/>
          <w:sz w:val="48"/>
          <w:szCs w:val="48"/>
        </w:rPr>
        <w:t xml:space="preserve">Dentistry and </w:t>
      </w:r>
      <w:proofErr w:type="spellStart"/>
      <w:r w:rsidRPr="003E5ABC">
        <w:rPr>
          <w:rFonts w:ascii="gloriola_stdregular" w:eastAsia="Times New Roman" w:hAnsi="gloriola_stdregular" w:cs="Times New Roman"/>
          <w:kern w:val="36"/>
          <w:sz w:val="48"/>
          <w:szCs w:val="48"/>
        </w:rPr>
        <w:t>Maxillo</w:t>
      </w:r>
      <w:proofErr w:type="spellEnd"/>
      <w:r w:rsidRPr="003E5ABC">
        <w:rPr>
          <w:rFonts w:ascii="gloriola_stdregular" w:eastAsia="Times New Roman" w:hAnsi="gloriola_stdregular" w:cs="Times New Roman"/>
          <w:kern w:val="36"/>
          <w:sz w:val="48"/>
          <w:szCs w:val="48"/>
        </w:rPr>
        <w:t>-Facial Surgery – Medical Procedures</w:t>
      </w:r>
    </w:p>
    <w:p w:rsidR="003E5ABC" w:rsidRPr="003E5ABC" w:rsidRDefault="003E5ABC" w:rsidP="003E5ABC">
      <w:pPr>
        <w:shd w:val="clear" w:color="auto" w:fill="FFFFFF"/>
        <w:spacing w:after="0" w:line="300" w:lineRule="atLeast"/>
        <w:rPr>
          <w:rFonts w:ascii="Helvetica" w:eastAsia="Times New Roman" w:hAnsi="Helvetica" w:cs="Helvetica"/>
          <w:color w:val="747474"/>
          <w:sz w:val="21"/>
          <w:szCs w:val="21"/>
        </w:rPr>
      </w:pPr>
      <w:r w:rsidRPr="003E5ABC">
        <w:rPr>
          <w:rFonts w:ascii="Helvetica" w:eastAsia="Times New Roman" w:hAnsi="Helvetica" w:cs="Helvetica"/>
          <w:color w:val="333333"/>
          <w:sz w:val="21"/>
          <w:szCs w:val="21"/>
        </w:rPr>
        <w:fldChar w:fldCharType="begin"/>
      </w:r>
      <w:r w:rsidRPr="003E5ABC">
        <w:rPr>
          <w:rFonts w:ascii="Helvetica" w:eastAsia="Times New Roman" w:hAnsi="Helvetica" w:cs="Helvetica"/>
          <w:color w:val="333333"/>
          <w:sz w:val="21"/>
          <w:szCs w:val="21"/>
        </w:rPr>
        <w:instrText xml:space="preserve"> HYPERLINK "http://www.fortishealthcare.com/india/key-medical-procedures/dental-braces-92" </w:instrText>
      </w:r>
      <w:r w:rsidRPr="003E5ABC">
        <w:rPr>
          <w:rFonts w:ascii="Helvetica" w:eastAsia="Times New Roman" w:hAnsi="Helvetica" w:cs="Helvetica"/>
          <w:color w:val="333333"/>
          <w:sz w:val="21"/>
          <w:szCs w:val="21"/>
        </w:rPr>
        <w:fldChar w:fldCharType="separate"/>
      </w:r>
    </w:p>
    <w:p w:rsidR="003E5ABC" w:rsidRPr="003E5ABC" w:rsidRDefault="003E5ABC" w:rsidP="003E5ABC">
      <w:pPr>
        <w:shd w:val="clear" w:color="auto" w:fill="FFFFFF"/>
        <w:spacing w:before="100" w:beforeAutospacing="1" w:after="225" w:line="240" w:lineRule="auto"/>
        <w:outlineLvl w:val="2"/>
        <w:rPr>
          <w:rFonts w:ascii="gloriola_stdmedium" w:eastAsia="Times New Roman" w:hAnsi="gloriola_stdmedium" w:cs="Times New Roman"/>
          <w:caps/>
          <w:sz w:val="24"/>
          <w:szCs w:val="24"/>
        </w:rPr>
      </w:pPr>
      <w:r w:rsidRPr="003E5ABC">
        <w:rPr>
          <w:rFonts w:ascii="gloriola_stdmedium" w:eastAsia="Times New Roman" w:hAnsi="gloriola_stdmedium" w:cs="Helvetica"/>
          <w:caps/>
          <w:color w:val="747474"/>
          <w:sz w:val="24"/>
          <w:szCs w:val="24"/>
        </w:rPr>
        <w:t>DENTAL BRACES</w:t>
      </w:r>
    </w:p>
    <w:p w:rsidR="003E5ABC" w:rsidRPr="003E5ABC" w:rsidRDefault="003E5ABC" w:rsidP="003E5ABC">
      <w:pPr>
        <w:shd w:val="clear" w:color="auto" w:fill="FFFFFF"/>
        <w:spacing w:after="0" w:line="300" w:lineRule="atLeast"/>
        <w:rPr>
          <w:rFonts w:ascii="Helvetica" w:eastAsia="Times New Roman" w:hAnsi="Helvetica" w:cs="Helvetica"/>
          <w:color w:val="333333"/>
          <w:sz w:val="21"/>
          <w:szCs w:val="21"/>
        </w:rPr>
      </w:pPr>
      <w:r w:rsidRPr="003E5ABC">
        <w:rPr>
          <w:rFonts w:ascii="Helvetica" w:eastAsia="Times New Roman" w:hAnsi="Helvetica" w:cs="Helvetica"/>
          <w:color w:val="333333"/>
          <w:sz w:val="21"/>
          <w:szCs w:val="21"/>
        </w:rPr>
        <w:fldChar w:fldCharType="end"/>
      </w:r>
    </w:p>
    <w:p w:rsidR="003E5ABC" w:rsidRPr="003E5ABC" w:rsidRDefault="003E5ABC" w:rsidP="003E5ABC">
      <w:pPr>
        <w:shd w:val="clear" w:color="auto" w:fill="FFFFFF"/>
        <w:spacing w:after="0" w:line="300" w:lineRule="atLeast"/>
        <w:rPr>
          <w:rFonts w:ascii="gloriola_stdregular" w:eastAsia="Times New Roman" w:hAnsi="gloriola_stdregular" w:cs="Helvetica"/>
          <w:color w:val="FFFFFF"/>
          <w:sz w:val="24"/>
          <w:szCs w:val="24"/>
        </w:rPr>
      </w:pPr>
      <w:r w:rsidRPr="003E5ABC">
        <w:rPr>
          <w:rFonts w:ascii="gloriola_stdregular" w:eastAsia="Times New Roman" w:hAnsi="gloriola_stdregular" w:cs="Helvetica"/>
          <w:color w:val="FFFFFF"/>
          <w:sz w:val="24"/>
          <w:szCs w:val="24"/>
        </w:rPr>
        <w:t>Dental braces — Comprehensive overview covers definition and what to expect with this corrective dental procedure.</w:t>
      </w:r>
    </w:p>
    <w:p w:rsidR="003E5ABC" w:rsidRDefault="001E4D3D" w:rsidP="003E5ABC">
      <w:pPr>
        <w:shd w:val="clear" w:color="auto" w:fill="FFFFFF"/>
        <w:spacing w:after="195" w:line="300" w:lineRule="atLeast"/>
        <w:rPr>
          <w:rFonts w:ascii="gloriola_stdregular" w:eastAsia="Times New Roman" w:hAnsi="gloriola_stdregular" w:cs="Helvetica"/>
          <w:color w:val="FFFFFF"/>
          <w:sz w:val="24"/>
          <w:szCs w:val="24"/>
        </w:rPr>
      </w:pPr>
      <w:hyperlink r:id="rId5" w:history="1">
        <w:r w:rsidR="003E5ABC" w:rsidRPr="003E5ABC">
          <w:rPr>
            <w:rFonts w:ascii="gloriola_stdmedium" w:eastAsia="Times New Roman" w:hAnsi="gloriola_stdmedium" w:cs="Helvetica"/>
            <w:caps/>
            <w:color w:val="FFFFFF"/>
            <w:sz w:val="18"/>
            <w:szCs w:val="18"/>
            <w:u w:val="single"/>
            <w:bdr w:val="none" w:sz="0" w:space="0" w:color="auto" w:frame="1"/>
            <w:shd w:val="clear" w:color="auto" w:fill="828080"/>
          </w:rPr>
          <w:t>KNOW MORE</w:t>
        </w:r>
      </w:hyperlink>
    </w:p>
    <w:p w:rsidR="003E5ABC" w:rsidRPr="003E5ABC" w:rsidRDefault="003E5ABC" w:rsidP="003E5ABC">
      <w:pPr>
        <w:pBdr>
          <w:bottom w:val="single" w:sz="6" w:space="8" w:color="FF0000"/>
        </w:pBdr>
        <w:shd w:val="clear" w:color="auto" w:fill="FFFFFF"/>
        <w:spacing w:after="300" w:line="240" w:lineRule="auto"/>
        <w:outlineLvl w:val="2"/>
        <w:rPr>
          <w:rFonts w:ascii="Times New Roman" w:eastAsia="Times New Roman" w:hAnsi="Times New Roman" w:cs="Times New Roman"/>
          <w:sz w:val="36"/>
          <w:szCs w:val="36"/>
        </w:rPr>
      </w:pPr>
      <w:r w:rsidRPr="003E5ABC">
        <w:rPr>
          <w:rFonts w:ascii="Times New Roman" w:eastAsia="Times New Roman" w:hAnsi="Times New Roman" w:cs="Times New Roman"/>
          <w:sz w:val="36"/>
          <w:szCs w:val="36"/>
        </w:rPr>
        <w:t>Dental braces</w:t>
      </w:r>
    </w:p>
    <w:p w:rsidR="003E5ABC" w:rsidRPr="003E5ABC" w:rsidRDefault="003E5ABC" w:rsidP="003E5ABC">
      <w:pPr>
        <w:shd w:val="clear" w:color="auto" w:fill="FFFFFF"/>
        <w:spacing w:after="0" w:line="240" w:lineRule="auto"/>
        <w:jc w:val="both"/>
        <w:rPr>
          <w:rFonts w:ascii="gloriola_stdregular" w:eastAsia="Times New Roman" w:hAnsi="gloriola_stdregular" w:cs="Times New Roman"/>
          <w:color w:val="545454"/>
          <w:sz w:val="24"/>
          <w:szCs w:val="24"/>
        </w:rPr>
      </w:pPr>
      <w:r>
        <w:rPr>
          <w:rFonts w:ascii="gloriola_stdregular" w:eastAsia="Times New Roman" w:hAnsi="gloriola_stdregular" w:cs="Times New Roman"/>
          <w:noProof/>
          <w:color w:val="545454"/>
          <w:sz w:val="24"/>
          <w:szCs w:val="24"/>
          <w:lang w:val="en-IN" w:eastAsia="en-IN"/>
        </w:rPr>
        <w:drawing>
          <wp:inline distT="0" distB="0" distL="0" distR="0">
            <wp:extent cx="593725" cy="605790"/>
            <wp:effectExtent l="0" t="0" r="0" b="3810"/>
            <wp:docPr id="2" name="Picture 2" descr="May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y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 cy="605790"/>
                    </a:xfrm>
                    <a:prstGeom prst="rect">
                      <a:avLst/>
                    </a:prstGeom>
                    <a:noFill/>
                    <a:ln>
                      <a:noFill/>
                    </a:ln>
                  </pic:spPr>
                </pic:pic>
              </a:graphicData>
            </a:graphic>
          </wp:inline>
        </w:drawing>
      </w:r>
    </w:p>
    <w:p w:rsidR="003E5ABC" w:rsidRPr="003E5ABC" w:rsidRDefault="003E5ABC" w:rsidP="003E5ABC">
      <w:pPr>
        <w:shd w:val="clear" w:color="auto" w:fill="FFFFFF"/>
        <w:spacing w:after="150" w:line="240" w:lineRule="auto"/>
        <w:jc w:val="both"/>
        <w:rPr>
          <w:rFonts w:ascii="gloriola_stdregular" w:eastAsia="Times New Roman" w:hAnsi="gloriola_stdregular" w:cs="Times New Roman"/>
          <w:color w:val="545454"/>
          <w:sz w:val="24"/>
          <w:szCs w:val="24"/>
        </w:rPr>
      </w:pPr>
      <w:r w:rsidRPr="003E5ABC">
        <w:rPr>
          <w:rFonts w:ascii="gloriola_stdregular" w:eastAsia="Times New Roman" w:hAnsi="gloriola_stdregular" w:cs="Times New Roman"/>
          <w:color w:val="545454"/>
          <w:sz w:val="24"/>
          <w:szCs w:val="24"/>
        </w:rPr>
        <w:t>Dental braces are wire-based appliances that orthodontists use to correct crowded and misaligned teeth or jaws. Many people who need dental braces get them during their early teenage years. However, adults also may benefit from wearing braces. The goal of dental braces is to properly align your teeth and jaws to produce an even bite and pleasing smile.</w:t>
      </w:r>
    </w:p>
    <w:p w:rsidR="003E5ABC" w:rsidRPr="003E5ABC" w:rsidRDefault="003E5ABC" w:rsidP="003E5ABC">
      <w:pPr>
        <w:shd w:val="clear" w:color="auto" w:fill="FFFFFF"/>
        <w:spacing w:after="150" w:line="240" w:lineRule="auto"/>
        <w:jc w:val="both"/>
        <w:rPr>
          <w:rFonts w:ascii="gloriola_stdregular" w:eastAsia="Times New Roman" w:hAnsi="gloriola_stdregular" w:cs="Times New Roman"/>
          <w:color w:val="545454"/>
          <w:sz w:val="24"/>
          <w:szCs w:val="24"/>
        </w:rPr>
      </w:pPr>
      <w:r w:rsidRPr="003E5ABC">
        <w:rPr>
          <w:rFonts w:ascii="gloriola_stdregular" w:eastAsia="Times New Roman" w:hAnsi="gloriola_stdregular" w:cs="Times New Roman"/>
          <w:color w:val="545454"/>
          <w:sz w:val="24"/>
          <w:szCs w:val="24"/>
        </w:rPr>
        <w:t>For teens or adults who need minor corrections, an alternative to fixed braces is a series of clear, customized, removable appliances called aligners or "invisible braces." Clear aligners may be more expensive than fixed braces, but may have a more acceptable appearance to some adults. However, many people need fixed braces to appropriately correct their dental problem.</w:t>
      </w:r>
    </w:p>
    <w:p w:rsidR="003E5ABC" w:rsidRPr="003E5ABC" w:rsidRDefault="003E5ABC" w:rsidP="003E5ABC">
      <w:pPr>
        <w:shd w:val="clear" w:color="auto" w:fill="FFFFFF"/>
        <w:spacing w:after="150" w:line="240" w:lineRule="auto"/>
        <w:jc w:val="both"/>
        <w:rPr>
          <w:rFonts w:ascii="gloriola_stdregular" w:eastAsia="Times New Roman" w:hAnsi="gloriola_stdregular" w:cs="Times New Roman"/>
          <w:color w:val="545454"/>
          <w:sz w:val="24"/>
          <w:szCs w:val="24"/>
        </w:rPr>
      </w:pPr>
      <w:r w:rsidRPr="003E5ABC">
        <w:rPr>
          <w:rFonts w:ascii="gloriola_stdregular" w:eastAsia="Times New Roman" w:hAnsi="gloriola_stdregular" w:cs="Times New Roman"/>
          <w:color w:val="545454"/>
          <w:sz w:val="24"/>
          <w:szCs w:val="24"/>
        </w:rPr>
        <w:t>Modern materials and technologies make the experience of having dental braces much more comfortable than in the past.</w:t>
      </w:r>
    </w:p>
    <w:p w:rsidR="003E5ABC" w:rsidRPr="003E5ABC" w:rsidRDefault="003E5ABC" w:rsidP="003E5ABC">
      <w:pPr>
        <w:shd w:val="clear" w:color="auto" w:fill="FFFFFF"/>
        <w:spacing w:after="195" w:line="300" w:lineRule="atLeast"/>
        <w:rPr>
          <w:rFonts w:ascii="gloriola_stdregular" w:eastAsia="Times New Roman" w:hAnsi="gloriola_stdregular" w:cs="Helvetica"/>
          <w:color w:val="FFFFFF"/>
          <w:sz w:val="24"/>
          <w:szCs w:val="24"/>
        </w:rPr>
      </w:pPr>
    </w:p>
    <w:p w:rsidR="003E5ABC" w:rsidRPr="003E5ABC" w:rsidRDefault="003E5ABC" w:rsidP="003E5ABC">
      <w:pPr>
        <w:shd w:val="clear" w:color="auto" w:fill="FFFFFF"/>
        <w:spacing w:after="0" w:line="300" w:lineRule="atLeast"/>
        <w:rPr>
          <w:rFonts w:ascii="Helvetica" w:eastAsia="Times New Roman" w:hAnsi="Helvetica" w:cs="Times New Roman"/>
          <w:color w:val="747474"/>
          <w:sz w:val="21"/>
          <w:szCs w:val="21"/>
        </w:rPr>
      </w:pPr>
      <w:r w:rsidRPr="003E5ABC">
        <w:rPr>
          <w:rFonts w:ascii="Helvetica" w:eastAsia="Times New Roman" w:hAnsi="Helvetica" w:cs="Helvetica"/>
          <w:color w:val="333333"/>
          <w:sz w:val="21"/>
          <w:szCs w:val="21"/>
        </w:rPr>
        <w:fldChar w:fldCharType="begin"/>
      </w:r>
      <w:r w:rsidRPr="003E5ABC">
        <w:rPr>
          <w:rFonts w:ascii="Helvetica" w:eastAsia="Times New Roman" w:hAnsi="Helvetica" w:cs="Helvetica"/>
          <w:color w:val="333333"/>
          <w:sz w:val="21"/>
          <w:szCs w:val="21"/>
        </w:rPr>
        <w:instrText xml:space="preserve"> HYPERLINK "http://www.fortishealthcare.com/india/key-medical-procedures/dental-exam-93" </w:instrText>
      </w:r>
      <w:r w:rsidRPr="003E5ABC">
        <w:rPr>
          <w:rFonts w:ascii="Helvetica" w:eastAsia="Times New Roman" w:hAnsi="Helvetica" w:cs="Helvetica"/>
          <w:color w:val="333333"/>
          <w:sz w:val="21"/>
          <w:szCs w:val="21"/>
        </w:rPr>
        <w:fldChar w:fldCharType="separate"/>
      </w:r>
    </w:p>
    <w:p w:rsidR="003E5ABC" w:rsidRPr="003E5ABC" w:rsidRDefault="003E5ABC" w:rsidP="003E5ABC">
      <w:pPr>
        <w:shd w:val="clear" w:color="auto" w:fill="FFFFFF"/>
        <w:spacing w:before="100" w:beforeAutospacing="1" w:after="225" w:line="240" w:lineRule="auto"/>
        <w:outlineLvl w:val="2"/>
        <w:rPr>
          <w:rFonts w:ascii="gloriola_stdmedium" w:eastAsia="Times New Roman" w:hAnsi="gloriola_stdmedium" w:cs="Times New Roman"/>
          <w:caps/>
          <w:sz w:val="24"/>
          <w:szCs w:val="24"/>
        </w:rPr>
      </w:pPr>
      <w:r w:rsidRPr="003E5ABC">
        <w:rPr>
          <w:rFonts w:ascii="gloriola_stdmedium" w:eastAsia="Times New Roman" w:hAnsi="gloriola_stdmedium" w:cs="Helvetica"/>
          <w:caps/>
          <w:color w:val="747474"/>
          <w:sz w:val="24"/>
          <w:szCs w:val="24"/>
        </w:rPr>
        <w:t>DENTAL EXAM</w:t>
      </w:r>
    </w:p>
    <w:p w:rsidR="003E5ABC" w:rsidRPr="003E5ABC" w:rsidRDefault="003E5ABC" w:rsidP="003E5ABC">
      <w:pPr>
        <w:shd w:val="clear" w:color="auto" w:fill="FFFFFF"/>
        <w:spacing w:after="0" w:line="300" w:lineRule="atLeast"/>
        <w:rPr>
          <w:rFonts w:ascii="Helvetica" w:eastAsia="Times New Roman" w:hAnsi="Helvetica" w:cs="Helvetica"/>
          <w:color w:val="333333"/>
          <w:sz w:val="21"/>
          <w:szCs w:val="21"/>
        </w:rPr>
      </w:pPr>
      <w:r w:rsidRPr="003E5ABC">
        <w:rPr>
          <w:rFonts w:ascii="Helvetica" w:eastAsia="Times New Roman" w:hAnsi="Helvetica" w:cs="Helvetica"/>
          <w:color w:val="333333"/>
          <w:sz w:val="21"/>
          <w:szCs w:val="21"/>
        </w:rPr>
        <w:fldChar w:fldCharType="end"/>
      </w:r>
    </w:p>
    <w:p w:rsidR="003E5ABC" w:rsidRPr="003E5ABC" w:rsidRDefault="003E5ABC" w:rsidP="003E5ABC">
      <w:pPr>
        <w:shd w:val="clear" w:color="auto" w:fill="FFFFFF"/>
        <w:spacing w:after="0" w:line="300" w:lineRule="atLeast"/>
        <w:rPr>
          <w:rFonts w:ascii="gloriola_stdregular" w:eastAsia="Times New Roman" w:hAnsi="gloriola_stdregular" w:cs="Helvetica"/>
          <w:color w:val="FFFFFF"/>
          <w:sz w:val="24"/>
          <w:szCs w:val="24"/>
        </w:rPr>
      </w:pPr>
      <w:r w:rsidRPr="003E5ABC">
        <w:rPr>
          <w:rFonts w:ascii="gloriola_stdregular" w:eastAsia="Times New Roman" w:hAnsi="gloriola_stdregular" w:cs="Helvetica"/>
          <w:color w:val="FFFFFF"/>
          <w:sz w:val="24"/>
          <w:szCs w:val="24"/>
        </w:rPr>
        <w:t>Dental exam — Overview covers preparation and what to expect during a dental exam.</w:t>
      </w:r>
    </w:p>
    <w:p w:rsidR="003E5ABC" w:rsidRDefault="001E4D3D" w:rsidP="003E5ABC">
      <w:pPr>
        <w:shd w:val="clear" w:color="auto" w:fill="FFFFFF"/>
        <w:spacing w:after="195" w:line="300" w:lineRule="atLeast"/>
        <w:rPr>
          <w:rFonts w:ascii="gloriola_stdregular" w:eastAsia="Times New Roman" w:hAnsi="gloriola_stdregular" w:cs="Helvetica"/>
          <w:color w:val="FFFFFF"/>
          <w:sz w:val="24"/>
          <w:szCs w:val="24"/>
        </w:rPr>
      </w:pPr>
      <w:hyperlink r:id="rId7" w:history="1">
        <w:r w:rsidR="003E5ABC" w:rsidRPr="003E5ABC">
          <w:rPr>
            <w:rFonts w:ascii="gloriola_stdmedium" w:eastAsia="Times New Roman" w:hAnsi="gloriola_stdmedium" w:cs="Helvetica"/>
            <w:caps/>
            <w:color w:val="FFFFFF"/>
            <w:sz w:val="18"/>
            <w:szCs w:val="18"/>
            <w:u w:val="single"/>
            <w:bdr w:val="none" w:sz="0" w:space="0" w:color="auto" w:frame="1"/>
            <w:shd w:val="clear" w:color="auto" w:fill="828080"/>
          </w:rPr>
          <w:t>KNOW MORE</w:t>
        </w:r>
      </w:hyperlink>
    </w:p>
    <w:p w:rsidR="003E5ABC" w:rsidRPr="003E5ABC" w:rsidRDefault="003E5ABC" w:rsidP="003E5ABC">
      <w:pPr>
        <w:pBdr>
          <w:bottom w:val="single" w:sz="6" w:space="8" w:color="FF0000"/>
        </w:pBdr>
        <w:shd w:val="clear" w:color="auto" w:fill="FFFFFF"/>
        <w:spacing w:after="300" w:line="240" w:lineRule="auto"/>
        <w:outlineLvl w:val="2"/>
        <w:rPr>
          <w:rFonts w:ascii="Times New Roman" w:eastAsia="Times New Roman" w:hAnsi="Times New Roman" w:cs="Times New Roman"/>
          <w:sz w:val="36"/>
          <w:szCs w:val="36"/>
        </w:rPr>
      </w:pPr>
      <w:r w:rsidRPr="003E5ABC">
        <w:rPr>
          <w:rFonts w:ascii="Times New Roman" w:eastAsia="Times New Roman" w:hAnsi="Times New Roman" w:cs="Times New Roman"/>
          <w:sz w:val="36"/>
          <w:szCs w:val="36"/>
        </w:rPr>
        <w:t>Dental exam</w:t>
      </w:r>
    </w:p>
    <w:p w:rsidR="003E5ABC" w:rsidRPr="003E5ABC" w:rsidRDefault="003E5ABC" w:rsidP="003E5ABC">
      <w:pPr>
        <w:shd w:val="clear" w:color="auto" w:fill="FFFFFF"/>
        <w:spacing w:after="0" w:line="240" w:lineRule="auto"/>
        <w:jc w:val="both"/>
        <w:rPr>
          <w:rFonts w:ascii="gloriola_stdregular" w:eastAsia="Times New Roman" w:hAnsi="gloriola_stdregular" w:cs="Times New Roman"/>
          <w:color w:val="545454"/>
          <w:sz w:val="24"/>
          <w:szCs w:val="24"/>
        </w:rPr>
      </w:pPr>
      <w:r>
        <w:rPr>
          <w:rFonts w:ascii="gloriola_stdregular" w:eastAsia="Times New Roman" w:hAnsi="gloriola_stdregular" w:cs="Times New Roman"/>
          <w:noProof/>
          <w:color w:val="545454"/>
          <w:sz w:val="24"/>
          <w:szCs w:val="24"/>
          <w:lang w:val="en-IN" w:eastAsia="en-IN"/>
        </w:rPr>
        <w:drawing>
          <wp:inline distT="0" distB="0" distL="0" distR="0">
            <wp:extent cx="593725" cy="605790"/>
            <wp:effectExtent l="0" t="0" r="0" b="3810"/>
            <wp:docPr id="4" name="Picture 4" descr="May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y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 cy="605790"/>
                    </a:xfrm>
                    <a:prstGeom prst="rect">
                      <a:avLst/>
                    </a:prstGeom>
                    <a:noFill/>
                    <a:ln>
                      <a:noFill/>
                    </a:ln>
                  </pic:spPr>
                </pic:pic>
              </a:graphicData>
            </a:graphic>
          </wp:inline>
        </w:drawing>
      </w:r>
    </w:p>
    <w:p w:rsidR="003E5ABC" w:rsidRPr="003E5ABC" w:rsidRDefault="003E5ABC" w:rsidP="003E5ABC">
      <w:pPr>
        <w:shd w:val="clear" w:color="auto" w:fill="FFFFFF"/>
        <w:spacing w:after="150" w:line="240" w:lineRule="auto"/>
        <w:jc w:val="both"/>
        <w:rPr>
          <w:rFonts w:ascii="gloriola_stdregular" w:eastAsia="Times New Roman" w:hAnsi="gloriola_stdregular" w:cs="Times New Roman"/>
          <w:color w:val="545454"/>
          <w:sz w:val="24"/>
          <w:szCs w:val="24"/>
        </w:rPr>
      </w:pPr>
      <w:r w:rsidRPr="003E5ABC">
        <w:rPr>
          <w:rFonts w:ascii="gloriola_stdregular" w:eastAsia="Times New Roman" w:hAnsi="gloriola_stdregular" w:cs="Times New Roman"/>
          <w:color w:val="545454"/>
          <w:sz w:val="24"/>
          <w:szCs w:val="24"/>
        </w:rPr>
        <w:t>Regular dental exams are an important part of preventive health care.</w:t>
      </w:r>
    </w:p>
    <w:p w:rsidR="003E5ABC" w:rsidRPr="003E5ABC" w:rsidRDefault="003E5ABC" w:rsidP="003E5ABC">
      <w:pPr>
        <w:shd w:val="clear" w:color="auto" w:fill="FFFFFF"/>
        <w:spacing w:after="150" w:line="240" w:lineRule="auto"/>
        <w:jc w:val="both"/>
        <w:rPr>
          <w:rFonts w:ascii="gloriola_stdregular" w:eastAsia="Times New Roman" w:hAnsi="gloriola_stdregular" w:cs="Times New Roman"/>
          <w:color w:val="545454"/>
          <w:sz w:val="24"/>
          <w:szCs w:val="24"/>
        </w:rPr>
      </w:pPr>
      <w:r w:rsidRPr="003E5ABC">
        <w:rPr>
          <w:rFonts w:ascii="gloriola_stdregular" w:eastAsia="Times New Roman" w:hAnsi="gloriola_stdregular" w:cs="Times New Roman"/>
          <w:color w:val="545454"/>
          <w:sz w:val="24"/>
          <w:szCs w:val="24"/>
        </w:rPr>
        <w:t>During a dental exam, the dentist or hygienist will clean your teeth and check for cavities and gum disease. The dentist or hygienist will also evaluate your risk of developing other oral health problems, as well as check your face, neck and mouth for abnormalities. A dental exam might also include dental X-rays (radiographs) or other diagnostic procedures.</w:t>
      </w:r>
    </w:p>
    <w:p w:rsidR="003E5ABC" w:rsidRPr="003E5ABC" w:rsidRDefault="003E5ABC" w:rsidP="003E5ABC">
      <w:pPr>
        <w:shd w:val="clear" w:color="auto" w:fill="FFFFFF"/>
        <w:spacing w:after="150" w:line="240" w:lineRule="auto"/>
        <w:jc w:val="both"/>
        <w:rPr>
          <w:rFonts w:ascii="gloriola_stdregular" w:eastAsia="Times New Roman" w:hAnsi="gloriola_stdregular" w:cs="Times New Roman"/>
          <w:color w:val="545454"/>
          <w:sz w:val="24"/>
          <w:szCs w:val="24"/>
        </w:rPr>
      </w:pPr>
      <w:r w:rsidRPr="003E5ABC">
        <w:rPr>
          <w:rFonts w:ascii="gloriola_stdregular" w:eastAsia="Times New Roman" w:hAnsi="gloriola_stdregular" w:cs="Times New Roman"/>
          <w:color w:val="545454"/>
          <w:sz w:val="24"/>
          <w:szCs w:val="24"/>
        </w:rPr>
        <w:t>During a dental exam, the dentist or hygienist will likely discuss your diet and oral hygiene habits and might demonstrate proper brushing and flossing techniques. Other topics for discussion might include lifestyle factors that can affect oral health and possible cosmetic improvements to your teeth.</w:t>
      </w:r>
    </w:p>
    <w:p w:rsidR="003E5ABC" w:rsidRPr="003E5ABC" w:rsidRDefault="003E5ABC" w:rsidP="003E5ABC">
      <w:pPr>
        <w:shd w:val="clear" w:color="auto" w:fill="FFFFFF"/>
        <w:spacing w:after="195" w:line="300" w:lineRule="atLeast"/>
        <w:rPr>
          <w:rFonts w:ascii="gloriola_stdregular" w:eastAsia="Times New Roman" w:hAnsi="gloriola_stdregular" w:cs="Helvetica"/>
          <w:color w:val="FFFFFF"/>
          <w:sz w:val="24"/>
          <w:szCs w:val="24"/>
        </w:rPr>
      </w:pPr>
    </w:p>
    <w:p w:rsidR="003E5ABC" w:rsidRPr="003E5ABC" w:rsidRDefault="003E5ABC" w:rsidP="003E5ABC">
      <w:pPr>
        <w:shd w:val="clear" w:color="auto" w:fill="FFFFFF"/>
        <w:spacing w:after="0" w:line="300" w:lineRule="atLeast"/>
        <w:rPr>
          <w:rFonts w:ascii="Helvetica" w:eastAsia="Times New Roman" w:hAnsi="Helvetica" w:cs="Times New Roman"/>
          <w:color w:val="747474"/>
          <w:sz w:val="21"/>
          <w:szCs w:val="21"/>
        </w:rPr>
      </w:pPr>
      <w:r w:rsidRPr="003E5ABC">
        <w:rPr>
          <w:rFonts w:ascii="Helvetica" w:eastAsia="Times New Roman" w:hAnsi="Helvetica" w:cs="Helvetica"/>
          <w:color w:val="333333"/>
          <w:sz w:val="21"/>
          <w:szCs w:val="21"/>
        </w:rPr>
        <w:fldChar w:fldCharType="begin"/>
      </w:r>
      <w:r w:rsidRPr="003E5ABC">
        <w:rPr>
          <w:rFonts w:ascii="Helvetica" w:eastAsia="Times New Roman" w:hAnsi="Helvetica" w:cs="Helvetica"/>
          <w:color w:val="333333"/>
          <w:sz w:val="21"/>
          <w:szCs w:val="21"/>
        </w:rPr>
        <w:instrText xml:space="preserve"> HYPERLINK "http://www.fortishealthcare.com/india/key-medical-procedures/dental-exam-for-children-94" </w:instrText>
      </w:r>
      <w:r w:rsidRPr="003E5ABC">
        <w:rPr>
          <w:rFonts w:ascii="Helvetica" w:eastAsia="Times New Roman" w:hAnsi="Helvetica" w:cs="Helvetica"/>
          <w:color w:val="333333"/>
          <w:sz w:val="21"/>
          <w:szCs w:val="21"/>
        </w:rPr>
        <w:fldChar w:fldCharType="separate"/>
      </w:r>
    </w:p>
    <w:p w:rsidR="003E5ABC" w:rsidRPr="003E5ABC" w:rsidRDefault="003E5ABC" w:rsidP="003E5ABC">
      <w:pPr>
        <w:shd w:val="clear" w:color="auto" w:fill="FFFFFF"/>
        <w:spacing w:before="100" w:beforeAutospacing="1" w:after="225" w:line="240" w:lineRule="auto"/>
        <w:outlineLvl w:val="2"/>
        <w:rPr>
          <w:rFonts w:ascii="gloriola_stdmedium" w:eastAsia="Times New Roman" w:hAnsi="gloriola_stdmedium" w:cs="Times New Roman"/>
          <w:caps/>
          <w:sz w:val="24"/>
          <w:szCs w:val="24"/>
        </w:rPr>
      </w:pPr>
      <w:r w:rsidRPr="003E5ABC">
        <w:rPr>
          <w:rFonts w:ascii="gloriola_stdmedium" w:eastAsia="Times New Roman" w:hAnsi="gloriola_stdmedium" w:cs="Helvetica"/>
          <w:caps/>
          <w:color w:val="747474"/>
          <w:sz w:val="24"/>
          <w:szCs w:val="24"/>
        </w:rPr>
        <w:t>DENTAL EXAM FOR CHILDREN</w:t>
      </w:r>
    </w:p>
    <w:p w:rsidR="003E5ABC" w:rsidRPr="003E5ABC" w:rsidRDefault="003E5ABC" w:rsidP="003E5ABC">
      <w:pPr>
        <w:shd w:val="clear" w:color="auto" w:fill="FFFFFF"/>
        <w:spacing w:after="0" w:line="300" w:lineRule="atLeast"/>
        <w:rPr>
          <w:rFonts w:ascii="Helvetica" w:eastAsia="Times New Roman" w:hAnsi="Helvetica" w:cs="Helvetica"/>
          <w:color w:val="333333"/>
          <w:sz w:val="21"/>
          <w:szCs w:val="21"/>
        </w:rPr>
      </w:pPr>
      <w:r w:rsidRPr="003E5ABC">
        <w:rPr>
          <w:rFonts w:ascii="Helvetica" w:eastAsia="Times New Roman" w:hAnsi="Helvetica" w:cs="Helvetica"/>
          <w:color w:val="333333"/>
          <w:sz w:val="21"/>
          <w:szCs w:val="21"/>
        </w:rPr>
        <w:fldChar w:fldCharType="end"/>
      </w:r>
    </w:p>
    <w:p w:rsidR="003E5ABC" w:rsidRPr="003E5ABC" w:rsidRDefault="003E5ABC" w:rsidP="003E5ABC">
      <w:pPr>
        <w:shd w:val="clear" w:color="auto" w:fill="FFFFFF"/>
        <w:spacing w:after="0" w:line="300" w:lineRule="atLeast"/>
        <w:rPr>
          <w:rFonts w:ascii="gloriola_stdregular" w:eastAsia="Times New Roman" w:hAnsi="gloriola_stdregular" w:cs="Helvetica"/>
          <w:color w:val="FFFFFF"/>
          <w:sz w:val="24"/>
          <w:szCs w:val="24"/>
        </w:rPr>
      </w:pPr>
      <w:r w:rsidRPr="003E5ABC">
        <w:rPr>
          <w:rFonts w:ascii="gloriola_stdregular" w:eastAsia="Times New Roman" w:hAnsi="gloriola_stdregular" w:cs="Helvetica"/>
          <w:color w:val="FFFFFF"/>
          <w:sz w:val="24"/>
          <w:szCs w:val="24"/>
        </w:rPr>
        <w:t>Dental exam for children — Overview covers preparation and what to expect during pediatric dental exams.</w:t>
      </w:r>
    </w:p>
    <w:p w:rsidR="003E5ABC" w:rsidRDefault="001E4D3D" w:rsidP="003E5ABC">
      <w:pPr>
        <w:shd w:val="clear" w:color="auto" w:fill="FFFFFF"/>
        <w:spacing w:after="195" w:line="300" w:lineRule="atLeast"/>
        <w:rPr>
          <w:rFonts w:ascii="gloriola_stdregular" w:eastAsia="Times New Roman" w:hAnsi="gloriola_stdregular" w:cs="Helvetica"/>
          <w:color w:val="FFFFFF"/>
          <w:sz w:val="24"/>
          <w:szCs w:val="24"/>
        </w:rPr>
      </w:pPr>
      <w:hyperlink r:id="rId8" w:history="1">
        <w:r w:rsidR="003E5ABC" w:rsidRPr="003E5ABC">
          <w:rPr>
            <w:rFonts w:ascii="gloriola_stdmedium" w:eastAsia="Times New Roman" w:hAnsi="gloriola_stdmedium" w:cs="Helvetica"/>
            <w:caps/>
            <w:color w:val="FFFFFF"/>
            <w:sz w:val="18"/>
            <w:szCs w:val="18"/>
            <w:u w:val="single"/>
            <w:bdr w:val="none" w:sz="0" w:space="0" w:color="auto" w:frame="1"/>
            <w:shd w:val="clear" w:color="auto" w:fill="828080"/>
          </w:rPr>
          <w:t>KNOW MORE</w:t>
        </w:r>
      </w:hyperlink>
    </w:p>
    <w:p w:rsidR="003E5ABC" w:rsidRPr="003E5ABC" w:rsidRDefault="003E5ABC" w:rsidP="003E5ABC">
      <w:pPr>
        <w:pBdr>
          <w:bottom w:val="single" w:sz="6" w:space="8" w:color="FF0000"/>
        </w:pBdr>
        <w:shd w:val="clear" w:color="auto" w:fill="FFFFFF"/>
        <w:spacing w:after="300" w:line="240" w:lineRule="auto"/>
        <w:outlineLvl w:val="2"/>
        <w:rPr>
          <w:rFonts w:ascii="Times New Roman" w:eastAsia="Times New Roman" w:hAnsi="Times New Roman" w:cs="Times New Roman"/>
          <w:sz w:val="36"/>
          <w:szCs w:val="36"/>
        </w:rPr>
      </w:pPr>
      <w:r w:rsidRPr="003E5ABC">
        <w:rPr>
          <w:rFonts w:ascii="Times New Roman" w:eastAsia="Times New Roman" w:hAnsi="Times New Roman" w:cs="Times New Roman"/>
          <w:sz w:val="36"/>
          <w:szCs w:val="36"/>
        </w:rPr>
        <w:t>Dental exam for children</w:t>
      </w:r>
    </w:p>
    <w:p w:rsidR="003E5ABC" w:rsidRPr="003E5ABC" w:rsidRDefault="003E5ABC" w:rsidP="003E5ABC">
      <w:pPr>
        <w:shd w:val="clear" w:color="auto" w:fill="FFFFFF"/>
        <w:spacing w:after="0" w:line="240" w:lineRule="auto"/>
        <w:jc w:val="both"/>
        <w:rPr>
          <w:rFonts w:ascii="gloriola_stdregular" w:eastAsia="Times New Roman" w:hAnsi="gloriola_stdregular" w:cs="Times New Roman"/>
          <w:color w:val="545454"/>
          <w:sz w:val="24"/>
          <w:szCs w:val="24"/>
        </w:rPr>
      </w:pPr>
      <w:r>
        <w:rPr>
          <w:rFonts w:ascii="gloriola_stdregular" w:eastAsia="Times New Roman" w:hAnsi="gloriola_stdregular" w:cs="Times New Roman"/>
          <w:noProof/>
          <w:color w:val="545454"/>
          <w:sz w:val="24"/>
          <w:szCs w:val="24"/>
          <w:lang w:val="en-IN" w:eastAsia="en-IN"/>
        </w:rPr>
        <w:drawing>
          <wp:inline distT="0" distB="0" distL="0" distR="0">
            <wp:extent cx="593725" cy="605790"/>
            <wp:effectExtent l="0" t="0" r="0" b="3810"/>
            <wp:docPr id="3" name="Picture 3" descr="May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y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 cy="605790"/>
                    </a:xfrm>
                    <a:prstGeom prst="rect">
                      <a:avLst/>
                    </a:prstGeom>
                    <a:noFill/>
                    <a:ln>
                      <a:noFill/>
                    </a:ln>
                  </pic:spPr>
                </pic:pic>
              </a:graphicData>
            </a:graphic>
          </wp:inline>
        </w:drawing>
      </w:r>
    </w:p>
    <w:p w:rsidR="003E5ABC" w:rsidRPr="003E5ABC" w:rsidRDefault="003E5ABC" w:rsidP="003E5ABC">
      <w:pPr>
        <w:shd w:val="clear" w:color="auto" w:fill="FFFFFF"/>
        <w:spacing w:after="150" w:line="240" w:lineRule="auto"/>
        <w:jc w:val="both"/>
        <w:rPr>
          <w:rFonts w:ascii="gloriola_stdregular" w:eastAsia="Times New Roman" w:hAnsi="gloriola_stdregular" w:cs="Times New Roman"/>
          <w:color w:val="545454"/>
          <w:sz w:val="24"/>
          <w:szCs w:val="24"/>
        </w:rPr>
      </w:pPr>
      <w:r w:rsidRPr="003E5ABC">
        <w:rPr>
          <w:rFonts w:ascii="gloriola_stdregular" w:eastAsia="Times New Roman" w:hAnsi="gloriola_stdregular" w:cs="Times New Roman"/>
          <w:color w:val="545454"/>
          <w:sz w:val="24"/>
          <w:szCs w:val="24"/>
        </w:rPr>
        <w:t>Regular dental exams are an important part of preventive health care.</w:t>
      </w:r>
    </w:p>
    <w:p w:rsidR="003E5ABC" w:rsidRPr="003E5ABC" w:rsidRDefault="003E5ABC" w:rsidP="003E5ABC">
      <w:pPr>
        <w:shd w:val="clear" w:color="auto" w:fill="FFFFFF"/>
        <w:spacing w:after="150" w:line="240" w:lineRule="auto"/>
        <w:jc w:val="both"/>
        <w:rPr>
          <w:rFonts w:ascii="gloriola_stdregular" w:eastAsia="Times New Roman" w:hAnsi="gloriola_stdregular" w:cs="Times New Roman"/>
          <w:color w:val="545454"/>
          <w:sz w:val="24"/>
          <w:szCs w:val="24"/>
        </w:rPr>
      </w:pPr>
      <w:r w:rsidRPr="003E5ABC">
        <w:rPr>
          <w:rFonts w:ascii="gloriola_stdregular" w:eastAsia="Times New Roman" w:hAnsi="gloriola_stdregular" w:cs="Times New Roman"/>
          <w:color w:val="545454"/>
          <w:sz w:val="24"/>
          <w:szCs w:val="24"/>
        </w:rPr>
        <w:lastRenderedPageBreak/>
        <w:t>During a dental exam for children, the dentist or hygienist will clean your child's teeth and evaluate your child's risk of tooth decay. A dental exam for children might include application of various protective measures — such as sealants or fluoride treatments — to reduce the risk of decay. A dental exam for children might also include dental X-rays (radiographs) or other diagnostic procedures.</w:t>
      </w:r>
    </w:p>
    <w:p w:rsidR="003E5ABC" w:rsidRPr="003E5ABC" w:rsidRDefault="003E5ABC" w:rsidP="003E5ABC">
      <w:pPr>
        <w:shd w:val="clear" w:color="auto" w:fill="FFFFFF"/>
        <w:spacing w:after="150" w:line="240" w:lineRule="auto"/>
        <w:jc w:val="both"/>
        <w:rPr>
          <w:rFonts w:ascii="gloriola_stdregular" w:eastAsia="Times New Roman" w:hAnsi="gloriola_stdregular" w:cs="Times New Roman"/>
          <w:color w:val="545454"/>
          <w:sz w:val="24"/>
          <w:szCs w:val="24"/>
        </w:rPr>
      </w:pPr>
      <w:r w:rsidRPr="003E5ABC">
        <w:rPr>
          <w:rFonts w:ascii="gloriola_stdregular" w:eastAsia="Times New Roman" w:hAnsi="gloriola_stdregular" w:cs="Times New Roman"/>
          <w:color w:val="545454"/>
          <w:sz w:val="24"/>
          <w:szCs w:val="24"/>
        </w:rPr>
        <w:t>During a dental exam for children, the dentist or hygienist will likely discuss your child's diet and oral hygiene habits and demonstrate proper brushing and flossing techniques. Other topics for discussion during a dental exam for children might include preventing oral injuries or, for adolescents, the health risks associated with tobacco, substance abuse and oral piercings.</w:t>
      </w:r>
    </w:p>
    <w:p w:rsidR="003E5ABC" w:rsidRPr="003E5ABC" w:rsidRDefault="003E5ABC" w:rsidP="003E5ABC">
      <w:pPr>
        <w:shd w:val="clear" w:color="auto" w:fill="FFFFFF"/>
        <w:spacing w:after="195" w:line="300" w:lineRule="atLeast"/>
        <w:rPr>
          <w:rFonts w:ascii="gloriola_stdregular" w:eastAsia="Times New Roman" w:hAnsi="gloriola_stdregular" w:cs="Helvetica"/>
          <w:color w:val="FFFFFF"/>
          <w:sz w:val="24"/>
          <w:szCs w:val="24"/>
        </w:rPr>
      </w:pPr>
    </w:p>
    <w:p w:rsidR="003E5ABC" w:rsidRPr="003E5ABC" w:rsidRDefault="003E5ABC" w:rsidP="003E5ABC">
      <w:pPr>
        <w:shd w:val="clear" w:color="auto" w:fill="FFFFFF"/>
        <w:spacing w:after="0" w:line="300" w:lineRule="atLeast"/>
        <w:rPr>
          <w:rFonts w:ascii="Helvetica" w:eastAsia="Times New Roman" w:hAnsi="Helvetica" w:cs="Times New Roman"/>
          <w:color w:val="747474"/>
          <w:sz w:val="21"/>
          <w:szCs w:val="21"/>
        </w:rPr>
      </w:pPr>
      <w:r w:rsidRPr="003E5ABC">
        <w:rPr>
          <w:rFonts w:ascii="Helvetica" w:eastAsia="Times New Roman" w:hAnsi="Helvetica" w:cs="Helvetica"/>
          <w:color w:val="333333"/>
          <w:sz w:val="21"/>
          <w:szCs w:val="21"/>
        </w:rPr>
        <w:fldChar w:fldCharType="begin"/>
      </w:r>
      <w:r w:rsidRPr="003E5ABC">
        <w:rPr>
          <w:rFonts w:ascii="Helvetica" w:eastAsia="Times New Roman" w:hAnsi="Helvetica" w:cs="Helvetica"/>
          <w:color w:val="333333"/>
          <w:sz w:val="21"/>
          <w:szCs w:val="21"/>
        </w:rPr>
        <w:instrText xml:space="preserve"> HYPERLINK "http://www.fortishealthcare.com/india/key-medical-procedures/dental-implant-surgery-4" </w:instrText>
      </w:r>
      <w:r w:rsidRPr="003E5ABC">
        <w:rPr>
          <w:rFonts w:ascii="Helvetica" w:eastAsia="Times New Roman" w:hAnsi="Helvetica" w:cs="Helvetica"/>
          <w:color w:val="333333"/>
          <w:sz w:val="21"/>
          <w:szCs w:val="21"/>
        </w:rPr>
        <w:fldChar w:fldCharType="separate"/>
      </w:r>
    </w:p>
    <w:p w:rsidR="003E5ABC" w:rsidRPr="003E5ABC" w:rsidRDefault="003E5ABC" w:rsidP="003E5ABC">
      <w:pPr>
        <w:shd w:val="clear" w:color="auto" w:fill="FFFFFF"/>
        <w:spacing w:before="100" w:beforeAutospacing="1" w:after="225" w:line="240" w:lineRule="auto"/>
        <w:outlineLvl w:val="2"/>
        <w:rPr>
          <w:rFonts w:ascii="gloriola_stdmedium" w:eastAsia="Times New Roman" w:hAnsi="gloriola_stdmedium" w:cs="Times New Roman"/>
          <w:caps/>
          <w:sz w:val="24"/>
          <w:szCs w:val="24"/>
        </w:rPr>
      </w:pPr>
      <w:r w:rsidRPr="003E5ABC">
        <w:rPr>
          <w:rFonts w:ascii="gloriola_stdmedium" w:eastAsia="Times New Roman" w:hAnsi="gloriola_stdmedium" w:cs="Helvetica"/>
          <w:caps/>
          <w:color w:val="747474"/>
          <w:sz w:val="24"/>
          <w:szCs w:val="24"/>
        </w:rPr>
        <w:t>DENTAL IMPLANT SURGERY</w:t>
      </w:r>
    </w:p>
    <w:p w:rsidR="003E5ABC" w:rsidRPr="003E5ABC" w:rsidRDefault="003E5ABC" w:rsidP="003E5ABC">
      <w:pPr>
        <w:shd w:val="clear" w:color="auto" w:fill="FFFFFF"/>
        <w:spacing w:after="0" w:line="300" w:lineRule="atLeast"/>
        <w:rPr>
          <w:rFonts w:ascii="Helvetica" w:eastAsia="Times New Roman" w:hAnsi="Helvetica" w:cs="Helvetica"/>
          <w:color w:val="333333"/>
          <w:sz w:val="21"/>
          <w:szCs w:val="21"/>
        </w:rPr>
      </w:pPr>
      <w:r w:rsidRPr="003E5ABC">
        <w:rPr>
          <w:rFonts w:ascii="Helvetica" w:eastAsia="Times New Roman" w:hAnsi="Helvetica" w:cs="Helvetica"/>
          <w:color w:val="333333"/>
          <w:sz w:val="21"/>
          <w:szCs w:val="21"/>
        </w:rPr>
        <w:fldChar w:fldCharType="end"/>
      </w:r>
    </w:p>
    <w:p w:rsidR="003E5ABC" w:rsidRPr="003E5ABC" w:rsidRDefault="003E5ABC" w:rsidP="003E5ABC">
      <w:pPr>
        <w:shd w:val="clear" w:color="auto" w:fill="FFFFFF"/>
        <w:spacing w:after="0" w:line="300" w:lineRule="atLeast"/>
        <w:rPr>
          <w:rFonts w:ascii="gloriola_stdregular" w:eastAsia="Times New Roman" w:hAnsi="gloriola_stdregular" w:cs="Helvetica"/>
          <w:color w:val="FFFFFF"/>
          <w:sz w:val="24"/>
          <w:szCs w:val="24"/>
        </w:rPr>
      </w:pPr>
      <w:r w:rsidRPr="003E5ABC">
        <w:rPr>
          <w:rFonts w:ascii="gloriola_stdregular" w:eastAsia="Times New Roman" w:hAnsi="gloriola_stdregular" w:cs="Helvetica"/>
          <w:color w:val="FFFFFF"/>
          <w:sz w:val="24"/>
          <w:szCs w:val="24"/>
        </w:rPr>
        <w:t xml:space="preserve">Dental implant surgery — Overview covers definition, risks, </w:t>
      </w:r>
      <w:proofErr w:type="gramStart"/>
      <w:r w:rsidRPr="003E5ABC">
        <w:rPr>
          <w:rFonts w:ascii="gloriola_stdregular" w:eastAsia="Times New Roman" w:hAnsi="gloriola_stdregular" w:cs="Helvetica"/>
          <w:color w:val="FFFFFF"/>
          <w:sz w:val="24"/>
          <w:szCs w:val="24"/>
        </w:rPr>
        <w:t>results</w:t>
      </w:r>
      <w:proofErr w:type="gramEnd"/>
      <w:r w:rsidRPr="003E5ABC">
        <w:rPr>
          <w:rFonts w:ascii="gloriola_stdregular" w:eastAsia="Times New Roman" w:hAnsi="gloriola_stdregular" w:cs="Helvetica"/>
          <w:color w:val="FFFFFF"/>
          <w:sz w:val="24"/>
          <w:szCs w:val="24"/>
        </w:rPr>
        <w:t xml:space="preserve"> of this permanent tooth-replacement procedure.</w:t>
      </w:r>
    </w:p>
    <w:p w:rsidR="003E5ABC" w:rsidRDefault="001E4D3D" w:rsidP="003E5ABC">
      <w:pPr>
        <w:shd w:val="clear" w:color="auto" w:fill="FFFFFF"/>
        <w:spacing w:after="195" w:line="300" w:lineRule="atLeast"/>
        <w:rPr>
          <w:rFonts w:ascii="gloriola_stdregular" w:eastAsia="Times New Roman" w:hAnsi="gloriola_stdregular" w:cs="Helvetica"/>
          <w:color w:val="FFFFFF"/>
          <w:sz w:val="24"/>
          <w:szCs w:val="24"/>
        </w:rPr>
      </w:pPr>
      <w:hyperlink r:id="rId9" w:history="1">
        <w:r w:rsidR="003E5ABC" w:rsidRPr="003E5ABC">
          <w:rPr>
            <w:rFonts w:ascii="gloriola_stdmedium" w:eastAsia="Times New Roman" w:hAnsi="gloriola_stdmedium" w:cs="Helvetica"/>
            <w:caps/>
            <w:color w:val="FFFFFF"/>
            <w:sz w:val="18"/>
            <w:szCs w:val="18"/>
            <w:u w:val="single"/>
            <w:bdr w:val="none" w:sz="0" w:space="0" w:color="auto" w:frame="1"/>
            <w:shd w:val="clear" w:color="auto" w:fill="828080"/>
          </w:rPr>
          <w:t>KNOW MORE</w:t>
        </w:r>
      </w:hyperlink>
    </w:p>
    <w:p w:rsidR="003E5ABC" w:rsidRDefault="003E5ABC" w:rsidP="003E5ABC">
      <w:pPr>
        <w:pStyle w:val="NormalWeb"/>
        <w:shd w:val="clear" w:color="auto" w:fill="FFFFFF"/>
        <w:spacing w:before="0" w:beforeAutospacing="0" w:after="150" w:afterAutospacing="0" w:line="343" w:lineRule="atLeast"/>
        <w:jc w:val="both"/>
        <w:rPr>
          <w:rFonts w:ascii="gloriola_stdregular" w:hAnsi="gloriola_stdregular"/>
          <w:color w:val="545454"/>
        </w:rPr>
      </w:pPr>
      <w:r>
        <w:rPr>
          <w:rFonts w:ascii="gloriola_stdregular" w:hAnsi="gloriola_stdregular"/>
          <w:color w:val="545454"/>
        </w:rPr>
        <w:t>Dental implant surgery is a procedure that replaces tooth roots with metal, screw-like posts and replaces damaged or missing teeth with artificial teeth that look and function much like real ones. Dental implant surgery can offer a welcome alternative to dentures or bridgework that doesn't fit well.</w:t>
      </w:r>
    </w:p>
    <w:p w:rsidR="003E5ABC" w:rsidRDefault="003E5ABC" w:rsidP="003E5ABC">
      <w:pPr>
        <w:pStyle w:val="NormalWeb"/>
        <w:shd w:val="clear" w:color="auto" w:fill="FFFFFF"/>
        <w:spacing w:before="0" w:beforeAutospacing="0" w:after="150" w:afterAutospacing="0" w:line="343" w:lineRule="atLeast"/>
        <w:jc w:val="both"/>
        <w:rPr>
          <w:rFonts w:ascii="gloriola_stdregular" w:hAnsi="gloriola_stdregular"/>
          <w:color w:val="545454"/>
        </w:rPr>
      </w:pPr>
      <w:r>
        <w:rPr>
          <w:rFonts w:ascii="gloriola_stdregular" w:hAnsi="gloriola_stdregular"/>
          <w:color w:val="545454"/>
        </w:rPr>
        <w:t>How dental implant surgery is performed depends on the type of implant and the condition of your jawbone. But all dental implant surgery occurs in stages and may involve several procedures. The major benefit of implants is solid support for your new teeth — a process that requires the bone to heal tightly around the implant. Because this healing requires time, the process can take many months</w:t>
      </w:r>
    </w:p>
    <w:p w:rsidR="003E5ABC" w:rsidRPr="003E5ABC" w:rsidRDefault="003E5ABC" w:rsidP="003E5ABC">
      <w:pPr>
        <w:shd w:val="clear" w:color="auto" w:fill="FFFFFF"/>
        <w:spacing w:after="195" w:line="300" w:lineRule="atLeast"/>
        <w:rPr>
          <w:rFonts w:ascii="gloriola_stdregular" w:eastAsia="Times New Roman" w:hAnsi="gloriola_stdregular" w:cs="Helvetica"/>
          <w:color w:val="FFFFFF"/>
          <w:sz w:val="24"/>
          <w:szCs w:val="24"/>
        </w:rPr>
      </w:pPr>
    </w:p>
    <w:p w:rsidR="003E5ABC" w:rsidRPr="003E5ABC" w:rsidRDefault="003E5ABC" w:rsidP="003E5ABC">
      <w:pPr>
        <w:pBdr>
          <w:bottom w:val="single" w:sz="6" w:space="8" w:color="FF0000"/>
        </w:pBdr>
        <w:shd w:val="clear" w:color="auto" w:fill="FFFFFF"/>
        <w:spacing w:after="300" w:line="240" w:lineRule="auto"/>
        <w:outlineLvl w:val="2"/>
        <w:rPr>
          <w:rFonts w:ascii="Times New Roman" w:eastAsia="Times New Roman" w:hAnsi="Times New Roman" w:cs="Times New Roman"/>
          <w:sz w:val="36"/>
          <w:szCs w:val="36"/>
        </w:rPr>
      </w:pPr>
      <w:r w:rsidRPr="003E5ABC">
        <w:rPr>
          <w:rFonts w:ascii="Times New Roman" w:eastAsia="Times New Roman" w:hAnsi="Times New Roman" w:cs="Times New Roman"/>
          <w:sz w:val="36"/>
          <w:szCs w:val="36"/>
        </w:rPr>
        <w:t>Wisdom tooth extraction</w:t>
      </w:r>
    </w:p>
    <w:p w:rsidR="003E5ABC" w:rsidRPr="003E5ABC" w:rsidRDefault="003E5ABC" w:rsidP="003E5ABC">
      <w:pPr>
        <w:shd w:val="clear" w:color="auto" w:fill="FFFFFF"/>
        <w:spacing w:after="0" w:line="240" w:lineRule="auto"/>
        <w:jc w:val="both"/>
        <w:rPr>
          <w:rFonts w:ascii="gloriola_stdregular" w:eastAsia="Times New Roman" w:hAnsi="gloriola_stdregular" w:cs="Times New Roman"/>
          <w:color w:val="545454"/>
          <w:sz w:val="24"/>
          <w:szCs w:val="24"/>
        </w:rPr>
      </w:pPr>
      <w:r>
        <w:rPr>
          <w:rFonts w:ascii="gloriola_stdregular" w:eastAsia="Times New Roman" w:hAnsi="gloriola_stdregular" w:cs="Times New Roman"/>
          <w:noProof/>
          <w:color w:val="545454"/>
          <w:sz w:val="24"/>
          <w:szCs w:val="24"/>
          <w:lang w:val="en-IN" w:eastAsia="en-IN"/>
        </w:rPr>
        <w:drawing>
          <wp:inline distT="0" distB="0" distL="0" distR="0">
            <wp:extent cx="593725" cy="605790"/>
            <wp:effectExtent l="0" t="0" r="0" b="3810"/>
            <wp:docPr id="1" name="Picture 1" descr="May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 cy="605790"/>
                    </a:xfrm>
                    <a:prstGeom prst="rect">
                      <a:avLst/>
                    </a:prstGeom>
                    <a:noFill/>
                    <a:ln>
                      <a:noFill/>
                    </a:ln>
                  </pic:spPr>
                </pic:pic>
              </a:graphicData>
            </a:graphic>
          </wp:inline>
        </w:drawing>
      </w:r>
    </w:p>
    <w:p w:rsidR="003E5ABC" w:rsidRPr="003E5ABC" w:rsidRDefault="003E5ABC" w:rsidP="003E5ABC">
      <w:pPr>
        <w:shd w:val="clear" w:color="auto" w:fill="FFFFFF"/>
        <w:spacing w:after="150" w:line="240" w:lineRule="auto"/>
        <w:jc w:val="both"/>
        <w:rPr>
          <w:rFonts w:ascii="gloriola_stdregular" w:eastAsia="Times New Roman" w:hAnsi="gloriola_stdregular" w:cs="Times New Roman"/>
          <w:color w:val="545454"/>
          <w:sz w:val="24"/>
          <w:szCs w:val="24"/>
        </w:rPr>
      </w:pPr>
      <w:r w:rsidRPr="003E5ABC">
        <w:rPr>
          <w:rFonts w:ascii="gloriola_stdregular" w:eastAsia="Times New Roman" w:hAnsi="gloriola_stdregular" w:cs="Times New Roman"/>
          <w:color w:val="545454"/>
          <w:sz w:val="24"/>
          <w:szCs w:val="24"/>
        </w:rPr>
        <w:t>Wisdom tooth extraction is a surgical procedure to remove one or more wisdom teeth — the four permanent adult teeth located at the back corners of your mouth on the top and bottom.</w:t>
      </w:r>
    </w:p>
    <w:p w:rsidR="003E5ABC" w:rsidRPr="003E5ABC" w:rsidRDefault="003E5ABC" w:rsidP="003E5ABC">
      <w:pPr>
        <w:shd w:val="clear" w:color="auto" w:fill="FFFFFF"/>
        <w:spacing w:after="150" w:line="240" w:lineRule="auto"/>
        <w:jc w:val="both"/>
        <w:rPr>
          <w:rFonts w:ascii="gloriola_stdregular" w:eastAsia="Times New Roman" w:hAnsi="gloriola_stdregular" w:cs="Times New Roman"/>
          <w:color w:val="545454"/>
          <w:sz w:val="24"/>
          <w:szCs w:val="24"/>
        </w:rPr>
      </w:pPr>
      <w:r w:rsidRPr="003E5ABC">
        <w:rPr>
          <w:rFonts w:ascii="gloriola_stdregular" w:eastAsia="Times New Roman" w:hAnsi="gloriola_stdregular" w:cs="Times New Roman"/>
          <w:color w:val="545454"/>
          <w:sz w:val="24"/>
          <w:szCs w:val="24"/>
        </w:rPr>
        <w:t xml:space="preserve">If a wisdom tooth doesn't have room to grow (impacted wisdom tooth), resulting in pain, infection or other dental problems, you'll likely need to have it pulled. Wisdom tooth extraction </w:t>
      </w:r>
      <w:r w:rsidRPr="003E5ABC">
        <w:rPr>
          <w:rFonts w:ascii="gloriola_stdregular" w:eastAsia="Times New Roman" w:hAnsi="gloriola_stdregular" w:cs="Times New Roman"/>
          <w:color w:val="545454"/>
          <w:sz w:val="24"/>
          <w:szCs w:val="24"/>
        </w:rPr>
        <w:lastRenderedPageBreak/>
        <w:t>may be done by a dentist or an oral surgeon. Some dentists and oral surgeons recommend wisdom tooth extraction even if impacted teeth aren't causing problems, as a preventive measure against potential future problems.</w:t>
      </w:r>
    </w:p>
    <w:p w:rsidR="003E5ABC" w:rsidRDefault="003E5ABC" w:rsidP="003E5ABC"/>
    <w:p w:rsidR="00895E2D" w:rsidRDefault="00895E2D" w:rsidP="003E5ABC"/>
    <w:p w:rsidR="00895E2D" w:rsidRPr="00895E2D" w:rsidRDefault="00895E2D" w:rsidP="00895E2D">
      <w:pPr>
        <w:pStyle w:val="Heading1"/>
        <w:shd w:val="clear" w:color="auto" w:fill="FFFFFF"/>
        <w:rPr>
          <w:rFonts w:ascii="Arial" w:hAnsi="Arial" w:cs="Aharoni"/>
          <w:color w:val="0088B6"/>
          <w:sz w:val="24"/>
          <w:szCs w:val="24"/>
        </w:rPr>
      </w:pPr>
      <w:r w:rsidRPr="00895E2D">
        <w:rPr>
          <w:rFonts w:ascii="Arial" w:hAnsi="Arial" w:cs="Aharoni"/>
          <w:color w:val="0088B6"/>
          <w:sz w:val="24"/>
          <w:szCs w:val="24"/>
        </w:rPr>
        <w:t xml:space="preserve">Physiotherapy Hospital </w:t>
      </w:r>
      <w:proofErr w:type="gramStart"/>
      <w:r w:rsidRPr="00895E2D">
        <w:rPr>
          <w:rFonts w:ascii="Arial" w:hAnsi="Arial" w:cs="Aharoni"/>
          <w:color w:val="0088B6"/>
          <w:sz w:val="24"/>
          <w:szCs w:val="24"/>
        </w:rPr>
        <w:t>In</w:t>
      </w:r>
      <w:proofErr w:type="gramEnd"/>
      <w:r w:rsidRPr="00895E2D">
        <w:rPr>
          <w:rFonts w:ascii="Arial" w:hAnsi="Arial" w:cs="Aharoni"/>
          <w:color w:val="0088B6"/>
          <w:sz w:val="24"/>
          <w:szCs w:val="24"/>
        </w:rPr>
        <w:t xml:space="preserve"> Mumbai</w:t>
      </w:r>
    </w:p>
    <w:p w:rsidR="00895E2D" w:rsidRPr="00895E2D" w:rsidRDefault="00895E2D" w:rsidP="00895E2D">
      <w:pPr>
        <w:pStyle w:val="NormalWeb"/>
        <w:shd w:val="clear" w:color="auto" w:fill="FFFFFF"/>
        <w:spacing w:before="0" w:beforeAutospacing="0" w:after="240" w:afterAutospacing="0" w:line="288" w:lineRule="atLeast"/>
        <w:jc w:val="both"/>
        <w:rPr>
          <w:rFonts w:ascii="Arial" w:hAnsi="Arial" w:cs="Aharoni"/>
          <w:color w:val="6D6D6D"/>
        </w:rPr>
      </w:pPr>
      <w:r w:rsidRPr="00895E2D">
        <w:rPr>
          <w:rFonts w:ascii="Arial" w:hAnsi="Arial" w:cs="Aharoni"/>
          <w:color w:val="6D6D6D"/>
        </w:rPr>
        <w:t xml:space="preserve">Physiotherapy is a health care profession that provides treatment to individuals to develop, maintain and restore maximum movement and function throughout life. </w:t>
      </w:r>
      <w:proofErr w:type="spellStart"/>
      <w:r w:rsidRPr="00895E2D">
        <w:rPr>
          <w:rFonts w:ascii="Arial" w:hAnsi="Arial" w:cs="Aharoni"/>
          <w:color w:val="6D6D6D"/>
        </w:rPr>
        <w:t>Dr</w:t>
      </w:r>
      <w:proofErr w:type="spellEnd"/>
      <w:r w:rsidRPr="00895E2D">
        <w:rPr>
          <w:rFonts w:ascii="Arial" w:hAnsi="Arial" w:cs="Aharoni"/>
          <w:color w:val="6D6D6D"/>
        </w:rPr>
        <w:t xml:space="preserve"> L H </w:t>
      </w:r>
      <w:proofErr w:type="spellStart"/>
      <w:r w:rsidRPr="00895E2D">
        <w:rPr>
          <w:rFonts w:ascii="Arial" w:hAnsi="Arial" w:cs="Aharoni"/>
          <w:color w:val="6D6D6D"/>
        </w:rPr>
        <w:t>Hiranandani</w:t>
      </w:r>
      <w:proofErr w:type="spellEnd"/>
      <w:r w:rsidRPr="00895E2D">
        <w:rPr>
          <w:rFonts w:ascii="Arial" w:hAnsi="Arial" w:cs="Aharoni"/>
          <w:color w:val="6D6D6D"/>
        </w:rPr>
        <w:t xml:space="preserve"> Hospital's Centre for Physiotherapy and Physical Rehabilitation is located on 8th floor of the hospital and is spread over 5000 sq. ft. It employs the most advanced </w:t>
      </w:r>
      <w:proofErr w:type="spellStart"/>
      <w:r w:rsidRPr="00895E2D">
        <w:rPr>
          <w:rFonts w:ascii="Arial" w:hAnsi="Arial" w:cs="Aharoni"/>
          <w:color w:val="6D6D6D"/>
        </w:rPr>
        <w:t>equipments</w:t>
      </w:r>
      <w:proofErr w:type="spellEnd"/>
      <w:r w:rsidRPr="00895E2D">
        <w:rPr>
          <w:rFonts w:ascii="Arial" w:hAnsi="Arial" w:cs="Aharoni"/>
          <w:color w:val="6D6D6D"/>
        </w:rPr>
        <w:t xml:space="preserve"> procured from the world's leading manufacturers. A team of experienced physiotherapists at the Hospital judiciously chart the course of your recovery helping you regain your independence thus rebuilding your self-esteem and positive attitude.</w:t>
      </w:r>
    </w:p>
    <w:p w:rsidR="00895E2D" w:rsidRPr="00895E2D" w:rsidRDefault="00895E2D" w:rsidP="00895E2D">
      <w:pPr>
        <w:pStyle w:val="NormalWeb"/>
        <w:shd w:val="clear" w:color="auto" w:fill="FFFFFF"/>
        <w:spacing w:before="0" w:beforeAutospacing="0" w:after="0" w:line="288" w:lineRule="atLeast"/>
        <w:jc w:val="both"/>
        <w:rPr>
          <w:rFonts w:ascii="Arial" w:hAnsi="Arial" w:cs="Aharoni"/>
          <w:color w:val="0088B6"/>
        </w:rPr>
      </w:pPr>
      <w:bookmarkStart w:id="1" w:name="1"/>
      <w:r w:rsidRPr="00895E2D">
        <w:rPr>
          <w:rStyle w:val="Subtitle1"/>
          <w:rFonts w:ascii="Arial" w:hAnsi="Arial" w:cs="Aharoni"/>
          <w:color w:val="0088B6"/>
        </w:rPr>
        <w:t>Services Offered</w:t>
      </w:r>
      <w:bookmarkEnd w:id="1"/>
      <w:r w:rsidRPr="00895E2D">
        <w:rPr>
          <w:rFonts w:ascii="Arial" w:hAnsi="Arial" w:cs="Aharoni"/>
          <w:color w:val="6D6D6D"/>
        </w:rPr>
        <w:br/>
      </w:r>
      <w:r w:rsidRPr="00895E2D">
        <w:rPr>
          <w:rStyle w:val="Strong"/>
          <w:rFonts w:ascii="Arial" w:hAnsi="Arial" w:cs="Aharoni"/>
          <w:color w:val="6D6D6D"/>
        </w:rPr>
        <w:t>Orthopedic</w:t>
      </w:r>
      <w:r>
        <w:rPr>
          <w:rStyle w:val="Strong"/>
          <w:rFonts w:ascii="Arial" w:hAnsi="Arial" w:cs="Aharoni"/>
          <w:color w:val="6D6D6D"/>
        </w:rPr>
        <w:t xml:space="preserve"> </w:t>
      </w:r>
      <w:r w:rsidRPr="00895E2D">
        <w:rPr>
          <w:rStyle w:val="Strong"/>
          <w:rFonts w:ascii="Arial" w:hAnsi="Arial" w:cs="Aharoni"/>
          <w:color w:val="6D6D6D"/>
        </w:rPr>
        <w:t>Rehabilitation</w:t>
      </w:r>
      <w:r w:rsidRPr="00895E2D">
        <w:rPr>
          <w:rFonts w:ascii="Arial" w:hAnsi="Arial" w:cs="Aharoni"/>
          <w:b/>
          <w:bCs/>
          <w:color w:val="6D6D6D"/>
        </w:rPr>
        <w:br/>
      </w:r>
      <w:r w:rsidRPr="00895E2D">
        <w:rPr>
          <w:rFonts w:ascii="Arial" w:hAnsi="Arial" w:cs="Aharoni"/>
          <w:color w:val="6D6D6D"/>
        </w:rPr>
        <w:t>The treatment encompasses a wide variety of medical and surgical Orthopedic conditions such as Arthritis, Joint replacement surgeries, amputations, fractures and several pain producing muscular and bony disorders, strains and sprains.</w:t>
      </w:r>
      <w:r w:rsidRPr="00895E2D">
        <w:rPr>
          <w:rFonts w:ascii="Arial" w:hAnsi="Arial" w:cs="Aharoni"/>
          <w:color w:val="6D6D6D"/>
        </w:rPr>
        <w:br/>
        <w:t>Exercise stations, considered the best in the world, help in strengthening the muscles.</w:t>
      </w:r>
    </w:p>
    <w:p w:rsidR="00895E2D" w:rsidRDefault="00895E2D" w:rsidP="00895E2D">
      <w:pPr>
        <w:pStyle w:val="NormalWeb"/>
        <w:shd w:val="clear" w:color="auto" w:fill="FFFFFF"/>
        <w:spacing w:before="0" w:beforeAutospacing="0" w:line="288" w:lineRule="atLeast"/>
        <w:jc w:val="both"/>
        <w:rPr>
          <w:rStyle w:val="Strong"/>
          <w:rFonts w:ascii="Arial" w:hAnsi="Arial" w:cs="Aharoni"/>
          <w:color w:val="6D6D6D"/>
        </w:rPr>
      </w:pP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Pr>
          <w:rStyle w:val="Strong"/>
          <w:rFonts w:ascii="Arial" w:hAnsi="Arial" w:cs="Aharoni"/>
          <w:color w:val="6D6D6D"/>
        </w:rPr>
        <w:t xml:space="preserve">Post </w:t>
      </w:r>
      <w:r w:rsidRPr="00895E2D">
        <w:rPr>
          <w:rStyle w:val="Strong"/>
          <w:rFonts w:ascii="Arial" w:hAnsi="Arial" w:cs="Aharoni"/>
          <w:color w:val="6D6D6D"/>
        </w:rPr>
        <w:t>trauma Rehabilitation</w:t>
      </w:r>
      <w:r w:rsidRPr="00895E2D">
        <w:rPr>
          <w:rFonts w:ascii="Arial" w:hAnsi="Arial" w:cs="Aharoni"/>
          <w:color w:val="6D6D6D"/>
        </w:rPr>
        <w:br/>
      </w:r>
      <w:proofErr w:type="gramStart"/>
      <w:r w:rsidRPr="00895E2D">
        <w:rPr>
          <w:rFonts w:ascii="Arial" w:hAnsi="Arial" w:cs="Aharoni"/>
          <w:color w:val="6D6D6D"/>
        </w:rPr>
        <w:t>It</w:t>
      </w:r>
      <w:proofErr w:type="gramEnd"/>
      <w:r w:rsidRPr="00895E2D">
        <w:rPr>
          <w:rFonts w:ascii="Arial" w:hAnsi="Arial" w:cs="Aharoni"/>
          <w:color w:val="6D6D6D"/>
        </w:rPr>
        <w:t xml:space="preserve"> aims to enhance and restore functional ability and quality of life in individuals with physical impairments or disabilities inflicted by accidents, amputations, fractures etc.</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sidRPr="00895E2D">
        <w:rPr>
          <w:rStyle w:val="Strong"/>
          <w:rFonts w:ascii="Arial" w:hAnsi="Arial" w:cs="Aharoni"/>
          <w:color w:val="6D6D6D"/>
        </w:rPr>
        <w:t>Post Joint Replacement Rehabilitation</w:t>
      </w:r>
      <w:r w:rsidRPr="00895E2D">
        <w:rPr>
          <w:rStyle w:val="apple-converted-space"/>
          <w:rFonts w:ascii="Arial" w:hAnsi="Arial" w:cs="Aharoni"/>
          <w:b/>
          <w:bCs/>
          <w:color w:val="6D6D6D"/>
        </w:rPr>
        <w:t> </w:t>
      </w:r>
      <w:r w:rsidRPr="00895E2D">
        <w:rPr>
          <w:rFonts w:ascii="Arial" w:hAnsi="Arial" w:cs="Aharoni"/>
          <w:color w:val="6D6D6D"/>
        </w:rPr>
        <w:br/>
        <w:t>Physical rehabilitation plays a vital role in rebuilding strength, agility, and range of motion in patients after any joint replacement surgery. Strength and balance is improved by exercising on various pneumatically controlled exercise stations and computerized balance trainers.</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proofErr w:type="spellStart"/>
      <w:r w:rsidRPr="00895E2D">
        <w:rPr>
          <w:rStyle w:val="Strong"/>
          <w:rFonts w:ascii="Arial" w:hAnsi="Arial" w:cs="Aharoni"/>
          <w:color w:val="6D6D6D"/>
        </w:rPr>
        <w:t>Neuro</w:t>
      </w:r>
      <w:proofErr w:type="spellEnd"/>
      <w:r w:rsidRPr="00895E2D">
        <w:rPr>
          <w:rStyle w:val="Strong"/>
          <w:rFonts w:ascii="Arial" w:hAnsi="Arial" w:cs="Aharoni"/>
          <w:color w:val="6D6D6D"/>
        </w:rPr>
        <w:t xml:space="preserve"> rehabilitation</w:t>
      </w:r>
      <w:r w:rsidRPr="00895E2D">
        <w:rPr>
          <w:rFonts w:ascii="Arial" w:hAnsi="Arial" w:cs="Aharoni"/>
          <w:color w:val="6D6D6D"/>
        </w:rPr>
        <w:br/>
        <w:t>Physiotherapy in neurological disorders is concerned with rehabilitation of individuals with brain or spinal cord injury.</w:t>
      </w:r>
      <w:r w:rsidRPr="00895E2D">
        <w:rPr>
          <w:rStyle w:val="apple-converted-space"/>
          <w:rFonts w:ascii="Arial" w:hAnsi="Arial" w:cs="Aharoni"/>
          <w:color w:val="6D6D6D"/>
        </w:rPr>
        <w:t> </w:t>
      </w:r>
      <w:r w:rsidRPr="00895E2D">
        <w:rPr>
          <w:rFonts w:ascii="Arial" w:hAnsi="Arial" w:cs="Aharoni"/>
          <w:color w:val="6D6D6D"/>
        </w:rPr>
        <w:br/>
        <w:t>Patient - focused and customized healthcare strategies are designed for individuals with following</w:t>
      </w:r>
      <w:r>
        <w:rPr>
          <w:rFonts w:ascii="Arial" w:hAnsi="Arial" w:cs="Aharoni"/>
          <w:color w:val="6D6D6D"/>
        </w:rPr>
        <w:t xml:space="preserve"> </w:t>
      </w:r>
      <w:r w:rsidRPr="00895E2D">
        <w:rPr>
          <w:rFonts w:ascii="Arial" w:hAnsi="Arial" w:cs="Aharoni"/>
          <w:color w:val="6D6D6D"/>
        </w:rPr>
        <w:t>conditions</w:t>
      </w:r>
      <w:r w:rsidRPr="00895E2D">
        <w:rPr>
          <w:rStyle w:val="apple-converted-space"/>
          <w:rFonts w:ascii="Arial" w:hAnsi="Arial" w:cs="Aharoni"/>
          <w:color w:val="6D6D6D"/>
        </w:rPr>
        <w:t> </w:t>
      </w:r>
      <w:r w:rsidRPr="00895E2D">
        <w:rPr>
          <w:rFonts w:ascii="Arial" w:hAnsi="Arial" w:cs="Aharoni"/>
          <w:color w:val="6D6D6D"/>
        </w:rPr>
        <w:br/>
        <w:t>Stroke</w:t>
      </w:r>
      <w:r w:rsidRPr="00895E2D">
        <w:rPr>
          <w:rFonts w:ascii="Arial" w:hAnsi="Arial" w:cs="Aharoni"/>
          <w:color w:val="6D6D6D"/>
        </w:rPr>
        <w:br/>
        <w:t>Head Injury</w:t>
      </w:r>
      <w:r w:rsidRPr="00895E2D">
        <w:rPr>
          <w:rFonts w:ascii="Arial" w:hAnsi="Arial" w:cs="Aharoni"/>
          <w:color w:val="6D6D6D"/>
        </w:rPr>
        <w:br/>
        <w:t>Spinal Cord Injury</w:t>
      </w:r>
      <w:r w:rsidRPr="00895E2D">
        <w:rPr>
          <w:rFonts w:ascii="Arial" w:hAnsi="Arial" w:cs="Aharoni"/>
          <w:color w:val="6D6D6D"/>
        </w:rPr>
        <w:br/>
        <w:t>Multiple sclerosis</w:t>
      </w:r>
      <w:r w:rsidRPr="00895E2D">
        <w:rPr>
          <w:rFonts w:ascii="Arial" w:hAnsi="Arial" w:cs="Aharoni"/>
          <w:color w:val="6D6D6D"/>
        </w:rPr>
        <w:br/>
      </w:r>
      <w:r w:rsidRPr="00895E2D">
        <w:rPr>
          <w:rFonts w:ascii="Arial" w:hAnsi="Arial" w:cs="Aharoni"/>
          <w:color w:val="6D6D6D"/>
        </w:rPr>
        <w:lastRenderedPageBreak/>
        <w:t>Parkinson's disease</w:t>
      </w:r>
      <w:r w:rsidRPr="00895E2D">
        <w:rPr>
          <w:rFonts w:ascii="Arial" w:hAnsi="Arial" w:cs="Aharoni"/>
          <w:color w:val="6D6D6D"/>
        </w:rPr>
        <w:br/>
      </w:r>
      <w:proofErr w:type="spellStart"/>
      <w:r w:rsidRPr="00895E2D">
        <w:rPr>
          <w:rFonts w:ascii="Arial" w:hAnsi="Arial" w:cs="Aharoni"/>
          <w:color w:val="6D6D6D"/>
        </w:rPr>
        <w:t>Gullian</w:t>
      </w:r>
      <w:proofErr w:type="spellEnd"/>
      <w:r w:rsidRPr="00895E2D">
        <w:rPr>
          <w:rFonts w:ascii="Arial" w:hAnsi="Arial" w:cs="Aharoni"/>
          <w:color w:val="6D6D6D"/>
        </w:rPr>
        <w:t xml:space="preserve"> </w:t>
      </w:r>
      <w:proofErr w:type="spellStart"/>
      <w:r w:rsidRPr="00895E2D">
        <w:rPr>
          <w:rFonts w:ascii="Arial" w:hAnsi="Arial" w:cs="Aharoni"/>
          <w:color w:val="6D6D6D"/>
        </w:rPr>
        <w:t>Barre</w:t>
      </w:r>
      <w:proofErr w:type="spellEnd"/>
      <w:r w:rsidRPr="00895E2D">
        <w:rPr>
          <w:rFonts w:ascii="Arial" w:hAnsi="Arial" w:cs="Aharoni"/>
          <w:color w:val="6D6D6D"/>
        </w:rPr>
        <w:t xml:space="preserve"> Syndrome</w:t>
      </w:r>
      <w:r w:rsidRPr="00895E2D">
        <w:rPr>
          <w:rStyle w:val="apple-converted-space"/>
          <w:rFonts w:ascii="Arial" w:hAnsi="Arial" w:cs="Aharoni"/>
          <w:color w:val="6D6D6D"/>
        </w:rPr>
        <w:t> </w:t>
      </w:r>
      <w:r w:rsidRPr="00895E2D">
        <w:rPr>
          <w:rFonts w:ascii="Arial" w:hAnsi="Arial" w:cs="Aharoni"/>
          <w:color w:val="6D6D6D"/>
        </w:rPr>
        <w:br/>
        <w:t>Peripheral Nerve Injury</w:t>
      </w:r>
      <w:r w:rsidRPr="00895E2D">
        <w:rPr>
          <w:rFonts w:ascii="Arial" w:hAnsi="Arial" w:cs="Aharoni"/>
          <w:color w:val="6D6D6D"/>
        </w:rPr>
        <w:br/>
        <w:t>Muscular Dystrophy</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sidRPr="00895E2D">
        <w:rPr>
          <w:rStyle w:val="Strong"/>
          <w:rFonts w:ascii="Arial" w:hAnsi="Arial" w:cs="Aharoni"/>
          <w:color w:val="6D6D6D"/>
        </w:rPr>
        <w:t>Balance and Co-ordination Training:</w:t>
      </w:r>
      <w:r w:rsidRPr="00895E2D">
        <w:rPr>
          <w:rStyle w:val="apple-converted-space"/>
          <w:rFonts w:ascii="Arial" w:hAnsi="Arial" w:cs="Aharoni"/>
          <w:color w:val="6D6D6D"/>
        </w:rPr>
        <w:t> </w:t>
      </w:r>
      <w:r w:rsidRPr="00895E2D">
        <w:rPr>
          <w:rFonts w:ascii="Arial" w:hAnsi="Arial" w:cs="Aharoni"/>
          <w:color w:val="6D6D6D"/>
        </w:rPr>
        <w:t>is vital element of rehabilitation program. The MTD trainer has a platform that can measure and train balance, symmetry, speediness, strength, capacity as well as coordination. It consists of number of computerized tasking, which enhances the perception, cognition and anticipation. The exercises on MTD can be tailored for patients as per the body weight and requirement. The training by MTD trainer is supported by visual and audible feedback.</w:t>
      </w:r>
      <w:r w:rsidRPr="00895E2D">
        <w:rPr>
          <w:rStyle w:val="apple-converted-space"/>
          <w:rFonts w:ascii="Arial" w:hAnsi="Arial" w:cs="Aharoni"/>
          <w:color w:val="6D6D6D"/>
        </w:rPr>
        <w:t> </w:t>
      </w:r>
      <w:r w:rsidRPr="00895E2D">
        <w:rPr>
          <w:rFonts w:ascii="Arial" w:hAnsi="Arial" w:cs="Aharoni"/>
          <w:color w:val="6D6D6D"/>
        </w:rPr>
        <w:br/>
        <w:t xml:space="preserve">On MTD, balance can be trained while performing various activities in different body positions such as sitting, squatting, one leg standing, toe standing, forward bending, backward bending, jumping, </w:t>
      </w:r>
      <w:proofErr w:type="spellStart"/>
      <w:r w:rsidRPr="00895E2D">
        <w:rPr>
          <w:rFonts w:ascii="Arial" w:hAnsi="Arial" w:cs="Aharoni"/>
          <w:color w:val="6D6D6D"/>
        </w:rPr>
        <w:t>etc</w:t>
      </w:r>
      <w:proofErr w:type="spellEnd"/>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sidRPr="00895E2D">
        <w:rPr>
          <w:rStyle w:val="Strong"/>
          <w:rFonts w:ascii="Arial" w:hAnsi="Arial" w:cs="Aharoni"/>
          <w:color w:val="6D6D6D"/>
        </w:rPr>
        <w:t>Weight supported Harness system</w:t>
      </w:r>
      <w:r w:rsidRPr="00895E2D">
        <w:rPr>
          <w:rFonts w:ascii="Arial" w:hAnsi="Arial" w:cs="Aharoni"/>
          <w:color w:val="6D6D6D"/>
        </w:rPr>
        <w:t>: It is used for patients with poor trunk control to help them walk safely without falling. Stroke patients can be ambulated on treadmill using the harness system.</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sidRPr="00895E2D">
        <w:rPr>
          <w:rStyle w:val="Strong"/>
          <w:rFonts w:ascii="Arial" w:hAnsi="Arial" w:cs="Aharoni"/>
          <w:color w:val="6D6D6D"/>
        </w:rPr>
        <w:t>Tilt table</w:t>
      </w:r>
      <w:r w:rsidRPr="00895E2D">
        <w:rPr>
          <w:rFonts w:ascii="Arial" w:hAnsi="Arial" w:cs="Aharoni"/>
          <w:color w:val="6D6D6D"/>
        </w:rPr>
        <w:t>: It is used for postural orientation and standing with support in paralyzed patients.</w:t>
      </w:r>
    </w:p>
    <w:p w:rsidR="00895E2D" w:rsidRPr="00895E2D" w:rsidRDefault="001E4D3D" w:rsidP="00895E2D">
      <w:pPr>
        <w:pStyle w:val="NormalWeb"/>
        <w:shd w:val="clear" w:color="auto" w:fill="FFFFFF"/>
        <w:spacing w:before="0" w:beforeAutospacing="0" w:line="288" w:lineRule="atLeast"/>
        <w:jc w:val="right"/>
        <w:rPr>
          <w:rFonts w:ascii="Arial" w:hAnsi="Arial" w:cs="Aharoni"/>
          <w:color w:val="6D6D6D"/>
        </w:rPr>
      </w:pPr>
      <w:hyperlink r:id="rId10" w:anchor="top" w:history="1">
        <w:r w:rsidR="00895E2D" w:rsidRPr="00895E2D">
          <w:rPr>
            <w:rStyle w:val="Hyperlink"/>
            <w:rFonts w:ascii="Arial" w:hAnsi="Arial" w:cs="Aharoni"/>
          </w:rPr>
          <w:t>Go to the top of this page</w:t>
        </w:r>
      </w:hyperlink>
    </w:p>
    <w:p w:rsidR="00895E2D" w:rsidRPr="00895E2D" w:rsidRDefault="00895E2D" w:rsidP="00895E2D">
      <w:pPr>
        <w:pStyle w:val="NormalWeb"/>
        <w:shd w:val="clear" w:color="auto" w:fill="FFFFFF"/>
        <w:spacing w:before="0" w:beforeAutospacing="0" w:after="240" w:afterAutospacing="0" w:line="288" w:lineRule="atLeast"/>
        <w:jc w:val="both"/>
        <w:rPr>
          <w:rFonts w:ascii="Arial" w:hAnsi="Arial" w:cs="Aharoni"/>
          <w:color w:val="6D6D6D"/>
        </w:rPr>
      </w:pPr>
      <w:bookmarkStart w:id="2" w:name="2"/>
      <w:r w:rsidRPr="00895E2D">
        <w:rPr>
          <w:rStyle w:val="Subtitle1"/>
          <w:rFonts w:ascii="Arial" w:hAnsi="Arial" w:cs="Aharoni"/>
          <w:color w:val="0088B6"/>
        </w:rPr>
        <w:t>Spine Rehabilitation</w:t>
      </w:r>
      <w:bookmarkEnd w:id="2"/>
      <w:r w:rsidRPr="00895E2D">
        <w:rPr>
          <w:rFonts w:ascii="Arial" w:hAnsi="Arial" w:cs="Aharoni"/>
          <w:color w:val="6D6D6D"/>
        </w:rPr>
        <w:br/>
        <w:t xml:space="preserve">Various spine related problems like </w:t>
      </w:r>
      <w:proofErr w:type="spellStart"/>
      <w:r w:rsidRPr="00895E2D">
        <w:rPr>
          <w:rFonts w:ascii="Arial" w:hAnsi="Arial" w:cs="Aharoni"/>
          <w:color w:val="6D6D6D"/>
        </w:rPr>
        <w:t>Spondylosis</w:t>
      </w:r>
      <w:proofErr w:type="spellEnd"/>
      <w:r w:rsidRPr="00895E2D">
        <w:rPr>
          <w:rFonts w:ascii="Arial" w:hAnsi="Arial" w:cs="Aharoni"/>
          <w:color w:val="6D6D6D"/>
        </w:rPr>
        <w:t>, which cause neck and back pain, disc problems and postural disorders, are treated using advanced manual therapy and joint mobilization techniques on highly specialized manual therapy table.</w:t>
      </w:r>
    </w:p>
    <w:p w:rsidR="00895E2D" w:rsidRPr="00895E2D" w:rsidRDefault="00895E2D" w:rsidP="00895E2D">
      <w:pPr>
        <w:pStyle w:val="NormalWeb"/>
        <w:shd w:val="clear" w:color="auto" w:fill="FFFFFF"/>
        <w:spacing w:before="0" w:beforeAutospacing="0" w:after="0" w:line="288" w:lineRule="atLeast"/>
        <w:jc w:val="both"/>
        <w:rPr>
          <w:rFonts w:ascii="Arial" w:hAnsi="Arial" w:cs="Aharoni"/>
          <w:color w:val="6D6D6D"/>
        </w:rPr>
      </w:pPr>
      <w:bookmarkStart w:id="3" w:name="3"/>
      <w:r w:rsidRPr="00895E2D">
        <w:rPr>
          <w:rStyle w:val="Subtitle1"/>
          <w:rFonts w:ascii="Arial" w:hAnsi="Arial" w:cs="Aharoni"/>
          <w:color w:val="0088B6"/>
        </w:rPr>
        <w:t>Sports Rehabilitation</w:t>
      </w:r>
      <w:bookmarkEnd w:id="3"/>
      <w:r w:rsidRPr="00895E2D">
        <w:rPr>
          <w:rFonts w:ascii="Arial" w:hAnsi="Arial" w:cs="Aharoni"/>
          <w:color w:val="6D6D6D"/>
        </w:rPr>
        <w:br/>
      </w:r>
      <w:proofErr w:type="gramStart"/>
      <w:r w:rsidRPr="00895E2D">
        <w:rPr>
          <w:rFonts w:ascii="Arial" w:hAnsi="Arial" w:cs="Aharoni"/>
          <w:color w:val="6D6D6D"/>
        </w:rPr>
        <w:t>It</w:t>
      </w:r>
      <w:proofErr w:type="gramEnd"/>
      <w:r w:rsidRPr="00895E2D">
        <w:rPr>
          <w:rFonts w:ascii="Arial" w:hAnsi="Arial" w:cs="Aharoni"/>
          <w:color w:val="6D6D6D"/>
        </w:rPr>
        <w:t xml:space="preserve"> plays a vital role in multi-disciplinary management of sports injuries. We aim to treat and fully rehabilitate an athlete after his injury or surgery and regain his ability to participate in sports in shortest possible time. Most advanced exercise </w:t>
      </w:r>
      <w:proofErr w:type="spellStart"/>
      <w:r w:rsidRPr="00895E2D">
        <w:rPr>
          <w:rFonts w:ascii="Arial" w:hAnsi="Arial" w:cs="Aharoni"/>
          <w:color w:val="6D6D6D"/>
        </w:rPr>
        <w:t>equipments</w:t>
      </w:r>
      <w:proofErr w:type="spellEnd"/>
      <w:r w:rsidRPr="00895E2D">
        <w:rPr>
          <w:rFonts w:ascii="Arial" w:hAnsi="Arial" w:cs="Aharoni"/>
          <w:color w:val="6D6D6D"/>
        </w:rPr>
        <w:t xml:space="preserve"> that help improve strength, stamina, endurance, flexibility, balance stability, proprioception, speed and agility are used.</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sidRPr="00895E2D">
        <w:rPr>
          <w:rStyle w:val="Strong"/>
          <w:rFonts w:ascii="Arial" w:hAnsi="Arial" w:cs="Aharoni"/>
          <w:color w:val="6D6D6D"/>
        </w:rPr>
        <w:t>ISOKINETIC SYSTEM of Strengthening:</w:t>
      </w:r>
      <w:r w:rsidRPr="00895E2D">
        <w:rPr>
          <w:rStyle w:val="apple-converted-space"/>
          <w:rFonts w:ascii="Arial" w:hAnsi="Arial" w:cs="Aharoni"/>
          <w:color w:val="6D6D6D"/>
        </w:rPr>
        <w:t> </w:t>
      </w:r>
      <w:r w:rsidRPr="00895E2D">
        <w:rPr>
          <w:rFonts w:ascii="Arial" w:hAnsi="Arial" w:cs="Aharoni"/>
          <w:color w:val="6D6D6D"/>
        </w:rPr>
        <w:t xml:space="preserve">ISOKINETIC multi-joint and work simulator are computer aided biomechanical testing, training and rehabilitation </w:t>
      </w:r>
      <w:proofErr w:type="spellStart"/>
      <w:r w:rsidRPr="00895E2D">
        <w:rPr>
          <w:rFonts w:ascii="Arial" w:hAnsi="Arial" w:cs="Aharoni"/>
          <w:color w:val="6D6D6D"/>
        </w:rPr>
        <w:t>equipments</w:t>
      </w:r>
      <w:proofErr w:type="spellEnd"/>
      <w:r w:rsidRPr="00895E2D">
        <w:rPr>
          <w:rFonts w:ascii="Arial" w:hAnsi="Arial" w:cs="Aharoni"/>
          <w:color w:val="6D6D6D"/>
        </w:rPr>
        <w:t>. Individualized exercise regimes are designed for effective rehabilitation. It has Biofeedback system, where patients can follow their training displayed on screen in real time. It enables the patients to perform movement realistically at desired target speed with minimum force. Performance can be displayed and recorded for evaluation and progress chart.</w:t>
      </w:r>
    </w:p>
    <w:p w:rsidR="00895E2D" w:rsidRPr="00895E2D" w:rsidRDefault="00895E2D" w:rsidP="00895E2D">
      <w:pPr>
        <w:pStyle w:val="NormalWeb"/>
        <w:shd w:val="clear" w:color="auto" w:fill="FFFFFF"/>
        <w:spacing w:before="0" w:beforeAutospacing="0" w:after="240" w:afterAutospacing="0" w:line="288" w:lineRule="atLeast"/>
        <w:jc w:val="both"/>
        <w:rPr>
          <w:rFonts w:ascii="Arial" w:hAnsi="Arial" w:cs="Aharoni"/>
          <w:color w:val="6D6D6D"/>
        </w:rPr>
      </w:pPr>
      <w:r w:rsidRPr="00895E2D">
        <w:rPr>
          <w:rStyle w:val="Strong"/>
          <w:rFonts w:ascii="Arial" w:hAnsi="Arial" w:cs="Aharoni"/>
          <w:color w:val="6D6D6D"/>
        </w:rPr>
        <w:lastRenderedPageBreak/>
        <w:t>HUR training stations</w:t>
      </w:r>
      <w:r w:rsidRPr="00895E2D">
        <w:rPr>
          <w:rStyle w:val="apple-converted-space"/>
          <w:rFonts w:ascii="Arial" w:hAnsi="Arial" w:cs="Aharoni"/>
          <w:color w:val="6D6D6D"/>
        </w:rPr>
        <w:t> </w:t>
      </w:r>
      <w:r w:rsidRPr="00895E2D">
        <w:rPr>
          <w:rFonts w:ascii="Arial" w:hAnsi="Arial" w:cs="Aharoni"/>
          <w:color w:val="6D6D6D"/>
        </w:rPr>
        <w:t>are based on pneumatic air resistance technology system. They help build functional fitness by increasing and maintaining flexibility, strengthening and toning of muscle, increasing static and dynamic endurance. They have step-less (smooth) adjustment of resistance, which avoids overloading of joints and connected tissues thus making it more safer and effective training system.</w:t>
      </w:r>
    </w:p>
    <w:p w:rsidR="00895E2D" w:rsidRPr="00895E2D" w:rsidRDefault="00895E2D" w:rsidP="00895E2D">
      <w:pPr>
        <w:pStyle w:val="NormalWeb"/>
        <w:shd w:val="clear" w:color="auto" w:fill="FFFFFF"/>
        <w:spacing w:before="0" w:beforeAutospacing="0" w:after="0" w:line="288" w:lineRule="atLeast"/>
        <w:jc w:val="both"/>
        <w:rPr>
          <w:rFonts w:ascii="Arial" w:hAnsi="Arial" w:cs="Aharoni"/>
          <w:color w:val="6D6D6D"/>
        </w:rPr>
      </w:pPr>
      <w:bookmarkStart w:id="4" w:name="4"/>
      <w:r w:rsidRPr="00895E2D">
        <w:rPr>
          <w:rStyle w:val="Subtitle1"/>
          <w:rFonts w:ascii="Arial" w:hAnsi="Arial" w:cs="Aharoni"/>
          <w:color w:val="0088B6"/>
        </w:rPr>
        <w:t>Pulmonary Rehabilitation</w:t>
      </w:r>
      <w:bookmarkEnd w:id="4"/>
      <w:r w:rsidRPr="00895E2D">
        <w:rPr>
          <w:rFonts w:ascii="Arial" w:hAnsi="Arial" w:cs="Aharoni"/>
          <w:color w:val="6D6D6D"/>
        </w:rPr>
        <w:br/>
        <w:t xml:space="preserve">Pulmonary rehabilitation is an integral part of the clinical management and health maintenance of patients with </w:t>
      </w:r>
      <w:proofErr w:type="spellStart"/>
      <w:r w:rsidRPr="00895E2D">
        <w:rPr>
          <w:rFonts w:ascii="Arial" w:hAnsi="Arial" w:cs="Aharoni"/>
          <w:color w:val="6D6D6D"/>
        </w:rPr>
        <w:t>sub acute</w:t>
      </w:r>
      <w:proofErr w:type="spellEnd"/>
      <w:r w:rsidRPr="00895E2D">
        <w:rPr>
          <w:rFonts w:ascii="Arial" w:hAnsi="Arial" w:cs="Aharoni"/>
          <w:color w:val="6D6D6D"/>
        </w:rPr>
        <w:t xml:space="preserve"> or chronic lung conditions. It helps train respiratory muscles and develops physical and respiratory endurance in such patients.</w:t>
      </w:r>
      <w:r w:rsidRPr="00895E2D">
        <w:rPr>
          <w:rFonts w:ascii="Arial" w:hAnsi="Arial" w:cs="Aharoni"/>
          <w:color w:val="6D6D6D"/>
        </w:rPr>
        <w:br/>
        <w:t>It is indicated in respiratory conditions like</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sidRPr="00895E2D">
        <w:rPr>
          <w:rFonts w:ascii="Arial" w:hAnsi="Arial" w:cs="Aharoni"/>
          <w:color w:val="6D6D6D"/>
        </w:rPr>
        <w:t>Chronic bronchitis</w:t>
      </w:r>
      <w:r w:rsidRPr="00895E2D">
        <w:rPr>
          <w:rStyle w:val="apple-converted-space"/>
          <w:rFonts w:ascii="Arial" w:hAnsi="Arial" w:cs="Aharoni"/>
          <w:color w:val="6D6D6D"/>
        </w:rPr>
        <w:t> </w:t>
      </w:r>
      <w:r w:rsidRPr="00895E2D">
        <w:rPr>
          <w:rFonts w:ascii="Arial" w:hAnsi="Arial" w:cs="Aharoni"/>
          <w:color w:val="6D6D6D"/>
        </w:rPr>
        <w:br/>
        <w:t>Asthma</w:t>
      </w:r>
      <w:r w:rsidRPr="00895E2D">
        <w:rPr>
          <w:rStyle w:val="apple-converted-space"/>
          <w:rFonts w:ascii="Arial" w:hAnsi="Arial" w:cs="Aharoni"/>
          <w:color w:val="6D6D6D"/>
        </w:rPr>
        <w:t> </w:t>
      </w:r>
      <w:r w:rsidRPr="00895E2D">
        <w:rPr>
          <w:rFonts w:ascii="Arial" w:hAnsi="Arial" w:cs="Aharoni"/>
          <w:color w:val="6D6D6D"/>
        </w:rPr>
        <w:br/>
        <w:t>Cystic fibrosis</w:t>
      </w:r>
      <w:r w:rsidRPr="00895E2D">
        <w:rPr>
          <w:rStyle w:val="apple-converted-space"/>
          <w:rFonts w:ascii="Arial" w:hAnsi="Arial" w:cs="Aharoni"/>
          <w:color w:val="6D6D6D"/>
        </w:rPr>
        <w:t> </w:t>
      </w:r>
      <w:r w:rsidRPr="00895E2D">
        <w:rPr>
          <w:rFonts w:ascii="Arial" w:hAnsi="Arial" w:cs="Aharoni"/>
          <w:color w:val="6D6D6D"/>
        </w:rPr>
        <w:br/>
      </w:r>
      <w:proofErr w:type="spellStart"/>
      <w:r w:rsidRPr="00895E2D">
        <w:rPr>
          <w:rFonts w:ascii="Arial" w:hAnsi="Arial" w:cs="Aharoni"/>
          <w:color w:val="6D6D6D"/>
        </w:rPr>
        <w:t>Bronchiectesis</w:t>
      </w:r>
      <w:proofErr w:type="spellEnd"/>
      <w:r w:rsidRPr="00895E2D">
        <w:rPr>
          <w:rStyle w:val="apple-converted-space"/>
          <w:rFonts w:ascii="Arial" w:hAnsi="Arial" w:cs="Aharoni"/>
          <w:color w:val="6D6D6D"/>
        </w:rPr>
        <w:t> </w:t>
      </w:r>
      <w:r w:rsidRPr="00895E2D">
        <w:rPr>
          <w:rFonts w:ascii="Arial" w:hAnsi="Arial" w:cs="Aharoni"/>
          <w:color w:val="6D6D6D"/>
        </w:rPr>
        <w:br/>
        <w:t>Interstitial lung disease</w:t>
      </w:r>
      <w:r w:rsidRPr="00895E2D">
        <w:rPr>
          <w:rStyle w:val="apple-converted-space"/>
          <w:rFonts w:ascii="Arial" w:hAnsi="Arial" w:cs="Aharoni"/>
          <w:color w:val="6D6D6D"/>
        </w:rPr>
        <w:t> </w:t>
      </w:r>
      <w:r w:rsidRPr="00895E2D">
        <w:rPr>
          <w:rFonts w:ascii="Arial" w:hAnsi="Arial" w:cs="Aharoni"/>
          <w:color w:val="6D6D6D"/>
        </w:rPr>
        <w:br/>
        <w:t>Thoracic surgery</w:t>
      </w:r>
    </w:p>
    <w:p w:rsidR="00895E2D" w:rsidRPr="00895E2D" w:rsidRDefault="001E4D3D" w:rsidP="00895E2D">
      <w:pPr>
        <w:pStyle w:val="NormalWeb"/>
        <w:shd w:val="clear" w:color="auto" w:fill="FFFFFF"/>
        <w:spacing w:before="0" w:beforeAutospacing="0" w:line="288" w:lineRule="atLeast"/>
        <w:jc w:val="right"/>
        <w:rPr>
          <w:rFonts w:ascii="Arial" w:hAnsi="Arial" w:cs="Aharoni"/>
          <w:color w:val="6D6D6D"/>
        </w:rPr>
      </w:pPr>
      <w:hyperlink r:id="rId11" w:anchor="top" w:history="1">
        <w:r w:rsidR="00895E2D" w:rsidRPr="00895E2D">
          <w:rPr>
            <w:rStyle w:val="Hyperlink"/>
            <w:rFonts w:ascii="Arial" w:hAnsi="Arial" w:cs="Aharoni"/>
          </w:rPr>
          <w:t>Go to the top of this page</w:t>
        </w:r>
      </w:hyperlink>
    </w:p>
    <w:p w:rsidR="00895E2D" w:rsidRPr="00895E2D" w:rsidRDefault="00895E2D" w:rsidP="00895E2D">
      <w:pPr>
        <w:pStyle w:val="NormalWeb"/>
        <w:shd w:val="clear" w:color="auto" w:fill="FFFFFF"/>
        <w:spacing w:before="0" w:beforeAutospacing="0" w:after="0" w:line="288" w:lineRule="atLeast"/>
        <w:jc w:val="both"/>
        <w:rPr>
          <w:rFonts w:ascii="Arial" w:hAnsi="Arial" w:cs="Aharoni"/>
          <w:color w:val="6D6D6D"/>
        </w:rPr>
      </w:pPr>
      <w:bookmarkStart w:id="5" w:name="5"/>
      <w:r w:rsidRPr="00895E2D">
        <w:rPr>
          <w:rStyle w:val="Subtitle1"/>
          <w:rFonts w:ascii="Arial" w:hAnsi="Arial" w:cs="Aharoni"/>
          <w:color w:val="0088B6"/>
        </w:rPr>
        <w:t>Pain Management &amp; Electrotherapy</w:t>
      </w:r>
      <w:bookmarkEnd w:id="5"/>
      <w:r w:rsidRPr="00895E2D">
        <w:rPr>
          <w:rFonts w:ascii="Arial" w:hAnsi="Arial" w:cs="Aharoni"/>
          <w:color w:val="6D6D6D"/>
        </w:rPr>
        <w:br/>
        <w:t xml:space="preserve">Physiotherapy is an integral part of pain management and is effective in different conditions like </w:t>
      </w:r>
      <w:proofErr w:type="spellStart"/>
      <w:r w:rsidRPr="00895E2D">
        <w:rPr>
          <w:rFonts w:ascii="Arial" w:hAnsi="Arial" w:cs="Aharoni"/>
          <w:color w:val="6D6D6D"/>
        </w:rPr>
        <w:t>spondylosis</w:t>
      </w:r>
      <w:proofErr w:type="spellEnd"/>
      <w:r w:rsidRPr="00895E2D">
        <w:rPr>
          <w:rFonts w:ascii="Arial" w:hAnsi="Arial" w:cs="Aharoni"/>
          <w:color w:val="6D6D6D"/>
        </w:rPr>
        <w:t>, frozen shoulder, osteoarthritis and inflammation of joints, strains and sprains of muscles &amp; ligaments and sports injuries.</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sidRPr="00895E2D">
        <w:rPr>
          <w:rFonts w:ascii="Arial" w:hAnsi="Arial" w:cs="Aharoni"/>
          <w:color w:val="6D6D6D"/>
        </w:rPr>
        <w:t>The Centre Offers the Following Modalities in Pain Management</w:t>
      </w:r>
      <w:r w:rsidRPr="00895E2D">
        <w:rPr>
          <w:rFonts w:ascii="Arial" w:hAnsi="Arial" w:cs="Aharoni"/>
          <w:color w:val="6D6D6D"/>
        </w:rPr>
        <w:br/>
        <w:t>Short Wave Diathermy</w:t>
      </w:r>
      <w:r w:rsidRPr="00895E2D">
        <w:rPr>
          <w:rFonts w:ascii="Arial" w:hAnsi="Arial" w:cs="Aharoni"/>
          <w:color w:val="6D6D6D"/>
        </w:rPr>
        <w:br/>
        <w:t>Long Wave Diathermy</w:t>
      </w:r>
      <w:r w:rsidRPr="00895E2D">
        <w:rPr>
          <w:rFonts w:ascii="Arial" w:hAnsi="Arial" w:cs="Aharoni"/>
          <w:color w:val="6D6D6D"/>
        </w:rPr>
        <w:br/>
        <w:t xml:space="preserve">Ultrasonic Therapy &amp; </w:t>
      </w:r>
      <w:proofErr w:type="spellStart"/>
      <w:r w:rsidRPr="00895E2D">
        <w:rPr>
          <w:rFonts w:ascii="Arial" w:hAnsi="Arial" w:cs="Aharoni"/>
          <w:color w:val="6D6D6D"/>
        </w:rPr>
        <w:t>Phonophoresis</w:t>
      </w:r>
      <w:proofErr w:type="spellEnd"/>
      <w:r w:rsidRPr="00895E2D">
        <w:rPr>
          <w:rFonts w:ascii="Arial" w:hAnsi="Arial" w:cs="Aharoni"/>
          <w:color w:val="6D6D6D"/>
        </w:rPr>
        <w:br/>
        <w:t>TENS</w:t>
      </w:r>
      <w:r w:rsidRPr="00895E2D">
        <w:rPr>
          <w:rFonts w:ascii="Arial" w:hAnsi="Arial" w:cs="Aharoni"/>
          <w:color w:val="6D6D6D"/>
        </w:rPr>
        <w:br/>
        <w:t>Traction</w:t>
      </w:r>
      <w:r w:rsidRPr="00895E2D">
        <w:rPr>
          <w:rFonts w:ascii="Arial" w:hAnsi="Arial" w:cs="Aharoni"/>
          <w:color w:val="6D6D6D"/>
        </w:rPr>
        <w:br/>
      </w:r>
      <w:proofErr w:type="spellStart"/>
      <w:r w:rsidRPr="00895E2D">
        <w:rPr>
          <w:rFonts w:ascii="Arial" w:hAnsi="Arial" w:cs="Aharoni"/>
          <w:color w:val="6D6D6D"/>
        </w:rPr>
        <w:t>Infra Red</w:t>
      </w:r>
      <w:proofErr w:type="spellEnd"/>
      <w:r w:rsidRPr="00895E2D">
        <w:rPr>
          <w:rFonts w:ascii="Arial" w:hAnsi="Arial" w:cs="Aharoni"/>
          <w:color w:val="6D6D6D"/>
        </w:rPr>
        <w:t xml:space="preserve"> Lamp</w:t>
      </w:r>
      <w:r w:rsidRPr="00895E2D">
        <w:rPr>
          <w:rFonts w:ascii="Arial" w:hAnsi="Arial" w:cs="Aharoni"/>
          <w:color w:val="6D6D6D"/>
        </w:rPr>
        <w:br/>
      </w:r>
      <w:r w:rsidRPr="00895E2D">
        <w:rPr>
          <w:rFonts w:ascii="Arial" w:hAnsi="Arial" w:cs="Aharoni"/>
          <w:color w:val="6D6D6D"/>
        </w:rPr>
        <w:br/>
      </w:r>
      <w:r w:rsidRPr="00895E2D">
        <w:rPr>
          <w:rStyle w:val="Strong"/>
          <w:rFonts w:ascii="Arial" w:hAnsi="Arial" w:cs="Aharoni"/>
          <w:color w:val="6D6D6D"/>
        </w:rPr>
        <w:t>Advanced Pain Relieving modalities like</w:t>
      </w:r>
      <w:r w:rsidRPr="00895E2D">
        <w:rPr>
          <w:rFonts w:ascii="Arial" w:hAnsi="Arial" w:cs="Aharoni"/>
          <w:color w:val="6D6D6D"/>
        </w:rPr>
        <w:br/>
        <w:t>Laser</w:t>
      </w:r>
      <w:r w:rsidRPr="00895E2D">
        <w:rPr>
          <w:rFonts w:ascii="Arial" w:hAnsi="Arial" w:cs="Aharoni"/>
          <w:color w:val="6D6D6D"/>
        </w:rPr>
        <w:br/>
        <w:t>Shock Wave Therapy</w:t>
      </w:r>
      <w:r w:rsidRPr="00895E2D">
        <w:rPr>
          <w:rFonts w:ascii="Arial" w:hAnsi="Arial" w:cs="Aharoni"/>
          <w:color w:val="6D6D6D"/>
        </w:rPr>
        <w:br/>
        <w:t>Combo therapy</w:t>
      </w:r>
      <w:r w:rsidRPr="00895E2D">
        <w:rPr>
          <w:rFonts w:ascii="Arial" w:hAnsi="Arial" w:cs="Aharoni"/>
          <w:color w:val="6D6D6D"/>
        </w:rPr>
        <w:br/>
        <w:t>Whirlpool</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sidRPr="00895E2D">
        <w:rPr>
          <w:rStyle w:val="Strong"/>
          <w:rFonts w:ascii="Arial" w:hAnsi="Arial" w:cs="Aharoni"/>
          <w:color w:val="6D6D6D"/>
        </w:rPr>
        <w:t>LASER</w:t>
      </w:r>
      <w:r w:rsidRPr="00895E2D">
        <w:rPr>
          <w:rStyle w:val="apple-converted-space"/>
          <w:rFonts w:ascii="Arial" w:hAnsi="Arial" w:cs="Aharoni"/>
          <w:color w:val="6D6D6D"/>
        </w:rPr>
        <w:t> </w:t>
      </w:r>
      <w:r w:rsidRPr="00895E2D">
        <w:rPr>
          <w:rFonts w:ascii="Arial" w:hAnsi="Arial" w:cs="Aharoni"/>
          <w:color w:val="6D6D6D"/>
        </w:rPr>
        <w:t>involves the application of specific wavelengths of light to affected body tissues. It reduces inflammation, decreases pain level. , accelerates soft tissue and bone repair and increases tissue tensile strength.</w:t>
      </w:r>
      <w:r w:rsidRPr="00895E2D">
        <w:rPr>
          <w:rStyle w:val="apple-converted-space"/>
          <w:rFonts w:ascii="Arial" w:hAnsi="Arial" w:cs="Aharoni"/>
          <w:color w:val="6D6D6D"/>
        </w:rPr>
        <w:t> </w:t>
      </w:r>
      <w:r w:rsidRPr="00895E2D">
        <w:rPr>
          <w:rFonts w:ascii="Arial" w:hAnsi="Arial" w:cs="Aharoni"/>
          <w:color w:val="6D6D6D"/>
        </w:rPr>
        <w:br/>
        <w:t>It is used in treating conditions like</w:t>
      </w:r>
      <w:r w:rsidRPr="00895E2D">
        <w:rPr>
          <w:rStyle w:val="apple-converted-space"/>
          <w:rFonts w:ascii="Arial" w:hAnsi="Arial" w:cs="Aharoni"/>
          <w:color w:val="6D6D6D"/>
        </w:rPr>
        <w:t>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Arthritis (rheumatoid, osteoarthritis),</w:t>
      </w:r>
      <w:r w:rsidRPr="00895E2D">
        <w:rPr>
          <w:rFonts w:ascii="Arial" w:hAnsi="Arial" w:cs="Aharoni"/>
          <w:color w:val="6D6D6D"/>
        </w:rPr>
        <w:br/>
      </w:r>
      <w:r w:rsidRPr="00895E2D">
        <w:rPr>
          <w:rFonts w:ascii="Tahoma" w:hAnsi="Tahoma" w:cs="Aharoni"/>
          <w:color w:val="6D6D6D"/>
        </w:rPr>
        <w:lastRenderedPageBreak/>
        <w:t>�</w:t>
      </w:r>
      <w:r w:rsidRPr="00895E2D">
        <w:rPr>
          <w:rFonts w:ascii="Arial" w:hAnsi="Arial" w:cs="Aharoni"/>
          <w:color w:val="6D6D6D"/>
        </w:rPr>
        <w:t xml:space="preserve"> Fibromyalgia,</w:t>
      </w:r>
      <w:r w:rsidRPr="00895E2D">
        <w:rPr>
          <w:rStyle w:val="apple-converted-space"/>
          <w:rFonts w:ascii="Arial" w:hAnsi="Arial" w:cs="Aharoni"/>
          <w:color w:val="6D6D6D"/>
        </w:rPr>
        <w:t>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Carpal Tunnel Syndrome,</w:t>
      </w:r>
      <w:r w:rsidRPr="00895E2D">
        <w:rPr>
          <w:rStyle w:val="apple-converted-space"/>
          <w:rFonts w:ascii="Arial" w:hAnsi="Arial" w:cs="Aharoni"/>
          <w:color w:val="6D6D6D"/>
        </w:rPr>
        <w:t>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w:t>
      </w:r>
      <w:proofErr w:type="spellStart"/>
      <w:r w:rsidRPr="00895E2D">
        <w:rPr>
          <w:rFonts w:ascii="Arial" w:hAnsi="Arial" w:cs="Aharoni"/>
          <w:color w:val="6D6D6D"/>
        </w:rPr>
        <w:t>Tendinopathies</w:t>
      </w:r>
      <w:proofErr w:type="spellEnd"/>
      <w:r w:rsidRPr="00895E2D">
        <w:rPr>
          <w:rFonts w:ascii="Arial" w:hAnsi="Arial" w:cs="Aharoni"/>
          <w:color w:val="6D6D6D"/>
        </w:rPr>
        <w:t xml:space="preserve"> ,</w:t>
      </w:r>
      <w:r w:rsidRPr="00895E2D">
        <w:rPr>
          <w:rStyle w:val="apple-converted-space"/>
          <w:rFonts w:ascii="Arial" w:hAnsi="Arial" w:cs="Aharoni"/>
          <w:color w:val="6D6D6D"/>
        </w:rPr>
        <w:t>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Tennis Elbow,</w:t>
      </w:r>
      <w:r w:rsidRPr="00895E2D">
        <w:rPr>
          <w:rStyle w:val="apple-converted-space"/>
          <w:rFonts w:ascii="Arial" w:hAnsi="Arial" w:cs="Aharoni"/>
          <w:color w:val="6D6D6D"/>
        </w:rPr>
        <w:t>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w:t>
      </w:r>
      <w:proofErr w:type="spellStart"/>
      <w:r w:rsidRPr="00895E2D">
        <w:rPr>
          <w:rFonts w:ascii="Arial" w:hAnsi="Arial" w:cs="Aharoni"/>
          <w:color w:val="6D6D6D"/>
        </w:rPr>
        <w:t>Myofascial</w:t>
      </w:r>
      <w:proofErr w:type="spellEnd"/>
      <w:r w:rsidRPr="00895E2D">
        <w:rPr>
          <w:rFonts w:ascii="Arial" w:hAnsi="Arial" w:cs="Aharoni"/>
          <w:color w:val="6D6D6D"/>
        </w:rPr>
        <w:t xml:space="preserve"> Trigger Points,</w:t>
      </w:r>
      <w:r w:rsidRPr="00895E2D">
        <w:rPr>
          <w:rStyle w:val="apple-converted-space"/>
          <w:rFonts w:ascii="Arial" w:hAnsi="Arial" w:cs="Aharoni"/>
          <w:color w:val="6D6D6D"/>
        </w:rPr>
        <w:t>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Repetitive Strain Injuries ,</w:t>
      </w:r>
      <w:r w:rsidRPr="00895E2D">
        <w:rPr>
          <w:rStyle w:val="apple-converted-space"/>
          <w:rFonts w:ascii="Arial" w:hAnsi="Arial" w:cs="Aharoni"/>
          <w:color w:val="6D6D6D"/>
        </w:rPr>
        <w:t>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w:t>
      </w:r>
      <w:proofErr w:type="spellStart"/>
      <w:r w:rsidRPr="00895E2D">
        <w:rPr>
          <w:rFonts w:ascii="Arial" w:hAnsi="Arial" w:cs="Aharoni"/>
          <w:color w:val="6D6D6D"/>
        </w:rPr>
        <w:t>Chondromalacia</w:t>
      </w:r>
      <w:proofErr w:type="spellEnd"/>
      <w:r w:rsidRPr="00895E2D">
        <w:rPr>
          <w:rFonts w:ascii="Arial" w:hAnsi="Arial" w:cs="Aharoni"/>
          <w:color w:val="6D6D6D"/>
        </w:rPr>
        <w:t xml:space="preserve"> Patellae,</w:t>
      </w:r>
      <w:r w:rsidRPr="00895E2D">
        <w:rPr>
          <w:rStyle w:val="apple-converted-space"/>
          <w:rFonts w:ascii="Arial" w:hAnsi="Arial" w:cs="Aharoni"/>
          <w:color w:val="6D6D6D"/>
        </w:rPr>
        <w:t>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Plantar Fasciitis,</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Back Pain ,Knee Pain, Shoulder Pain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Sports Injuries.</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sidRPr="00895E2D">
        <w:rPr>
          <w:rStyle w:val="Strong"/>
          <w:rFonts w:ascii="Arial" w:hAnsi="Arial" w:cs="Aharoni"/>
          <w:color w:val="6D6D6D"/>
        </w:rPr>
        <w:t>Shock Wave Therapy</w:t>
      </w:r>
      <w:r w:rsidRPr="00895E2D">
        <w:rPr>
          <w:rStyle w:val="apple-converted-space"/>
          <w:rFonts w:ascii="Arial" w:hAnsi="Arial" w:cs="Aharoni"/>
          <w:color w:val="6D6D6D"/>
        </w:rPr>
        <w:t> </w:t>
      </w:r>
      <w:r w:rsidRPr="00895E2D">
        <w:rPr>
          <w:rFonts w:ascii="Arial" w:hAnsi="Arial" w:cs="Aharoni"/>
          <w:color w:val="6D6D6D"/>
        </w:rPr>
        <w:t>is very effective in resolving chronic pain, calcification, adhesions and give excellent results in the management of ligaments and tendons injuries.</w:t>
      </w:r>
      <w:r w:rsidRPr="00895E2D">
        <w:rPr>
          <w:rFonts w:ascii="Arial" w:hAnsi="Arial" w:cs="Aharoni"/>
          <w:color w:val="6D6D6D"/>
        </w:rPr>
        <w:br/>
        <w:t>It helps relieve chronic pain associated with heel spurs,</w:t>
      </w:r>
      <w:r w:rsidRPr="00895E2D">
        <w:rPr>
          <w:rStyle w:val="apple-converted-space"/>
          <w:rFonts w:ascii="Arial" w:hAnsi="Arial" w:cs="Aharoni"/>
          <w:color w:val="6D6D6D"/>
        </w:rPr>
        <w:t>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plantar fasciitis,</w:t>
      </w:r>
      <w:r w:rsidRPr="00895E2D">
        <w:rPr>
          <w:rStyle w:val="apple-converted-space"/>
          <w:rFonts w:ascii="Arial" w:hAnsi="Arial" w:cs="Aharoni"/>
          <w:color w:val="6D6D6D"/>
        </w:rPr>
        <w:t>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tennis/golfer's elbow,</w:t>
      </w:r>
      <w:r w:rsidRPr="00895E2D">
        <w:rPr>
          <w:rStyle w:val="apple-converted-space"/>
          <w:rFonts w:ascii="Arial" w:hAnsi="Arial" w:cs="Aharoni"/>
          <w:color w:val="6D6D6D"/>
        </w:rPr>
        <w:t>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Achilles tendinitis,</w:t>
      </w:r>
      <w:r w:rsidRPr="00895E2D">
        <w:rPr>
          <w:rStyle w:val="apple-converted-space"/>
          <w:rFonts w:ascii="Arial" w:hAnsi="Arial" w:cs="Aharoni"/>
          <w:color w:val="6D6D6D"/>
        </w:rPr>
        <w:t>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Calcific shoulder tendinitis,</w:t>
      </w:r>
      <w:r w:rsidRPr="00895E2D">
        <w:rPr>
          <w:rStyle w:val="apple-converted-space"/>
          <w:rFonts w:ascii="Arial" w:hAnsi="Arial" w:cs="Aharoni"/>
          <w:color w:val="6D6D6D"/>
        </w:rPr>
        <w:t> </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Frozen shoulder,</w:t>
      </w:r>
      <w:r w:rsidRPr="00895E2D">
        <w:rPr>
          <w:rFonts w:ascii="Arial" w:hAnsi="Arial" w:cs="Aharoni"/>
          <w:color w:val="6D6D6D"/>
        </w:rPr>
        <w:br/>
      </w:r>
      <w:r w:rsidRPr="00895E2D">
        <w:rPr>
          <w:rFonts w:ascii="Tahoma" w:hAnsi="Tahoma" w:cs="Aharoni"/>
          <w:color w:val="6D6D6D"/>
        </w:rPr>
        <w:t>�</w:t>
      </w:r>
      <w:r w:rsidRPr="00895E2D">
        <w:rPr>
          <w:rFonts w:ascii="Arial" w:hAnsi="Arial" w:cs="Aharoni"/>
          <w:color w:val="6D6D6D"/>
        </w:rPr>
        <w:t xml:space="preserve"> Patellar tendinitis</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sidRPr="00895E2D">
        <w:rPr>
          <w:rStyle w:val="Strong"/>
          <w:rFonts w:ascii="Arial" w:hAnsi="Arial" w:cs="Aharoni"/>
          <w:color w:val="6D6D6D"/>
        </w:rPr>
        <w:t>Combo therapy</w:t>
      </w:r>
      <w:r w:rsidRPr="00895E2D">
        <w:rPr>
          <w:rStyle w:val="apple-converted-space"/>
          <w:rFonts w:ascii="Arial" w:hAnsi="Arial" w:cs="Aharoni"/>
          <w:color w:val="6D6D6D"/>
        </w:rPr>
        <w:t> </w:t>
      </w:r>
      <w:r w:rsidRPr="00895E2D">
        <w:rPr>
          <w:rFonts w:ascii="Arial" w:hAnsi="Arial" w:cs="Aharoni"/>
          <w:color w:val="6D6D6D"/>
        </w:rPr>
        <w:t xml:space="preserve">provides combined benefits of ultrasonic therapy and various advance current therapies such as Russian current, </w:t>
      </w:r>
      <w:proofErr w:type="spellStart"/>
      <w:r w:rsidRPr="00895E2D">
        <w:rPr>
          <w:rFonts w:ascii="Arial" w:hAnsi="Arial" w:cs="Aharoni"/>
          <w:color w:val="6D6D6D"/>
        </w:rPr>
        <w:t>didynamic</w:t>
      </w:r>
      <w:proofErr w:type="spellEnd"/>
      <w:r w:rsidRPr="00895E2D">
        <w:rPr>
          <w:rFonts w:ascii="Arial" w:hAnsi="Arial" w:cs="Aharoni"/>
          <w:color w:val="6D6D6D"/>
        </w:rPr>
        <w:t xml:space="preserve"> current and micro current. It uses biofeedback for muscle strengthening.</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sidRPr="00895E2D">
        <w:rPr>
          <w:rStyle w:val="Strong"/>
          <w:rFonts w:ascii="Arial" w:hAnsi="Arial" w:cs="Aharoni"/>
          <w:color w:val="6D6D6D"/>
        </w:rPr>
        <w:t>WHIRLPOOL BATH Hydrotherapy:</w:t>
      </w:r>
      <w:r w:rsidRPr="00895E2D">
        <w:rPr>
          <w:rStyle w:val="apple-converted-space"/>
          <w:rFonts w:ascii="Arial" w:hAnsi="Arial" w:cs="Aharoni"/>
          <w:color w:val="6D6D6D"/>
        </w:rPr>
        <w:t> </w:t>
      </w:r>
      <w:r w:rsidRPr="00895E2D">
        <w:rPr>
          <w:rFonts w:ascii="Arial" w:hAnsi="Arial" w:cs="Aharoni"/>
          <w:color w:val="6D6D6D"/>
        </w:rPr>
        <w:t>useful means of exercising arthritic joints using the buoyancy of water to assist or resist movement. The warmth of the water increases the circulation and helps reduce muscle spasms, producing more effective movement.</w:t>
      </w:r>
      <w:r w:rsidRPr="00895E2D">
        <w:rPr>
          <w:rStyle w:val="apple-converted-space"/>
          <w:rFonts w:ascii="Arial" w:hAnsi="Arial" w:cs="Aharoni"/>
          <w:color w:val="6D6D6D"/>
        </w:rPr>
        <w:t> </w:t>
      </w:r>
      <w:r w:rsidRPr="00895E2D">
        <w:rPr>
          <w:rFonts w:ascii="Arial" w:hAnsi="Arial" w:cs="Aharoni"/>
          <w:color w:val="6D6D6D"/>
        </w:rPr>
        <w:br/>
        <w:t>Joint mobility, muscle strength and general fitness can be improved with hydrotherapy.</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sidRPr="00895E2D">
        <w:rPr>
          <w:rFonts w:ascii="Arial" w:hAnsi="Arial" w:cs="Aharoni"/>
          <w:color w:val="6D6D6D"/>
        </w:rPr>
        <w:t>Various</w:t>
      </w:r>
      <w:r w:rsidRPr="00895E2D">
        <w:rPr>
          <w:rStyle w:val="apple-converted-space"/>
          <w:rFonts w:ascii="Arial" w:hAnsi="Arial" w:cs="Aharoni"/>
          <w:color w:val="6D6D6D"/>
        </w:rPr>
        <w:t> </w:t>
      </w:r>
      <w:r w:rsidRPr="00895E2D">
        <w:rPr>
          <w:rStyle w:val="Strong"/>
          <w:rFonts w:ascii="Arial" w:hAnsi="Arial" w:cs="Aharoni"/>
          <w:color w:val="6D6D6D"/>
        </w:rPr>
        <w:t>manual therapy and mobilization techniques</w:t>
      </w:r>
      <w:r w:rsidRPr="00895E2D">
        <w:rPr>
          <w:rStyle w:val="apple-converted-space"/>
          <w:rFonts w:ascii="Arial" w:hAnsi="Arial" w:cs="Aharoni"/>
          <w:color w:val="6D6D6D"/>
        </w:rPr>
        <w:t> </w:t>
      </w:r>
      <w:r w:rsidRPr="00895E2D">
        <w:rPr>
          <w:rFonts w:ascii="Arial" w:hAnsi="Arial" w:cs="Aharoni"/>
          <w:color w:val="6D6D6D"/>
        </w:rPr>
        <w:t>aid patients to recover faster and gain quicker functional ability.</w:t>
      </w:r>
    </w:p>
    <w:p w:rsidR="00895E2D" w:rsidRPr="00895E2D" w:rsidRDefault="001E4D3D" w:rsidP="00895E2D">
      <w:pPr>
        <w:pStyle w:val="NormalWeb"/>
        <w:shd w:val="clear" w:color="auto" w:fill="FFFFFF"/>
        <w:spacing w:before="0" w:beforeAutospacing="0" w:line="288" w:lineRule="atLeast"/>
        <w:jc w:val="right"/>
        <w:rPr>
          <w:rFonts w:ascii="Arial" w:hAnsi="Arial" w:cs="Aharoni"/>
          <w:color w:val="6D6D6D"/>
        </w:rPr>
      </w:pPr>
      <w:hyperlink r:id="rId12" w:anchor="top" w:history="1">
        <w:r w:rsidR="00895E2D" w:rsidRPr="00895E2D">
          <w:rPr>
            <w:rStyle w:val="Hyperlink"/>
            <w:rFonts w:ascii="Arial" w:hAnsi="Arial" w:cs="Aharoni"/>
          </w:rPr>
          <w:t>Go to the top of this page</w:t>
        </w:r>
      </w:hyperlink>
    </w:p>
    <w:p w:rsidR="00895E2D" w:rsidRPr="00895E2D" w:rsidRDefault="00895E2D" w:rsidP="00895E2D">
      <w:pPr>
        <w:pStyle w:val="NormalWeb"/>
        <w:shd w:val="clear" w:color="auto" w:fill="FFFFFF"/>
        <w:spacing w:before="0" w:beforeAutospacing="0" w:after="240" w:afterAutospacing="0" w:line="288" w:lineRule="atLeast"/>
        <w:jc w:val="both"/>
        <w:rPr>
          <w:rFonts w:ascii="Arial" w:hAnsi="Arial" w:cs="Aharoni"/>
          <w:color w:val="6D6D6D"/>
        </w:rPr>
      </w:pPr>
      <w:bookmarkStart w:id="6" w:name="6"/>
      <w:r w:rsidRPr="00895E2D">
        <w:rPr>
          <w:rStyle w:val="Subtitle1"/>
          <w:rFonts w:ascii="Arial" w:hAnsi="Arial" w:cs="Aharoni"/>
          <w:color w:val="0088B6"/>
        </w:rPr>
        <w:t>Antenatal And Postnatal Classes</w:t>
      </w:r>
      <w:bookmarkEnd w:id="6"/>
      <w:r w:rsidRPr="00895E2D">
        <w:rPr>
          <w:rFonts w:ascii="Arial" w:hAnsi="Arial" w:cs="Aharoni"/>
          <w:color w:val="6D6D6D"/>
        </w:rPr>
        <w:br/>
        <w:t>Special classes are conducted for groups of would-be-mothers. It helps them get ready for labor and child birth.</w:t>
      </w:r>
      <w:r w:rsidRPr="00895E2D">
        <w:rPr>
          <w:rFonts w:ascii="Arial" w:hAnsi="Arial" w:cs="Aharoni"/>
          <w:color w:val="6D6D6D"/>
        </w:rPr>
        <w:br/>
        <w:t xml:space="preserve">Postnatal exercises help in uterine involution and also in restoring the </w:t>
      </w:r>
      <w:proofErr w:type="spellStart"/>
      <w:r w:rsidRPr="00895E2D">
        <w:rPr>
          <w:rFonts w:ascii="Arial" w:hAnsi="Arial" w:cs="Aharoni"/>
          <w:color w:val="6D6D6D"/>
        </w:rPr>
        <w:t>perineal</w:t>
      </w:r>
      <w:proofErr w:type="spellEnd"/>
      <w:r w:rsidRPr="00895E2D">
        <w:rPr>
          <w:rFonts w:ascii="Arial" w:hAnsi="Arial" w:cs="Aharoni"/>
          <w:color w:val="6D6D6D"/>
        </w:rPr>
        <w:t xml:space="preserve"> muscle tone. It also focuses on strengthening abdominal and back muscles.</w:t>
      </w:r>
      <w:r w:rsidRPr="00895E2D">
        <w:rPr>
          <w:rFonts w:ascii="Arial" w:hAnsi="Arial" w:cs="Aharoni"/>
          <w:color w:val="6D6D6D"/>
        </w:rPr>
        <w:br/>
        <w:t>Our aim is to help you regain the pre-pregnancy physical fitness.</w:t>
      </w:r>
    </w:p>
    <w:p w:rsidR="00895E2D" w:rsidRPr="00895E2D" w:rsidRDefault="00895E2D" w:rsidP="00895E2D">
      <w:pPr>
        <w:pStyle w:val="NormalWeb"/>
        <w:shd w:val="clear" w:color="auto" w:fill="FFFFFF"/>
        <w:spacing w:before="0" w:beforeAutospacing="0" w:after="240" w:afterAutospacing="0" w:line="288" w:lineRule="atLeast"/>
        <w:jc w:val="both"/>
        <w:rPr>
          <w:rFonts w:ascii="Arial" w:hAnsi="Arial" w:cs="Aharoni"/>
          <w:color w:val="6D6D6D"/>
        </w:rPr>
      </w:pPr>
      <w:bookmarkStart w:id="7" w:name="7"/>
      <w:r w:rsidRPr="00895E2D">
        <w:rPr>
          <w:rStyle w:val="Subtitle1"/>
          <w:rFonts w:ascii="Arial" w:hAnsi="Arial" w:cs="Aharoni"/>
          <w:color w:val="0088B6"/>
        </w:rPr>
        <w:lastRenderedPageBreak/>
        <w:t>Physiotherapy In Incontinence</w:t>
      </w:r>
      <w:bookmarkEnd w:id="7"/>
      <w:r w:rsidRPr="00895E2D">
        <w:rPr>
          <w:rFonts w:ascii="Arial" w:hAnsi="Arial" w:cs="Aharoni"/>
          <w:color w:val="6D6D6D"/>
        </w:rPr>
        <w:br/>
        <w:t xml:space="preserve">It aids in strengthening </w:t>
      </w:r>
      <w:proofErr w:type="spellStart"/>
      <w:r w:rsidRPr="00895E2D">
        <w:rPr>
          <w:rFonts w:ascii="Arial" w:hAnsi="Arial" w:cs="Aharoni"/>
          <w:color w:val="6D6D6D"/>
        </w:rPr>
        <w:t>perineal</w:t>
      </w:r>
      <w:proofErr w:type="spellEnd"/>
      <w:r w:rsidRPr="00895E2D">
        <w:rPr>
          <w:rFonts w:ascii="Arial" w:hAnsi="Arial" w:cs="Aharoni"/>
          <w:color w:val="6D6D6D"/>
        </w:rPr>
        <w:t xml:space="preserve"> muscles and manage incontinence with </w:t>
      </w:r>
      <w:proofErr w:type="spellStart"/>
      <w:r w:rsidRPr="00895E2D">
        <w:rPr>
          <w:rFonts w:ascii="Arial" w:hAnsi="Arial" w:cs="Aharoni"/>
          <w:color w:val="6D6D6D"/>
        </w:rPr>
        <w:t>perineal</w:t>
      </w:r>
      <w:proofErr w:type="spellEnd"/>
      <w:r w:rsidRPr="00895E2D">
        <w:rPr>
          <w:rFonts w:ascii="Arial" w:hAnsi="Arial" w:cs="Aharoni"/>
          <w:color w:val="6D6D6D"/>
        </w:rPr>
        <w:t xml:space="preserve"> exercise, current therapy and biofeedback.</w:t>
      </w:r>
    </w:p>
    <w:p w:rsidR="00895E2D" w:rsidRPr="00895E2D" w:rsidRDefault="00895E2D" w:rsidP="00895E2D">
      <w:pPr>
        <w:pStyle w:val="NormalWeb"/>
        <w:shd w:val="clear" w:color="auto" w:fill="FFFFFF"/>
        <w:spacing w:before="0" w:beforeAutospacing="0" w:after="0" w:line="288" w:lineRule="atLeast"/>
        <w:jc w:val="both"/>
        <w:rPr>
          <w:rFonts w:ascii="Arial" w:hAnsi="Arial" w:cs="Aharoni"/>
          <w:color w:val="6D6D6D"/>
        </w:rPr>
      </w:pPr>
      <w:bookmarkStart w:id="8" w:name="8"/>
      <w:r w:rsidRPr="00895E2D">
        <w:rPr>
          <w:rStyle w:val="Subtitle1"/>
          <w:rFonts w:ascii="Arial" w:hAnsi="Arial" w:cs="Aharoni"/>
          <w:color w:val="0088B6"/>
        </w:rPr>
        <w:t>Our Team</w:t>
      </w:r>
      <w:bookmarkEnd w:id="8"/>
      <w:r w:rsidRPr="00895E2D">
        <w:rPr>
          <w:rFonts w:ascii="Arial" w:hAnsi="Arial" w:cs="Aharoni"/>
          <w:color w:val="6D6D6D"/>
        </w:rPr>
        <w:br/>
      </w:r>
      <w:proofErr w:type="spellStart"/>
      <w:r w:rsidRPr="00895E2D">
        <w:rPr>
          <w:rStyle w:val="Strong"/>
          <w:rFonts w:ascii="Arial" w:hAnsi="Arial" w:cs="Aharoni"/>
          <w:color w:val="6D6D6D"/>
        </w:rPr>
        <w:t>Dr.Archana</w:t>
      </w:r>
      <w:proofErr w:type="spellEnd"/>
      <w:r w:rsidRPr="00895E2D">
        <w:rPr>
          <w:rStyle w:val="Strong"/>
          <w:rFonts w:ascii="Arial" w:hAnsi="Arial" w:cs="Aharoni"/>
          <w:color w:val="6D6D6D"/>
        </w:rPr>
        <w:t xml:space="preserve"> </w:t>
      </w:r>
      <w:proofErr w:type="spellStart"/>
      <w:r w:rsidRPr="00895E2D">
        <w:rPr>
          <w:rStyle w:val="Strong"/>
          <w:rFonts w:ascii="Arial" w:hAnsi="Arial" w:cs="Aharoni"/>
          <w:color w:val="6D6D6D"/>
        </w:rPr>
        <w:t>Bondge</w:t>
      </w:r>
      <w:proofErr w:type="spellEnd"/>
      <w:r w:rsidRPr="00895E2D">
        <w:rPr>
          <w:rStyle w:val="Strong"/>
          <w:rFonts w:ascii="Arial" w:hAnsi="Arial" w:cs="Aharoni"/>
          <w:color w:val="6D6D6D"/>
        </w:rPr>
        <w:t xml:space="preserve"> (PT</w:t>
      </w:r>
      <w:proofErr w:type="gramStart"/>
      <w:r w:rsidRPr="00895E2D">
        <w:rPr>
          <w:rStyle w:val="Strong"/>
          <w:rFonts w:ascii="Arial" w:hAnsi="Arial" w:cs="Aharoni"/>
          <w:color w:val="6D6D6D"/>
        </w:rPr>
        <w:t>)</w:t>
      </w:r>
      <w:proofErr w:type="gramEnd"/>
      <w:r w:rsidRPr="00895E2D">
        <w:rPr>
          <w:rFonts w:ascii="Arial" w:hAnsi="Arial" w:cs="Aharoni"/>
          <w:color w:val="6D6D6D"/>
        </w:rPr>
        <w:br/>
        <w:t>MPT (Musculoskeletal)</w:t>
      </w:r>
      <w:r w:rsidRPr="00895E2D">
        <w:rPr>
          <w:rFonts w:ascii="Arial" w:hAnsi="Arial" w:cs="Aharoni"/>
          <w:color w:val="6D6D6D"/>
        </w:rPr>
        <w:br/>
        <w:t>Full time consultant physiotherapist</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proofErr w:type="spellStart"/>
      <w:r w:rsidRPr="00895E2D">
        <w:rPr>
          <w:rStyle w:val="Strong"/>
          <w:rFonts w:ascii="Arial" w:hAnsi="Arial" w:cs="Aharoni"/>
          <w:color w:val="6D6D6D"/>
        </w:rPr>
        <w:t>Dr.Janhavi</w:t>
      </w:r>
      <w:proofErr w:type="spellEnd"/>
      <w:r w:rsidRPr="00895E2D">
        <w:rPr>
          <w:rStyle w:val="Strong"/>
          <w:rFonts w:ascii="Arial" w:hAnsi="Arial" w:cs="Aharoni"/>
          <w:color w:val="6D6D6D"/>
        </w:rPr>
        <w:t xml:space="preserve"> </w:t>
      </w:r>
      <w:proofErr w:type="spellStart"/>
      <w:r w:rsidRPr="00895E2D">
        <w:rPr>
          <w:rStyle w:val="Strong"/>
          <w:rFonts w:ascii="Arial" w:hAnsi="Arial" w:cs="Aharoni"/>
          <w:color w:val="6D6D6D"/>
        </w:rPr>
        <w:t>Rankhambe</w:t>
      </w:r>
      <w:proofErr w:type="spellEnd"/>
      <w:r w:rsidRPr="00895E2D">
        <w:rPr>
          <w:rStyle w:val="Strong"/>
          <w:rFonts w:ascii="Arial" w:hAnsi="Arial" w:cs="Aharoni"/>
          <w:color w:val="6D6D6D"/>
        </w:rPr>
        <w:t xml:space="preserve"> (PT)</w:t>
      </w:r>
      <w:r w:rsidRPr="00895E2D">
        <w:rPr>
          <w:rStyle w:val="apple-converted-space"/>
          <w:rFonts w:ascii="Arial" w:hAnsi="Arial" w:cs="Aharoni"/>
          <w:b/>
          <w:bCs/>
          <w:color w:val="6D6D6D"/>
        </w:rPr>
        <w:t> </w:t>
      </w:r>
      <w:r w:rsidRPr="00895E2D">
        <w:rPr>
          <w:rFonts w:ascii="Arial" w:hAnsi="Arial" w:cs="Aharoni"/>
          <w:color w:val="6D6D6D"/>
        </w:rPr>
        <w:br/>
        <w:t>BPT</w:t>
      </w:r>
      <w:r w:rsidRPr="00895E2D">
        <w:rPr>
          <w:rFonts w:ascii="Arial" w:hAnsi="Arial" w:cs="Aharoni"/>
          <w:color w:val="6D6D6D"/>
        </w:rPr>
        <w:br/>
        <w:t>Full time consultant physiotherapist</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r w:rsidRPr="00895E2D">
        <w:rPr>
          <w:rStyle w:val="Strong"/>
          <w:rFonts w:ascii="Arial" w:hAnsi="Arial" w:cs="Aharoni"/>
          <w:color w:val="6D6D6D"/>
        </w:rPr>
        <w:t xml:space="preserve">Ms. </w:t>
      </w:r>
      <w:proofErr w:type="spellStart"/>
      <w:r w:rsidRPr="00895E2D">
        <w:rPr>
          <w:rStyle w:val="Strong"/>
          <w:rFonts w:ascii="Arial" w:hAnsi="Arial" w:cs="Aharoni"/>
          <w:color w:val="6D6D6D"/>
        </w:rPr>
        <w:t>Rakhi</w:t>
      </w:r>
      <w:proofErr w:type="spellEnd"/>
      <w:r w:rsidRPr="00895E2D">
        <w:rPr>
          <w:rStyle w:val="Strong"/>
          <w:rFonts w:ascii="Arial" w:hAnsi="Arial" w:cs="Aharoni"/>
          <w:color w:val="6D6D6D"/>
        </w:rPr>
        <w:t xml:space="preserve"> </w:t>
      </w:r>
      <w:proofErr w:type="spellStart"/>
      <w:r w:rsidRPr="00895E2D">
        <w:rPr>
          <w:rStyle w:val="Strong"/>
          <w:rFonts w:ascii="Arial" w:hAnsi="Arial" w:cs="Aharoni"/>
          <w:color w:val="6D6D6D"/>
        </w:rPr>
        <w:t>Vinay</w:t>
      </w:r>
      <w:proofErr w:type="spellEnd"/>
      <w:r w:rsidRPr="00895E2D">
        <w:rPr>
          <w:rStyle w:val="Strong"/>
          <w:rFonts w:ascii="Arial" w:hAnsi="Arial" w:cs="Aharoni"/>
          <w:color w:val="6D6D6D"/>
        </w:rPr>
        <w:t xml:space="preserve"> </w:t>
      </w:r>
      <w:proofErr w:type="spellStart"/>
      <w:r w:rsidRPr="00895E2D">
        <w:rPr>
          <w:rStyle w:val="Strong"/>
          <w:rFonts w:ascii="Arial" w:hAnsi="Arial" w:cs="Aharoni"/>
          <w:color w:val="6D6D6D"/>
        </w:rPr>
        <w:t>Darne</w:t>
      </w:r>
      <w:proofErr w:type="spellEnd"/>
      <w:r w:rsidRPr="00895E2D">
        <w:rPr>
          <w:rFonts w:ascii="Arial" w:hAnsi="Arial" w:cs="Aharoni"/>
          <w:color w:val="6D6D6D"/>
        </w:rPr>
        <w:br/>
        <w:t xml:space="preserve">MPTH (Musculoskeletal, U.K), </w:t>
      </w:r>
      <w:proofErr w:type="spellStart"/>
      <w:r w:rsidRPr="00895E2D">
        <w:rPr>
          <w:rFonts w:ascii="Arial" w:hAnsi="Arial" w:cs="Aharoni"/>
          <w:color w:val="6D6D6D"/>
        </w:rPr>
        <w:t>BPTh</w:t>
      </w:r>
      <w:proofErr w:type="spellEnd"/>
      <w:r w:rsidRPr="00895E2D">
        <w:rPr>
          <w:rFonts w:ascii="Arial" w:hAnsi="Arial" w:cs="Aharoni"/>
          <w:color w:val="6D6D6D"/>
        </w:rPr>
        <w:br/>
        <w:t>Full time Consultant - Sports Medicine</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proofErr w:type="spellStart"/>
      <w:r w:rsidRPr="00895E2D">
        <w:rPr>
          <w:rStyle w:val="Strong"/>
          <w:rFonts w:ascii="Arial" w:hAnsi="Arial" w:cs="Aharoni"/>
          <w:color w:val="6D6D6D"/>
        </w:rPr>
        <w:t>Dr.Roli</w:t>
      </w:r>
      <w:proofErr w:type="spellEnd"/>
      <w:r w:rsidRPr="00895E2D">
        <w:rPr>
          <w:rStyle w:val="Strong"/>
          <w:rFonts w:ascii="Arial" w:hAnsi="Arial" w:cs="Aharoni"/>
          <w:color w:val="6D6D6D"/>
        </w:rPr>
        <w:t xml:space="preserve"> Dave (PT</w:t>
      </w:r>
      <w:proofErr w:type="gramStart"/>
      <w:r w:rsidRPr="00895E2D">
        <w:rPr>
          <w:rStyle w:val="Strong"/>
          <w:rFonts w:ascii="Arial" w:hAnsi="Arial" w:cs="Aharoni"/>
          <w:color w:val="6D6D6D"/>
        </w:rPr>
        <w:t>)</w:t>
      </w:r>
      <w:proofErr w:type="gramEnd"/>
      <w:r w:rsidRPr="00895E2D">
        <w:rPr>
          <w:rFonts w:ascii="Arial" w:hAnsi="Arial" w:cs="Aharoni"/>
          <w:color w:val="6D6D6D"/>
        </w:rPr>
        <w:br/>
        <w:t xml:space="preserve">MSPT (Sports Medicine &amp; Physiotherapy), PG </w:t>
      </w:r>
      <w:proofErr w:type="spellStart"/>
      <w:r w:rsidRPr="00895E2D">
        <w:rPr>
          <w:rFonts w:ascii="Arial" w:hAnsi="Arial" w:cs="Aharoni"/>
          <w:color w:val="6D6D6D"/>
        </w:rPr>
        <w:t>Cert.CVR</w:t>
      </w:r>
      <w:proofErr w:type="spellEnd"/>
      <w:r w:rsidRPr="00895E2D">
        <w:rPr>
          <w:rFonts w:ascii="Arial" w:hAnsi="Arial" w:cs="Aharoni"/>
          <w:color w:val="6D6D6D"/>
        </w:rPr>
        <w:t>, Cardiovascular Rehabilitation-UK.</w:t>
      </w:r>
      <w:r w:rsidRPr="00895E2D">
        <w:rPr>
          <w:rFonts w:ascii="Arial" w:hAnsi="Arial" w:cs="Aharoni"/>
          <w:color w:val="6D6D6D"/>
        </w:rPr>
        <w:br/>
        <w:t>Full time consultant physiotherapist</w:t>
      </w:r>
    </w:p>
    <w:p w:rsidR="00895E2D" w:rsidRPr="00895E2D" w:rsidRDefault="00895E2D" w:rsidP="00895E2D">
      <w:pPr>
        <w:pStyle w:val="NormalWeb"/>
        <w:shd w:val="clear" w:color="auto" w:fill="FFFFFF"/>
        <w:spacing w:before="0" w:beforeAutospacing="0" w:line="288" w:lineRule="atLeast"/>
        <w:jc w:val="both"/>
        <w:rPr>
          <w:rFonts w:ascii="Arial" w:hAnsi="Arial" w:cs="Aharoni"/>
          <w:color w:val="6D6D6D"/>
        </w:rPr>
      </w:pPr>
      <w:proofErr w:type="spellStart"/>
      <w:r w:rsidRPr="00895E2D">
        <w:rPr>
          <w:rStyle w:val="Strong"/>
          <w:rFonts w:ascii="Arial" w:hAnsi="Arial" w:cs="Aharoni"/>
          <w:color w:val="6D6D6D"/>
        </w:rPr>
        <w:t>Dr</w:t>
      </w:r>
      <w:proofErr w:type="spellEnd"/>
      <w:r w:rsidRPr="00895E2D">
        <w:rPr>
          <w:rStyle w:val="Strong"/>
          <w:rFonts w:ascii="Arial" w:hAnsi="Arial" w:cs="Aharoni"/>
          <w:color w:val="6D6D6D"/>
        </w:rPr>
        <w:t xml:space="preserve"> </w:t>
      </w:r>
      <w:proofErr w:type="spellStart"/>
      <w:r w:rsidRPr="00895E2D">
        <w:rPr>
          <w:rStyle w:val="Strong"/>
          <w:rFonts w:ascii="Arial" w:hAnsi="Arial" w:cs="Aharoni"/>
          <w:color w:val="6D6D6D"/>
        </w:rPr>
        <w:t>Vidya</w:t>
      </w:r>
      <w:proofErr w:type="spellEnd"/>
      <w:r w:rsidRPr="00895E2D">
        <w:rPr>
          <w:rStyle w:val="Strong"/>
          <w:rFonts w:ascii="Arial" w:hAnsi="Arial" w:cs="Aharoni"/>
          <w:color w:val="6D6D6D"/>
        </w:rPr>
        <w:t xml:space="preserve"> </w:t>
      </w:r>
      <w:proofErr w:type="spellStart"/>
      <w:r w:rsidRPr="00895E2D">
        <w:rPr>
          <w:rStyle w:val="Strong"/>
          <w:rFonts w:ascii="Arial" w:hAnsi="Arial" w:cs="Aharoni"/>
          <w:color w:val="6D6D6D"/>
        </w:rPr>
        <w:t>Karane</w:t>
      </w:r>
      <w:proofErr w:type="spellEnd"/>
      <w:r w:rsidRPr="00895E2D">
        <w:rPr>
          <w:rStyle w:val="Strong"/>
          <w:rFonts w:ascii="Arial" w:hAnsi="Arial" w:cs="Aharoni"/>
          <w:color w:val="6D6D6D"/>
        </w:rPr>
        <w:t xml:space="preserve"> (PT</w:t>
      </w:r>
      <w:proofErr w:type="gramStart"/>
      <w:r w:rsidRPr="00895E2D">
        <w:rPr>
          <w:rStyle w:val="Strong"/>
          <w:rFonts w:ascii="Arial" w:hAnsi="Arial" w:cs="Aharoni"/>
          <w:color w:val="6D6D6D"/>
        </w:rPr>
        <w:t>)</w:t>
      </w:r>
      <w:proofErr w:type="gramEnd"/>
      <w:r w:rsidRPr="00895E2D">
        <w:rPr>
          <w:rFonts w:ascii="Arial" w:hAnsi="Arial" w:cs="Aharoni"/>
          <w:color w:val="6D6D6D"/>
        </w:rPr>
        <w:br/>
        <w:t>MPT (Neurosciences)</w:t>
      </w:r>
      <w:r w:rsidRPr="00895E2D">
        <w:rPr>
          <w:rFonts w:ascii="Arial" w:hAnsi="Arial" w:cs="Aharoni"/>
          <w:color w:val="6D6D6D"/>
        </w:rPr>
        <w:br/>
        <w:t>Full time consultant physiotherapist</w:t>
      </w:r>
    </w:p>
    <w:p w:rsidR="00895E2D" w:rsidRPr="00895E2D" w:rsidRDefault="00895E2D" w:rsidP="003E5ABC">
      <w:pPr>
        <w:rPr>
          <w:rFonts w:cs="Aharoni"/>
          <w:sz w:val="24"/>
          <w:szCs w:val="24"/>
        </w:rPr>
      </w:pPr>
    </w:p>
    <w:sectPr w:rsidR="00895E2D" w:rsidRPr="00895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loriola_stdregular">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gloriola_std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ABC"/>
    <w:rsid w:val="001E4D3D"/>
    <w:rsid w:val="003E5ABC"/>
    <w:rsid w:val="00895E2D"/>
    <w:rsid w:val="008B2FEB"/>
    <w:rsid w:val="00D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5A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E5A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AB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E5A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5ABC"/>
    <w:rPr>
      <w:color w:val="0000FF"/>
      <w:u w:val="single"/>
    </w:rPr>
  </w:style>
  <w:style w:type="paragraph" w:styleId="NormalWeb">
    <w:name w:val="Normal (Web)"/>
    <w:basedOn w:val="Normal"/>
    <w:uiPriority w:val="99"/>
    <w:semiHidden/>
    <w:unhideWhenUsed/>
    <w:rsid w:val="003E5A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5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ABC"/>
    <w:rPr>
      <w:rFonts w:ascii="Tahoma" w:hAnsi="Tahoma" w:cs="Tahoma"/>
      <w:sz w:val="16"/>
      <w:szCs w:val="16"/>
    </w:rPr>
  </w:style>
  <w:style w:type="character" w:customStyle="1" w:styleId="Subtitle1">
    <w:name w:val="Subtitle1"/>
    <w:basedOn w:val="DefaultParagraphFont"/>
    <w:rsid w:val="00895E2D"/>
  </w:style>
  <w:style w:type="character" w:styleId="Strong">
    <w:name w:val="Strong"/>
    <w:basedOn w:val="DefaultParagraphFont"/>
    <w:uiPriority w:val="22"/>
    <w:qFormat/>
    <w:rsid w:val="00895E2D"/>
    <w:rPr>
      <w:b/>
      <w:bCs/>
    </w:rPr>
  </w:style>
  <w:style w:type="character" w:customStyle="1" w:styleId="apple-converted-space">
    <w:name w:val="apple-converted-space"/>
    <w:basedOn w:val="DefaultParagraphFont"/>
    <w:rsid w:val="00895E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5A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E5A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AB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E5A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5ABC"/>
    <w:rPr>
      <w:color w:val="0000FF"/>
      <w:u w:val="single"/>
    </w:rPr>
  </w:style>
  <w:style w:type="paragraph" w:styleId="NormalWeb">
    <w:name w:val="Normal (Web)"/>
    <w:basedOn w:val="Normal"/>
    <w:uiPriority w:val="99"/>
    <w:semiHidden/>
    <w:unhideWhenUsed/>
    <w:rsid w:val="003E5A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5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ABC"/>
    <w:rPr>
      <w:rFonts w:ascii="Tahoma" w:hAnsi="Tahoma" w:cs="Tahoma"/>
      <w:sz w:val="16"/>
      <w:szCs w:val="16"/>
    </w:rPr>
  </w:style>
  <w:style w:type="character" w:customStyle="1" w:styleId="Subtitle1">
    <w:name w:val="Subtitle1"/>
    <w:basedOn w:val="DefaultParagraphFont"/>
    <w:rsid w:val="00895E2D"/>
  </w:style>
  <w:style w:type="character" w:styleId="Strong">
    <w:name w:val="Strong"/>
    <w:basedOn w:val="DefaultParagraphFont"/>
    <w:uiPriority w:val="22"/>
    <w:qFormat/>
    <w:rsid w:val="00895E2D"/>
    <w:rPr>
      <w:b/>
      <w:bCs/>
    </w:rPr>
  </w:style>
  <w:style w:type="character" w:customStyle="1" w:styleId="apple-converted-space">
    <w:name w:val="apple-converted-space"/>
    <w:basedOn w:val="DefaultParagraphFont"/>
    <w:rsid w:val="00895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08887">
      <w:bodyDiv w:val="1"/>
      <w:marLeft w:val="0"/>
      <w:marRight w:val="0"/>
      <w:marTop w:val="0"/>
      <w:marBottom w:val="0"/>
      <w:divBdr>
        <w:top w:val="none" w:sz="0" w:space="0" w:color="auto"/>
        <w:left w:val="none" w:sz="0" w:space="0" w:color="auto"/>
        <w:bottom w:val="none" w:sz="0" w:space="0" w:color="auto"/>
        <w:right w:val="none" w:sz="0" w:space="0" w:color="auto"/>
      </w:divBdr>
    </w:div>
    <w:div w:id="235866172">
      <w:bodyDiv w:val="1"/>
      <w:marLeft w:val="0"/>
      <w:marRight w:val="0"/>
      <w:marTop w:val="0"/>
      <w:marBottom w:val="0"/>
      <w:divBdr>
        <w:top w:val="none" w:sz="0" w:space="0" w:color="auto"/>
        <w:left w:val="none" w:sz="0" w:space="0" w:color="auto"/>
        <w:bottom w:val="none" w:sz="0" w:space="0" w:color="auto"/>
        <w:right w:val="none" w:sz="0" w:space="0" w:color="auto"/>
      </w:divBdr>
    </w:div>
    <w:div w:id="571355001">
      <w:bodyDiv w:val="1"/>
      <w:marLeft w:val="0"/>
      <w:marRight w:val="0"/>
      <w:marTop w:val="0"/>
      <w:marBottom w:val="0"/>
      <w:divBdr>
        <w:top w:val="none" w:sz="0" w:space="0" w:color="auto"/>
        <w:left w:val="none" w:sz="0" w:space="0" w:color="auto"/>
        <w:bottom w:val="none" w:sz="0" w:space="0" w:color="auto"/>
        <w:right w:val="none" w:sz="0" w:space="0" w:color="auto"/>
      </w:divBdr>
    </w:div>
    <w:div w:id="600604659">
      <w:bodyDiv w:val="1"/>
      <w:marLeft w:val="0"/>
      <w:marRight w:val="0"/>
      <w:marTop w:val="0"/>
      <w:marBottom w:val="0"/>
      <w:divBdr>
        <w:top w:val="none" w:sz="0" w:space="0" w:color="auto"/>
        <w:left w:val="none" w:sz="0" w:space="0" w:color="auto"/>
        <w:bottom w:val="none" w:sz="0" w:space="0" w:color="auto"/>
        <w:right w:val="none" w:sz="0" w:space="0" w:color="auto"/>
      </w:divBdr>
    </w:div>
    <w:div w:id="1206483108">
      <w:bodyDiv w:val="1"/>
      <w:marLeft w:val="0"/>
      <w:marRight w:val="0"/>
      <w:marTop w:val="0"/>
      <w:marBottom w:val="0"/>
      <w:divBdr>
        <w:top w:val="none" w:sz="0" w:space="0" w:color="auto"/>
        <w:left w:val="none" w:sz="0" w:space="0" w:color="auto"/>
        <w:bottom w:val="none" w:sz="0" w:space="0" w:color="auto"/>
        <w:right w:val="none" w:sz="0" w:space="0" w:color="auto"/>
      </w:divBdr>
    </w:div>
    <w:div w:id="1915361017">
      <w:bodyDiv w:val="1"/>
      <w:marLeft w:val="0"/>
      <w:marRight w:val="0"/>
      <w:marTop w:val="0"/>
      <w:marBottom w:val="0"/>
      <w:divBdr>
        <w:top w:val="none" w:sz="0" w:space="0" w:color="auto"/>
        <w:left w:val="none" w:sz="0" w:space="0" w:color="auto"/>
        <w:bottom w:val="none" w:sz="0" w:space="0" w:color="auto"/>
        <w:right w:val="none" w:sz="0" w:space="0" w:color="auto"/>
      </w:divBdr>
      <w:divsChild>
        <w:div w:id="157965048">
          <w:marLeft w:val="0"/>
          <w:marRight w:val="0"/>
          <w:marTop w:val="0"/>
          <w:marBottom w:val="0"/>
          <w:divBdr>
            <w:top w:val="none" w:sz="0" w:space="0" w:color="auto"/>
            <w:left w:val="none" w:sz="0" w:space="0" w:color="auto"/>
            <w:bottom w:val="none" w:sz="0" w:space="0" w:color="auto"/>
            <w:right w:val="none" w:sz="0" w:space="0" w:color="auto"/>
          </w:divBdr>
          <w:divsChild>
            <w:div w:id="196165870">
              <w:marLeft w:val="0"/>
              <w:marRight w:val="0"/>
              <w:marTop w:val="0"/>
              <w:marBottom w:val="0"/>
              <w:divBdr>
                <w:top w:val="none" w:sz="0" w:space="0" w:color="auto"/>
                <w:left w:val="none" w:sz="0" w:space="0" w:color="auto"/>
                <w:bottom w:val="none" w:sz="0" w:space="0" w:color="auto"/>
                <w:right w:val="none" w:sz="0" w:space="0" w:color="auto"/>
              </w:divBdr>
              <w:divsChild>
                <w:div w:id="492524487">
                  <w:marLeft w:val="0"/>
                  <w:marRight w:val="0"/>
                  <w:marTop w:val="0"/>
                  <w:marBottom w:val="0"/>
                  <w:divBdr>
                    <w:top w:val="none" w:sz="0" w:space="0" w:color="auto"/>
                    <w:left w:val="none" w:sz="0" w:space="0" w:color="auto"/>
                    <w:bottom w:val="none" w:sz="0" w:space="0" w:color="auto"/>
                    <w:right w:val="none" w:sz="0" w:space="0" w:color="auto"/>
                  </w:divBdr>
                  <w:divsChild>
                    <w:div w:id="1323506051">
                      <w:marLeft w:val="0"/>
                      <w:marRight w:val="0"/>
                      <w:marTop w:val="0"/>
                      <w:marBottom w:val="0"/>
                      <w:divBdr>
                        <w:top w:val="none" w:sz="0" w:space="0" w:color="auto"/>
                        <w:left w:val="none" w:sz="0" w:space="0" w:color="auto"/>
                        <w:bottom w:val="none" w:sz="0" w:space="0" w:color="auto"/>
                        <w:right w:val="none" w:sz="0" w:space="0" w:color="auto"/>
                      </w:divBdr>
                      <w:divsChild>
                        <w:div w:id="241842172">
                          <w:marLeft w:val="195"/>
                          <w:marRight w:val="195"/>
                          <w:marTop w:val="195"/>
                          <w:marBottom w:val="195"/>
                          <w:divBdr>
                            <w:top w:val="none" w:sz="0" w:space="0" w:color="auto"/>
                            <w:left w:val="none" w:sz="0" w:space="0" w:color="auto"/>
                            <w:bottom w:val="none" w:sz="0" w:space="0" w:color="auto"/>
                            <w:right w:val="none" w:sz="0" w:space="0" w:color="auto"/>
                          </w:divBdr>
                          <w:divsChild>
                            <w:div w:id="1299070694">
                              <w:marLeft w:val="0"/>
                              <w:marRight w:val="0"/>
                              <w:marTop w:val="0"/>
                              <w:marBottom w:val="0"/>
                              <w:divBdr>
                                <w:top w:val="none" w:sz="0" w:space="0" w:color="auto"/>
                                <w:left w:val="none" w:sz="0" w:space="0" w:color="auto"/>
                                <w:bottom w:val="none" w:sz="0" w:space="0" w:color="auto"/>
                                <w:right w:val="none" w:sz="0" w:space="0" w:color="auto"/>
                              </w:divBdr>
                              <w:divsChild>
                                <w:div w:id="8994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71311">
                      <w:marLeft w:val="0"/>
                      <w:marRight w:val="0"/>
                      <w:marTop w:val="0"/>
                      <w:marBottom w:val="0"/>
                      <w:divBdr>
                        <w:top w:val="none" w:sz="0" w:space="0" w:color="auto"/>
                        <w:left w:val="none" w:sz="0" w:space="0" w:color="auto"/>
                        <w:bottom w:val="none" w:sz="0" w:space="0" w:color="auto"/>
                        <w:right w:val="none" w:sz="0" w:space="0" w:color="auto"/>
                      </w:divBdr>
                      <w:divsChild>
                        <w:div w:id="455107419">
                          <w:marLeft w:val="195"/>
                          <w:marRight w:val="195"/>
                          <w:marTop w:val="195"/>
                          <w:marBottom w:val="195"/>
                          <w:divBdr>
                            <w:top w:val="none" w:sz="0" w:space="0" w:color="auto"/>
                            <w:left w:val="none" w:sz="0" w:space="0" w:color="auto"/>
                            <w:bottom w:val="none" w:sz="0" w:space="0" w:color="auto"/>
                            <w:right w:val="none" w:sz="0" w:space="0" w:color="auto"/>
                          </w:divBdr>
                          <w:divsChild>
                            <w:div w:id="1768310676">
                              <w:marLeft w:val="0"/>
                              <w:marRight w:val="0"/>
                              <w:marTop w:val="0"/>
                              <w:marBottom w:val="0"/>
                              <w:divBdr>
                                <w:top w:val="none" w:sz="0" w:space="0" w:color="auto"/>
                                <w:left w:val="none" w:sz="0" w:space="0" w:color="auto"/>
                                <w:bottom w:val="none" w:sz="0" w:space="0" w:color="auto"/>
                                <w:right w:val="none" w:sz="0" w:space="0" w:color="auto"/>
                              </w:divBdr>
                              <w:divsChild>
                                <w:div w:id="782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0275">
                      <w:marLeft w:val="0"/>
                      <w:marRight w:val="0"/>
                      <w:marTop w:val="0"/>
                      <w:marBottom w:val="0"/>
                      <w:divBdr>
                        <w:top w:val="none" w:sz="0" w:space="0" w:color="auto"/>
                        <w:left w:val="none" w:sz="0" w:space="0" w:color="auto"/>
                        <w:bottom w:val="none" w:sz="0" w:space="0" w:color="auto"/>
                        <w:right w:val="none" w:sz="0" w:space="0" w:color="auto"/>
                      </w:divBdr>
                      <w:divsChild>
                        <w:div w:id="2037190500">
                          <w:marLeft w:val="195"/>
                          <w:marRight w:val="195"/>
                          <w:marTop w:val="195"/>
                          <w:marBottom w:val="195"/>
                          <w:divBdr>
                            <w:top w:val="none" w:sz="0" w:space="0" w:color="auto"/>
                            <w:left w:val="none" w:sz="0" w:space="0" w:color="auto"/>
                            <w:bottom w:val="none" w:sz="0" w:space="0" w:color="auto"/>
                            <w:right w:val="none" w:sz="0" w:space="0" w:color="auto"/>
                          </w:divBdr>
                          <w:divsChild>
                            <w:div w:id="1860773947">
                              <w:marLeft w:val="0"/>
                              <w:marRight w:val="0"/>
                              <w:marTop w:val="0"/>
                              <w:marBottom w:val="0"/>
                              <w:divBdr>
                                <w:top w:val="none" w:sz="0" w:space="0" w:color="auto"/>
                                <w:left w:val="none" w:sz="0" w:space="0" w:color="auto"/>
                                <w:bottom w:val="none" w:sz="0" w:space="0" w:color="auto"/>
                                <w:right w:val="none" w:sz="0" w:space="0" w:color="auto"/>
                              </w:divBdr>
                              <w:divsChild>
                                <w:div w:id="6849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75905">
                      <w:marLeft w:val="0"/>
                      <w:marRight w:val="0"/>
                      <w:marTop w:val="0"/>
                      <w:marBottom w:val="0"/>
                      <w:divBdr>
                        <w:top w:val="none" w:sz="0" w:space="0" w:color="auto"/>
                        <w:left w:val="none" w:sz="0" w:space="0" w:color="auto"/>
                        <w:bottom w:val="none" w:sz="0" w:space="0" w:color="auto"/>
                        <w:right w:val="none" w:sz="0" w:space="0" w:color="auto"/>
                      </w:divBdr>
                      <w:divsChild>
                        <w:div w:id="1329091546">
                          <w:marLeft w:val="195"/>
                          <w:marRight w:val="195"/>
                          <w:marTop w:val="195"/>
                          <w:marBottom w:val="195"/>
                          <w:divBdr>
                            <w:top w:val="none" w:sz="0" w:space="0" w:color="auto"/>
                            <w:left w:val="none" w:sz="0" w:space="0" w:color="auto"/>
                            <w:bottom w:val="none" w:sz="0" w:space="0" w:color="auto"/>
                            <w:right w:val="none" w:sz="0" w:space="0" w:color="auto"/>
                          </w:divBdr>
                          <w:divsChild>
                            <w:div w:id="1623997686">
                              <w:marLeft w:val="0"/>
                              <w:marRight w:val="0"/>
                              <w:marTop w:val="0"/>
                              <w:marBottom w:val="0"/>
                              <w:divBdr>
                                <w:top w:val="none" w:sz="0" w:space="0" w:color="auto"/>
                                <w:left w:val="none" w:sz="0" w:space="0" w:color="auto"/>
                                <w:bottom w:val="none" w:sz="0" w:space="0" w:color="auto"/>
                                <w:right w:val="none" w:sz="0" w:space="0" w:color="auto"/>
                              </w:divBdr>
                              <w:divsChild>
                                <w:div w:id="10973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65295">
                      <w:marLeft w:val="0"/>
                      <w:marRight w:val="0"/>
                      <w:marTop w:val="0"/>
                      <w:marBottom w:val="0"/>
                      <w:divBdr>
                        <w:top w:val="none" w:sz="0" w:space="0" w:color="auto"/>
                        <w:left w:val="none" w:sz="0" w:space="0" w:color="auto"/>
                        <w:bottom w:val="none" w:sz="0" w:space="0" w:color="auto"/>
                        <w:right w:val="none" w:sz="0" w:space="0" w:color="auto"/>
                      </w:divBdr>
                      <w:divsChild>
                        <w:div w:id="1631281616">
                          <w:marLeft w:val="195"/>
                          <w:marRight w:val="195"/>
                          <w:marTop w:val="195"/>
                          <w:marBottom w:val="195"/>
                          <w:divBdr>
                            <w:top w:val="none" w:sz="0" w:space="0" w:color="auto"/>
                            <w:left w:val="none" w:sz="0" w:space="0" w:color="auto"/>
                            <w:bottom w:val="none" w:sz="0" w:space="0" w:color="auto"/>
                            <w:right w:val="none" w:sz="0" w:space="0" w:color="auto"/>
                          </w:divBdr>
                          <w:divsChild>
                            <w:div w:id="429812409">
                              <w:marLeft w:val="0"/>
                              <w:marRight w:val="0"/>
                              <w:marTop w:val="0"/>
                              <w:marBottom w:val="0"/>
                              <w:divBdr>
                                <w:top w:val="none" w:sz="0" w:space="0" w:color="auto"/>
                                <w:left w:val="none" w:sz="0" w:space="0" w:color="auto"/>
                                <w:bottom w:val="none" w:sz="0" w:space="0" w:color="auto"/>
                                <w:right w:val="none" w:sz="0" w:space="0" w:color="auto"/>
                              </w:divBdr>
                              <w:divsChild>
                                <w:div w:id="19767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346816">
      <w:bodyDiv w:val="1"/>
      <w:marLeft w:val="0"/>
      <w:marRight w:val="0"/>
      <w:marTop w:val="0"/>
      <w:marBottom w:val="0"/>
      <w:divBdr>
        <w:top w:val="none" w:sz="0" w:space="0" w:color="auto"/>
        <w:left w:val="none" w:sz="0" w:space="0" w:color="auto"/>
        <w:bottom w:val="none" w:sz="0" w:space="0" w:color="auto"/>
        <w:right w:val="none" w:sz="0" w:space="0" w:color="auto"/>
      </w:divBdr>
      <w:divsChild>
        <w:div w:id="6816645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tishealthcare.com/india/key-medical-procedures/dental-exam-for-children-9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rtishealthcare.com/india/key-medical-procedures/dental-exam-93" TargetMode="External"/><Relationship Id="rId12" Type="http://schemas.openxmlformats.org/officeDocument/2006/relationships/hyperlink" Target="http://www.hiranandanihospital.org/content/physio.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hiranandanihospital.org/content/physio.html" TargetMode="External"/><Relationship Id="rId5" Type="http://schemas.openxmlformats.org/officeDocument/2006/relationships/hyperlink" Target="http://www.fortishealthcare.com/india/key-medical-procedures/dental-braces-92" TargetMode="External"/><Relationship Id="rId10" Type="http://schemas.openxmlformats.org/officeDocument/2006/relationships/hyperlink" Target="http://www.hiranandanihospital.org/content/physio.html" TargetMode="External"/><Relationship Id="rId4" Type="http://schemas.openxmlformats.org/officeDocument/2006/relationships/webSettings" Target="webSettings.xml"/><Relationship Id="rId9" Type="http://schemas.openxmlformats.org/officeDocument/2006/relationships/hyperlink" Target="http://www.fortishealthcare.com/india/key-medical-procedures/dental-implant-surgery-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User8</cp:lastModifiedBy>
  <cp:revision>2</cp:revision>
  <cp:lastPrinted>2015-12-26T12:49:00Z</cp:lastPrinted>
  <dcterms:created xsi:type="dcterms:W3CDTF">2016-01-10T07:13:00Z</dcterms:created>
  <dcterms:modified xsi:type="dcterms:W3CDTF">2016-01-10T07:13:00Z</dcterms:modified>
</cp:coreProperties>
</file>