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30"/>
          <w:szCs w:val="30"/>
        </w:rPr>
      </w:pPr>
    </w:p>
    <w:p>
      <w:pPr>
        <w:rPr>
          <w:rFonts w:hint="eastAsia" w:ascii="宋体" w:hAnsi="宋体" w:eastAsia="宋体" w:cs="宋体"/>
          <w:sz w:val="30"/>
          <w:szCs w:val="30"/>
        </w:rPr>
      </w:pP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系统管理：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2405" cy="308991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2405" cy="3476625"/>
            <wp:effectExtent l="0" t="0" r="1079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Jenkins URL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：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"http://192.168.2.207:8080/"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Fonts w:hint="eastAsia" w:ascii="宋体" w:hAnsi="宋体" w:eastAsia="宋体" w:cs="宋体"/>
          <w:sz w:val="30"/>
          <w:szCs w:val="30"/>
        </w:rPr>
        <w:t>http://192.168.2.207:8080/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>
      <w:pPr>
        <w:rPr>
          <w:rFonts w:hint="eastAsia" w:ascii="宋体" w:hAnsi="宋体" w:eastAsia="宋体" w:cs="宋体"/>
          <w:sz w:val="30"/>
          <w:szCs w:val="30"/>
        </w:rPr>
      </w:pP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系统管理员邮件地址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：</w:t>
      </w:r>
      <w:r>
        <w:rPr>
          <w:rFonts w:hint="eastAsia" w:ascii="宋体" w:hAnsi="宋体" w:eastAsia="宋体" w:cs="宋体"/>
          <w:sz w:val="30"/>
          <w:szCs w:val="30"/>
        </w:rPr>
        <w:t>18200757090@163.com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9865" cy="28194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键：LANG；值：zh.CH.UTF-8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2405" cy="4019550"/>
            <wp:effectExtent l="0" t="0" r="1079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118100" cy="19240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4178300" cy="39052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9865" cy="1268095"/>
            <wp:effectExtent l="0" t="0" r="63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3448050" cy="25209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0500" cy="213296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2405" cy="994410"/>
            <wp:effectExtent l="0" t="0" r="1079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0500" cy="875030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3886200" cy="18161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0"/>
          <w:szCs w:val="30"/>
        </w:rPr>
        <w:br w:type="textWrapping"/>
      </w: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3282950" cy="168275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163邮箱授权码：ROASQZAHUWODTRKA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4838700" cy="39941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3536950" cy="40449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$PROJECT_NAME - Build # $BUILD_NUMBER - $BUILD_STATUS!</w:t>
      </w:r>
    </w:p>
    <w:p>
      <w:pPr>
        <w:rPr>
          <w:rFonts w:hint="eastAsia" w:ascii="宋体" w:hAnsi="宋体" w:eastAsia="宋体" w:cs="宋体"/>
          <w:sz w:val="30"/>
          <w:szCs w:val="30"/>
        </w:rPr>
      </w:pP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$PROJECT_NAME - Build # $BUILD_NUMBER - $BUILD_STATUS:</w:t>
      </w:r>
    </w:p>
    <w:p>
      <w:pPr>
        <w:rPr>
          <w:rFonts w:hint="eastAsia" w:ascii="宋体" w:hAnsi="宋体" w:eastAsia="宋体" w:cs="宋体"/>
          <w:sz w:val="30"/>
          <w:szCs w:val="30"/>
        </w:rPr>
      </w:pP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Check console output at $BUILD_URL to view the results.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3675" cy="3716020"/>
            <wp:effectExtent l="0" t="0" r="952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9230" cy="3971290"/>
            <wp:effectExtent l="0" t="0" r="127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4737100" cy="528955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4743450" cy="42735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节点管理：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9230" cy="4930775"/>
            <wp:effectExtent l="0" t="0" r="127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6055" cy="3463290"/>
            <wp:effectExtent l="0" t="0" r="4445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4310" cy="3706495"/>
            <wp:effectExtent l="0" t="0" r="889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测试项目配置：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7960" cy="37414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每天早上9点触发启动：0 9 * * *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4310" cy="3358515"/>
            <wp:effectExtent l="0" t="0" r="889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执行脚本的命令：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cd D:\apache-jmeter-5.4.1\bin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D: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call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Jmeter -n -t D:\ProgramFiles\_Jenkins\workspace\V5_Order\Script\DelivAppoint.jmx -l D:\ProgramFiles\_Jenkins\workspace\V5_Order\log\read.jtl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exit 0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73040" cy="2404745"/>
            <wp:effectExtent l="0" t="0" r="1016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处理结果的命令：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powershell Start-Sleep -m 10000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cd D:\ProgramFiles\_Jenkins\workspace\V5_Order\Result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D: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START Result.exe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9865" cy="2664460"/>
            <wp:effectExtent l="0" t="0" r="635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构建后的操作：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9865" cy="2803525"/>
            <wp:effectExtent l="0" t="0" r="635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9865" cy="5408295"/>
            <wp:effectExtent l="0" t="0" r="635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0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</w:rPr>
        <w:drawing>
          <wp:inline distT="0" distB="0" distL="114300" distR="114300">
            <wp:extent cx="5003800" cy="5759450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</w:rPr>
        <w:t>Recipient List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instrText xml:space="preserve"> HYPERLINK "mailto:chengzhiliang@51qqt.com"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t>chengzhiliang@51qqt.com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fldChar w:fldCharType="end"/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</w:rPr>
        <w:t>Reply-To List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instrText xml:space="preserve"> HYPERLINK "mailto:18200757090@163.com"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t>18200757090@163.com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fldChar w:fldCharType="end"/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</w:rPr>
        <w:t>Subject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30"/>
          <w:szCs w:val="30"/>
          <w:shd w:val="clear" w:fill="FFFFFF"/>
          <w:lang w:eastAsia="zh-CN"/>
        </w:rPr>
        <w:t>：【V5产品-接口测试】：$PROJECT_NAME -自动化测试报告  # $BUILD_NUMBER - $BUILD_STATUS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268595" cy="3728085"/>
            <wp:effectExtent l="0" t="0" r="1905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邮件内容(Content)：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&lt;!DOCTYPE html&gt;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&lt;html&gt;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&lt;head&gt;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&lt;meta charset="UTF-8"&gt;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&lt;title&gt;${ENV, var="JOB_NAME"}-第${BUILD_NUMBER}次构建日志&lt;/title&gt;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&lt;/head&gt;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&lt;body leftmargin="8" marginwidth="0" topmargin="8" marginheight="4"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offset="0"&gt;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&lt;table width="95%" cellpadding="0" cellspacing="0"  style="font-size: 11pt; font-family: Tahoma, Arial, Helvetica, sans-serif"&gt;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&lt;tr&gt;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&lt;td&gt;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各位同事，大家好，以下为${PROJECT_NAME }项目接口自动化测试结果 (本邮件由程序自动下发,请勿回复!)&lt;br /&gt;&lt;br /&gt;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&lt;/td&gt;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&lt;/tr&gt;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&lt;tr&gt;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&lt;td&gt;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接口自动化测试结果统计：&lt;br /&gt;&lt;br /&gt;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&lt;/td&gt;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&lt;/tr&gt;   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&lt;p&gt;${FILE,path="D:\\ProgramFiles\\_Jenkins\\workspace\\V5_Order\\log\\Count.html"}&lt;/p&gt;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&lt;tr&gt;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&lt;tr&gt;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&lt;td&gt;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事务操作详情如下：&lt;br /&gt;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&lt;/td&gt;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&lt;/tr&gt;  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&lt;p&gt;${FILE,path="D:\\ProgramFiles\\_Jenkins\\workspace\\V5_Order\\log\\Transaction.html"}&lt;/p&gt;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&lt;tr&gt;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&lt;td&gt;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Regards,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&lt;hr size="2" width="100%" align="center" /&gt;&lt;/td&gt;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成志良&lt;br /&gt;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产品研发中心&amp;产品支持部&lt;br /&gt;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深圳市企企通科技有限公司  &lt;br /&gt;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广州市天河区体育西路103号维多利广场B座32楼&lt;br /&gt;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m: +86  182 0075 7090  | e:  chengzhiliang@51qqt.com  |  www.51qqt.com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&lt;/td&gt;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&lt;/tr&gt;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&lt;/table&gt;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&lt;/body&gt;  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&lt;/html&gt;</w:t>
      </w:r>
    </w:p>
    <w:p>
      <w:r>
        <w:drawing>
          <wp:inline distT="0" distB="0" distL="114300" distR="114300">
            <wp:extent cx="5273675" cy="3228340"/>
            <wp:effectExtent l="0" t="0" r="9525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21"/>
          <w:szCs w:val="21"/>
          <w:shd w:val="clear" w:fill="FFFFFF"/>
        </w:rPr>
        <w:t>Attachments</w:t>
      </w:r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21"/>
          <w:szCs w:val="21"/>
          <w:shd w:val="clear" w:fill="FFFFFF"/>
          <w:lang w:eastAsia="zh-CN"/>
        </w:rPr>
        <w:t>：</w:t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21"/>
          <w:szCs w:val="21"/>
          <w:shd w:val="clear" w:fill="FFFFFF"/>
          <w:lang w:eastAsia="zh-CN"/>
        </w:rPr>
        <w:t>log\read.jtl,log\Count.xls,log\Transaction.xls,log\Request.xls</w:t>
      </w:r>
      <w:bookmarkEnd w:id="0"/>
    </w:p>
    <w:p>
      <w:pPr>
        <w:rPr>
          <w:rFonts w:hint="eastAsia" w:ascii="宋体" w:hAnsi="宋体" w:eastAsia="宋体" w:cs="宋体"/>
          <w:i w:val="0"/>
          <w:iCs w:val="0"/>
          <w:caps w:val="0"/>
          <w:color w:val="14141F"/>
          <w:spacing w:val="-3"/>
          <w:sz w:val="21"/>
          <w:szCs w:val="21"/>
          <w:shd w:val="clear" w:fill="FFFFFF"/>
          <w:lang w:eastAsia="zh-CN"/>
        </w:rPr>
      </w:pPr>
    </w:p>
    <w:p>
      <w:r>
        <w:drawing>
          <wp:inline distT="0" distB="0" distL="114300" distR="114300">
            <wp:extent cx="5270500" cy="32004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项目路径：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548765"/>
            <wp:effectExtent l="0" t="0" r="635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jZjc1ZGZhZDc5ZDFkNGI5NzcxN2FlYzNmYmY3YWQifQ=="/>
  </w:docVars>
  <w:rsids>
    <w:rsidRoot w:val="00000000"/>
    <w:rsid w:val="06997DBD"/>
    <w:rsid w:val="1A995465"/>
    <w:rsid w:val="1FE83A91"/>
    <w:rsid w:val="25D24FC8"/>
    <w:rsid w:val="2B0C7C1A"/>
    <w:rsid w:val="390D7149"/>
    <w:rsid w:val="3AB72576"/>
    <w:rsid w:val="3C0D6E7A"/>
    <w:rsid w:val="3D9848F1"/>
    <w:rsid w:val="438D0328"/>
    <w:rsid w:val="494802B4"/>
    <w:rsid w:val="4FBF5D0D"/>
    <w:rsid w:val="52AA2CA4"/>
    <w:rsid w:val="592F4F24"/>
    <w:rsid w:val="59EE16C8"/>
    <w:rsid w:val="6D5362F6"/>
    <w:rsid w:val="6F3B64CA"/>
    <w:rsid w:val="70690614"/>
    <w:rsid w:val="77682237"/>
    <w:rsid w:val="7CD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376</Words>
  <Characters>1671</Characters>
  <Lines>0</Lines>
  <Paragraphs>0</Paragraphs>
  <TotalTime>137</TotalTime>
  <ScaleCrop>false</ScaleCrop>
  <LinksUpToDate>false</LinksUpToDate>
  <CharactersWithSpaces>2178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2022-12-21T07:14:00Z</dcterms:created>
  <dc:creator>QQT</dc:creator>
  <cp:lastModifiedBy>决战京城</cp:lastModifiedBy>
  <dcterms:modified xsi:type="dcterms:W3CDTF">2022-12-21T09:55:24Z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51D1EBF67F04498E8D516610ED2700DA</vt:lpwstr>
  </property>
</Properties>
</file>