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Hans"/>
        </w:rPr>
        <w:t>新</w:t>
      </w:r>
      <w:r>
        <w:rPr>
          <w:b/>
          <w:bCs/>
          <w:sz w:val="44"/>
          <w:szCs w:val="44"/>
        </w:rPr>
        <w:t>YApi使用说明</w:t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left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Hans"/>
        </w:rPr>
        <w:t>背景说明：</w:t>
      </w:r>
      <w:r>
        <w:rPr>
          <w:rFonts w:hint="eastAsia"/>
          <w:b/>
          <w:bCs/>
          <w:sz w:val="21"/>
          <w:szCs w:val="21"/>
          <w:lang w:val="en-US" w:eastAsia="zh-Hans"/>
        </w:rPr>
        <w:t>由于原来的</w:t>
      </w:r>
      <w:r>
        <w:rPr>
          <w:rFonts w:hint="default"/>
          <w:b/>
          <w:bCs/>
          <w:sz w:val="21"/>
          <w:szCs w:val="21"/>
          <w:lang w:eastAsia="zh-Hans"/>
        </w:rPr>
        <w:t>U</w:t>
      </w:r>
      <w:r>
        <w:rPr>
          <w:rFonts w:hint="eastAsia"/>
          <w:b/>
          <w:bCs/>
          <w:sz w:val="21"/>
          <w:szCs w:val="21"/>
          <w:lang w:val="en-US" w:eastAsia="zh-Hans"/>
        </w:rPr>
        <w:t>p</w:t>
      </w:r>
      <w:r>
        <w:rPr>
          <w:rFonts w:hint="default"/>
          <w:b/>
          <w:bCs/>
          <w:sz w:val="21"/>
          <w:szCs w:val="21"/>
          <w:lang w:eastAsia="zh-Hans"/>
        </w:rPr>
        <w:t>loadToYapi</w:t>
      </w:r>
      <w:r>
        <w:rPr>
          <w:rFonts w:hint="eastAsia"/>
          <w:b/>
          <w:bCs/>
          <w:sz w:val="21"/>
          <w:szCs w:val="21"/>
          <w:lang w:val="en-US" w:eastAsia="zh-Hans"/>
        </w:rPr>
        <w:t>插件不支持批量上传，所以换成easy</w:t>
      </w:r>
      <w:r>
        <w:rPr>
          <w:rFonts w:hint="default"/>
          <w:b/>
          <w:bCs/>
          <w:sz w:val="21"/>
          <w:szCs w:val="21"/>
          <w:lang w:eastAsia="zh-Hans"/>
        </w:rPr>
        <w:t>-yapi</w:t>
      </w:r>
      <w:r>
        <w:rPr>
          <w:rFonts w:hint="eastAsia"/>
          <w:b/>
          <w:bCs/>
          <w:sz w:val="21"/>
          <w:szCs w:val="21"/>
          <w:lang w:val="en-US" w:eastAsia="zh-Hans"/>
        </w:rPr>
        <w:t>插件</w:t>
      </w:r>
    </w:p>
    <w:p>
      <w:pPr>
        <w:jc w:val="left"/>
        <w:rPr>
          <w:rFonts w:hint="default"/>
          <w:b/>
          <w:bCs/>
          <w:sz w:val="21"/>
          <w:szCs w:val="21"/>
          <w:lang w:val="en-US" w:eastAsia="zh-Hans"/>
        </w:rPr>
      </w:pPr>
    </w:p>
    <w:p>
      <w:pPr>
        <w:pStyle w:val="2"/>
      </w:pPr>
      <w:r>
        <w:t>安装插件</w:t>
      </w:r>
    </w:p>
    <w:p>
      <w:r>
        <w:t>idea安装</w:t>
      </w:r>
      <w:r>
        <w:rPr>
          <w:rFonts w:hint="eastAsia"/>
        </w:rPr>
        <w:t>easy-yapi</w:t>
      </w:r>
      <w:r>
        <w:t>插件</w:t>
      </w:r>
      <w:r>
        <w:rPr>
          <w:rFonts w:hint="eastAsia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如果安装过，需要升级到最新版本</w:t>
      </w:r>
      <w:r>
        <w:t>.</w:t>
      </w:r>
    </w:p>
    <w:p>
      <w:r>
        <w:drawing>
          <wp:inline distT="0" distB="0" distL="114300" distR="114300">
            <wp:extent cx="5273040" cy="3825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开始上传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单个上传：</w:t>
      </w:r>
      <w:r>
        <w:rPr>
          <w:rFonts w:hint="eastAsia"/>
          <w:lang w:val="en-US" w:eastAsia="zh-CN"/>
        </w:rPr>
        <w:t>右击要上传的服务</w:t>
      </w:r>
      <w:r>
        <w:rPr>
          <w:rFonts w:hint="default"/>
          <w:lang w:eastAsia="zh-CN"/>
        </w:rPr>
        <w:t>(</w:t>
      </w:r>
      <w:r>
        <w:rPr>
          <w:rFonts w:hint="eastAsia"/>
          <w:lang w:val="en-US" w:eastAsia="zh-Hans"/>
        </w:rPr>
        <w:t>可以整个服务模板进行上传，也可以单个文件进行上传</w:t>
      </w:r>
      <w:r>
        <w:rPr>
          <w:rFonts w:hint="default"/>
          <w:lang w:eastAsia="zh-CN"/>
        </w:rPr>
        <w:t>)</w:t>
      </w:r>
      <w:r>
        <w:rPr>
          <w:rFonts w:hint="eastAsia"/>
          <w:lang w:val="en-US" w:eastAsia="zh-CN"/>
        </w:rPr>
        <w:t>，选中插件Export Yapi选项，便可上传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074670" cy="3602990"/>
            <wp:effectExtent l="0" t="0" r="3810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Hans"/>
        </w:rPr>
        <w:t>批量上传：</w:t>
      </w:r>
      <w:r>
        <w:rPr>
          <w:rFonts w:hint="eastAsia"/>
          <w:lang w:val="en-US" w:eastAsia="zh-CN"/>
        </w:rPr>
        <w:t>如下图所属，ctrl+鼠标左键选中多个项目，可以合并上传</w:t>
      </w:r>
    </w:p>
    <w:p>
      <w:r>
        <w:drawing>
          <wp:inline distT="0" distB="0" distL="114300" distR="114300">
            <wp:extent cx="2842260" cy="3750945"/>
            <wp:effectExtent l="0" t="0" r="7620" b="133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除了合并上传，也可以同时几个服务并行上传，点击上传一个服务模块，即使一个服务模块还没上传完成，也是可以再点击新的服务模块上传。</w:t>
      </w:r>
    </w:p>
    <w:p>
      <w:r>
        <w:drawing>
          <wp:inline distT="0" distB="0" distL="114300" distR="114300">
            <wp:extent cx="5274310" cy="1314450"/>
            <wp:effectExtent l="0" t="0" r="13970" b="1143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如果出现了以下要求输入token的情况，则说明配置有误，或者上传了不需要上传的模块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8915" cy="1224915"/>
            <wp:effectExtent l="0" t="0" r="4445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最佳实践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瓴犀截止到23年4月，有6000+接口（5400左右的外部，800左右的内部）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上传yapi的外部接口的统计（工作流和个别服务无需上传yapi）：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会员服务：1500+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商品服务：750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订单服务：500+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采购服务：410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营销服务：312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售后服务：300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结算服务：240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平台管理服务：210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合同服务：200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系统服务：200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支付服务：180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交易服务：170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搜索服务：126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物流服务：100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加工服务：70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短信/消息服务：50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报表服务：45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规则引擎服务：27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文件服务：5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瓴犀还在迭代和调整，所以数据也在变化，但可以看出会员、订单、商品、采购服务的接口是比较多的。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Easy-Yapi支持单个类上传，也支持将当前选中目录下的所有Controller上传，也支持并行上传。因为瓴犀的接口较多，且根项目下有一些无需上传的项目，所以不建议点击根目录上传整个项目。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可以将接口不多的几个模块连续选中，然后上传。对几个接口比较多的服务，分别并行上传，内存足够情况下，十九服务一起并行上传也问题不大。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如果idea内存配置的比较小，几个较大的模块可以在不并行情况下单独上传。剩下接口少的服务，可以直接连续选中打包合并上传。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创建分组，获取相应配置</w:t>
      </w:r>
      <w:r>
        <w:rPr>
          <w:rFonts w:hint="eastAsia"/>
          <w:color w:val="FF0000"/>
          <w:lang w:val="en-US" w:eastAsia="zh-Hans"/>
        </w:rPr>
        <w:t>（了解就行，拉取新分支代码的时候已经完成这步操作了）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进入yapi管理页，创建分组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607685" cy="2352675"/>
            <wp:effectExtent l="0" t="0" r="5715" b="9525"/>
            <wp:docPr id="3" name="图片 3" descr="创建分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创建分组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点击新创建的分组，从链接头中可以获取到对应的信息</w:t>
      </w:r>
    </w:p>
    <w:p>
      <w:r>
        <w:drawing>
          <wp:inline distT="0" distB="0" distL="114300" distR="114300">
            <wp:extent cx="5040630" cy="2334895"/>
            <wp:effectExtent l="0" t="0" r="1397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将信息写入nacos的对应配置中，一般是在common配置文件：</w:t>
      </w:r>
    </w:p>
    <w:p>
      <w:r>
        <w:drawing>
          <wp:inline distT="0" distB="0" distL="114300" distR="114300">
            <wp:extent cx="4386580" cy="1320800"/>
            <wp:effectExtent l="0" t="0" r="762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在项目部署启动完成后，请求接口（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http://localhost:9800/manage/deploy/yapi/init</w:t>
      </w:r>
      <w:r>
        <w:rPr>
          <w:rFonts w:hint="eastAsia"/>
          <w:lang w:val="en-US" w:eastAsia="zh-CN"/>
        </w:rPr>
        <w:t>）初始化分组内的项目信息，并获取每一个项目对应的token，最终结果以文件形式返回。</w:t>
      </w:r>
    </w:p>
    <w:p>
      <w:r>
        <w:drawing>
          <wp:inline distT="0" distB="0" distL="114300" distR="114300">
            <wp:extent cx="5547360" cy="2442845"/>
            <wp:effectExtent l="0" t="0" r="15240" b="209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请求该接口后，会获取名称为.easy.api.yml的文件：</w:t>
      </w:r>
    </w:p>
    <w:p>
      <w:r>
        <w:drawing>
          <wp:inline distT="0" distB="0" distL="114300" distR="114300">
            <wp:extent cx="4933950" cy="3060700"/>
            <wp:effectExtent l="0" t="0" r="1905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将该文件拷贝到项目的根目录下：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82470" cy="4544060"/>
            <wp:effectExtent l="0" t="0" r="2413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Easy-Yapi的简单介绍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Easy-Yapi是一个不错的yapi插件，还在迭代中，且社区比较活跃，里面有不少好用的配置，大家可以根据自己需要查找和学习。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"https://github.com/tangcent/easy-yapi"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https://github.com/tangcent/easy-yapi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"https://easyyapi.com/documents/index.html"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https://easyyapi.com/documents/index.html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Readme：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"https://github.com/tangcent/easy-yapi/wiki"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https://github.com/tangcent/easy-yapi/wiki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配置参数查询：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"https://easyyapi.com/setting/config-rule.html"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https://easyyapi.com/setting/config-rule.html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在此记录几个比较重要的注释标识：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@ignore</w:t>
      </w:r>
      <w:r>
        <w:rPr>
          <w:rFonts w:hint="eastAsia"/>
          <w:lang w:val="en-US" w:eastAsia="zh-CN"/>
        </w:rPr>
        <w:t>：该注释是用来表示某个类或者方法无需上传到yapi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JavaDoc一些规范（逐渐完善）：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类和方法的注释，一定要用没有特殊标识符的文字做注释（这样上传到yapi文档的接口才有名称，否则就会是类名），无需再使用@menu注解了。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内部接口无需上传到yapi，feign和一些test类都需要打上@ignore注释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feign接口的类，一定要用feignController做后缀，且加上@ignore注释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对于枚举类型的解析，可以使用@see注释，这样插件解析上传到yapi后可以有枚举的信息（具体可以查看yapi文档）。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977515" cy="1432560"/>
            <wp:effectExtent l="0" t="0" r="9525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5495" cy="2481580"/>
            <wp:effectExtent l="0" t="0" r="1905" b="25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39795" cy="1784350"/>
            <wp:effectExtent l="0" t="0" r="4445" b="1397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DDB71C"/>
    <w:multiLevelType w:val="singleLevel"/>
    <w:tmpl w:val="E2DDB7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EA2617"/>
    <w:multiLevelType w:val="multilevel"/>
    <w:tmpl w:val="5EEA2617"/>
    <w:lvl w:ilvl="0" w:tentative="0">
      <w:start w:val="1"/>
      <w:numFmt w:val="decimal"/>
      <w:pStyle w:val="2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leftChars="0" w:hanging="567" w:firstLineChars="0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leftChars="0" w:hanging="709" w:firstLineChars="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leftChars="0" w:hanging="850" w:firstLineChars="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GQzN2MzODk2MTViMzgxODRhYTU4ZmRlMzdjOWQifQ=="/>
  </w:docVars>
  <w:rsids>
    <w:rsidRoot w:val="00000000"/>
    <w:rsid w:val="02BC2DEC"/>
    <w:rsid w:val="058672CE"/>
    <w:rsid w:val="0A544CC8"/>
    <w:rsid w:val="0F61667A"/>
    <w:rsid w:val="11CE1C19"/>
    <w:rsid w:val="12FA6586"/>
    <w:rsid w:val="17CD4A58"/>
    <w:rsid w:val="188C7277"/>
    <w:rsid w:val="1F316F2E"/>
    <w:rsid w:val="21050673"/>
    <w:rsid w:val="215431B5"/>
    <w:rsid w:val="21E62252"/>
    <w:rsid w:val="22E01ADC"/>
    <w:rsid w:val="27CA0B50"/>
    <w:rsid w:val="2AA00F50"/>
    <w:rsid w:val="2B7A31E9"/>
    <w:rsid w:val="2BDA2E28"/>
    <w:rsid w:val="2E3C5EB8"/>
    <w:rsid w:val="2FD81F40"/>
    <w:rsid w:val="33DC5263"/>
    <w:rsid w:val="345B69CA"/>
    <w:rsid w:val="35044A71"/>
    <w:rsid w:val="35C13AE9"/>
    <w:rsid w:val="39A1361B"/>
    <w:rsid w:val="3A7B5946"/>
    <w:rsid w:val="3C601127"/>
    <w:rsid w:val="41106F25"/>
    <w:rsid w:val="446B6541"/>
    <w:rsid w:val="48F861CF"/>
    <w:rsid w:val="4A3E237C"/>
    <w:rsid w:val="4B0B6702"/>
    <w:rsid w:val="4C1D1CFA"/>
    <w:rsid w:val="4DA64687"/>
    <w:rsid w:val="509C0E8B"/>
    <w:rsid w:val="54BD00EE"/>
    <w:rsid w:val="56A93273"/>
    <w:rsid w:val="56B01C19"/>
    <w:rsid w:val="5D0819FA"/>
    <w:rsid w:val="610E6B70"/>
    <w:rsid w:val="63BD737E"/>
    <w:rsid w:val="645A3FE9"/>
    <w:rsid w:val="66067D9A"/>
    <w:rsid w:val="67DD174C"/>
    <w:rsid w:val="6B748DD2"/>
    <w:rsid w:val="6C0032D8"/>
    <w:rsid w:val="6F4C7F47"/>
    <w:rsid w:val="78B936B3"/>
    <w:rsid w:val="79185F4E"/>
    <w:rsid w:val="79A3319C"/>
    <w:rsid w:val="7A1416CE"/>
    <w:rsid w:val="7B5FB523"/>
    <w:rsid w:val="7B89041B"/>
    <w:rsid w:val="7EA06B86"/>
    <w:rsid w:val="E7DD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beforeLines="0" w:beforeAutospacing="0" w:after="90" w:afterLines="0" w:afterAutospacing="0" w:line="240" w:lineRule="auto"/>
      <w:outlineLvl w:val="0"/>
    </w:pPr>
    <w:rPr>
      <w:b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1033</Words>
  <Characters>1464</Characters>
  <Lines>0</Lines>
  <Paragraphs>0</Paragraphs>
  <TotalTime>8</TotalTime>
  <ScaleCrop>false</ScaleCrop>
  <LinksUpToDate>false</LinksUpToDate>
  <CharactersWithSpaces>1465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2023-04-16T23:14:00Z</dcterms:created>
  <dc:creator>talen</dc:creator>
  <cp:lastModifiedBy>下雨天</cp:lastModifiedBy>
  <dcterms:modified xsi:type="dcterms:W3CDTF">2023-04-27T10:33:03Z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FDC50B3731724140B8CBA757875603CE_12</vt:lpwstr>
  </property>
</Properties>
</file>