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แบบบันทึกการประเมินสมรรถนะสำคัญของผู้เรียน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เรื่อง การใช้เหตุผลเชิงตรรกะแก้ปัญหาด้วยเกมซูโดกุสัญลักษณ์ • วิทยาการคำนวณ ป.5 (ว 4.2 ป.5/1)</w:t>
      </w:r>
    </w:p>
    <w:p>
      <w:pPr>
        <w:spacing w:after="60" w:line="288"/>
        <w:jc w:val="lef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ชั้น/ห้อง ...........................    วันที่ประเมิน ......../......../........    ผู้ประเมิน .......................................................</w:t>
      </w:r>
    </w:p>
    <w:tbl>
      <w:tblPr>
        <w:tblW w:type="dxa" w:w="1000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</w:tblPr>
      <w:tblGrid>
        <w:gridCol w:w="650"/>
        <w:gridCol w:w="3300"/>
        <w:gridCol w:w="1300"/>
        <w:gridCol w:w="1350"/>
        <w:gridCol w:w="1450"/>
        <w:gridCol w:w="850"/>
        <w:gridCol w:w="1100"/>
      </w:tblGrid>
      <w:tr>
        <w:trPr>
          <w:tblHeader/>
        </w:trPr>
        <w:tc>
          <w:tcPr>
            <w:tcW w:type="dxa" w:w="6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เลขที่</w:t>
            </w:r>
          </w:p>
        </w:tc>
        <w:tc>
          <w:tcPr>
            <w:tcW w:type="dxa" w:w="3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ชื่อ – สกุล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ความสามารถ</w:t>
            </w:r>
          </w:p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ในการคิด (3)</w:t>
            </w:r>
          </w:p>
        </w:tc>
        <w:tc>
          <w:tcPr>
            <w:tcW w:type="dxa" w:w="13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ความสามารถ</w:t>
            </w:r>
          </w:p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ในการแก้ปัญหา (3)</w:t>
            </w:r>
          </w:p>
        </w:tc>
        <w:tc>
          <w:tcPr>
            <w:tcW w:type="dxa" w:w="14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ความสามารถในการ</w:t>
            </w:r>
          </w:p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ใช้เทคโนโลยี (3)</w:t>
            </w:r>
          </w:p>
        </w:tc>
        <w:tc>
          <w:tcPr>
            <w:tcW w:type="dxa" w:w="8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รวม</w:t>
            </w:r>
          </w:p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(9)</w:t>
            </w:r>
          </w:p>
        </w:tc>
        <w:tc>
          <w:tcPr>
            <w:tcW w:type="dxa" w:w="1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สรุปผล</w:t>
            </w:r>
          </w:p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ผ่าน/ไม่ผ่าน</w:t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7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8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9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11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12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13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14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15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16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17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18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19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20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21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22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3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/>
            </w:r>
          </w:p>
        </w:tc>
      </w:tr>
    </w:tbl>
    <w:p>
      <w:pPr>
        <w:spacing w:after="60" w:line="288"/>
        <w:jc w:val="left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เกณฑ์การสรุปผล: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ให้คะแนนแต่ละสมรรถนะ 1–3 (3 = ดี, 2 = พอใช้, 1 = ปรับปรุง) รวม 9 คะแนน — “ผ่าน” เมื่อได้ระดับดีอย่างน้อย 2 ใน 3 สมรรถนะ หรือได้คะแนนรวมตั้งแต่ 6 ขึ้นไป</w:t>
      </w:r>
    </w:p>
    <w:p>
      <w:pPr>
        <w:keepNext/>
        <w:shd w:fill="1F3864" w:color="auto" w:val="clear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เกณฑ์การประเมินและพฤติกรรมบ่งชี้ (Rubric)</w:t>
      </w:r>
    </w:p>
    <w:tbl>
      <w:tblPr>
        <w:tblW w:type="dxa" w:w="10000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</w:tblPr>
      <w:tblGrid>
        <w:gridCol w:w="2100"/>
        <w:gridCol w:w="2634"/>
        <w:gridCol w:w="2633"/>
        <w:gridCol w:w="2633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สมรรถนะ</w:t>
            </w:r>
          </w:p>
        </w:tc>
        <w:tc>
          <w:tcPr>
            <w:tcW w:type="dxa" w:w="2634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ดี (3)</w:t>
            </w:r>
          </w:p>
        </w:tc>
        <w:tc>
          <w:tcPr>
            <w:tcW w:type="dxa" w:w="2633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พอใช้ (2)</w:t>
            </w:r>
          </w:p>
        </w:tc>
        <w:tc>
          <w:tcPr>
            <w:tcW w:type="dxa" w:w="2633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ปรับปรุง (1)</w:t>
            </w:r>
          </w:p>
        </w:tc>
      </w:tr>
      <w:tr>
        <w:tc>
          <w:tcPr>
            <w:tcW w:type="dxa" w:w="2100"/>
            <w:shd w:fill="EAF0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ความสามารถในการคิด</w:t>
            </w:r>
          </w:p>
        </w:tc>
        <w:tc>
          <w:tcPr>
            <w:tcW w:type="dxa" w:w="263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วิเคราะห์เงื่อนไขและวางกลยุทธ์เลือกช่องที่มีตัวเลือกน้อยที่สุดได้ด้วยตนเอง</w:t>
            </w:r>
          </w:p>
        </w:tc>
        <w:tc>
          <w:tcPr>
            <w:tcW w:type="dxa" w:w="263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วิเคราะห์เงื่อนไข/วางกลยุทธ์ได้เมื่อครูชี้แนะบางส่วน</w:t>
            </w:r>
          </w:p>
        </w:tc>
        <w:tc>
          <w:tcPr>
            <w:tcW w:type="dxa" w:w="263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ยังเดาสุ่ม ไม่ได้นำเงื่อนไขมาวิเคราะห์</w:t>
            </w:r>
          </w:p>
        </w:tc>
      </w:tr>
      <w:tr>
        <w:tc>
          <w:tcPr>
            <w:tcW w:type="dxa" w:w="2100"/>
            <w:shd w:fill="EAF0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ความสามารถในการแก้ปัญหา</w:t>
            </w:r>
          </w:p>
        </w:tc>
        <w:tc>
          <w:tcPr>
            <w:tcW w:type="dxa" w:w="263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ตรวจสอบและปรับปรุงคำตอบเมื่อระบบแจ้งขัดเงื่อนไข จนแก้ปริศนาสำเร็จด้วยตนเอง</w:t>
            </w:r>
          </w:p>
        </w:tc>
        <w:tc>
          <w:tcPr>
            <w:tcW w:type="dxa" w:w="263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แก้ไขปรับปรุงได้เมื่อได้รับคำชี้แนะจากครู</w:t>
            </w:r>
          </w:p>
        </w:tc>
        <w:tc>
          <w:tcPr>
            <w:tcW w:type="dxa" w:w="263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แก้ไขข้อผิดพลาดไม่ได้แม้ระบบแจ้งเตือน</w:t>
            </w:r>
          </w:p>
        </w:tc>
      </w:tr>
      <w:tr>
        <w:tc>
          <w:tcPr>
            <w:tcW w:type="dxa" w:w="2100"/>
            <w:shd w:fill="EAF0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ความสามารถในการใช้เทคโนโลยี</w:t>
            </w:r>
          </w:p>
        </w:tc>
        <w:tc>
          <w:tcPr>
            <w:tcW w:type="dxa" w:w="263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ใช้ระบบ FlowQuest (เติม/ตรวจ/ดูผล) ได้คล่องแคล่วและเหมาะสมด้วยตนเอง</w:t>
            </w:r>
          </w:p>
        </w:tc>
        <w:tc>
          <w:tcPr>
            <w:tcW w:type="dxa" w:w="263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ใช้ระบบได้เมื่อมีผู้แนะนำบางขั้นตอน</w:t>
            </w:r>
          </w:p>
        </w:tc>
        <w:tc>
          <w:tcPr>
            <w:tcW w:type="dxa" w:w="2633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H Sarabun New" w:cs="TH Sarabun New" w:eastAsia="TH Sarabun New" w:hAnsi="TH Sarabun New"/>
                <w:sz w:val="27"/>
                <w:szCs w:val="27"/>
              </w:rPr>
              <w:t xml:space="preserve">ใช้ระบบไม่ได้ ต้องให้ช่วยเหลือตลอด</w:t>
            </w:r>
          </w:p>
        </w:tc>
      </w:tr>
    </w:tbl>
    <w:p>
      <w:pPr>
        <w:spacing w:after="0" w:before="26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ลงชื่อ ...................................................... ผู้ประเมิน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(......................................................)</w:t>
      </w:r>
    </w:p>
    <w:sectPr>
      <w:pgSz w:w="11906" w:h="16838" w:orient="portrait"/>
      <w:pgMar w:top="85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2026-07-06T07:56:53.137Z</dcterms:created>
  <dcterms:modified xsi:type="dcterms:W3CDTF">2026-07-06T07:56:53.140Z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