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แผนการจัดการเรียนรู้ (Active Learning)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ประกอบการประเมินวิทยฐานะครูชำนาญการพิเศษ (ว PA)</w:t>
      </w:r>
    </w:p>
    <w:p>
      <w:pPr>
        <w:pBdr>
          <w:bottom w:val="single" w:color="1F3864" w:sz="6" w:space="6"/>
        </w:pBdr>
        <w:spacing w:after="240"/>
        <w:jc w:val="center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จัดการเรียนรู้ด้วยระบบเกมมิฟิเคชัน FlowQuest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2600"/>
        <w:gridCol w:w="3100"/>
        <w:gridCol w:w="2100"/>
        <w:gridCol w:w="220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กลุ่มสาระการเรียนรู้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วิทยาศาสตร์และเทคโนโลยี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รายวิชา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วิทยาการคำนวณ (ว15101)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ระดับชั้น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ประถมศึกษาปีที่ 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1 ชั่วโมง (60 นาที)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หน่วยการเรียนรู้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การแก้ปัญหาด้วยผังงาน (Flowchart)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ภาคเรียนที่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....... / ................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เรื่อง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การเขียนผังงานแบบมีเงื่อนไข (Decision / การตัดสินใจ)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ผู้สอน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................................</w:t>
            </w:r>
          </w:p>
        </w:tc>
      </w:tr>
    </w:tbl>
    <w:p>
      <w:pPr>
        <w:spacing w:after="120" w:line="30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>สภาพปัญหาและแนวคิดในการริเริ่มพัฒนาระบบเกมมิฟิเคชันเพื่อการเรียนรู้ FlowQuest</w:t>
      </w:r>
    </w:p>
    <w:p>
      <w:pPr>
        <w:spacing w:after="120" w:line="30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จากการจัดการเรียนรู้เรื่องผังงานที่ผ่านมา ครูผู้สอนพบสภาพปัญหาสำคัญว่า นักเรียนชั้นประถมศึกษาปีที่ 5 มีความยากลำบากในการมองเห็นภาพลำดับตรรกะเมื่อเขียนผังงานลงบนกระดาษ เมื่อเขียนผิดก็แก้ไขได้ยาก ไม่เห็นผลลัพธ์การทำงานของผังงานที่ตนออกแบบ ทำให้จำสัญลักษณ์ได้แต่ไม่เข้าใจการนำไปใช้จริง อีกทั้งขาดแรงจูงใจและไม่กล้าลองผิดลองถูก ขณะที่ครูต้องใช้เวลาตรวจใบงานจำนวนมากและไม่มีข้อมูลเชิงสถิติเพื่อวิเคราะห์ข้อผิดพลาดของนักเรียนเป็นรายบุคคล</w:t>
      </w:r>
    </w:p>
    <w:p>
      <w:pPr>
        <w:spacing w:after="120" w:line="30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จากสภาพปัญหาดังกล่าว ครูผู้สอนจึงได้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ริเริ่มและพัฒนา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การจัดการเรียนรู้เชิงรุก (Active Learning) โดยนำระบบเกมมิฟิเคชัน FlowQuest ซึ่งเป็นระบบที่ครูพัฒนาขึ้นเอง มาใช้แก้ปัญหาข้างต้น ด้วยการให้นักเรียนลาก–วางสัญลักษณ์และเชื่อมผังงานแบบ Interactive เห็นผลลัพธ์และข้อผิดพลาดได้ทันที (Auto Validation &amp; Instant Feedback) พร้อมระบบสะสมคะแนนเพื่อสร้างแรงจูงใจ และมี Dashboard ให้ครูวิเคราะห์พัฒนาการของผู้เรียนเป็นรายบุคคลแบบเรียลไทม์ อันเป็นการยกระดับผลลัพธ์การเรียนรู้ที่เกิดขึ้นกับผู้เรียนอย่างเป็นรูปธรรม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สาระสำคัญ / ความคิดรวบยอด</w:t>
      </w:r>
    </w:p>
    <w:p>
      <w:pPr>
        <w:spacing w:after="120" w:line="30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การแก้ปัญหาในชีวิตประจำวันหลายอย่างต้องอาศัยการ “ตัดสินใจ” เลือกทำสิ่งใดสิ่งหนึ่งจากเงื่อนไขที่กำหนด ผังงานแบบมีเงื่อนไขใช้สัญลักษณ์การตัดสินใจ (สี่เหลี่ยมข้าวหลามตัด) ตั้งคำถามที่มีคำตอบเพียง “ใช่” หรือ “ไม่ใช่” เพื่อนำไปสู่เส้นทางการทำงานที่แตกต่างกัน การออกแบบผังงานแบบมีเงื่อนไขจึงเป็นการฝึกการใช้เหตุผลเชิงตรรกะ การคิดวิเคราะห์ และการคาดการณ์ผลลัพธ์อย่างเป็นขั้นตอน ซึ่งเป็นพื้นฐานสำคัญของการคิดเชิงคำนวณ (Computational Thinking)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๑. มาตรฐานการเรียนรู้และตัวชี้วัด</w:t>
      </w:r>
    </w:p>
    <w:p>
      <w:pPr>
        <w:spacing w:after="100" w:line="30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สาระที่ 4 เทคโนโลยี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มาตรฐาน ว 4.2  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รู้เท่าทันและมีจริยธรรม</w:t>
      </w:r>
    </w:p>
    <w:p>
      <w:p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ตัวชี้วัด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ว 4.2 ป.5/1  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ว 4.2 ป.5/2  ออกแบบและเขียนโปรแกรมที่มีการใช้เหตุผลเชิงตรรกะอย่างง่าย ตรวจหาข้อผิดพลาดและแก้ไข (เชื่อมโยงในขั้นออกแบบผังงาน)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๒. จุดประสงค์การเรียนรู้ (วัดและประเมินผลได้ K–P–A)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500"/>
        <w:gridCol w:w="85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ด้าน</w:t>
            </w:r>
          </w:p>
        </w:tc>
        <w:tc>
          <w:tcPr>
            <w:tcW w:type="dxa" w:w="8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จุดประสงค์</w:t>
            </w:r>
          </w:p>
        </w:tc>
      </w:tr>
      <w:tr>
        <w:tc>
          <w:tcPr>
            <w:tcW w:type="dxa" w:w="15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K (ความรู้)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อธิบายความหมายและหน้าที่ของสัญลักษณ์การตัดสินใจ (สี่เหลี่ยมข้าวหลามตัด) และการแตกเส้นทาง “ใช่ / ไม่ใช่” ในผังงานแบบมีเงื่อนไขได้ถูกต้อง</w:t>
            </w:r>
          </w:p>
        </w:tc>
      </w:tr>
      <w:tr>
        <w:tc>
          <w:tcPr>
            <w:tcW w:type="dxa" w:w="15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P (ทักษะ)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ออกแบบและสร้างผังงานแบบมีเงื่อนไขเพื่อแก้ปัญหาอย่างง่ายผ่านระบบ FlowQuest ได้อย่างถูกต้องตามลำดับตรรกะ</w:t>
            </w:r>
          </w:p>
        </w:tc>
      </w:tr>
      <w:tr>
        <w:tc>
          <w:tcPr>
            <w:tcW w:type="dxa" w:w="15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A (เจตคติ)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มีความมุ่งมั่นในการทำงาน กล้าลองผิดลองถูก และตรวจสอบแก้ไขข้อผิดพลาดของผังงานด้วยตนเองจนสำเร็จ</w:t>
            </w:r>
          </w:p>
        </w:tc>
      </w:tr>
    </w:tbl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๓. สมรรถนะสำคัญของผู้เรียน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ความสามารถในการคิด — คิดวิเคราะห์ แยกแยะเงื่อนไข และใช้เหตุผลเชิงตรรกะในการออกแบบขั้นตอน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ความสามารถในการแก้ปัญหา — วางแผน ตรวจสอบ และปรับปรุงผังงานเมื่อผลลัพธ์ไม่ถูกต้อง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ความสามารถในการใช้เทคโนโลยี — ใช้ระบบ FlowQuest สร้างและตรวจสอบผังงานอย่างเหมาะสม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๔. คุณลักษณะอันพึงประสงค์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ใฝ่เรียนรู้ — กระตือรือร้นในการสำรวจและทดลองแก้ปัญหา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มุ่งมั่นในการทำงาน — ทำภารกิจจนสำเร็จ ไม่ย่อท้อต่อข้อผิดพลาด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มีวินัย — ทำงานร่วมกับเพื่อนตามข้อตกลงและใช้อุปกรณ์อย่างรับผิดชอบ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๕. การจัดกิจกรรมการเรียนรู้ (รูปแบบ 5E Instructional Model)</w:t>
      </w:r>
    </w:p>
    <w:p>
      <w:pPr>
        <w:spacing w:after="100" w:line="300"/>
        <w:jc w:val="thaiDistribute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เน้นผลลัพธ์ที่ตัวผู้เรียน (Active Learning) ผ่านการลงมือปฏิบัติจริงบนระบบ FlowQuest รวมเวลา 60 นาที</w:t>
      </w:r>
    </w:p>
    <w:p>
      <w:pPr>
        <w:keepNext/>
        <w:shd w:fill="DCE6F5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  ขั้นที่ 1 สร้างความสนใจ (Engage) — 10 นาที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ครูนำเข้าสู่บทเรียนด้วยสถานการณ์ใกล้ตัว เช่น “ก่อนออกจากบ้าน ถ้าฝนตก เราจะทำอย่างไร ถ้าฝนไม่ตกเราจะทำอย่างไร” ให้นักเรียนช่วยกันตอบ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ครูใช้คำถามกระตุ้นความคิด: การตัดสินใจในชีวิตประจำวันมี “คำถาม” และ “ทางเลือก” อย่างไรบ้าง (เปิดโอกาสให้ยกตัวอย่างของตนเอง)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ครูเชื่อมโยงว่าคอมพิวเตอร์ก็ต้อง “ตัดสินใจ” เช่นกัน โดยใช้ผังงานแบบมีเงื่อนไข แล้วแจ้งจุดประสงค์การเรียนรู้และภารกิจใน FlowQuest</w:t>
      </w:r>
    </w:p>
    <w:p>
      <w:pPr>
        <w:keepNext/>
        <w:shd w:fill="DCE6F5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  ขั้นที่ 2 สำรวจและค้นหา (Explore) — 15 นาที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นักเรียนเข้าสู่ระบบ FlowQuest แบ่งกลุ่มย่อย 2–3 คน รับ “ภารกิจ (Mission)” ผังงานแบบมีเงื่อนไขที่ครูมอบหมาย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นักเรียนทดลองลาก–วางสัญลักษณ์ (เริ่มต้น รับข้อมูล การตัดสินใจ ประมวลผล สิ้นสุด) และลากลูกศรเชื่อมลำดับด้วยตนเอง โดยยังไม่ต้องกลัวผิด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ครูเดินสังเกตการทำงาน ใช้คำถามกระตุ้นให้ค้นพบว่าสัญลักษณ์ใดใช้ตั้ง “คำถาม” และเหตุใดจึงมีลูกศรออกสองทาง</w:t>
      </w:r>
    </w:p>
    <w:p>
      <w:pPr>
        <w:keepNext/>
        <w:shd w:fill="DCE6F5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  ขั้นที่ 3 อธิบายและลงข้อสรุป (Explain) — 10 นาที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ตัวแทนกลุ่มนำเสนอผังงานที่ทดลองสร้าง อธิบายเส้นทาง “ใช่ / ไม่ใช่” ของตน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ครูและนักเรียนร่วมกันสรุปมโนทัศน์: สัญลักษณ์สี่เหลี่ยมข้าวหลามตัดใช้ตั้งคำถามที่ตอบได้เพียงใช่หรือไม่ใช่ และแต่ละคำตอบนำไปสู่การทำงานที่ต่างกัน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ครูเน้นหลักการใช้เหตุผลเชิงตรรกะ: เงื่อนไขต้องชัดเจน ไม่กำกวม และทุกเส้นทางต้องไปสิ้นสุดได้</w:t>
      </w:r>
    </w:p>
    <w:p>
      <w:pPr>
        <w:keepNext/>
        <w:shd w:fill="DCE6F5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  ขั้นที่ 4 ขยายความรู้ (Elaborate) — 15 นาที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นักเรียนรับภารกิจที่ท้าทายขึ้นใน FlowQuest เช่น “ตรวจว่าคะแนนสอบผ่านเกณฑ์หรือไม่” หรือ “ตัดสินผลแพ้–ชนะของเกม” แล้วออกแบบผังงานแบบมีเงื่อนไขด้วยตนเอง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นักเรียนนำหลักการที่สรุปไปประยุกต์ ตั้งคำถาม/เงื่อนไขเอง และเชื่อมเส้นทางให้ครบทุกกรณี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ส่งเสริมการช่วยเหลือกันในกลุ่มและการปรับปรุงผังงานเมื่อพบข้อผิดพลาด (แก้ไขซ้ำได้ไม่จำกัด)</w:t>
      </w:r>
    </w:p>
    <w:p>
      <w:pPr>
        <w:keepNext/>
        <w:shd w:fill="DCE6F5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  ขั้นที่ 5 ประเมินผล (Evaluate) — 10 นาที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นักเรียนกดตรวจคำตอบในระบบ FlowQuest ระบบจะตรวจอัตโนมัติ (Auto Validation) พร้อมให้ข้อเสนอแนะทันที (Instant Feedback) และสะสมคะแนน/แสดงผลบนกระดานอันดับ (Leaderboard)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วัดความรู้ (K) เป็นรายบุคคลด้วยแบบทดสอบสั้นในระบบ (Exit Ticket 3 ข้อ) เช่น เลือกสัญลักษณ์ที่ใช้ตั้งเงื่อนไข และระบุเส้นทาง “ใช่/ไม่ใช่” จากสถานการณ์ที่กำหนด เพื่อให้ได้ข้อมูลความเข้าใจรายคน ไม่พึ่งเพียงการนำเสนอของตัวแทนกลุ่ม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ครูดึงข้อมูลคะแนนและร่องรอยการทำงานรายบุคคลจาก Dashboard ของ FlowQuest มาใช้เป็นหลักฐานการประเมิน และวิเคราะห์จุดที่นักเรียนเข้าใจคลาดเคลื่อนร่วมกันเพื่อวางแผนพัฒนาต่อ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นักเรียนสะท้อนคิด (Reflection) สั้น ๆ ว่าเรียนรู้อะไร และจะนำการตัดสินใจแบบมีเงื่อนไขไปใช้ในชีวิตประจำวันอย่างไร</w:t>
      </w:r>
    </w:p>
    <w:p>
      <w:pPr>
        <w:keepNext/>
        <w:shd w:fill="FCE9D6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9C4A1A"/>
          <w:sz w:val="32"/>
          <w:szCs w:val="32"/>
        </w:rPr>
        <w:t xml:space="preserve">  การบริหารเวลาและแผนเผชิญเหตุ (Time Management &amp; Contingency)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เตรียมความพร้อมล่วงหน้าก่อนคาบเรียน: ครูเปิดเครื่อง สร้างบัญชี/รหัสเข้าใช้ และจัดกลุ่ม 2–3 คนไว้ก่อน เพื่อไม่ให้เสียเวลาในขั้น Explore (กันเวลาสำรอง 5 นาที)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กรณีปัญหาทางเทคนิค (อินเทอร์เน็ตช้า/เข้าระบบไม่ได้): ใช้แผนสำรองเป็นใบงานผังงานแบบมีเงื่อนไขบนกระดาษ หรือให้นักเรียนจับคู่ใช้เครื่องร่วมกัน (Pair Programming) เพื่อให้กิจกรรมดำเนินต่อได้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จัดลำดับความสำคัญของเวลา: หากเวลากระชั้น ให้คงขั้น Evaluate (Exit Ticket + สะท้อนคิด) ไว้เสมอ และย้ายภารกิจ Elaborate ส่วนที่เหลือไปเป็นการบ้าน/คาบถัดไป เพื่อรักษาการวัดผลรายบุคคล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๖. การวัดและประเมินผล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3400"/>
        <w:gridCol w:w="3000"/>
        <w:gridCol w:w="36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สิ่งที่วัด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วิธีวัด / เครื่องมือ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เกณฑ์การผ่าน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K: ความเข้าใจสัญลักษณ์และเงื่อนไข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แบบทดสอบสั้นรายบุคคล (Exit Ticket 3 ข้อ) + ข้อมูลรายบุคคลจาก Dashboard, เสริมด้วยการถาม–ตอบในขั้น Explain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ตอบ Exit Ticket ถูกต้องอย่างน้อย 2 จาก 3 ข้อ (ร้อยละ 67 ขึ้นไป)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P: การสร้างผังงานแบบมีเงื่อนไข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ตรวจผลงานอัตโนมัติในระบบ FlowQuest / แบบประเมินชิ้นงาน (Rubric)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ผังงานทำงานถูกต้องผ่านเกณฑ์ระบบ ตั้งแต่ร้อยละ 60 ขึ้นไป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A: ความมุ่งมั่นและการแก้ไขงาน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แบบสังเกตพฤติกรรม / บันทึกความพยายามในระบบ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มีพฤติกรรมมุ่งมั่นและปรับปรุงงาน อยู่ในระดับดีขึ้นไป</w:t>
            </w:r>
          </w:p>
        </w:tc>
      </w:tr>
    </w:tbl>
    <w:p>
      <w:pPr>
        <w:spacing w:after="60" w:line="30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เกณฑ์การประเมินชิ้นงาน (Rubric) แบบ 3 ระดับ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2000"/>
        <w:gridCol w:w="2666"/>
        <w:gridCol w:w="2667"/>
        <w:gridCol w:w="2667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ประเด็น</w:t>
            </w:r>
          </w:p>
        </w:tc>
        <w:tc>
          <w:tcPr>
            <w:tcW w:type="dxa" w:w="266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ดี (3)</w:t>
            </w:r>
          </w:p>
        </w:tc>
        <w:tc>
          <w:tcPr>
            <w:tcW w:type="dxa" w:w="26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พอใช้ (2)</w:t>
            </w:r>
          </w:p>
        </w:tc>
        <w:tc>
          <w:tcPr>
            <w:tcW w:type="dxa" w:w="26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ปรับปรุง (1)</w:t>
            </w:r>
          </w:p>
        </w:tc>
      </w:tr>
      <w:tr>
        <w:tc>
          <w:tcPr>
            <w:tcW w:type="dxa" w:w="20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การใช้สัญลักษณ์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เลือกและวางสัญลักษณ์ถูกต้องครบถ้วนทุกจุด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เลือกสัญลักษณ์ผิดไม่เกิน 1–2 จุด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เลือกสัญลักษณ์ผิดตั้งแต่ 3 จุดขึ้นไป</w:t>
            </w:r>
          </w:p>
        </w:tc>
      </w:tr>
      <w:tr>
        <w:tc>
          <w:tcPr>
            <w:tcW w:type="dxa" w:w="20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ตรรกะเงื่อนไข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เส้นทาง “ใช่/ไม่ใช่” ทำงานถูกต้องครบทุกกรณีทดสอบ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ทำงานได้ แต่ขาด/ผิดกรณีทดสอบไป 1 กรณี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ขาด/ผิดกรณีทดสอบตั้งแต่ 2 กรณีขึ้นไป</w:t>
            </w:r>
          </w:p>
        </w:tc>
      </w:tr>
      <w:tr>
        <w:tc>
          <w:tcPr>
            <w:tcW w:type="dxa" w:w="20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ความสำเร็จของงาน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ผังงานผ่านการตรวจของระบบด้วยตนเอง โดยไม่ต้องขอคำแนะนำ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ผ่านการตรวจของระบบ โดยขอคำแนะนำจากครู/เพื่อน 1–2 ครั้ง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ยังไม่ผ่านการตรวจของระบบภายในเวลาที่กำหนด</w:t>
            </w:r>
          </w:p>
        </w:tc>
      </w:tr>
    </w:tbl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๗. สื่อและแหล่งเรียนรู้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ระบบเกมมิฟิเคชัน FlowQuest (เว็บแอปพลิเคชันสำหรับสร้างและตรวจผังงานแบบ Interactive)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เครื่องคอมพิวเตอร์ / แท็บเล็ต ที่เชื่อมต่ออินเทอร์เน็ต และเครื่องฉายภาพ (Projector)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บัตรสถานการณ์ปัญหา (สถานการณ์การตัดสินใจในชีวิตประจำวัน)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ใบความรู้ เรื่อง สัญลักษณ์ผังงานและการเขียนผังงานแบบมีเงื่อนไข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แบบทดสอบสั้นรายบุคคล (Exit Ticket) 3 ข้อ สำหรับวัดความรู้ (K)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ใบงานผังงานแบบมีเงื่อนไขบนกระดาษ (สื่อสำรองกรณีระบบขัดข้อง)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๘. บันทึกผลหลังการสอน และข้อเสนอแนะ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๘.๑ ผลการจัดการเรียนรู้ (ด้านผลลัพธ์ที่เกิดกับผู้เรียน)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3400"/>
        <w:gridCol w:w="2200"/>
        <w:gridCol w:w="44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ด้านผลลัพธ์ผู้เรียน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จำนวน/ร้อยละที่ผ่าน</w:t>
            </w:r>
          </w:p>
        </w:tc>
        <w:tc>
          <w:tcPr>
            <w:tcW w:type="dxa" w:w="4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หมายเหตุ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ด้านความรู้ (K)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....................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 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ด้านทักษะ (P)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....................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 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ด้านเจตคติ (A)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....................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๘.๒ ปัญหา / อุปสรรค ที่พบ</w:t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4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๘.๓ แนวทางแก้ไข / การพัฒนาในครั้งต่อไป</w:t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4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๘.๔ ข้อเสนอแนะเพิ่มเติม</w:t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32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ลงชื่อ ...................................................... ผู้สอน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(......................................................)</w:t>
      </w:r>
    </w:p>
    <w:p>
      <w:pPr>
        <w:spacing w:after="24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......... / ......... / .........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ความเห็นของผู้บริหารสถานศึกษา</w:t>
      </w:r>
    </w:p>
    <w:p>
      <w:pPr>
        <w:pBdr>
          <w:bottom w:val="dotted" w:color="AAAAAA" w:sz="4" w:space="2"/>
        </w:pBdr>
        <w:spacing w:after="200" w:before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ลงชื่อ ...................................................... 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(......................................................)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ผู้อำนวยการสถานศึกษา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2026-07-04T12:59:29.671Z</dcterms:created>
  <dcterms:modified xsi:type="dcterms:W3CDTF">2026-07-04T12:59:29.671Z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