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ED3" w:rsidRDefault="00E53F51" w:rsidP="007E4817">
      <w:pPr>
        <w:pStyle w:val="a3"/>
      </w:pPr>
      <w:r>
        <w:rPr>
          <w:rFonts w:hint="eastAsia"/>
        </w:rPr>
        <w:t>프로그래밍 의미론</w:t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ko-KR"/>
        </w:rPr>
        <w:id w:val="-869218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0A7" w:rsidRDefault="009240A7">
          <w:pPr>
            <w:pStyle w:val="TOC"/>
          </w:pPr>
          <w:r>
            <w:rPr>
              <w:lang w:val="ko-KR"/>
            </w:rPr>
            <w:t>내용</w:t>
          </w:r>
        </w:p>
        <w:p w:rsidR="009240A7" w:rsidRDefault="009240A7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35476" w:history="1">
            <w:r w:rsidRPr="0033619D">
              <w:rPr>
                <w:rStyle w:val="af1"/>
                <w:noProof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_Toc487535476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A7" w:rsidRDefault="00564772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87535477" w:history="1">
            <w:r w:rsidR="009240A7" w:rsidRPr="0033619D">
              <w:rPr>
                <w:rStyle w:val="af1"/>
                <w:noProof/>
              </w:rPr>
              <w:t>상태와 함수</w:t>
            </w:r>
            <w:r w:rsidR="009240A7">
              <w:rPr>
                <w:noProof/>
                <w:webHidden/>
              </w:rPr>
              <w:tab/>
            </w:r>
            <w:r w:rsidR="009240A7">
              <w:rPr>
                <w:noProof/>
                <w:webHidden/>
              </w:rPr>
              <w:fldChar w:fldCharType="begin"/>
            </w:r>
            <w:r w:rsidR="009240A7">
              <w:rPr>
                <w:noProof/>
                <w:webHidden/>
              </w:rPr>
              <w:instrText xml:space="preserve"> PAGEREF _Toc487535477 \h </w:instrText>
            </w:r>
            <w:r w:rsidR="009240A7">
              <w:rPr>
                <w:noProof/>
                <w:webHidden/>
              </w:rPr>
            </w:r>
            <w:r w:rsidR="009240A7">
              <w:rPr>
                <w:noProof/>
                <w:webHidden/>
              </w:rPr>
              <w:fldChar w:fldCharType="separate"/>
            </w:r>
            <w:r w:rsidR="009240A7">
              <w:rPr>
                <w:noProof/>
                <w:webHidden/>
              </w:rPr>
              <w:t>1</w:t>
            </w:r>
            <w:r w:rsidR="009240A7">
              <w:rPr>
                <w:noProof/>
                <w:webHidden/>
              </w:rPr>
              <w:fldChar w:fldCharType="end"/>
            </w:r>
          </w:hyperlink>
        </w:p>
        <w:p w:rsidR="009240A7" w:rsidRDefault="009240A7">
          <w:r>
            <w:rPr>
              <w:b/>
              <w:bCs/>
              <w:lang w:val="ko-KR"/>
            </w:rPr>
            <w:fldChar w:fldCharType="end"/>
          </w:r>
        </w:p>
      </w:sdtContent>
    </w:sdt>
    <w:p w:rsidR="009240A7" w:rsidRPr="009240A7" w:rsidRDefault="009240A7" w:rsidP="009240A7"/>
    <w:p w:rsidR="00646205" w:rsidRDefault="006E7941" w:rsidP="006E7941">
      <w:pPr>
        <w:pStyle w:val="1"/>
      </w:pPr>
      <w:bookmarkStart w:id="0" w:name="_Toc487535476"/>
      <w:r>
        <w:rPr>
          <w:rFonts w:hint="eastAsia"/>
        </w:rPr>
        <w:t>개요</w:t>
      </w:r>
      <w:bookmarkEnd w:id="0"/>
      <w:r>
        <w:rPr>
          <w:rFonts w:hint="eastAsia"/>
        </w:rPr>
        <w:t xml:space="preserve"> </w:t>
      </w:r>
    </w:p>
    <w:p w:rsidR="00AB1828" w:rsidRDefault="00AB1828" w:rsidP="006E7941">
      <w:r>
        <w:rPr>
          <w:rFonts w:hint="eastAsia"/>
        </w:rPr>
        <w:t>상태 변경에 의존하거나 함수형 언어이거나 서술된 코드에서 의미를 파악하는 것이 핵심이다.</w:t>
      </w:r>
      <w:r>
        <w:t xml:space="preserve"> </w:t>
      </w:r>
      <w:r>
        <w:rPr>
          <w:rFonts w:hint="eastAsia"/>
        </w:rPr>
        <w:t>I</w:t>
      </w:r>
      <w:r>
        <w:t xml:space="preserve">mperative / functional </w:t>
      </w:r>
      <w:r>
        <w:rPr>
          <w:rFonts w:hint="eastAsia"/>
        </w:rPr>
        <w:t>각각 다른 세부 서술 구조를 갖고 있지만 변형된 상태 값들이 결국 중요하다.</w:t>
      </w:r>
      <w:r>
        <w:t xml:space="preserve"> </w:t>
      </w:r>
    </w:p>
    <w:p w:rsidR="00AB1828" w:rsidRPr="006E7941" w:rsidRDefault="00AB1828" w:rsidP="006E7941">
      <w:r>
        <w:rPr>
          <w:rFonts w:hint="eastAsia"/>
        </w:rPr>
        <w:t>사실 관계의 서술이나 상태 값의 서술 모두 그 크기가 방대해진다는 점이 의미론에서 어려운 점이다.</w:t>
      </w:r>
      <w:r>
        <w:t xml:space="preserve"> </w:t>
      </w:r>
      <w:r>
        <w:rPr>
          <w:rFonts w:hint="eastAsia"/>
        </w:rPr>
        <w:t>방대한 의미 덩어리를 추상화를 통해 이해 가능하게 만들어야 한다.</w:t>
      </w:r>
      <w:r>
        <w:t xml:space="preserve"> </w:t>
      </w:r>
    </w:p>
    <w:p w:rsidR="00646205" w:rsidRDefault="00AB1828" w:rsidP="00646205">
      <w:r>
        <w:rPr>
          <w:rFonts w:hint="eastAsia"/>
        </w:rPr>
        <w:t>추상화의 도구는 다음과 같다.</w:t>
      </w:r>
      <w:r>
        <w:t xml:space="preserve"> </w:t>
      </w:r>
    </w:p>
    <w:p w:rsidR="00AB1828" w:rsidRDefault="00AB1828" w:rsidP="00AB18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레이어</w:t>
      </w:r>
    </w:p>
    <w:p w:rsidR="00AB1828" w:rsidRDefault="00AB1828" w:rsidP="00AB18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인터페이스 </w:t>
      </w:r>
    </w:p>
    <w:p w:rsidR="00AB1828" w:rsidRDefault="00AB1828" w:rsidP="00AB18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자료구조</w:t>
      </w:r>
      <w:r>
        <w:t xml:space="preserve"> (</w:t>
      </w:r>
      <w:r>
        <w:rPr>
          <w:rFonts w:hint="eastAsia"/>
        </w:rPr>
        <w:t>타잎)</w:t>
      </w:r>
      <w:r>
        <w:t xml:space="preserve"> </w:t>
      </w:r>
    </w:p>
    <w:p w:rsidR="00AB1828" w:rsidRDefault="00AB1828" w:rsidP="00AB182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함수</w:t>
      </w:r>
    </w:p>
    <w:p w:rsidR="00EA0384" w:rsidRDefault="00EA0384" w:rsidP="00EA0384">
      <w:r>
        <w:rPr>
          <w:rFonts w:hint="eastAsia"/>
        </w:rPr>
        <w:t>위에 더하여 추상화를 포함하고 있는 각 영역별 언어를 갖추면 매우 편리하다.</w:t>
      </w:r>
      <w:r>
        <w:t xml:space="preserve"> </w:t>
      </w:r>
      <w:r>
        <w:rPr>
          <w:rFonts w:hint="eastAsia"/>
        </w:rPr>
        <w:t>또한 데이터를 정의하고 코드 자체도 데이터를 보는 기능이 있으면 좋다.</w:t>
      </w:r>
      <w:r>
        <w:t xml:space="preserve"> </w:t>
      </w:r>
    </w:p>
    <w:p w:rsidR="00EA0384" w:rsidRDefault="00EA0384" w:rsidP="00EA0384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DSL </w:t>
      </w:r>
    </w:p>
    <w:p w:rsidR="00EA0384" w:rsidRDefault="00EA0384" w:rsidP="00EA0384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인터프리터 </w:t>
      </w:r>
      <w:r>
        <w:t>(</w:t>
      </w:r>
      <w:r>
        <w:rPr>
          <w:rFonts w:hint="eastAsia"/>
        </w:rPr>
        <w:t>데이터와 통합된)</w:t>
      </w:r>
    </w:p>
    <w:p w:rsidR="008740AD" w:rsidRDefault="008740AD" w:rsidP="008740AD">
      <w:pPr>
        <w:pStyle w:val="1"/>
      </w:pPr>
      <w:bookmarkStart w:id="1" w:name="_Toc487535477"/>
      <w:r>
        <w:rPr>
          <w:rFonts w:hint="eastAsia"/>
        </w:rPr>
        <w:lastRenderedPageBreak/>
        <w:t>상태와 함수</w:t>
      </w:r>
      <w:bookmarkEnd w:id="1"/>
      <w:r>
        <w:rPr>
          <w:rFonts w:hint="eastAsia"/>
        </w:rPr>
        <w:t xml:space="preserve"> </w:t>
      </w:r>
    </w:p>
    <w:p w:rsidR="008740AD" w:rsidRDefault="008740AD" w:rsidP="008740AD">
      <w:r>
        <w:rPr>
          <w:rFonts w:hint="eastAsia"/>
        </w:rPr>
        <w:t>하나의 함수 호출 그래프로 구성되는 함수형 언어와 달리 상태를 갖고 상태를 변경하여 처리하는 대부분의 언어에서 함수 호출과 상태 간의 관계가 의미 파악을 어렵게 만든다.</w:t>
      </w:r>
      <w:r>
        <w:t xml:space="preserve"> </w:t>
      </w:r>
    </w:p>
    <w:p w:rsidR="001E5713" w:rsidRDefault="008740AD" w:rsidP="008740AD">
      <w:r>
        <w:rPr>
          <w:rFonts w:hint="eastAsia"/>
        </w:rPr>
        <w:t>사전 조건,</w:t>
      </w:r>
      <w:r>
        <w:t xml:space="preserve"> </w:t>
      </w:r>
      <w:r>
        <w:rPr>
          <w:rFonts w:hint="eastAsia"/>
        </w:rPr>
        <w:t>사후 조건으로 함수의 동작을 정의할 수 있다.</w:t>
      </w:r>
      <w:r>
        <w:t xml:space="preserve"> </w:t>
      </w:r>
      <w:r w:rsidR="00BE7800">
        <w:rPr>
          <w:rFonts w:hint="eastAsia"/>
        </w:rPr>
        <w:t>이 조건이 복잡할수록 복잡한 함수이다.</w:t>
      </w:r>
      <w:r w:rsidR="00BE7800">
        <w:t xml:space="preserve"> </w:t>
      </w:r>
    </w:p>
    <w:p w:rsidR="008740AD" w:rsidRPr="001E5713" w:rsidRDefault="00BE7800" w:rsidP="008740AD">
      <w:pPr>
        <w:rPr>
          <w:b/>
        </w:rPr>
      </w:pPr>
      <w:r w:rsidRPr="001E5713">
        <w:rPr>
          <w:rFonts w:hint="eastAsia"/>
          <w:b/>
        </w:rPr>
        <w:t xml:space="preserve">개념화를 통해 </w:t>
      </w:r>
      <w:r w:rsidR="001E5713" w:rsidRPr="001E5713">
        <w:rPr>
          <w:rFonts w:hint="eastAsia"/>
          <w:b/>
        </w:rPr>
        <w:t>조건을 추상화하는 것이 서술의 핵심이다.</w:t>
      </w:r>
      <w:r w:rsidR="001E5713" w:rsidRPr="001E5713">
        <w:rPr>
          <w:b/>
        </w:rPr>
        <w:t xml:space="preserve"> </w:t>
      </w:r>
    </w:p>
    <w:p w:rsidR="001E5713" w:rsidRDefault="008637C0" w:rsidP="008740AD">
      <w:r>
        <w:rPr>
          <w:rFonts w:hint="eastAsia"/>
        </w:rPr>
        <w:t>개념화는 무엇을 의미하는가?</w:t>
      </w:r>
      <w:r>
        <w:t xml:space="preserve"> </w:t>
      </w:r>
      <w:r w:rsidR="00246037">
        <w:rPr>
          <w:rFonts w:hint="eastAsia"/>
        </w:rPr>
        <w:t xml:space="preserve">지금까지 </w:t>
      </w:r>
      <w:proofErr w:type="spellStart"/>
      <w:r w:rsidR="00246037">
        <w:rPr>
          <w:rFonts w:hint="eastAsia"/>
        </w:rPr>
        <w:t>타잎을</w:t>
      </w:r>
      <w:proofErr w:type="spellEnd"/>
      <w:r w:rsidR="00246037">
        <w:rPr>
          <w:rFonts w:hint="eastAsia"/>
        </w:rPr>
        <w:t xml:space="preserve"> 만들고 이들 </w:t>
      </w:r>
      <w:proofErr w:type="spellStart"/>
      <w:r w:rsidR="00246037">
        <w:rPr>
          <w:rFonts w:hint="eastAsia"/>
        </w:rPr>
        <w:t>타잎을</w:t>
      </w:r>
      <w:proofErr w:type="spellEnd"/>
      <w:r w:rsidR="00246037">
        <w:rPr>
          <w:rFonts w:hint="eastAsia"/>
        </w:rPr>
        <w:t xml:space="preserve"> 사용해서 전체를 구성하는 것에 관심을 가졌다면 </w:t>
      </w:r>
      <w:proofErr w:type="spellStart"/>
      <w:r w:rsidR="00246037">
        <w:rPr>
          <w:rFonts w:hint="eastAsia"/>
        </w:rPr>
        <w:t>타잎이</w:t>
      </w:r>
      <w:proofErr w:type="spellEnd"/>
      <w:r w:rsidR="00246037">
        <w:rPr>
          <w:rFonts w:hint="eastAsia"/>
        </w:rPr>
        <w:t xml:space="preserve"> 갖고 있는 세부 개념들에 주목해야 한다.</w:t>
      </w:r>
      <w:r w:rsidR="00246037">
        <w:t xml:space="preserve"> </w:t>
      </w:r>
    </w:p>
    <w:p w:rsidR="008740AD" w:rsidRDefault="00182B32" w:rsidP="008740AD">
      <w:r>
        <w:rPr>
          <w:rFonts w:hint="eastAsia"/>
        </w:rPr>
        <w:t>서술에서 함수의 기능을 분리하는 것이 중요하다.</w:t>
      </w:r>
      <w:r>
        <w:t xml:space="preserve"> </w:t>
      </w:r>
      <w:r>
        <w:rPr>
          <w:rFonts w:hint="eastAsia"/>
        </w:rPr>
        <w:t>제어 함수,</w:t>
      </w:r>
      <w:r>
        <w:t xml:space="preserve"> </w:t>
      </w:r>
      <w:r>
        <w:rPr>
          <w:rFonts w:hint="eastAsia"/>
        </w:rPr>
        <w:t>조건 함수,</w:t>
      </w:r>
      <w:r>
        <w:t xml:space="preserve"> </w:t>
      </w:r>
      <w:r>
        <w:rPr>
          <w:rFonts w:hint="eastAsia"/>
        </w:rPr>
        <w:t>변경 함수로 나눌 수 있고 더 세부 분류가 가능해 보인다.</w:t>
      </w:r>
      <w:r>
        <w:t xml:space="preserve"> </w:t>
      </w:r>
    </w:p>
    <w:p w:rsidR="00182B32" w:rsidRDefault="00D422C0" w:rsidP="008740AD">
      <w:r>
        <w:rPr>
          <w:rFonts w:hint="eastAsia"/>
        </w:rPr>
        <w:t>하나의 동작으로 추상화하고 서술하는 것이 더 낫다면 기능 함수 하나로 정의할 수도 있다.</w:t>
      </w:r>
      <w:r>
        <w:t xml:space="preserve"> Sort()</w:t>
      </w:r>
      <w:r>
        <w:rPr>
          <w:rFonts w:hint="eastAsia"/>
        </w:rPr>
        <w:t>와 같이 명확한 개념이 있는 경우 그렇다.</w:t>
      </w:r>
      <w:r>
        <w:t xml:space="preserve"> </w:t>
      </w:r>
      <w:r>
        <w:rPr>
          <w:rFonts w:hint="eastAsia"/>
        </w:rPr>
        <w:t>각 영역에서 이와 같이 명확한 개념들을 만들고 이를 사용해서 서술하는 것이 중요해 보인다.</w:t>
      </w:r>
      <w:r>
        <w:t xml:space="preserve"> </w:t>
      </w:r>
    </w:p>
    <w:p w:rsidR="00D422C0" w:rsidRDefault="00FE05C2" w:rsidP="008740AD">
      <w:r>
        <w:rPr>
          <w:rFonts w:hint="eastAsia"/>
        </w:rPr>
        <w:t xml:space="preserve">Sort() 함수의 사전 조건은 각 배열에 자료가 있다는 것이고 </w:t>
      </w:r>
      <w:r>
        <w:t xml:space="preserve">Sort() </w:t>
      </w:r>
      <w:r>
        <w:rPr>
          <w:rFonts w:hint="eastAsia"/>
        </w:rPr>
        <w:t xml:space="preserve">함수의 사후 조건은 </w:t>
      </w:r>
      <w:proofErr w:type="spellStart"/>
      <w:r>
        <w:rPr>
          <w:rFonts w:hint="eastAsia"/>
        </w:rPr>
        <w:t>졍렬</w:t>
      </w:r>
      <w:proofErr w:type="spellEnd"/>
      <w:r>
        <w:rPr>
          <w:rFonts w:hint="eastAsia"/>
        </w:rPr>
        <w:t xml:space="preserve"> 되어 있다는 것이다.</w:t>
      </w:r>
      <w:r>
        <w:t xml:space="preserve"> </w:t>
      </w:r>
      <w:r w:rsidR="00BE5BAB">
        <w:rPr>
          <w:rFonts w:hint="eastAsia"/>
        </w:rPr>
        <w:t>조건들의 확인과 서술을 프로그래밍의 일부로 보는 것이 중요하다.</w:t>
      </w:r>
      <w:r w:rsidR="00BE5BAB">
        <w:t xml:space="preserve"> </w:t>
      </w:r>
    </w:p>
    <w:p w:rsidR="00BE5BAB" w:rsidRDefault="0072723F" w:rsidP="008740AD">
      <w:r>
        <w:rPr>
          <w:rFonts w:hint="eastAsia"/>
        </w:rPr>
        <w:t>함수:</w:t>
      </w:r>
      <w:r>
        <w:t xml:space="preserve"> </w:t>
      </w:r>
    </w:p>
    <w:p w:rsidR="0072723F" w:rsidRDefault="0072723F" w:rsidP="0072723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Precondition </w:t>
      </w:r>
    </w:p>
    <w:p w:rsidR="0072723F" w:rsidRDefault="0072723F" w:rsidP="0072723F">
      <w:pPr>
        <w:pStyle w:val="a4"/>
        <w:numPr>
          <w:ilvl w:val="0"/>
          <w:numId w:val="3"/>
        </w:numPr>
        <w:ind w:leftChars="0"/>
      </w:pPr>
      <w:r>
        <w:t xml:space="preserve">Post condition </w:t>
      </w:r>
    </w:p>
    <w:p w:rsidR="00ED5890" w:rsidRDefault="00ED5890" w:rsidP="00ED5890">
      <w:r>
        <w:rPr>
          <w:rFonts w:hint="eastAsia"/>
        </w:rPr>
        <w:t>또는 다음과 같이 서술할 수도 있다.</w:t>
      </w:r>
      <w:r>
        <w:t xml:space="preserve"> </w:t>
      </w:r>
    </w:p>
    <w:p w:rsidR="00ED5890" w:rsidRDefault="00ED5890" w:rsidP="00ED5890">
      <w:r>
        <w:rPr>
          <w:rFonts w:hint="eastAsia"/>
        </w:rPr>
        <w:t>함수:</w:t>
      </w:r>
      <w:r>
        <w:t xml:space="preserve"> </w:t>
      </w:r>
    </w:p>
    <w:p w:rsidR="00ED5890" w:rsidRDefault="00ED5890" w:rsidP="00ED5890">
      <w:pPr>
        <w:pStyle w:val="a4"/>
        <w:numPr>
          <w:ilvl w:val="0"/>
          <w:numId w:val="4"/>
        </w:numPr>
        <w:ind w:leftChars="0"/>
      </w:pPr>
      <w:r>
        <w:t>when starts with A, then ends with B</w:t>
      </w:r>
    </w:p>
    <w:p w:rsidR="00ED5890" w:rsidRDefault="00ED5890" w:rsidP="00ED5890">
      <w:pPr>
        <w:pStyle w:val="a4"/>
        <w:numPr>
          <w:ilvl w:val="0"/>
          <w:numId w:val="4"/>
        </w:numPr>
        <w:ind w:leftChars="0"/>
      </w:pPr>
      <w:r>
        <w:t xml:space="preserve">when starts with C, then ends with D and E or F </w:t>
      </w:r>
    </w:p>
    <w:p w:rsidR="00ED5890" w:rsidRDefault="00ED5890" w:rsidP="00ED5890">
      <w:r>
        <w:rPr>
          <w:rFonts w:hint="eastAsia"/>
        </w:rPr>
        <w:t>이를 사람이 이해할 수 있는 조건과 결과로 개념화 할 수 있다.</w:t>
      </w:r>
      <w:r>
        <w:t xml:space="preserve"> </w:t>
      </w:r>
    </w:p>
    <w:p w:rsidR="00ED5890" w:rsidRDefault="00742A00" w:rsidP="00ED5890">
      <w:r>
        <w:rPr>
          <w:rFonts w:hint="eastAsia"/>
        </w:rPr>
        <w:lastRenderedPageBreak/>
        <w:t>Assert()가 서술의 중요한 한 방법이 되고 필요하다고 생각되는 이상으로 사용해야 한다.</w:t>
      </w:r>
      <w:r>
        <w:t xml:space="preserve"> </w:t>
      </w:r>
      <w:r w:rsidR="00110FBF">
        <w:rPr>
          <w:rFonts w:hint="eastAsia"/>
        </w:rPr>
        <w:t>그</w:t>
      </w:r>
      <w:r w:rsidR="00E23FFD">
        <w:rPr>
          <w:rFonts w:hint="eastAsia"/>
        </w:rPr>
        <w:t>렇게 훈련 되어야 하고 논리적으로 사용해야 한다.</w:t>
      </w:r>
      <w:r w:rsidR="00E23FFD">
        <w:t xml:space="preserve"> </w:t>
      </w:r>
    </w:p>
    <w:p w:rsidR="00FE05C4" w:rsidRDefault="00FE05C4" w:rsidP="00FE05C4">
      <w:pPr>
        <w:pStyle w:val="1"/>
      </w:pPr>
      <w:proofErr w:type="spellStart"/>
      <w:r>
        <w:rPr>
          <w:rFonts w:hint="eastAsia"/>
        </w:rPr>
        <w:t>타잎</w:t>
      </w:r>
      <w:r w:rsidR="003C3124">
        <w:rPr>
          <w:rFonts w:hint="eastAsia"/>
        </w:rPr>
        <w:t>과</w:t>
      </w:r>
      <w:proofErr w:type="spellEnd"/>
      <w:r w:rsidR="003C3124">
        <w:rPr>
          <w:rFonts w:hint="eastAsia"/>
        </w:rPr>
        <w:t xml:space="preserve"> 인터페이스</w:t>
      </w:r>
      <w:r>
        <w:rPr>
          <w:rFonts w:hint="eastAsia"/>
        </w:rPr>
        <w:t xml:space="preserve"> </w:t>
      </w:r>
    </w:p>
    <w:p w:rsidR="00FE05C4" w:rsidRDefault="00A401EE" w:rsidP="00FE05C4">
      <w:r>
        <w:rPr>
          <w:rFonts w:hint="eastAsia"/>
        </w:rPr>
        <w:t xml:space="preserve">타잎 중 사용을 전제로 한 것을 인터페이스라고 볼 수 있다. 인터페이스를 구성하는 </w:t>
      </w:r>
      <w:proofErr w:type="spellStart"/>
      <w:r>
        <w:rPr>
          <w:rFonts w:hint="eastAsia"/>
        </w:rPr>
        <w:t>타잎들은</w:t>
      </w:r>
      <w:proofErr w:type="spellEnd"/>
      <w:r>
        <w:rPr>
          <w:rFonts w:hint="eastAsia"/>
        </w:rPr>
        <w:t xml:space="preserve"> 외부에서 사용을 전제로 한다.</w:t>
      </w:r>
      <w:r>
        <w:t xml:space="preserve"> </w:t>
      </w:r>
      <w:r>
        <w:rPr>
          <w:rFonts w:hint="eastAsia"/>
        </w:rPr>
        <w:t xml:space="preserve">이와 대비하여 구현을 위한 </w:t>
      </w:r>
      <w:proofErr w:type="spellStart"/>
      <w:r>
        <w:rPr>
          <w:rFonts w:hint="eastAsia"/>
        </w:rPr>
        <w:t>타잎들이</w:t>
      </w:r>
      <w:proofErr w:type="spellEnd"/>
      <w:r>
        <w:rPr>
          <w:rFonts w:hint="eastAsia"/>
        </w:rPr>
        <w:t xml:space="preserve"> 있는데 정확성을 보장하면 좀 더 자유롭게 사용할 수 있다.</w:t>
      </w:r>
      <w:r>
        <w:t xml:space="preserve"> </w:t>
      </w:r>
    </w:p>
    <w:p w:rsidR="00FF23B9" w:rsidRDefault="00586298" w:rsidP="00586298">
      <w:pPr>
        <w:pStyle w:val="2"/>
      </w:pPr>
      <w:r>
        <w:rPr>
          <w:rFonts w:hint="eastAsia"/>
        </w:rPr>
        <w:t xml:space="preserve">내부 개념화 </w:t>
      </w:r>
    </w:p>
    <w:p w:rsidR="00586298" w:rsidRDefault="0096636F" w:rsidP="00586298">
      <w:r>
        <w:rPr>
          <w:rFonts w:hint="eastAsia"/>
        </w:rPr>
        <w:t xml:space="preserve">타잎 내에 함수 그룹이나 변수 그룹에 대해 개념화가 필요한 경우가 있다. 이런 경우 별도 </w:t>
      </w:r>
      <w:proofErr w:type="spellStart"/>
      <w:r>
        <w:rPr>
          <w:rFonts w:hint="eastAsia"/>
        </w:rPr>
        <w:t>타잎으로</w:t>
      </w:r>
      <w:proofErr w:type="spellEnd"/>
      <w:r>
        <w:rPr>
          <w:rFonts w:hint="eastAsia"/>
        </w:rPr>
        <w:t xml:space="preserve"> 만들 정도로 크지 않다면 그룹화를 통해 개념화 할 수 있다.</w:t>
      </w:r>
      <w:r>
        <w:t xml:space="preserve"> </w:t>
      </w:r>
      <w:r>
        <w:rPr>
          <w:rFonts w:hint="eastAsia"/>
        </w:rPr>
        <w:t xml:space="preserve">이의 서술은 </w:t>
      </w:r>
      <w:r>
        <w:t>#region</w:t>
      </w:r>
      <w:r>
        <w:rPr>
          <w:rFonts w:hint="eastAsia"/>
        </w:rPr>
        <w:t>으로 분류해서 지정할 수 있다.</w:t>
      </w:r>
      <w:r>
        <w:t xml:space="preserve"> </w:t>
      </w:r>
    </w:p>
    <w:p w:rsidR="0096636F" w:rsidRDefault="00BF7AA2" w:rsidP="00BF7AA2">
      <w:pPr>
        <w:pStyle w:val="1"/>
      </w:pPr>
      <w:r>
        <w:rPr>
          <w:rFonts w:hint="eastAsia"/>
        </w:rPr>
        <w:t xml:space="preserve">관점들 </w:t>
      </w:r>
    </w:p>
    <w:p w:rsidR="00BF7AA2" w:rsidRDefault="00BF7AA2" w:rsidP="00BF7AA2">
      <w:pPr>
        <w:pStyle w:val="2"/>
      </w:pPr>
      <w:r>
        <w:t>그린</w:t>
      </w:r>
      <w:r>
        <w:rPr>
          <w:rFonts w:hint="eastAsia"/>
        </w:rPr>
        <w:t xml:space="preserve">스펀의 </w:t>
      </w:r>
      <w:r>
        <w:t>10</w:t>
      </w:r>
      <w:r>
        <w:rPr>
          <w:rFonts w:hint="eastAsia"/>
        </w:rPr>
        <w:t xml:space="preserve">번째 규칙 </w:t>
      </w:r>
    </w:p>
    <w:p w:rsidR="00BF7AA2" w:rsidRDefault="00EF1189" w:rsidP="00BF7AA2">
      <w:r>
        <w:t>“</w:t>
      </w:r>
      <w:r w:rsidR="00BF7AA2">
        <w:rPr>
          <w:rFonts w:hint="eastAsia"/>
        </w:rPr>
        <w:t xml:space="preserve">복잡한 </w:t>
      </w:r>
      <w:r w:rsidR="00BF7AA2">
        <w:t xml:space="preserve">C/Fortran/java </w:t>
      </w:r>
      <w:r w:rsidR="00BF7AA2">
        <w:rPr>
          <w:rFonts w:hint="eastAsia"/>
        </w:rPr>
        <w:t xml:space="preserve">프로그램은 반쯤 완성된 </w:t>
      </w:r>
      <w:r w:rsidR="00BF7AA2">
        <w:t>Common Lisp</w:t>
      </w:r>
      <w:r w:rsidR="00BF7AA2">
        <w:rPr>
          <w:rFonts w:hint="eastAsia"/>
        </w:rPr>
        <w:t>를 포함하고 있다</w:t>
      </w:r>
      <w:r>
        <w:t>”</w:t>
      </w:r>
      <w:r w:rsidR="00BF7AA2">
        <w:t xml:space="preserve"> </w:t>
      </w:r>
    </w:p>
    <w:p w:rsidR="00BF7AA2" w:rsidRDefault="00EA0384" w:rsidP="00BF7AA2">
      <w:pPr>
        <w:rPr>
          <w:rFonts w:hint="eastAsia"/>
        </w:rPr>
      </w:pPr>
      <w:r>
        <w:rPr>
          <w:rFonts w:hint="eastAsia"/>
        </w:rPr>
        <w:t>두 가지를 반영한다.</w:t>
      </w:r>
      <w:r>
        <w:t xml:space="preserve"> </w:t>
      </w:r>
      <w:r>
        <w:rPr>
          <w:rFonts w:hint="eastAsia"/>
        </w:rPr>
        <w:t xml:space="preserve">하나는 </w:t>
      </w:r>
      <w:r>
        <w:t>Domain Specific Language (DSL)</w:t>
      </w:r>
      <w:r>
        <w:rPr>
          <w:rFonts w:hint="eastAsia"/>
        </w:rPr>
        <w:t>을 갖추면 추상화가 비약적으로 올라간다는 점이다.</w:t>
      </w:r>
      <w:r>
        <w:t xml:space="preserve"> </w:t>
      </w:r>
      <w:r w:rsidR="00AE644E">
        <w:rPr>
          <w:rFonts w:hint="eastAsia"/>
        </w:rPr>
        <w:t xml:space="preserve">다른 하나는 </w:t>
      </w:r>
      <w:r w:rsidR="00AE644E">
        <w:t>Lisp</w:t>
      </w:r>
      <w:r w:rsidR="00AE644E">
        <w:rPr>
          <w:rFonts w:hint="eastAsia"/>
        </w:rPr>
        <w:t>는 코드 자체를 데이터로 보고 데이터도 코드로 표현이 쉽다는 점이다.</w:t>
      </w:r>
      <w:r w:rsidR="00AE644E">
        <w:t xml:space="preserve"> </w:t>
      </w:r>
      <w:r w:rsidR="00AE644E">
        <w:rPr>
          <w:rFonts w:hint="eastAsia"/>
        </w:rPr>
        <w:t xml:space="preserve">괄호로 연결된 코드를 보면 </w:t>
      </w:r>
      <w:proofErr w:type="spellStart"/>
      <w:r w:rsidR="00AE644E">
        <w:t>Json</w:t>
      </w:r>
      <w:proofErr w:type="spellEnd"/>
      <w:r w:rsidR="00AE644E">
        <w:rPr>
          <w:rFonts w:hint="eastAsia"/>
        </w:rPr>
        <w:t>과 유사해 보인다.</w:t>
      </w:r>
      <w:r w:rsidR="00AE644E">
        <w:t xml:space="preserve"> </w:t>
      </w:r>
    </w:p>
    <w:p w:rsidR="00AE644E" w:rsidRDefault="00564772" w:rsidP="00BF7AA2">
      <w:proofErr w:type="spellStart"/>
      <w:r>
        <w:rPr>
          <w:rFonts w:hint="eastAsia"/>
        </w:rPr>
        <w:t>Clojure</w:t>
      </w:r>
      <w:proofErr w:type="spellEnd"/>
      <w:r>
        <w:rPr>
          <w:rFonts w:hint="eastAsia"/>
        </w:rPr>
        <w:t>를 배우고 사용을 시도해 볼 필요가 있다.</w:t>
      </w:r>
      <w:r>
        <w:t xml:space="preserve"> </w:t>
      </w:r>
    </w:p>
    <w:p w:rsidR="00564772" w:rsidRDefault="00564772" w:rsidP="00BF7AA2">
      <w:bookmarkStart w:id="2" w:name="_GoBack"/>
      <w:bookmarkEnd w:id="2"/>
    </w:p>
    <w:p w:rsidR="00AE644E" w:rsidRPr="00AE644E" w:rsidRDefault="00AE644E" w:rsidP="00BF7AA2">
      <w:pPr>
        <w:rPr>
          <w:rFonts w:hint="eastAsia"/>
        </w:rPr>
      </w:pPr>
    </w:p>
    <w:sectPr w:rsidR="00AE644E" w:rsidRPr="00AE64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0500"/>
    <w:multiLevelType w:val="hybridMultilevel"/>
    <w:tmpl w:val="0B04DF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B407A2"/>
    <w:multiLevelType w:val="hybridMultilevel"/>
    <w:tmpl w:val="0AD6FF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476E66"/>
    <w:multiLevelType w:val="hybridMultilevel"/>
    <w:tmpl w:val="13F61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1C4365"/>
    <w:multiLevelType w:val="hybridMultilevel"/>
    <w:tmpl w:val="82A692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D260AF"/>
    <w:multiLevelType w:val="hybridMultilevel"/>
    <w:tmpl w:val="D88C0C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812CAA"/>
    <w:multiLevelType w:val="hybridMultilevel"/>
    <w:tmpl w:val="3FFE5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77C31CF"/>
    <w:multiLevelType w:val="hybridMultilevel"/>
    <w:tmpl w:val="3A9834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38"/>
    <w:rsid w:val="00110FBF"/>
    <w:rsid w:val="00182B32"/>
    <w:rsid w:val="001E5713"/>
    <w:rsid w:val="001F444B"/>
    <w:rsid w:val="00246037"/>
    <w:rsid w:val="0029697A"/>
    <w:rsid w:val="003C3124"/>
    <w:rsid w:val="004A2C52"/>
    <w:rsid w:val="004C6B87"/>
    <w:rsid w:val="00557D7B"/>
    <w:rsid w:val="00564772"/>
    <w:rsid w:val="00586298"/>
    <w:rsid w:val="005B1F0B"/>
    <w:rsid w:val="00646205"/>
    <w:rsid w:val="006E7941"/>
    <w:rsid w:val="0072723F"/>
    <w:rsid w:val="00742A00"/>
    <w:rsid w:val="007847E6"/>
    <w:rsid w:val="007C3304"/>
    <w:rsid w:val="007C72C7"/>
    <w:rsid w:val="007E4817"/>
    <w:rsid w:val="00804ED7"/>
    <w:rsid w:val="008637C0"/>
    <w:rsid w:val="008740AD"/>
    <w:rsid w:val="008D1646"/>
    <w:rsid w:val="008D4D9A"/>
    <w:rsid w:val="009240A7"/>
    <w:rsid w:val="0096636F"/>
    <w:rsid w:val="009906B4"/>
    <w:rsid w:val="00A401EE"/>
    <w:rsid w:val="00AA275D"/>
    <w:rsid w:val="00AB1828"/>
    <w:rsid w:val="00AB48B0"/>
    <w:rsid w:val="00AD1315"/>
    <w:rsid w:val="00AE2ED3"/>
    <w:rsid w:val="00AE644E"/>
    <w:rsid w:val="00AF55F8"/>
    <w:rsid w:val="00BE5BAB"/>
    <w:rsid w:val="00BE7800"/>
    <w:rsid w:val="00BF7AA2"/>
    <w:rsid w:val="00C73638"/>
    <w:rsid w:val="00D422C0"/>
    <w:rsid w:val="00DD6490"/>
    <w:rsid w:val="00E23FFD"/>
    <w:rsid w:val="00E53F51"/>
    <w:rsid w:val="00E85F48"/>
    <w:rsid w:val="00EA0384"/>
    <w:rsid w:val="00ED5890"/>
    <w:rsid w:val="00EF1189"/>
    <w:rsid w:val="00FE05C2"/>
    <w:rsid w:val="00FE05C4"/>
    <w:rsid w:val="00FF23B9"/>
    <w:rsid w:val="00F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BA0F"/>
  <w15:chartTrackingRefBased/>
  <w15:docId w15:val="{3DF22584-C602-4939-9DE4-09806644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0AD"/>
  </w:style>
  <w:style w:type="paragraph" w:styleId="1">
    <w:name w:val="heading 1"/>
    <w:basedOn w:val="a"/>
    <w:next w:val="a"/>
    <w:link w:val="1Char"/>
    <w:uiPriority w:val="9"/>
    <w:qFormat/>
    <w:rsid w:val="008740A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0A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40A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40A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40A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40A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40A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40A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40A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40A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">
    <w:name w:val="제목 Char"/>
    <w:basedOn w:val="a0"/>
    <w:link w:val="a3"/>
    <w:uiPriority w:val="10"/>
    <w:rsid w:val="008740A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1Char">
    <w:name w:val="제목 1 Char"/>
    <w:basedOn w:val="a0"/>
    <w:link w:val="1"/>
    <w:uiPriority w:val="9"/>
    <w:rsid w:val="008740A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a4">
    <w:name w:val="List Paragraph"/>
    <w:basedOn w:val="a"/>
    <w:uiPriority w:val="34"/>
    <w:qFormat/>
    <w:rsid w:val="00AA275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8740AD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740A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8740A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740AD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740A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740A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8740AD"/>
    <w:rPr>
      <w:rFonts w:asciiTheme="majorHAnsi" w:eastAsiaTheme="majorEastAsia" w:hAnsiTheme="majorHAnsi" w:cstheme="majorBidi"/>
      <w:caps/>
    </w:rPr>
  </w:style>
  <w:style w:type="character" w:customStyle="1" w:styleId="9Char">
    <w:name w:val="제목 9 Char"/>
    <w:basedOn w:val="a0"/>
    <w:link w:val="9"/>
    <w:uiPriority w:val="9"/>
    <w:semiHidden/>
    <w:rsid w:val="008740AD"/>
    <w:rPr>
      <w:rFonts w:asciiTheme="majorHAnsi" w:eastAsiaTheme="majorEastAsia" w:hAnsiTheme="majorHAnsi" w:cstheme="majorBidi"/>
      <w:i/>
      <w:iCs/>
      <w:caps/>
    </w:rPr>
  </w:style>
  <w:style w:type="paragraph" w:styleId="a5">
    <w:name w:val="caption"/>
    <w:basedOn w:val="a"/>
    <w:next w:val="a"/>
    <w:uiPriority w:val="35"/>
    <w:semiHidden/>
    <w:unhideWhenUsed/>
    <w:qFormat/>
    <w:rsid w:val="008740A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6">
    <w:name w:val="Subtitle"/>
    <w:basedOn w:val="a"/>
    <w:next w:val="a"/>
    <w:link w:val="Char0"/>
    <w:uiPriority w:val="11"/>
    <w:qFormat/>
    <w:rsid w:val="008740A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8740AD"/>
    <w:rPr>
      <w:color w:val="000000" w:themeColor="text1"/>
      <w:sz w:val="24"/>
      <w:szCs w:val="24"/>
    </w:rPr>
  </w:style>
  <w:style w:type="character" w:styleId="a7">
    <w:name w:val="Strong"/>
    <w:basedOn w:val="a0"/>
    <w:uiPriority w:val="22"/>
    <w:qFormat/>
    <w:rsid w:val="008740A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8">
    <w:name w:val="Emphasis"/>
    <w:basedOn w:val="a0"/>
    <w:uiPriority w:val="20"/>
    <w:qFormat/>
    <w:rsid w:val="008740A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9">
    <w:name w:val="No Spacing"/>
    <w:uiPriority w:val="1"/>
    <w:qFormat/>
    <w:rsid w:val="008740A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8740A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8740AD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8740A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2">
    <w:name w:val="강한 인용 Char"/>
    <w:basedOn w:val="a0"/>
    <w:link w:val="ab"/>
    <w:uiPriority w:val="30"/>
    <w:rsid w:val="008740A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c">
    <w:name w:val="Subtle Emphasis"/>
    <w:basedOn w:val="a0"/>
    <w:uiPriority w:val="19"/>
    <w:qFormat/>
    <w:rsid w:val="008740AD"/>
    <w:rPr>
      <w:i/>
      <w:iCs/>
      <w:color w:val="auto"/>
    </w:rPr>
  </w:style>
  <w:style w:type="character" w:styleId="ad">
    <w:name w:val="Intense Emphasis"/>
    <w:basedOn w:val="a0"/>
    <w:uiPriority w:val="21"/>
    <w:qFormat/>
    <w:rsid w:val="008740A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e">
    <w:name w:val="Subtle Reference"/>
    <w:basedOn w:val="a0"/>
    <w:uiPriority w:val="31"/>
    <w:qFormat/>
    <w:rsid w:val="008740A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8740A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0">
    <w:name w:val="Book Title"/>
    <w:basedOn w:val="a0"/>
    <w:uiPriority w:val="33"/>
    <w:qFormat/>
    <w:rsid w:val="008740A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740AD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9240A7"/>
  </w:style>
  <w:style w:type="character" w:styleId="af1">
    <w:name w:val="Hyperlink"/>
    <w:basedOn w:val="a0"/>
    <w:uiPriority w:val="99"/>
    <w:unhideWhenUsed/>
    <w:rsid w:val="009240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5E96A-DAB4-4521-8C9B-CD64A5C4E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박기동</dc:creator>
  <cp:keywords/>
  <dc:description/>
  <cp:lastModifiedBy>박기동</cp:lastModifiedBy>
  <cp:revision>51</cp:revision>
  <dcterms:created xsi:type="dcterms:W3CDTF">2017-07-03T08:27:00Z</dcterms:created>
  <dcterms:modified xsi:type="dcterms:W3CDTF">2017-07-11T03:38:00Z</dcterms:modified>
</cp:coreProperties>
</file>