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1A15" w14:textId="77777777" w:rsidR="00E36FC1" w:rsidRPr="00E36FC1" w:rsidRDefault="00E36FC1" w:rsidP="00E36FC1">
      <w:pPr>
        <w:rPr>
          <w:b/>
          <w:bCs/>
        </w:rPr>
      </w:pPr>
      <w:r w:rsidRPr="00E36FC1">
        <w:rPr>
          <w:b/>
          <w:bCs/>
        </w:rPr>
        <w:t>Weekend Report</w:t>
      </w:r>
      <w:r w:rsidRPr="00E36FC1">
        <w:rPr>
          <w:rFonts w:ascii="Arial" w:hAnsi="Arial" w:cs="Arial"/>
          <w:b/>
          <w:bCs/>
        </w:rPr>
        <w:t> </w:t>
      </w:r>
      <w:r w:rsidRPr="00E36FC1">
        <w:rPr>
          <w:b/>
          <w:bCs/>
        </w:rPr>
        <w:t>1: Cloud Computing</w:t>
      </w:r>
    </w:p>
    <w:p w14:paraId="1C805A9E" w14:textId="77777777" w:rsidR="00E36FC1" w:rsidRPr="00E36FC1" w:rsidRDefault="00E36FC1" w:rsidP="00E36FC1">
      <w:pPr>
        <w:rPr>
          <w:b/>
          <w:bCs/>
        </w:rPr>
      </w:pPr>
      <w:r w:rsidRPr="00E36FC1">
        <w:rPr>
          <w:b/>
          <w:bCs/>
        </w:rPr>
        <w:t>Title Page</w:t>
      </w:r>
    </w:p>
    <w:p w14:paraId="609B2228" w14:textId="77777777" w:rsidR="00E36FC1" w:rsidRDefault="00E36FC1" w:rsidP="00E36FC1">
      <w:r w:rsidRPr="00E36FC1">
        <w:rPr>
          <w:b/>
          <w:bCs/>
        </w:rPr>
        <w:t>Title:</w:t>
      </w:r>
      <w:r w:rsidRPr="00E36FC1">
        <w:t xml:space="preserve"> Cloud Computing – Concepts and Applications</w:t>
      </w:r>
    </w:p>
    <w:p w14:paraId="2824F795" w14:textId="2D7AF1CD" w:rsidR="00E36FC1" w:rsidRDefault="00E36FC1" w:rsidP="00E36FC1">
      <w:r w:rsidRPr="00E36FC1">
        <w:rPr>
          <w:b/>
          <w:bCs/>
        </w:rPr>
        <w:t>Student Name:</w:t>
      </w:r>
      <w:r w:rsidRPr="00E36FC1">
        <w:t xml:space="preserve"> </w:t>
      </w:r>
      <w:r>
        <w:t>Keerthi Villavan</w:t>
      </w:r>
      <w:r w:rsidRPr="00E36FC1">
        <w:t xml:space="preserve"> </w:t>
      </w:r>
      <w:r w:rsidRPr="00E36FC1">
        <w:rPr>
          <w:b/>
          <w:bCs/>
        </w:rPr>
        <w:t>Register Number:</w:t>
      </w:r>
      <w:r w:rsidRPr="00E36FC1">
        <w:t xml:space="preserve"> </w:t>
      </w:r>
      <w:r>
        <w:t>24139112</w:t>
      </w:r>
    </w:p>
    <w:p w14:paraId="30CFD629" w14:textId="77777777" w:rsidR="00E36FC1" w:rsidRDefault="00E36FC1" w:rsidP="00E36FC1">
      <w:r w:rsidRPr="00E36FC1">
        <w:t xml:space="preserve"> </w:t>
      </w:r>
      <w:r w:rsidRPr="00E36FC1">
        <w:rPr>
          <w:b/>
          <w:bCs/>
        </w:rPr>
        <w:t>Department:</w:t>
      </w:r>
      <w:r w:rsidRPr="00E36FC1">
        <w:t xml:space="preserve"> [</w:t>
      </w:r>
      <w:r>
        <w:t>BCA Cloud Technoloyg and Information security</w:t>
      </w:r>
    </w:p>
    <w:p w14:paraId="032121B7" w14:textId="2BE5FAB6" w:rsidR="00E36FC1" w:rsidRPr="00E36FC1" w:rsidRDefault="00E36FC1" w:rsidP="00E36FC1">
      <w:r w:rsidRPr="00E36FC1">
        <w:rPr>
          <w:b/>
          <w:bCs/>
        </w:rPr>
        <w:t>Date:</w:t>
      </w:r>
      <w:r w:rsidRPr="00E36FC1">
        <w:t xml:space="preserve"> July</w:t>
      </w:r>
      <w:r w:rsidRPr="00E36FC1">
        <w:rPr>
          <w:rFonts w:ascii="Arial" w:hAnsi="Arial" w:cs="Arial"/>
        </w:rPr>
        <w:t> </w:t>
      </w:r>
      <w:r w:rsidRPr="00E36FC1">
        <w:t>26,</w:t>
      </w:r>
      <w:r w:rsidRPr="00E36FC1">
        <w:rPr>
          <w:rFonts w:ascii="Arial" w:hAnsi="Arial" w:cs="Arial"/>
        </w:rPr>
        <w:t> </w:t>
      </w:r>
      <w:r w:rsidRPr="00E36FC1">
        <w:t>2026</w:t>
      </w:r>
    </w:p>
    <w:p w14:paraId="29171371" w14:textId="77777777" w:rsidR="00E36FC1" w:rsidRPr="00E36FC1" w:rsidRDefault="00E36FC1" w:rsidP="00E36FC1">
      <w:pPr>
        <w:rPr>
          <w:b/>
          <w:bCs/>
        </w:rPr>
      </w:pPr>
      <w:r w:rsidRPr="00E36FC1">
        <w:rPr>
          <w:b/>
          <w:bCs/>
        </w:rPr>
        <w:t>Abstract</w:t>
      </w:r>
    </w:p>
    <w:p w14:paraId="7551A519" w14:textId="77777777" w:rsidR="00E36FC1" w:rsidRPr="00E36FC1" w:rsidRDefault="00E36FC1" w:rsidP="00E36FC1">
      <w:r w:rsidRPr="00E36FC1">
        <w:t>Cloud computing is a modern technology that enables on</w:t>
      </w:r>
      <w:r w:rsidRPr="00E36FC1">
        <w:noBreakHyphen/>
        <w:t>demand access to computing resources such as servers, storage, and applications over the internet. This report explores its architecture, service models, deployment types, and security aspects, highlighting how it revolutionizes IT infrastructure and business operations.</w:t>
      </w:r>
    </w:p>
    <w:p w14:paraId="5837B920" w14:textId="77777777" w:rsidR="00E36FC1" w:rsidRPr="00E36FC1" w:rsidRDefault="00E36FC1" w:rsidP="00E36FC1">
      <w:pPr>
        <w:rPr>
          <w:b/>
          <w:bCs/>
        </w:rPr>
      </w:pPr>
      <w:r w:rsidRPr="00E36FC1">
        <w:rPr>
          <w:b/>
          <w:bCs/>
        </w:rPr>
        <w:t>1. Introduction</w:t>
      </w:r>
    </w:p>
    <w:p w14:paraId="6CC5E301" w14:textId="77777777" w:rsidR="00E36FC1" w:rsidRPr="00E36FC1" w:rsidRDefault="00E36FC1" w:rsidP="00E36FC1">
      <w:r w:rsidRPr="00E36FC1">
        <w:t>Cloud computing provides scalable and flexible computing services through the internet. It eliminates the need for physical hardware management and supports cost</w:t>
      </w:r>
      <w:r w:rsidRPr="00E36FC1">
        <w:noBreakHyphen/>
        <w:t>effective resource utilization. The technology is widely used in education, healthcare, e</w:t>
      </w:r>
      <w:r w:rsidRPr="00E36FC1">
        <w:noBreakHyphen/>
        <w:t>commerce, and data analytics.</w:t>
      </w:r>
    </w:p>
    <w:p w14:paraId="7EA28A28" w14:textId="77777777" w:rsidR="00E36FC1" w:rsidRPr="00E36FC1" w:rsidRDefault="00E36FC1" w:rsidP="00E36FC1">
      <w:pPr>
        <w:rPr>
          <w:b/>
          <w:bCs/>
        </w:rPr>
      </w:pPr>
      <w:r w:rsidRPr="00E36FC1">
        <w:rPr>
          <w:b/>
          <w:bCs/>
        </w:rPr>
        <w:t>2. Cloud Architecture</w:t>
      </w:r>
    </w:p>
    <w:p w14:paraId="3C9B16D8" w14:textId="77777777" w:rsidR="00E36FC1" w:rsidRPr="00E36FC1" w:rsidRDefault="00E36FC1" w:rsidP="00E36FC1">
      <w:r w:rsidRPr="00E36FC1">
        <w:t>Cloud architecture consists of:</w:t>
      </w:r>
    </w:p>
    <w:p w14:paraId="24C82F1E" w14:textId="77777777" w:rsidR="00E36FC1" w:rsidRPr="00E36FC1" w:rsidRDefault="00E36FC1" w:rsidP="00E36FC1">
      <w:pPr>
        <w:numPr>
          <w:ilvl w:val="0"/>
          <w:numId w:val="1"/>
        </w:numPr>
      </w:pPr>
      <w:r w:rsidRPr="00E36FC1">
        <w:rPr>
          <w:b/>
          <w:bCs/>
        </w:rPr>
        <w:t>Front</w:t>
      </w:r>
      <w:r w:rsidRPr="00E36FC1">
        <w:rPr>
          <w:b/>
          <w:bCs/>
        </w:rPr>
        <w:noBreakHyphen/>
        <w:t>end:</w:t>
      </w:r>
      <w:r w:rsidRPr="00E36FC1">
        <w:t xml:space="preserve"> User interface and client devices.</w:t>
      </w:r>
    </w:p>
    <w:p w14:paraId="2EC452CA" w14:textId="77777777" w:rsidR="00E36FC1" w:rsidRPr="00E36FC1" w:rsidRDefault="00E36FC1" w:rsidP="00E36FC1">
      <w:pPr>
        <w:numPr>
          <w:ilvl w:val="0"/>
          <w:numId w:val="1"/>
        </w:numPr>
      </w:pPr>
      <w:r w:rsidRPr="00E36FC1">
        <w:rPr>
          <w:b/>
          <w:bCs/>
        </w:rPr>
        <w:t>Back</w:t>
      </w:r>
      <w:r w:rsidRPr="00E36FC1">
        <w:rPr>
          <w:b/>
          <w:bCs/>
        </w:rPr>
        <w:noBreakHyphen/>
        <w:t>end:</w:t>
      </w:r>
      <w:r w:rsidRPr="00E36FC1">
        <w:t xml:space="preserve"> Servers, storage, and databases managed by cloud providers.</w:t>
      </w:r>
    </w:p>
    <w:p w14:paraId="3CA8CE66" w14:textId="77777777" w:rsidR="00E36FC1" w:rsidRPr="00E36FC1" w:rsidRDefault="00E36FC1" w:rsidP="00E36FC1">
      <w:pPr>
        <w:numPr>
          <w:ilvl w:val="0"/>
          <w:numId w:val="1"/>
        </w:numPr>
      </w:pPr>
      <w:r w:rsidRPr="00E36FC1">
        <w:rPr>
          <w:b/>
          <w:bCs/>
        </w:rPr>
        <w:t>Network:</w:t>
      </w:r>
      <w:r w:rsidRPr="00E36FC1">
        <w:t xml:space="preserve"> Connects users to cloud resources securely. Virtualization and resource pooling are key components enabling scalability and efficiency.</w:t>
      </w:r>
    </w:p>
    <w:p w14:paraId="3302EFAE" w14:textId="77777777" w:rsidR="00E36FC1" w:rsidRPr="00E36FC1" w:rsidRDefault="00E36FC1" w:rsidP="00E36FC1">
      <w:pPr>
        <w:rPr>
          <w:b/>
          <w:bCs/>
        </w:rPr>
      </w:pPr>
      <w:r w:rsidRPr="00E36FC1">
        <w:rPr>
          <w:b/>
          <w:bCs/>
        </w:rPr>
        <w:t>3. Service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4610"/>
        <w:gridCol w:w="3661"/>
      </w:tblGrid>
      <w:tr w:rsidR="00E36FC1" w:rsidRPr="00E36FC1" w14:paraId="4FBE2A45" w14:textId="77777777">
        <w:trPr>
          <w:tblHeader/>
          <w:tblCellSpacing w:w="15" w:type="dxa"/>
        </w:trPr>
        <w:tc>
          <w:tcPr>
            <w:tcW w:w="0" w:type="auto"/>
            <w:vAlign w:val="center"/>
            <w:hideMark/>
          </w:tcPr>
          <w:p w14:paraId="12B1AAC6" w14:textId="77777777" w:rsidR="00E36FC1" w:rsidRPr="00E36FC1" w:rsidRDefault="00E36FC1" w:rsidP="00E36FC1">
            <w:pPr>
              <w:rPr>
                <w:b/>
                <w:bCs/>
              </w:rPr>
            </w:pPr>
            <w:r w:rsidRPr="00E36FC1">
              <w:rPr>
                <w:b/>
                <w:bCs/>
              </w:rPr>
              <w:t>Model</w:t>
            </w:r>
          </w:p>
        </w:tc>
        <w:tc>
          <w:tcPr>
            <w:tcW w:w="0" w:type="auto"/>
            <w:vAlign w:val="center"/>
            <w:hideMark/>
          </w:tcPr>
          <w:p w14:paraId="44F12920" w14:textId="77777777" w:rsidR="00E36FC1" w:rsidRPr="00E36FC1" w:rsidRDefault="00E36FC1" w:rsidP="00E36FC1">
            <w:pPr>
              <w:rPr>
                <w:b/>
                <w:bCs/>
              </w:rPr>
            </w:pPr>
            <w:r w:rsidRPr="00E36FC1">
              <w:rPr>
                <w:b/>
                <w:bCs/>
              </w:rPr>
              <w:t>Description</w:t>
            </w:r>
          </w:p>
        </w:tc>
        <w:tc>
          <w:tcPr>
            <w:tcW w:w="0" w:type="auto"/>
            <w:vAlign w:val="center"/>
            <w:hideMark/>
          </w:tcPr>
          <w:p w14:paraId="72C37721" w14:textId="77777777" w:rsidR="00E36FC1" w:rsidRPr="00E36FC1" w:rsidRDefault="00E36FC1" w:rsidP="00E36FC1">
            <w:pPr>
              <w:rPr>
                <w:b/>
                <w:bCs/>
              </w:rPr>
            </w:pPr>
            <w:r w:rsidRPr="00E36FC1">
              <w:rPr>
                <w:b/>
                <w:bCs/>
              </w:rPr>
              <w:t>Example</w:t>
            </w:r>
          </w:p>
        </w:tc>
      </w:tr>
      <w:tr w:rsidR="00E36FC1" w:rsidRPr="00E36FC1" w14:paraId="12E51B50" w14:textId="77777777">
        <w:trPr>
          <w:tblCellSpacing w:w="15" w:type="dxa"/>
        </w:trPr>
        <w:tc>
          <w:tcPr>
            <w:tcW w:w="0" w:type="auto"/>
            <w:vAlign w:val="center"/>
            <w:hideMark/>
          </w:tcPr>
          <w:p w14:paraId="4D686784" w14:textId="77777777" w:rsidR="00E36FC1" w:rsidRPr="00E36FC1" w:rsidRDefault="00E36FC1" w:rsidP="00E36FC1">
            <w:pPr>
              <w:rPr>
                <w:b/>
                <w:bCs/>
              </w:rPr>
            </w:pPr>
            <w:r w:rsidRPr="00E36FC1">
              <w:rPr>
                <w:b/>
                <w:bCs/>
              </w:rPr>
              <w:t>IaaS</w:t>
            </w:r>
          </w:p>
        </w:tc>
        <w:tc>
          <w:tcPr>
            <w:tcW w:w="0" w:type="auto"/>
            <w:vAlign w:val="center"/>
            <w:hideMark/>
          </w:tcPr>
          <w:p w14:paraId="3958139D" w14:textId="77777777" w:rsidR="00E36FC1" w:rsidRPr="00E36FC1" w:rsidRDefault="00E36FC1" w:rsidP="00E36FC1">
            <w:r w:rsidRPr="00E36FC1">
              <w:t>Infrastructure as a Service – provides virtual machines, storage, and networking.</w:t>
            </w:r>
          </w:p>
        </w:tc>
        <w:tc>
          <w:tcPr>
            <w:tcW w:w="0" w:type="auto"/>
            <w:vAlign w:val="center"/>
            <w:hideMark/>
          </w:tcPr>
          <w:p w14:paraId="02F52DA7" w14:textId="77777777" w:rsidR="00E36FC1" w:rsidRPr="00E36FC1" w:rsidRDefault="00E36FC1" w:rsidP="00E36FC1">
            <w:r w:rsidRPr="00E36FC1">
              <w:t>AWS</w:t>
            </w:r>
            <w:r w:rsidRPr="00E36FC1">
              <w:rPr>
                <w:rFonts w:ascii="Arial" w:hAnsi="Arial" w:cs="Arial"/>
              </w:rPr>
              <w:t> </w:t>
            </w:r>
            <w:r w:rsidRPr="00E36FC1">
              <w:t>EC2,</w:t>
            </w:r>
            <w:r w:rsidRPr="00E36FC1">
              <w:rPr>
                <w:rFonts w:ascii="Arial" w:hAnsi="Arial" w:cs="Arial"/>
              </w:rPr>
              <w:t> </w:t>
            </w:r>
            <w:r w:rsidRPr="00E36FC1">
              <w:t>Google</w:t>
            </w:r>
            <w:r w:rsidRPr="00E36FC1">
              <w:rPr>
                <w:rFonts w:ascii="Arial" w:hAnsi="Arial" w:cs="Arial"/>
              </w:rPr>
              <w:t> </w:t>
            </w:r>
            <w:r w:rsidRPr="00E36FC1">
              <w:t>Compute</w:t>
            </w:r>
            <w:r w:rsidRPr="00E36FC1">
              <w:rPr>
                <w:rFonts w:ascii="Arial" w:hAnsi="Arial" w:cs="Arial"/>
              </w:rPr>
              <w:t> </w:t>
            </w:r>
            <w:r w:rsidRPr="00E36FC1">
              <w:t>Engine</w:t>
            </w:r>
          </w:p>
        </w:tc>
      </w:tr>
      <w:tr w:rsidR="00E36FC1" w:rsidRPr="00E36FC1" w14:paraId="381C626E" w14:textId="77777777">
        <w:trPr>
          <w:tblCellSpacing w:w="15" w:type="dxa"/>
        </w:trPr>
        <w:tc>
          <w:tcPr>
            <w:tcW w:w="0" w:type="auto"/>
            <w:vAlign w:val="center"/>
            <w:hideMark/>
          </w:tcPr>
          <w:p w14:paraId="7A559604" w14:textId="77777777" w:rsidR="00E36FC1" w:rsidRPr="00E36FC1" w:rsidRDefault="00E36FC1" w:rsidP="00E36FC1">
            <w:pPr>
              <w:rPr>
                <w:b/>
                <w:bCs/>
              </w:rPr>
            </w:pPr>
            <w:r w:rsidRPr="00E36FC1">
              <w:rPr>
                <w:b/>
                <w:bCs/>
              </w:rPr>
              <w:t>PaaS</w:t>
            </w:r>
          </w:p>
        </w:tc>
        <w:tc>
          <w:tcPr>
            <w:tcW w:w="0" w:type="auto"/>
            <w:vAlign w:val="center"/>
            <w:hideMark/>
          </w:tcPr>
          <w:p w14:paraId="40691303" w14:textId="77777777" w:rsidR="00E36FC1" w:rsidRPr="00E36FC1" w:rsidRDefault="00E36FC1" w:rsidP="00E36FC1">
            <w:r w:rsidRPr="00E36FC1">
              <w:t>Platform as a Service – offers development tools and runtime environments.</w:t>
            </w:r>
          </w:p>
        </w:tc>
        <w:tc>
          <w:tcPr>
            <w:tcW w:w="0" w:type="auto"/>
            <w:vAlign w:val="center"/>
            <w:hideMark/>
          </w:tcPr>
          <w:p w14:paraId="1A0B21CD" w14:textId="77777777" w:rsidR="00E36FC1" w:rsidRPr="00E36FC1" w:rsidRDefault="00E36FC1" w:rsidP="00E36FC1">
            <w:r w:rsidRPr="00E36FC1">
              <w:t>Microsoft</w:t>
            </w:r>
            <w:r w:rsidRPr="00E36FC1">
              <w:rPr>
                <w:rFonts w:ascii="Arial" w:hAnsi="Arial" w:cs="Arial"/>
              </w:rPr>
              <w:t> </w:t>
            </w:r>
            <w:r w:rsidRPr="00E36FC1">
              <w:t>Azure</w:t>
            </w:r>
            <w:r w:rsidRPr="00E36FC1">
              <w:rPr>
                <w:rFonts w:ascii="Arial" w:hAnsi="Arial" w:cs="Arial"/>
              </w:rPr>
              <w:t> </w:t>
            </w:r>
            <w:r w:rsidRPr="00E36FC1">
              <w:t>App</w:t>
            </w:r>
            <w:r w:rsidRPr="00E36FC1">
              <w:rPr>
                <w:rFonts w:ascii="Arial" w:hAnsi="Arial" w:cs="Arial"/>
              </w:rPr>
              <w:t> </w:t>
            </w:r>
            <w:r w:rsidRPr="00E36FC1">
              <w:t>Service</w:t>
            </w:r>
          </w:p>
        </w:tc>
      </w:tr>
      <w:tr w:rsidR="00E36FC1" w:rsidRPr="00E36FC1" w14:paraId="7CF6910E" w14:textId="77777777">
        <w:trPr>
          <w:tblCellSpacing w:w="15" w:type="dxa"/>
        </w:trPr>
        <w:tc>
          <w:tcPr>
            <w:tcW w:w="0" w:type="auto"/>
            <w:vAlign w:val="center"/>
            <w:hideMark/>
          </w:tcPr>
          <w:p w14:paraId="33F8EF34" w14:textId="77777777" w:rsidR="00E36FC1" w:rsidRPr="00E36FC1" w:rsidRDefault="00E36FC1" w:rsidP="00E36FC1">
            <w:pPr>
              <w:rPr>
                <w:b/>
                <w:bCs/>
              </w:rPr>
            </w:pPr>
            <w:r w:rsidRPr="00E36FC1">
              <w:rPr>
                <w:b/>
                <w:bCs/>
              </w:rPr>
              <w:t>SaaS</w:t>
            </w:r>
          </w:p>
        </w:tc>
        <w:tc>
          <w:tcPr>
            <w:tcW w:w="0" w:type="auto"/>
            <w:vAlign w:val="center"/>
            <w:hideMark/>
          </w:tcPr>
          <w:p w14:paraId="6FFD5E2D" w14:textId="77777777" w:rsidR="00E36FC1" w:rsidRPr="00E36FC1" w:rsidRDefault="00E36FC1" w:rsidP="00E36FC1">
            <w:r w:rsidRPr="00E36FC1">
              <w:t>Software as a Service – delivers software over the internet.</w:t>
            </w:r>
          </w:p>
        </w:tc>
        <w:tc>
          <w:tcPr>
            <w:tcW w:w="0" w:type="auto"/>
            <w:vAlign w:val="center"/>
            <w:hideMark/>
          </w:tcPr>
          <w:p w14:paraId="6612DEB4" w14:textId="77777777" w:rsidR="00E36FC1" w:rsidRPr="00E36FC1" w:rsidRDefault="00E36FC1" w:rsidP="00E36FC1">
            <w:r w:rsidRPr="00E36FC1">
              <w:t>Google</w:t>
            </w:r>
            <w:r w:rsidRPr="00E36FC1">
              <w:rPr>
                <w:rFonts w:ascii="Arial" w:hAnsi="Arial" w:cs="Arial"/>
              </w:rPr>
              <w:t> </w:t>
            </w:r>
            <w:r w:rsidRPr="00E36FC1">
              <w:t>Workspace,</w:t>
            </w:r>
            <w:r w:rsidRPr="00E36FC1">
              <w:rPr>
                <w:rFonts w:ascii="Arial" w:hAnsi="Arial" w:cs="Arial"/>
              </w:rPr>
              <w:t> </w:t>
            </w:r>
            <w:r w:rsidRPr="00E36FC1">
              <w:t>Salesforce</w:t>
            </w:r>
          </w:p>
        </w:tc>
      </w:tr>
    </w:tbl>
    <w:p w14:paraId="1A27B4FC" w14:textId="77777777" w:rsidR="00E36FC1" w:rsidRPr="00E36FC1" w:rsidRDefault="00E36FC1" w:rsidP="00E36FC1">
      <w:pPr>
        <w:rPr>
          <w:b/>
          <w:bCs/>
        </w:rPr>
      </w:pPr>
      <w:r w:rsidRPr="00E36FC1">
        <w:rPr>
          <w:b/>
          <w:bCs/>
        </w:rPr>
        <w:t>4. Deployment Models</w:t>
      </w:r>
    </w:p>
    <w:p w14:paraId="0056D46F" w14:textId="77777777" w:rsidR="00E36FC1" w:rsidRPr="00E36FC1" w:rsidRDefault="00E36FC1" w:rsidP="00E36FC1">
      <w:pPr>
        <w:numPr>
          <w:ilvl w:val="0"/>
          <w:numId w:val="2"/>
        </w:numPr>
      </w:pPr>
      <w:r w:rsidRPr="00E36FC1">
        <w:rPr>
          <w:b/>
          <w:bCs/>
        </w:rPr>
        <w:lastRenderedPageBreak/>
        <w:t>Public Cloud:</w:t>
      </w:r>
      <w:r w:rsidRPr="00E36FC1">
        <w:t xml:space="preserve"> Shared infrastructure managed by providers.</w:t>
      </w:r>
    </w:p>
    <w:p w14:paraId="1E20523C" w14:textId="77777777" w:rsidR="00E36FC1" w:rsidRPr="00E36FC1" w:rsidRDefault="00E36FC1" w:rsidP="00E36FC1">
      <w:pPr>
        <w:numPr>
          <w:ilvl w:val="0"/>
          <w:numId w:val="2"/>
        </w:numPr>
      </w:pPr>
      <w:r w:rsidRPr="00E36FC1">
        <w:rPr>
          <w:b/>
          <w:bCs/>
        </w:rPr>
        <w:t>Private Cloud:</w:t>
      </w:r>
      <w:r w:rsidRPr="00E36FC1">
        <w:t xml:space="preserve"> Dedicated infrastructure for one organization.</w:t>
      </w:r>
    </w:p>
    <w:p w14:paraId="58FF8C35" w14:textId="77777777" w:rsidR="00E36FC1" w:rsidRPr="00E36FC1" w:rsidRDefault="00E36FC1" w:rsidP="00E36FC1">
      <w:pPr>
        <w:numPr>
          <w:ilvl w:val="0"/>
          <w:numId w:val="2"/>
        </w:numPr>
      </w:pPr>
      <w:r w:rsidRPr="00E36FC1">
        <w:rPr>
          <w:b/>
          <w:bCs/>
        </w:rPr>
        <w:t>Hybrid Cloud:</w:t>
      </w:r>
      <w:r w:rsidRPr="00E36FC1">
        <w:t xml:space="preserve"> Combines public and private for flexibility.</w:t>
      </w:r>
    </w:p>
    <w:p w14:paraId="5EB2AF42" w14:textId="77777777" w:rsidR="00E36FC1" w:rsidRPr="00E36FC1" w:rsidRDefault="00E36FC1" w:rsidP="00E36FC1">
      <w:pPr>
        <w:numPr>
          <w:ilvl w:val="0"/>
          <w:numId w:val="2"/>
        </w:numPr>
      </w:pPr>
      <w:r w:rsidRPr="00E36FC1">
        <w:rPr>
          <w:b/>
          <w:bCs/>
        </w:rPr>
        <w:t>Community Cloud:</w:t>
      </w:r>
      <w:r w:rsidRPr="00E36FC1">
        <w:t xml:space="preserve"> Shared among organizations with similar needs.</w:t>
      </w:r>
    </w:p>
    <w:p w14:paraId="07FA674C" w14:textId="77777777" w:rsidR="00E36FC1" w:rsidRPr="00E36FC1" w:rsidRDefault="00E36FC1" w:rsidP="00E36FC1">
      <w:pPr>
        <w:rPr>
          <w:b/>
          <w:bCs/>
        </w:rPr>
      </w:pPr>
      <w:r w:rsidRPr="00E36FC1">
        <w:rPr>
          <w:b/>
          <w:bCs/>
        </w:rPr>
        <w:t>5. Cloud Security</w:t>
      </w:r>
    </w:p>
    <w:p w14:paraId="2C598CCD" w14:textId="77777777" w:rsidR="00E36FC1" w:rsidRPr="00E36FC1" w:rsidRDefault="00E36FC1" w:rsidP="00E36FC1">
      <w:r w:rsidRPr="00E36FC1">
        <w:t>Security in cloud computing involves:</w:t>
      </w:r>
    </w:p>
    <w:p w14:paraId="027B652D" w14:textId="77777777" w:rsidR="00E36FC1" w:rsidRPr="00E36FC1" w:rsidRDefault="00E36FC1" w:rsidP="00E36FC1">
      <w:pPr>
        <w:numPr>
          <w:ilvl w:val="0"/>
          <w:numId w:val="3"/>
        </w:numPr>
      </w:pPr>
      <w:r w:rsidRPr="00E36FC1">
        <w:t>Authentication and access control</w:t>
      </w:r>
    </w:p>
    <w:p w14:paraId="52E51483" w14:textId="77777777" w:rsidR="00E36FC1" w:rsidRPr="00E36FC1" w:rsidRDefault="00E36FC1" w:rsidP="00E36FC1">
      <w:pPr>
        <w:numPr>
          <w:ilvl w:val="0"/>
          <w:numId w:val="3"/>
        </w:numPr>
      </w:pPr>
      <w:r w:rsidRPr="00E36FC1">
        <w:t>Data encryption and secure APIs</w:t>
      </w:r>
    </w:p>
    <w:p w14:paraId="3950C307" w14:textId="77777777" w:rsidR="00E36FC1" w:rsidRPr="00E36FC1" w:rsidRDefault="00E36FC1" w:rsidP="00E36FC1">
      <w:pPr>
        <w:numPr>
          <w:ilvl w:val="0"/>
          <w:numId w:val="3"/>
        </w:numPr>
      </w:pPr>
      <w:r w:rsidRPr="00E36FC1">
        <w:t>Backup and disaster recovery</w:t>
      </w:r>
    </w:p>
    <w:p w14:paraId="6A56C16D" w14:textId="77777777" w:rsidR="00E36FC1" w:rsidRPr="00E36FC1" w:rsidRDefault="00E36FC1" w:rsidP="00E36FC1">
      <w:pPr>
        <w:numPr>
          <w:ilvl w:val="0"/>
          <w:numId w:val="3"/>
        </w:numPr>
      </w:pPr>
      <w:r w:rsidRPr="00E36FC1">
        <w:t>Compliance with privacy standards (GDPR,</w:t>
      </w:r>
      <w:r w:rsidRPr="00E36FC1">
        <w:rPr>
          <w:rFonts w:ascii="Arial" w:hAnsi="Arial" w:cs="Arial"/>
        </w:rPr>
        <w:t> </w:t>
      </w:r>
      <w:r w:rsidRPr="00E36FC1">
        <w:t>ISO</w:t>
      </w:r>
      <w:r w:rsidRPr="00E36FC1">
        <w:rPr>
          <w:rFonts w:ascii="Arial" w:hAnsi="Arial" w:cs="Arial"/>
        </w:rPr>
        <w:t> </w:t>
      </w:r>
      <w:r w:rsidRPr="00E36FC1">
        <w:t>27001)</w:t>
      </w:r>
    </w:p>
    <w:p w14:paraId="1D47634B" w14:textId="77777777" w:rsidR="00E36FC1" w:rsidRPr="00E36FC1" w:rsidRDefault="00E36FC1" w:rsidP="00E36FC1">
      <w:pPr>
        <w:rPr>
          <w:b/>
          <w:bCs/>
        </w:rPr>
      </w:pPr>
      <w:r w:rsidRPr="00E36FC1">
        <w:rPr>
          <w:b/>
          <w:bCs/>
        </w:rPr>
        <w:t>6. Real</w:t>
      </w:r>
      <w:r w:rsidRPr="00E36FC1">
        <w:rPr>
          <w:b/>
          <w:bCs/>
        </w:rPr>
        <w:noBreakHyphen/>
        <w:t>World Applications</w:t>
      </w:r>
    </w:p>
    <w:p w14:paraId="56B8EEEA" w14:textId="77777777" w:rsidR="00E36FC1" w:rsidRPr="00E36FC1" w:rsidRDefault="00E36FC1" w:rsidP="00E36FC1">
      <w:r w:rsidRPr="00E36FC1">
        <w:t>Cloud computing powers:</w:t>
      </w:r>
    </w:p>
    <w:p w14:paraId="0FB26978" w14:textId="77777777" w:rsidR="00E36FC1" w:rsidRPr="00E36FC1" w:rsidRDefault="00E36FC1" w:rsidP="00E36FC1">
      <w:pPr>
        <w:numPr>
          <w:ilvl w:val="0"/>
          <w:numId w:val="4"/>
        </w:numPr>
      </w:pPr>
      <w:r w:rsidRPr="00E36FC1">
        <w:t>E</w:t>
      </w:r>
      <w:r w:rsidRPr="00E36FC1">
        <w:noBreakHyphen/>
        <w:t>commerce platforms (Amazon,</w:t>
      </w:r>
      <w:r w:rsidRPr="00E36FC1">
        <w:rPr>
          <w:rFonts w:ascii="Arial" w:hAnsi="Arial" w:cs="Arial"/>
        </w:rPr>
        <w:t> </w:t>
      </w:r>
      <w:r w:rsidRPr="00E36FC1">
        <w:t>Flipkart)</w:t>
      </w:r>
    </w:p>
    <w:p w14:paraId="4A84C7A2" w14:textId="77777777" w:rsidR="00E36FC1" w:rsidRPr="00E36FC1" w:rsidRDefault="00E36FC1" w:rsidP="00E36FC1">
      <w:pPr>
        <w:numPr>
          <w:ilvl w:val="0"/>
          <w:numId w:val="4"/>
        </w:numPr>
      </w:pPr>
      <w:r w:rsidRPr="00E36FC1">
        <w:t>Online education systems (Google</w:t>
      </w:r>
      <w:r w:rsidRPr="00E36FC1">
        <w:rPr>
          <w:rFonts w:ascii="Arial" w:hAnsi="Arial" w:cs="Arial"/>
        </w:rPr>
        <w:t> </w:t>
      </w:r>
      <w:r w:rsidRPr="00E36FC1">
        <w:t>Classroom,</w:t>
      </w:r>
      <w:r w:rsidRPr="00E36FC1">
        <w:rPr>
          <w:rFonts w:ascii="Arial" w:hAnsi="Arial" w:cs="Arial"/>
        </w:rPr>
        <w:t> </w:t>
      </w:r>
      <w:r w:rsidRPr="00E36FC1">
        <w:t>Coursera)</w:t>
      </w:r>
    </w:p>
    <w:p w14:paraId="62EB5DAD" w14:textId="77777777" w:rsidR="00E36FC1" w:rsidRPr="00E36FC1" w:rsidRDefault="00E36FC1" w:rsidP="00E36FC1">
      <w:pPr>
        <w:numPr>
          <w:ilvl w:val="0"/>
          <w:numId w:val="4"/>
        </w:numPr>
      </w:pPr>
      <w:r w:rsidRPr="00E36FC1">
        <w:t>Healthcare data management and IoT integration</w:t>
      </w:r>
    </w:p>
    <w:p w14:paraId="7A75AF27" w14:textId="77777777" w:rsidR="00E36FC1" w:rsidRPr="00E36FC1" w:rsidRDefault="00E36FC1" w:rsidP="00E36FC1">
      <w:pPr>
        <w:rPr>
          <w:b/>
          <w:bCs/>
        </w:rPr>
      </w:pPr>
      <w:r w:rsidRPr="00E36FC1">
        <w:rPr>
          <w:b/>
          <w:bCs/>
        </w:rPr>
        <w:t>7. Advantages and Challenges</w:t>
      </w:r>
    </w:p>
    <w:p w14:paraId="0FCD6E4C" w14:textId="77777777" w:rsidR="00E36FC1" w:rsidRPr="00E36FC1" w:rsidRDefault="00E36FC1" w:rsidP="00E36FC1">
      <w:r w:rsidRPr="00E36FC1">
        <w:rPr>
          <w:b/>
          <w:bCs/>
        </w:rPr>
        <w:t>Advantages:</w:t>
      </w:r>
      <w:r w:rsidRPr="00E36FC1">
        <w:t xml:space="preserve"> Scalability, cost efficiency, accessibility, disaster recovery. </w:t>
      </w:r>
      <w:r w:rsidRPr="00E36FC1">
        <w:rPr>
          <w:b/>
          <w:bCs/>
        </w:rPr>
        <w:t>Challenges:</w:t>
      </w:r>
      <w:r w:rsidRPr="00E36FC1">
        <w:t xml:space="preserve"> Data breaches, downtime, vendor lock</w:t>
      </w:r>
      <w:r w:rsidRPr="00E36FC1">
        <w:noBreakHyphen/>
        <w:t>in, compliance issues.</w:t>
      </w:r>
    </w:p>
    <w:p w14:paraId="570D084A" w14:textId="77777777" w:rsidR="00E36FC1" w:rsidRPr="00E36FC1" w:rsidRDefault="00E36FC1" w:rsidP="00E36FC1">
      <w:pPr>
        <w:rPr>
          <w:b/>
          <w:bCs/>
        </w:rPr>
      </w:pPr>
      <w:r w:rsidRPr="00E36FC1">
        <w:rPr>
          <w:b/>
          <w:bCs/>
        </w:rPr>
        <w:t>8. Conclusion</w:t>
      </w:r>
    </w:p>
    <w:p w14:paraId="2A03DEF1" w14:textId="77777777" w:rsidR="00E36FC1" w:rsidRPr="00E36FC1" w:rsidRDefault="00E36FC1" w:rsidP="00E36FC1">
      <w:r w:rsidRPr="00E36FC1">
        <w:t>Cloud computing has transformed the way organizations operate by offering flexibility, scalability, and cost</w:t>
      </w:r>
      <w:r w:rsidRPr="00E36FC1">
        <w:noBreakHyphen/>
        <w:t>effective solutions. Future trends include edge computing, serverless architecture, and AI</w:t>
      </w:r>
      <w:r w:rsidRPr="00E36FC1">
        <w:noBreakHyphen/>
        <w:t>driven cloud optimization.</w:t>
      </w:r>
    </w:p>
    <w:p w14:paraId="718C9824" w14:textId="77777777" w:rsidR="00E36FC1" w:rsidRPr="00E36FC1" w:rsidRDefault="00E36FC1" w:rsidP="00E36FC1">
      <w:pPr>
        <w:rPr>
          <w:b/>
          <w:bCs/>
        </w:rPr>
      </w:pPr>
      <w:r w:rsidRPr="00E36FC1">
        <w:rPr>
          <w:b/>
          <w:bCs/>
        </w:rPr>
        <w:t>9. References</w:t>
      </w:r>
    </w:p>
    <w:p w14:paraId="39B5A00E" w14:textId="77777777" w:rsidR="00E36FC1" w:rsidRPr="00E36FC1" w:rsidRDefault="00E36FC1" w:rsidP="00E36FC1">
      <w:pPr>
        <w:numPr>
          <w:ilvl w:val="0"/>
          <w:numId w:val="5"/>
        </w:numPr>
      </w:pPr>
      <w:r w:rsidRPr="00E36FC1">
        <w:t>AWS</w:t>
      </w:r>
      <w:r w:rsidRPr="00E36FC1">
        <w:rPr>
          <w:rFonts w:ascii="Arial" w:hAnsi="Arial" w:cs="Arial"/>
        </w:rPr>
        <w:t> </w:t>
      </w:r>
      <w:r w:rsidRPr="00E36FC1">
        <w:t xml:space="preserve">Documentation </w:t>
      </w:r>
      <w:r w:rsidRPr="00E36FC1">
        <w:rPr>
          <w:rFonts w:ascii="Aptos" w:hAnsi="Aptos" w:cs="Aptos"/>
        </w:rPr>
        <w:t>–</w:t>
      </w:r>
      <w:r w:rsidRPr="00E36FC1">
        <w:rPr>
          <w:rFonts w:ascii="Arial" w:hAnsi="Arial" w:cs="Arial"/>
        </w:rPr>
        <w:t> </w:t>
      </w:r>
      <w:hyperlink r:id="rId5" w:tgtFrame="_blank" w:tooltip="aws.amazon.com" w:history="1">
        <w:r w:rsidRPr="00E36FC1">
          <w:rPr>
            <w:rStyle w:val="Hyperlink"/>
          </w:rPr>
          <w:t>https://aws.amazon.com</w:t>
        </w:r>
      </w:hyperlink>
    </w:p>
    <w:p w14:paraId="07CA000C" w14:textId="77777777" w:rsidR="00E36FC1" w:rsidRPr="00E36FC1" w:rsidRDefault="00E36FC1" w:rsidP="00E36FC1">
      <w:pPr>
        <w:numPr>
          <w:ilvl w:val="0"/>
          <w:numId w:val="5"/>
        </w:numPr>
      </w:pPr>
      <w:r w:rsidRPr="00E36FC1">
        <w:t>Microsoft</w:t>
      </w:r>
      <w:r w:rsidRPr="00E36FC1">
        <w:rPr>
          <w:rFonts w:ascii="Arial" w:hAnsi="Arial" w:cs="Arial"/>
        </w:rPr>
        <w:t> </w:t>
      </w:r>
      <w:r w:rsidRPr="00E36FC1">
        <w:t>Azure</w:t>
      </w:r>
      <w:r w:rsidRPr="00E36FC1">
        <w:rPr>
          <w:rFonts w:ascii="Arial" w:hAnsi="Arial" w:cs="Arial"/>
        </w:rPr>
        <w:t> </w:t>
      </w:r>
      <w:r w:rsidRPr="00E36FC1">
        <w:t xml:space="preserve">Docs </w:t>
      </w:r>
      <w:r w:rsidRPr="00E36FC1">
        <w:rPr>
          <w:rFonts w:ascii="Aptos" w:hAnsi="Aptos" w:cs="Aptos"/>
        </w:rPr>
        <w:t>–</w:t>
      </w:r>
      <w:r w:rsidRPr="00E36FC1">
        <w:rPr>
          <w:rFonts w:ascii="Arial" w:hAnsi="Arial" w:cs="Arial"/>
        </w:rPr>
        <w:t> </w:t>
      </w:r>
      <w:hyperlink r:id="rId6" w:tgtFrame="_blank" w:tooltip="learn.microsoft.com" w:history="1">
        <w:r w:rsidRPr="00E36FC1">
          <w:rPr>
            <w:rStyle w:val="Hyperlink"/>
          </w:rPr>
          <w:t>https://learn.microsoft.com/azure</w:t>
        </w:r>
      </w:hyperlink>
    </w:p>
    <w:p w14:paraId="6B70805B" w14:textId="77777777" w:rsidR="00E36FC1" w:rsidRPr="00E36FC1" w:rsidRDefault="00E36FC1" w:rsidP="00E36FC1">
      <w:pPr>
        <w:numPr>
          <w:ilvl w:val="0"/>
          <w:numId w:val="5"/>
        </w:numPr>
      </w:pPr>
    </w:p>
    <w:p w14:paraId="43A9DF63" w14:textId="77777777" w:rsidR="00E36FC1" w:rsidRDefault="00E36FC1"/>
    <w:sectPr w:rsidR="00E36F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6E64"/>
    <w:multiLevelType w:val="multilevel"/>
    <w:tmpl w:val="A5E84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61F65"/>
    <w:multiLevelType w:val="multilevel"/>
    <w:tmpl w:val="3D1E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3E2645"/>
    <w:multiLevelType w:val="multilevel"/>
    <w:tmpl w:val="BB9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3F3474"/>
    <w:multiLevelType w:val="multilevel"/>
    <w:tmpl w:val="F4AA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977423"/>
    <w:multiLevelType w:val="multilevel"/>
    <w:tmpl w:val="7E8C3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858116">
    <w:abstractNumId w:val="2"/>
  </w:num>
  <w:num w:numId="2" w16cid:durableId="1801924483">
    <w:abstractNumId w:val="1"/>
  </w:num>
  <w:num w:numId="3" w16cid:durableId="886188951">
    <w:abstractNumId w:val="3"/>
  </w:num>
  <w:num w:numId="4" w16cid:durableId="1308899097">
    <w:abstractNumId w:val="0"/>
  </w:num>
  <w:num w:numId="5" w16cid:durableId="5724674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FC1"/>
    <w:rsid w:val="00E36FC1"/>
    <w:rsid w:val="00E62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4E0C6"/>
  <w15:chartTrackingRefBased/>
  <w15:docId w15:val="{BE760A18-6BD7-48D7-AF63-C24FFA9F4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FC1"/>
    <w:rPr>
      <w:rFonts w:eastAsiaTheme="majorEastAsia" w:cstheme="majorBidi"/>
      <w:color w:val="272727" w:themeColor="text1" w:themeTint="D8"/>
    </w:rPr>
  </w:style>
  <w:style w:type="paragraph" w:styleId="Title">
    <w:name w:val="Title"/>
    <w:basedOn w:val="Normal"/>
    <w:next w:val="Normal"/>
    <w:link w:val="TitleChar"/>
    <w:uiPriority w:val="10"/>
    <w:qFormat/>
    <w:rsid w:val="00E3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FC1"/>
    <w:pPr>
      <w:spacing w:before="160"/>
      <w:jc w:val="center"/>
    </w:pPr>
    <w:rPr>
      <w:i/>
      <w:iCs/>
      <w:color w:val="404040" w:themeColor="text1" w:themeTint="BF"/>
    </w:rPr>
  </w:style>
  <w:style w:type="character" w:customStyle="1" w:styleId="QuoteChar">
    <w:name w:val="Quote Char"/>
    <w:basedOn w:val="DefaultParagraphFont"/>
    <w:link w:val="Quote"/>
    <w:uiPriority w:val="29"/>
    <w:rsid w:val="00E36FC1"/>
    <w:rPr>
      <w:i/>
      <w:iCs/>
      <w:color w:val="404040" w:themeColor="text1" w:themeTint="BF"/>
    </w:rPr>
  </w:style>
  <w:style w:type="paragraph" w:styleId="ListParagraph">
    <w:name w:val="List Paragraph"/>
    <w:basedOn w:val="Normal"/>
    <w:uiPriority w:val="34"/>
    <w:qFormat/>
    <w:rsid w:val="00E36FC1"/>
    <w:pPr>
      <w:ind w:left="720"/>
      <w:contextualSpacing/>
    </w:pPr>
  </w:style>
  <w:style w:type="character" w:styleId="IntenseEmphasis">
    <w:name w:val="Intense Emphasis"/>
    <w:basedOn w:val="DefaultParagraphFont"/>
    <w:uiPriority w:val="21"/>
    <w:qFormat/>
    <w:rsid w:val="00E36FC1"/>
    <w:rPr>
      <w:i/>
      <w:iCs/>
      <w:color w:val="0F4761" w:themeColor="accent1" w:themeShade="BF"/>
    </w:rPr>
  </w:style>
  <w:style w:type="paragraph" w:styleId="IntenseQuote">
    <w:name w:val="Intense Quote"/>
    <w:basedOn w:val="Normal"/>
    <w:next w:val="Normal"/>
    <w:link w:val="IntenseQuoteChar"/>
    <w:uiPriority w:val="30"/>
    <w:qFormat/>
    <w:rsid w:val="00E36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FC1"/>
    <w:rPr>
      <w:i/>
      <w:iCs/>
      <w:color w:val="0F4761" w:themeColor="accent1" w:themeShade="BF"/>
    </w:rPr>
  </w:style>
  <w:style w:type="character" w:styleId="IntenseReference">
    <w:name w:val="Intense Reference"/>
    <w:basedOn w:val="DefaultParagraphFont"/>
    <w:uiPriority w:val="32"/>
    <w:qFormat/>
    <w:rsid w:val="00E36FC1"/>
    <w:rPr>
      <w:b/>
      <w:bCs/>
      <w:smallCaps/>
      <w:color w:val="0F4761" w:themeColor="accent1" w:themeShade="BF"/>
      <w:spacing w:val="5"/>
    </w:rPr>
  </w:style>
  <w:style w:type="character" w:styleId="Hyperlink">
    <w:name w:val="Hyperlink"/>
    <w:basedOn w:val="DefaultParagraphFont"/>
    <w:uiPriority w:val="99"/>
    <w:unhideWhenUsed/>
    <w:rsid w:val="00E36FC1"/>
    <w:rPr>
      <w:color w:val="467886" w:themeColor="hyperlink"/>
      <w:u w:val="single"/>
    </w:rPr>
  </w:style>
  <w:style w:type="character" w:styleId="UnresolvedMention">
    <w:name w:val="Unresolved Mention"/>
    <w:basedOn w:val="DefaultParagraphFont"/>
    <w:uiPriority w:val="99"/>
    <w:semiHidden/>
    <w:unhideWhenUsed/>
    <w:rsid w:val="00E3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azure?utm_source=copilot.com" TargetMode="External"/><Relationship Id="rId5" Type="http://schemas.openxmlformats.org/officeDocument/2006/relationships/hyperlink" Target="https://aws.amazon.com/?utm_source=copilo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Villavan</dc:creator>
  <cp:keywords/>
  <dc:description/>
  <cp:lastModifiedBy>Keerthi Villavan</cp:lastModifiedBy>
  <cp:revision>1</cp:revision>
  <dcterms:created xsi:type="dcterms:W3CDTF">2026-07-26T08:22:00Z</dcterms:created>
  <dcterms:modified xsi:type="dcterms:W3CDTF">2026-07-26T08:23:00Z</dcterms:modified>
</cp:coreProperties>
</file>