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A582" w14:textId="77777777" w:rsidR="00B831CE" w:rsidRDefault="00B831CE">
      <w:pPr>
        <w:spacing w:before="4000"/>
      </w:pPr>
    </w:p>
    <w:p w14:paraId="02AA71D4" w14:textId="77777777" w:rsidR="00B831CE" w:rsidRDefault="00000000">
      <w:pPr>
        <w:spacing w:after="200" w:line="360" w:lineRule="auto"/>
        <w:jc w:val="center"/>
      </w:pPr>
      <w:proofErr w:type="spellStart"/>
      <w:r>
        <w:rPr>
          <w:rFonts w:eastAsia="Times New Roman"/>
          <w:b/>
          <w:bCs/>
          <w:sz w:val="44"/>
          <w:szCs w:val="44"/>
        </w:rPr>
        <w:t>剴剴案兒福聯盟社工刑事審判與體制風險深度研究報告</w:t>
      </w:r>
      <w:proofErr w:type="spellEnd"/>
    </w:p>
    <w:p w14:paraId="5FDD8065" w14:textId="77777777" w:rsidR="00B831CE" w:rsidRDefault="00000000">
      <w:pPr>
        <w:spacing w:after="600" w:line="360" w:lineRule="auto"/>
        <w:jc w:val="center"/>
      </w:pPr>
      <w:proofErr w:type="spellStart"/>
      <w:r>
        <w:rPr>
          <w:rFonts w:eastAsia="Times New Roman"/>
          <w:color w:val="4472C4"/>
          <w:sz w:val="32"/>
          <w:szCs w:val="32"/>
        </w:rPr>
        <w:t>法律責任、實務侷限與社會安全網之重構</w:t>
      </w:r>
      <w:proofErr w:type="spellEnd"/>
    </w:p>
    <w:p w14:paraId="4F938D3E" w14:textId="77777777" w:rsidR="00B831CE" w:rsidRDefault="00B831CE">
      <w:pPr>
        <w:spacing w:before="200"/>
      </w:pPr>
    </w:p>
    <w:p w14:paraId="6A9E593D" w14:textId="77777777" w:rsidR="00B831CE" w:rsidRDefault="00000000">
      <w:pPr>
        <w:spacing w:after="120" w:line="360" w:lineRule="auto"/>
        <w:jc w:val="center"/>
      </w:pPr>
      <w:proofErr w:type="spellStart"/>
      <w:r>
        <w:rPr>
          <w:rFonts w:eastAsia="Times New Roman"/>
          <w:i/>
          <w:iCs/>
          <w:sz w:val="26"/>
          <w:szCs w:val="26"/>
        </w:rPr>
        <w:t>臺灣臺北地方法院</w:t>
      </w:r>
      <w:proofErr w:type="spellEnd"/>
      <w:r>
        <w:rPr>
          <w:rFonts w:eastAsia="Times New Roman"/>
          <w:i/>
          <w:iCs/>
          <w:sz w:val="26"/>
          <w:szCs w:val="26"/>
        </w:rPr>
        <w:t xml:space="preserve"> 114 </w:t>
      </w:r>
      <w:proofErr w:type="spellStart"/>
      <w:r>
        <w:rPr>
          <w:rFonts w:eastAsia="Times New Roman"/>
          <w:i/>
          <w:iCs/>
          <w:sz w:val="26"/>
          <w:szCs w:val="26"/>
        </w:rPr>
        <w:t>年度訴字第</w:t>
      </w:r>
      <w:proofErr w:type="spellEnd"/>
      <w:r>
        <w:rPr>
          <w:rFonts w:eastAsia="Times New Roman"/>
          <w:i/>
          <w:iCs/>
          <w:sz w:val="26"/>
          <w:szCs w:val="26"/>
        </w:rPr>
        <w:t xml:space="preserve"> 51 號</w:t>
      </w:r>
    </w:p>
    <w:p w14:paraId="57D27192" w14:textId="77777777" w:rsidR="00B831CE" w:rsidRDefault="00000000">
      <w:pPr>
        <w:spacing w:after="400" w:line="360" w:lineRule="auto"/>
        <w:jc w:val="center"/>
      </w:pPr>
      <w:proofErr w:type="spellStart"/>
      <w:r>
        <w:rPr>
          <w:rFonts w:eastAsia="Times New Roman"/>
          <w:i/>
          <w:iCs/>
          <w:sz w:val="26"/>
          <w:szCs w:val="26"/>
        </w:rPr>
        <w:t>被告：陳尚潔（過失致死、偽造文書</w:t>
      </w:r>
      <w:proofErr w:type="spellEnd"/>
      <w:r>
        <w:rPr>
          <w:rFonts w:eastAsia="Times New Roman"/>
          <w:i/>
          <w:iCs/>
          <w:sz w:val="26"/>
          <w:szCs w:val="26"/>
        </w:rPr>
        <w:t>）</w:t>
      </w:r>
    </w:p>
    <w:p w14:paraId="3F5BC3E8" w14:textId="77777777" w:rsidR="00B831CE" w:rsidRDefault="00B831CE">
      <w:pPr>
        <w:spacing w:before="600"/>
      </w:pPr>
    </w:p>
    <w:p w14:paraId="3E777B44" w14:textId="77777777" w:rsidR="00B831CE" w:rsidRDefault="00000000">
      <w:pPr>
        <w:spacing w:after="80" w:line="360" w:lineRule="auto"/>
        <w:jc w:val="center"/>
      </w:pPr>
      <w:proofErr w:type="spellStart"/>
      <w:r>
        <w:rPr>
          <w:rFonts w:eastAsia="Times New Roman"/>
        </w:rPr>
        <w:t>報告日期：二〇二六年四月</w:t>
      </w:r>
      <w:proofErr w:type="spellEnd"/>
    </w:p>
    <w:p w14:paraId="08C0AD55" w14:textId="77777777" w:rsidR="00B831CE" w:rsidRDefault="00000000">
      <w:pPr>
        <w:spacing w:after="80" w:line="360" w:lineRule="auto"/>
        <w:jc w:val="center"/>
      </w:pPr>
      <w:proofErr w:type="spellStart"/>
      <w:r>
        <w:rPr>
          <w:rFonts w:eastAsia="Times New Roman"/>
        </w:rPr>
        <w:t>版本：整合定稿版</w:t>
      </w:r>
      <w:proofErr w:type="spellEnd"/>
    </w:p>
    <w:p w14:paraId="62C6503F" w14:textId="77777777" w:rsidR="00B831CE" w:rsidRDefault="00000000">
      <w:pPr>
        <w:spacing w:after="160" w:line="360" w:lineRule="auto"/>
        <w:jc w:val="center"/>
      </w:pPr>
      <w:r>
        <w:rPr>
          <w:rFonts w:eastAsia="Times New Roman"/>
        </w:rPr>
        <w:t>資料涵蓋期間：2023 年 12 月 ─ 2026 年 4 月</w:t>
      </w:r>
    </w:p>
    <w:p w14:paraId="6D016DD4" w14:textId="77777777" w:rsidR="00B831CE" w:rsidRDefault="00B831CE">
      <w:pPr>
        <w:sectPr w:rsidR="00B831CE">
          <w:pgSz w:w="11906" w:h="16838"/>
          <w:pgMar w:top="1440" w:right="1440" w:bottom="1440" w:left="1440" w:header="708" w:footer="708" w:gutter="0"/>
          <w:cols w:space="720"/>
          <w:docGrid w:linePitch="360"/>
        </w:sectPr>
      </w:pPr>
    </w:p>
    <w:p w14:paraId="6ADF6243" w14:textId="77777777" w:rsidR="00B831CE" w:rsidRDefault="00000000">
      <w:pPr>
        <w:pStyle w:val="1"/>
      </w:pPr>
      <w:bookmarkStart w:id="0" w:name="_Toc226215812"/>
      <w:proofErr w:type="spellStart"/>
      <w:r>
        <w:lastRenderedPageBreak/>
        <w:t>目次</w:t>
      </w:r>
      <w:bookmarkEnd w:id="0"/>
      <w:proofErr w:type="spellEnd"/>
    </w:p>
    <w:sdt>
      <w:sdtPr>
        <w:alias w:val="目次"/>
        <w:id w:val="1805731475"/>
      </w:sdtPr>
      <w:sdtContent>
        <w:p w14:paraId="16C9951C" w14:textId="77777777" w:rsidR="004B730D" w:rsidRDefault="00000000">
          <w:pPr>
            <w:pStyle w:val="11"/>
            <w:tabs>
              <w:tab w:val="right" w:leader="dot" w:pos="9016"/>
            </w:tabs>
            <w:rPr>
              <w:noProof/>
            </w:rPr>
          </w:pPr>
          <w:r>
            <w:fldChar w:fldCharType="begin"/>
          </w:r>
          <w:r>
            <w:instrText>TOC \h \o "1-3"</w:instrText>
          </w:r>
          <w:r>
            <w:fldChar w:fldCharType="separate"/>
          </w:r>
          <w:hyperlink w:anchor="_Toc226215812" w:history="1">
            <w:r w:rsidR="004B730D" w:rsidRPr="0082541F">
              <w:rPr>
                <w:rStyle w:val="a5"/>
                <w:rFonts w:hint="eastAsia"/>
                <w:noProof/>
              </w:rPr>
              <w:t>目次</w:t>
            </w:r>
            <w:r w:rsidR="004B730D">
              <w:rPr>
                <w:noProof/>
              </w:rPr>
              <w:tab/>
            </w:r>
            <w:r w:rsidR="004B730D">
              <w:rPr>
                <w:noProof/>
              </w:rPr>
              <w:fldChar w:fldCharType="begin"/>
            </w:r>
            <w:r w:rsidR="004B730D">
              <w:rPr>
                <w:noProof/>
              </w:rPr>
              <w:instrText xml:space="preserve"> PAGEREF _Toc226215812 \h </w:instrText>
            </w:r>
            <w:r w:rsidR="004B730D">
              <w:rPr>
                <w:noProof/>
              </w:rPr>
            </w:r>
            <w:r w:rsidR="004B730D">
              <w:rPr>
                <w:noProof/>
              </w:rPr>
              <w:fldChar w:fldCharType="separate"/>
            </w:r>
            <w:r w:rsidR="004B730D">
              <w:rPr>
                <w:noProof/>
              </w:rPr>
              <w:t>2</w:t>
            </w:r>
            <w:r w:rsidR="004B730D">
              <w:rPr>
                <w:noProof/>
              </w:rPr>
              <w:fldChar w:fldCharType="end"/>
            </w:r>
          </w:hyperlink>
        </w:p>
        <w:p w14:paraId="4E6A14E2" w14:textId="77777777" w:rsidR="004B730D" w:rsidRDefault="004B730D">
          <w:pPr>
            <w:pStyle w:val="11"/>
            <w:tabs>
              <w:tab w:val="right" w:leader="dot" w:pos="9016"/>
            </w:tabs>
            <w:rPr>
              <w:noProof/>
            </w:rPr>
          </w:pPr>
          <w:hyperlink w:anchor="_Toc226215813" w:history="1">
            <w:r w:rsidRPr="0082541F">
              <w:rPr>
                <w:rStyle w:val="a5"/>
                <w:rFonts w:hint="eastAsia"/>
                <w:noProof/>
              </w:rPr>
              <w:t>執行摘要</w:t>
            </w:r>
            <w:r>
              <w:rPr>
                <w:noProof/>
              </w:rPr>
              <w:tab/>
            </w:r>
            <w:r>
              <w:rPr>
                <w:noProof/>
              </w:rPr>
              <w:fldChar w:fldCharType="begin"/>
            </w:r>
            <w:r>
              <w:rPr>
                <w:noProof/>
              </w:rPr>
              <w:instrText xml:space="preserve"> PAGEREF _Toc226215813 \h </w:instrText>
            </w:r>
            <w:r>
              <w:rPr>
                <w:noProof/>
              </w:rPr>
            </w:r>
            <w:r>
              <w:rPr>
                <w:noProof/>
              </w:rPr>
              <w:fldChar w:fldCharType="separate"/>
            </w:r>
            <w:r>
              <w:rPr>
                <w:noProof/>
              </w:rPr>
              <w:t>4</w:t>
            </w:r>
            <w:r>
              <w:rPr>
                <w:noProof/>
              </w:rPr>
              <w:fldChar w:fldCharType="end"/>
            </w:r>
          </w:hyperlink>
        </w:p>
        <w:p w14:paraId="56B00767" w14:textId="77777777" w:rsidR="004B730D" w:rsidRDefault="004B730D">
          <w:pPr>
            <w:pStyle w:val="11"/>
            <w:tabs>
              <w:tab w:val="right" w:leader="dot" w:pos="9016"/>
            </w:tabs>
            <w:rPr>
              <w:noProof/>
            </w:rPr>
          </w:pPr>
          <w:hyperlink w:anchor="_Toc226215814" w:history="1">
            <w:r w:rsidRPr="0082541F">
              <w:rPr>
                <w:rStyle w:val="a5"/>
                <w:rFonts w:hint="eastAsia"/>
                <w:noProof/>
              </w:rPr>
              <w:t>壹、緒論：從個別悲劇到體制審判</w:t>
            </w:r>
            <w:r>
              <w:rPr>
                <w:noProof/>
              </w:rPr>
              <w:tab/>
            </w:r>
            <w:r>
              <w:rPr>
                <w:noProof/>
              </w:rPr>
              <w:fldChar w:fldCharType="begin"/>
            </w:r>
            <w:r>
              <w:rPr>
                <w:noProof/>
              </w:rPr>
              <w:instrText xml:space="preserve"> PAGEREF _Toc226215814 \h </w:instrText>
            </w:r>
            <w:r>
              <w:rPr>
                <w:noProof/>
              </w:rPr>
            </w:r>
            <w:r>
              <w:rPr>
                <w:noProof/>
              </w:rPr>
              <w:fldChar w:fldCharType="separate"/>
            </w:r>
            <w:r>
              <w:rPr>
                <w:noProof/>
              </w:rPr>
              <w:t>5</w:t>
            </w:r>
            <w:r>
              <w:rPr>
                <w:noProof/>
              </w:rPr>
              <w:fldChar w:fldCharType="end"/>
            </w:r>
          </w:hyperlink>
        </w:p>
        <w:p w14:paraId="3A18EA70" w14:textId="77777777" w:rsidR="004B730D" w:rsidRDefault="004B730D">
          <w:pPr>
            <w:pStyle w:val="20"/>
            <w:tabs>
              <w:tab w:val="right" w:leader="dot" w:pos="9016"/>
            </w:tabs>
            <w:rPr>
              <w:noProof/>
            </w:rPr>
          </w:pPr>
          <w:hyperlink w:anchor="_Toc226215815" w:history="1">
            <w:r w:rsidRPr="0082541F">
              <w:rPr>
                <w:rStyle w:val="a5"/>
                <w:rFonts w:hint="eastAsia"/>
                <w:noProof/>
              </w:rPr>
              <w:t>研究方法與來源分層</w:t>
            </w:r>
            <w:r>
              <w:rPr>
                <w:noProof/>
              </w:rPr>
              <w:tab/>
            </w:r>
            <w:r>
              <w:rPr>
                <w:noProof/>
              </w:rPr>
              <w:fldChar w:fldCharType="begin"/>
            </w:r>
            <w:r>
              <w:rPr>
                <w:noProof/>
              </w:rPr>
              <w:instrText xml:space="preserve"> PAGEREF _Toc226215815 \h </w:instrText>
            </w:r>
            <w:r>
              <w:rPr>
                <w:noProof/>
              </w:rPr>
            </w:r>
            <w:r>
              <w:rPr>
                <w:noProof/>
              </w:rPr>
              <w:fldChar w:fldCharType="separate"/>
            </w:r>
            <w:r>
              <w:rPr>
                <w:noProof/>
              </w:rPr>
              <w:t>5</w:t>
            </w:r>
            <w:r>
              <w:rPr>
                <w:noProof/>
              </w:rPr>
              <w:fldChar w:fldCharType="end"/>
            </w:r>
          </w:hyperlink>
        </w:p>
        <w:p w14:paraId="68E6935E" w14:textId="77777777" w:rsidR="004B730D" w:rsidRDefault="004B730D">
          <w:pPr>
            <w:pStyle w:val="11"/>
            <w:tabs>
              <w:tab w:val="right" w:leader="dot" w:pos="9016"/>
            </w:tabs>
            <w:rPr>
              <w:noProof/>
            </w:rPr>
          </w:pPr>
          <w:hyperlink w:anchor="_Toc226215816" w:history="1">
            <w:r w:rsidRPr="0082541F">
              <w:rPr>
                <w:rStyle w:val="a5"/>
                <w:rFonts w:hint="eastAsia"/>
                <w:noProof/>
              </w:rPr>
              <w:t>貳、案件背景與起訴基礎</w:t>
            </w:r>
            <w:r>
              <w:rPr>
                <w:noProof/>
              </w:rPr>
              <w:tab/>
            </w:r>
            <w:r>
              <w:rPr>
                <w:noProof/>
              </w:rPr>
              <w:fldChar w:fldCharType="begin"/>
            </w:r>
            <w:r>
              <w:rPr>
                <w:noProof/>
              </w:rPr>
              <w:instrText xml:space="preserve"> PAGEREF _Toc226215816 \h </w:instrText>
            </w:r>
            <w:r>
              <w:rPr>
                <w:noProof/>
              </w:rPr>
            </w:r>
            <w:r>
              <w:rPr>
                <w:noProof/>
              </w:rPr>
              <w:fldChar w:fldCharType="separate"/>
            </w:r>
            <w:r>
              <w:rPr>
                <w:noProof/>
              </w:rPr>
              <w:t>6</w:t>
            </w:r>
            <w:r>
              <w:rPr>
                <w:noProof/>
              </w:rPr>
              <w:fldChar w:fldCharType="end"/>
            </w:r>
          </w:hyperlink>
        </w:p>
        <w:p w14:paraId="70B05E54" w14:textId="77777777" w:rsidR="004B730D" w:rsidRDefault="004B730D">
          <w:pPr>
            <w:pStyle w:val="11"/>
            <w:tabs>
              <w:tab w:val="right" w:leader="dot" w:pos="9016"/>
            </w:tabs>
            <w:rPr>
              <w:noProof/>
            </w:rPr>
          </w:pPr>
          <w:hyperlink w:anchor="_Toc226215817" w:history="1">
            <w:r w:rsidRPr="0082541F">
              <w:rPr>
                <w:rStyle w:val="a5"/>
                <w:rFonts w:hint="eastAsia"/>
                <w:noProof/>
              </w:rPr>
              <w:t>參、庭審進程與庭期清單</w:t>
            </w:r>
            <w:r>
              <w:rPr>
                <w:noProof/>
              </w:rPr>
              <w:tab/>
            </w:r>
            <w:r>
              <w:rPr>
                <w:noProof/>
              </w:rPr>
              <w:fldChar w:fldCharType="begin"/>
            </w:r>
            <w:r>
              <w:rPr>
                <w:noProof/>
              </w:rPr>
              <w:instrText xml:space="preserve"> PAGEREF _Toc226215817 \h </w:instrText>
            </w:r>
            <w:r>
              <w:rPr>
                <w:noProof/>
              </w:rPr>
            </w:r>
            <w:r>
              <w:rPr>
                <w:noProof/>
              </w:rPr>
              <w:fldChar w:fldCharType="separate"/>
            </w:r>
            <w:r>
              <w:rPr>
                <w:noProof/>
              </w:rPr>
              <w:t>7</w:t>
            </w:r>
            <w:r>
              <w:rPr>
                <w:noProof/>
              </w:rPr>
              <w:fldChar w:fldCharType="end"/>
            </w:r>
          </w:hyperlink>
        </w:p>
        <w:p w14:paraId="391FACE9" w14:textId="77777777" w:rsidR="004B730D" w:rsidRDefault="004B730D">
          <w:pPr>
            <w:pStyle w:val="11"/>
            <w:tabs>
              <w:tab w:val="right" w:leader="dot" w:pos="9016"/>
            </w:tabs>
            <w:rPr>
              <w:noProof/>
            </w:rPr>
          </w:pPr>
          <w:hyperlink w:anchor="_Toc226215818" w:history="1">
            <w:r w:rsidRPr="0082541F">
              <w:rPr>
                <w:rStyle w:val="a5"/>
                <w:rFonts w:hint="eastAsia"/>
                <w:noProof/>
              </w:rPr>
              <w:t>肆、證人名單與法庭證詞分析</w:t>
            </w:r>
            <w:r>
              <w:rPr>
                <w:noProof/>
              </w:rPr>
              <w:tab/>
            </w:r>
            <w:r>
              <w:rPr>
                <w:noProof/>
              </w:rPr>
              <w:fldChar w:fldCharType="begin"/>
            </w:r>
            <w:r>
              <w:rPr>
                <w:noProof/>
              </w:rPr>
              <w:instrText xml:space="preserve"> PAGEREF _Toc226215818 \h </w:instrText>
            </w:r>
            <w:r>
              <w:rPr>
                <w:noProof/>
              </w:rPr>
            </w:r>
            <w:r>
              <w:rPr>
                <w:noProof/>
              </w:rPr>
              <w:fldChar w:fldCharType="separate"/>
            </w:r>
            <w:r>
              <w:rPr>
                <w:noProof/>
              </w:rPr>
              <w:t>8</w:t>
            </w:r>
            <w:r>
              <w:rPr>
                <w:noProof/>
              </w:rPr>
              <w:fldChar w:fldCharType="end"/>
            </w:r>
          </w:hyperlink>
        </w:p>
        <w:p w14:paraId="0F392BCF" w14:textId="77777777" w:rsidR="004B730D" w:rsidRDefault="004B730D">
          <w:pPr>
            <w:pStyle w:val="20"/>
            <w:tabs>
              <w:tab w:val="right" w:leader="dot" w:pos="9016"/>
            </w:tabs>
            <w:rPr>
              <w:noProof/>
            </w:rPr>
          </w:pPr>
          <w:hyperlink w:anchor="_Toc226215819" w:history="1">
            <w:r w:rsidRPr="0082541F">
              <w:rPr>
                <w:rStyle w:val="a5"/>
                <w:rFonts w:hint="eastAsia"/>
                <w:noProof/>
              </w:rPr>
              <w:t>一、制度與交接責任型證人</w:t>
            </w:r>
            <w:r>
              <w:rPr>
                <w:noProof/>
              </w:rPr>
              <w:tab/>
            </w:r>
            <w:r>
              <w:rPr>
                <w:noProof/>
              </w:rPr>
              <w:fldChar w:fldCharType="begin"/>
            </w:r>
            <w:r>
              <w:rPr>
                <w:noProof/>
              </w:rPr>
              <w:instrText xml:space="preserve"> PAGEREF _Toc226215819 \h </w:instrText>
            </w:r>
            <w:r>
              <w:rPr>
                <w:noProof/>
              </w:rPr>
            </w:r>
            <w:r>
              <w:rPr>
                <w:noProof/>
              </w:rPr>
              <w:fldChar w:fldCharType="separate"/>
            </w:r>
            <w:r>
              <w:rPr>
                <w:noProof/>
              </w:rPr>
              <w:t>8</w:t>
            </w:r>
            <w:r>
              <w:rPr>
                <w:noProof/>
              </w:rPr>
              <w:fldChar w:fldCharType="end"/>
            </w:r>
          </w:hyperlink>
        </w:p>
        <w:p w14:paraId="1F524A6A" w14:textId="77777777" w:rsidR="004B730D" w:rsidRDefault="004B730D">
          <w:pPr>
            <w:pStyle w:val="30"/>
            <w:tabs>
              <w:tab w:val="right" w:leader="dot" w:pos="9016"/>
            </w:tabs>
            <w:rPr>
              <w:noProof/>
            </w:rPr>
          </w:pPr>
          <w:hyperlink w:anchor="_Toc226215820" w:history="1">
            <w:r w:rsidRPr="0082541F">
              <w:rPr>
                <w:rStyle w:val="a5"/>
                <w:rFonts w:hint="eastAsia"/>
                <w:noProof/>
              </w:rPr>
              <w:t>徐珮華（衛福部社家署家庭支持組家庭資源科督導）</w:t>
            </w:r>
            <w:r>
              <w:rPr>
                <w:noProof/>
              </w:rPr>
              <w:tab/>
            </w:r>
            <w:r>
              <w:rPr>
                <w:noProof/>
              </w:rPr>
              <w:fldChar w:fldCharType="begin"/>
            </w:r>
            <w:r>
              <w:rPr>
                <w:noProof/>
              </w:rPr>
              <w:instrText xml:space="preserve"> PAGEREF _Toc226215820 \h </w:instrText>
            </w:r>
            <w:r>
              <w:rPr>
                <w:noProof/>
              </w:rPr>
            </w:r>
            <w:r>
              <w:rPr>
                <w:noProof/>
              </w:rPr>
              <w:fldChar w:fldCharType="separate"/>
            </w:r>
            <w:r>
              <w:rPr>
                <w:noProof/>
              </w:rPr>
              <w:t>8</w:t>
            </w:r>
            <w:r>
              <w:rPr>
                <w:noProof/>
              </w:rPr>
              <w:fldChar w:fldCharType="end"/>
            </w:r>
          </w:hyperlink>
        </w:p>
        <w:p w14:paraId="32FD9069" w14:textId="77777777" w:rsidR="004B730D" w:rsidRDefault="004B730D">
          <w:pPr>
            <w:pStyle w:val="30"/>
            <w:tabs>
              <w:tab w:val="right" w:leader="dot" w:pos="9016"/>
            </w:tabs>
            <w:rPr>
              <w:noProof/>
            </w:rPr>
          </w:pPr>
          <w:hyperlink w:anchor="_Toc226215821" w:history="1">
            <w:r w:rsidRPr="0082541F">
              <w:rPr>
                <w:rStyle w:val="a5"/>
                <w:rFonts w:hint="eastAsia"/>
                <w:noProof/>
              </w:rPr>
              <w:t>施盈如（新北市政府社會局樹鶯社福中心社工）</w:t>
            </w:r>
            <w:r>
              <w:rPr>
                <w:noProof/>
              </w:rPr>
              <w:tab/>
            </w:r>
            <w:r>
              <w:rPr>
                <w:noProof/>
              </w:rPr>
              <w:fldChar w:fldCharType="begin"/>
            </w:r>
            <w:r>
              <w:rPr>
                <w:noProof/>
              </w:rPr>
              <w:instrText xml:space="preserve"> PAGEREF _Toc226215821 \h </w:instrText>
            </w:r>
            <w:r>
              <w:rPr>
                <w:noProof/>
              </w:rPr>
            </w:r>
            <w:r>
              <w:rPr>
                <w:noProof/>
              </w:rPr>
              <w:fldChar w:fldCharType="separate"/>
            </w:r>
            <w:r>
              <w:rPr>
                <w:noProof/>
              </w:rPr>
              <w:t>8</w:t>
            </w:r>
            <w:r>
              <w:rPr>
                <w:noProof/>
              </w:rPr>
              <w:fldChar w:fldCharType="end"/>
            </w:r>
          </w:hyperlink>
        </w:p>
        <w:p w14:paraId="4499E60F" w14:textId="77777777" w:rsidR="004B730D" w:rsidRDefault="004B730D">
          <w:pPr>
            <w:pStyle w:val="30"/>
            <w:tabs>
              <w:tab w:val="right" w:leader="dot" w:pos="9016"/>
            </w:tabs>
            <w:rPr>
              <w:noProof/>
            </w:rPr>
          </w:pPr>
          <w:hyperlink w:anchor="_Toc226215822" w:history="1">
            <w:r w:rsidRPr="0082541F">
              <w:rPr>
                <w:rStyle w:val="a5"/>
                <w:rFonts w:hint="eastAsia"/>
                <w:noProof/>
              </w:rPr>
              <w:t>丁雁琪（財團法人天主教福利會執行長）</w:t>
            </w:r>
            <w:r>
              <w:rPr>
                <w:noProof/>
              </w:rPr>
              <w:tab/>
            </w:r>
            <w:r>
              <w:rPr>
                <w:noProof/>
              </w:rPr>
              <w:fldChar w:fldCharType="begin"/>
            </w:r>
            <w:r>
              <w:rPr>
                <w:noProof/>
              </w:rPr>
              <w:instrText xml:space="preserve"> PAGEREF _Toc226215822 \h </w:instrText>
            </w:r>
            <w:r>
              <w:rPr>
                <w:noProof/>
              </w:rPr>
            </w:r>
            <w:r>
              <w:rPr>
                <w:noProof/>
              </w:rPr>
              <w:fldChar w:fldCharType="separate"/>
            </w:r>
            <w:r>
              <w:rPr>
                <w:noProof/>
              </w:rPr>
              <w:t>9</w:t>
            </w:r>
            <w:r>
              <w:rPr>
                <w:noProof/>
              </w:rPr>
              <w:fldChar w:fldCharType="end"/>
            </w:r>
          </w:hyperlink>
        </w:p>
        <w:p w14:paraId="5F1BA616" w14:textId="77777777" w:rsidR="004B730D" w:rsidRDefault="004B730D">
          <w:pPr>
            <w:pStyle w:val="20"/>
            <w:tabs>
              <w:tab w:val="right" w:leader="dot" w:pos="9016"/>
            </w:tabs>
            <w:rPr>
              <w:noProof/>
            </w:rPr>
          </w:pPr>
          <w:hyperlink w:anchor="_Toc226215823" w:history="1">
            <w:r w:rsidRPr="0082541F">
              <w:rPr>
                <w:rStyle w:val="a5"/>
                <w:rFonts w:hint="eastAsia"/>
                <w:noProof/>
              </w:rPr>
              <w:t>二、醫療與第一線專業觀察型證人</w:t>
            </w:r>
            <w:r>
              <w:rPr>
                <w:noProof/>
              </w:rPr>
              <w:tab/>
            </w:r>
            <w:r>
              <w:rPr>
                <w:noProof/>
              </w:rPr>
              <w:fldChar w:fldCharType="begin"/>
            </w:r>
            <w:r>
              <w:rPr>
                <w:noProof/>
              </w:rPr>
              <w:instrText xml:space="preserve"> PAGEREF _Toc226215823 \h </w:instrText>
            </w:r>
            <w:r>
              <w:rPr>
                <w:noProof/>
              </w:rPr>
            </w:r>
            <w:r>
              <w:rPr>
                <w:noProof/>
              </w:rPr>
              <w:fldChar w:fldCharType="separate"/>
            </w:r>
            <w:r>
              <w:rPr>
                <w:noProof/>
              </w:rPr>
              <w:t>9</w:t>
            </w:r>
            <w:r>
              <w:rPr>
                <w:noProof/>
              </w:rPr>
              <w:fldChar w:fldCharType="end"/>
            </w:r>
          </w:hyperlink>
        </w:p>
        <w:p w14:paraId="42BF95A0" w14:textId="77777777" w:rsidR="004B730D" w:rsidRDefault="004B730D">
          <w:pPr>
            <w:pStyle w:val="30"/>
            <w:tabs>
              <w:tab w:val="right" w:leader="dot" w:pos="9016"/>
            </w:tabs>
            <w:rPr>
              <w:noProof/>
            </w:rPr>
          </w:pPr>
          <w:hyperlink w:anchor="_Toc226215824" w:history="1">
            <w:r w:rsidRPr="0082541F">
              <w:rPr>
                <w:rStyle w:val="a5"/>
                <w:rFonts w:hint="eastAsia"/>
                <w:noProof/>
              </w:rPr>
              <w:t>黃聖心（萬芳醫院急診醫學科專任主治醫師）</w:t>
            </w:r>
            <w:r>
              <w:rPr>
                <w:noProof/>
              </w:rPr>
              <w:tab/>
            </w:r>
            <w:r>
              <w:rPr>
                <w:noProof/>
              </w:rPr>
              <w:fldChar w:fldCharType="begin"/>
            </w:r>
            <w:r>
              <w:rPr>
                <w:noProof/>
              </w:rPr>
              <w:instrText xml:space="preserve"> PAGEREF _Toc226215824 \h </w:instrText>
            </w:r>
            <w:r>
              <w:rPr>
                <w:noProof/>
              </w:rPr>
            </w:r>
            <w:r>
              <w:rPr>
                <w:noProof/>
              </w:rPr>
              <w:fldChar w:fldCharType="separate"/>
            </w:r>
            <w:r>
              <w:rPr>
                <w:noProof/>
              </w:rPr>
              <w:t>9</w:t>
            </w:r>
            <w:r>
              <w:rPr>
                <w:noProof/>
              </w:rPr>
              <w:fldChar w:fldCharType="end"/>
            </w:r>
          </w:hyperlink>
        </w:p>
        <w:p w14:paraId="4ADBE9B9" w14:textId="77777777" w:rsidR="004B730D" w:rsidRDefault="004B730D">
          <w:pPr>
            <w:pStyle w:val="30"/>
            <w:tabs>
              <w:tab w:val="right" w:leader="dot" w:pos="9016"/>
            </w:tabs>
            <w:rPr>
              <w:noProof/>
            </w:rPr>
          </w:pPr>
          <w:hyperlink w:anchor="_Toc226215825" w:history="1">
            <w:r w:rsidRPr="0082541F">
              <w:rPr>
                <w:rStyle w:val="a5"/>
                <w:rFonts w:hint="eastAsia"/>
                <w:noProof/>
              </w:rPr>
              <w:t>蔡函妤（兒童牙科專科醫師）</w:t>
            </w:r>
            <w:r>
              <w:rPr>
                <w:noProof/>
              </w:rPr>
              <w:tab/>
            </w:r>
            <w:r>
              <w:rPr>
                <w:noProof/>
              </w:rPr>
              <w:fldChar w:fldCharType="begin"/>
            </w:r>
            <w:r>
              <w:rPr>
                <w:noProof/>
              </w:rPr>
              <w:instrText xml:space="preserve"> PAGEREF _Toc226215825 \h </w:instrText>
            </w:r>
            <w:r>
              <w:rPr>
                <w:noProof/>
              </w:rPr>
            </w:r>
            <w:r>
              <w:rPr>
                <w:noProof/>
              </w:rPr>
              <w:fldChar w:fldCharType="separate"/>
            </w:r>
            <w:r>
              <w:rPr>
                <w:noProof/>
              </w:rPr>
              <w:t>9</w:t>
            </w:r>
            <w:r>
              <w:rPr>
                <w:noProof/>
              </w:rPr>
              <w:fldChar w:fldCharType="end"/>
            </w:r>
          </w:hyperlink>
        </w:p>
        <w:p w14:paraId="71A24CCC" w14:textId="77777777" w:rsidR="004B730D" w:rsidRDefault="004B730D">
          <w:pPr>
            <w:pStyle w:val="20"/>
            <w:tabs>
              <w:tab w:val="right" w:leader="dot" w:pos="9016"/>
            </w:tabs>
            <w:rPr>
              <w:noProof/>
            </w:rPr>
          </w:pPr>
          <w:hyperlink w:anchor="_Toc226215826" w:history="1">
            <w:r w:rsidRPr="0082541F">
              <w:rPr>
                <w:rStyle w:val="a5"/>
                <w:rFonts w:hint="eastAsia"/>
                <w:noProof/>
              </w:rPr>
              <w:t>三、兒盟內部督導與管理鏈條證人</w:t>
            </w:r>
            <w:r>
              <w:rPr>
                <w:noProof/>
              </w:rPr>
              <w:tab/>
            </w:r>
            <w:r>
              <w:rPr>
                <w:noProof/>
              </w:rPr>
              <w:fldChar w:fldCharType="begin"/>
            </w:r>
            <w:r>
              <w:rPr>
                <w:noProof/>
              </w:rPr>
              <w:instrText xml:space="preserve"> PAGEREF _Toc226215826 \h </w:instrText>
            </w:r>
            <w:r>
              <w:rPr>
                <w:noProof/>
              </w:rPr>
            </w:r>
            <w:r>
              <w:rPr>
                <w:noProof/>
              </w:rPr>
              <w:fldChar w:fldCharType="separate"/>
            </w:r>
            <w:r>
              <w:rPr>
                <w:noProof/>
              </w:rPr>
              <w:t>10</w:t>
            </w:r>
            <w:r>
              <w:rPr>
                <w:noProof/>
              </w:rPr>
              <w:fldChar w:fldCharType="end"/>
            </w:r>
          </w:hyperlink>
        </w:p>
        <w:p w14:paraId="7A693234" w14:textId="77777777" w:rsidR="004B730D" w:rsidRDefault="004B730D">
          <w:pPr>
            <w:pStyle w:val="30"/>
            <w:tabs>
              <w:tab w:val="right" w:leader="dot" w:pos="9016"/>
            </w:tabs>
            <w:rPr>
              <w:noProof/>
            </w:rPr>
          </w:pPr>
          <w:hyperlink w:anchor="_Toc226215827" w:history="1">
            <w:r w:rsidRPr="0082541F">
              <w:rPr>
                <w:rStyle w:val="a5"/>
                <w:rFonts w:hint="eastAsia"/>
                <w:noProof/>
              </w:rPr>
              <w:t>李芳玲（兒福聯盟社工處副處長／案發時北區社工處資深主任）</w:t>
            </w:r>
            <w:r>
              <w:rPr>
                <w:noProof/>
              </w:rPr>
              <w:tab/>
            </w:r>
            <w:r>
              <w:rPr>
                <w:noProof/>
              </w:rPr>
              <w:fldChar w:fldCharType="begin"/>
            </w:r>
            <w:r>
              <w:rPr>
                <w:noProof/>
              </w:rPr>
              <w:instrText xml:space="preserve"> PAGEREF _Toc226215827 \h </w:instrText>
            </w:r>
            <w:r>
              <w:rPr>
                <w:noProof/>
              </w:rPr>
            </w:r>
            <w:r>
              <w:rPr>
                <w:noProof/>
              </w:rPr>
              <w:fldChar w:fldCharType="separate"/>
            </w:r>
            <w:r>
              <w:rPr>
                <w:noProof/>
              </w:rPr>
              <w:t>10</w:t>
            </w:r>
            <w:r>
              <w:rPr>
                <w:noProof/>
              </w:rPr>
              <w:fldChar w:fldCharType="end"/>
            </w:r>
          </w:hyperlink>
        </w:p>
        <w:p w14:paraId="30B7FE16" w14:textId="77777777" w:rsidR="004B730D" w:rsidRDefault="004B730D">
          <w:pPr>
            <w:pStyle w:val="30"/>
            <w:tabs>
              <w:tab w:val="right" w:leader="dot" w:pos="9016"/>
            </w:tabs>
            <w:rPr>
              <w:noProof/>
            </w:rPr>
          </w:pPr>
          <w:hyperlink w:anchor="_Toc226215828" w:history="1">
            <w:r w:rsidRPr="0082541F">
              <w:rPr>
                <w:rStyle w:val="a5"/>
                <w:rFonts w:hint="eastAsia"/>
                <w:noProof/>
              </w:rPr>
              <w:t>江怡韻（兒福聯盟督導）</w:t>
            </w:r>
            <w:r>
              <w:rPr>
                <w:noProof/>
              </w:rPr>
              <w:tab/>
            </w:r>
            <w:r>
              <w:rPr>
                <w:noProof/>
              </w:rPr>
              <w:fldChar w:fldCharType="begin"/>
            </w:r>
            <w:r>
              <w:rPr>
                <w:noProof/>
              </w:rPr>
              <w:instrText xml:space="preserve"> PAGEREF _Toc226215828 \h </w:instrText>
            </w:r>
            <w:r>
              <w:rPr>
                <w:noProof/>
              </w:rPr>
            </w:r>
            <w:r>
              <w:rPr>
                <w:noProof/>
              </w:rPr>
              <w:fldChar w:fldCharType="separate"/>
            </w:r>
            <w:r>
              <w:rPr>
                <w:noProof/>
              </w:rPr>
              <w:t>10</w:t>
            </w:r>
            <w:r>
              <w:rPr>
                <w:noProof/>
              </w:rPr>
              <w:fldChar w:fldCharType="end"/>
            </w:r>
          </w:hyperlink>
        </w:p>
        <w:p w14:paraId="1D9B5BF3" w14:textId="77777777" w:rsidR="004B730D" w:rsidRDefault="004B730D">
          <w:pPr>
            <w:pStyle w:val="30"/>
            <w:tabs>
              <w:tab w:val="right" w:leader="dot" w:pos="9016"/>
            </w:tabs>
            <w:rPr>
              <w:noProof/>
            </w:rPr>
          </w:pPr>
          <w:hyperlink w:anchor="_Toc226215829" w:history="1">
            <w:r w:rsidRPr="0082541F">
              <w:rPr>
                <w:rStyle w:val="a5"/>
                <w:rFonts w:hint="eastAsia"/>
                <w:noProof/>
              </w:rPr>
              <w:t>白麗芳（前兒福聯盟執行長）</w:t>
            </w:r>
            <w:r>
              <w:rPr>
                <w:noProof/>
              </w:rPr>
              <w:tab/>
            </w:r>
            <w:r>
              <w:rPr>
                <w:noProof/>
              </w:rPr>
              <w:fldChar w:fldCharType="begin"/>
            </w:r>
            <w:r>
              <w:rPr>
                <w:noProof/>
              </w:rPr>
              <w:instrText xml:space="preserve"> PAGEREF _Toc226215829 \h </w:instrText>
            </w:r>
            <w:r>
              <w:rPr>
                <w:noProof/>
              </w:rPr>
            </w:r>
            <w:r>
              <w:rPr>
                <w:noProof/>
              </w:rPr>
              <w:fldChar w:fldCharType="separate"/>
            </w:r>
            <w:r>
              <w:rPr>
                <w:noProof/>
              </w:rPr>
              <w:t>10</w:t>
            </w:r>
            <w:r>
              <w:rPr>
                <w:noProof/>
              </w:rPr>
              <w:fldChar w:fldCharType="end"/>
            </w:r>
          </w:hyperlink>
        </w:p>
        <w:p w14:paraId="6C233777" w14:textId="77777777" w:rsidR="004B730D" w:rsidRDefault="004B730D">
          <w:pPr>
            <w:pStyle w:val="30"/>
            <w:tabs>
              <w:tab w:val="right" w:leader="dot" w:pos="9016"/>
            </w:tabs>
            <w:rPr>
              <w:noProof/>
            </w:rPr>
          </w:pPr>
          <w:hyperlink w:anchor="_Toc226215830" w:history="1">
            <w:r w:rsidRPr="0082541F">
              <w:rPr>
                <w:rStyle w:val="a5"/>
                <w:rFonts w:hint="eastAsia"/>
                <w:noProof/>
              </w:rPr>
              <w:t>葉亭希（兒福聯盟北區收養組組長）</w:t>
            </w:r>
            <w:r>
              <w:rPr>
                <w:noProof/>
              </w:rPr>
              <w:tab/>
            </w:r>
            <w:r>
              <w:rPr>
                <w:noProof/>
              </w:rPr>
              <w:fldChar w:fldCharType="begin"/>
            </w:r>
            <w:r>
              <w:rPr>
                <w:noProof/>
              </w:rPr>
              <w:instrText xml:space="preserve"> PAGEREF _Toc226215830 \h </w:instrText>
            </w:r>
            <w:r>
              <w:rPr>
                <w:noProof/>
              </w:rPr>
            </w:r>
            <w:r>
              <w:rPr>
                <w:noProof/>
              </w:rPr>
              <w:fldChar w:fldCharType="separate"/>
            </w:r>
            <w:r>
              <w:rPr>
                <w:noProof/>
              </w:rPr>
              <w:t>11</w:t>
            </w:r>
            <w:r>
              <w:rPr>
                <w:noProof/>
              </w:rPr>
              <w:fldChar w:fldCharType="end"/>
            </w:r>
          </w:hyperlink>
        </w:p>
        <w:p w14:paraId="1E13C74B" w14:textId="77777777" w:rsidR="004B730D" w:rsidRDefault="004B730D">
          <w:pPr>
            <w:pStyle w:val="30"/>
            <w:tabs>
              <w:tab w:val="right" w:leader="dot" w:pos="9016"/>
            </w:tabs>
            <w:rPr>
              <w:noProof/>
            </w:rPr>
          </w:pPr>
          <w:hyperlink w:anchor="_Toc226215831" w:history="1">
            <w:r w:rsidRPr="0082541F">
              <w:rPr>
                <w:rStyle w:val="a5"/>
                <w:rFonts w:hint="eastAsia"/>
                <w:noProof/>
              </w:rPr>
              <w:t>葉詩宇（兒福聯盟督導）</w:t>
            </w:r>
            <w:r>
              <w:rPr>
                <w:noProof/>
              </w:rPr>
              <w:tab/>
            </w:r>
            <w:r>
              <w:rPr>
                <w:noProof/>
              </w:rPr>
              <w:fldChar w:fldCharType="begin"/>
            </w:r>
            <w:r>
              <w:rPr>
                <w:noProof/>
              </w:rPr>
              <w:instrText xml:space="preserve"> PAGEREF _Toc226215831 \h </w:instrText>
            </w:r>
            <w:r>
              <w:rPr>
                <w:noProof/>
              </w:rPr>
            </w:r>
            <w:r>
              <w:rPr>
                <w:noProof/>
              </w:rPr>
              <w:fldChar w:fldCharType="separate"/>
            </w:r>
            <w:r>
              <w:rPr>
                <w:noProof/>
              </w:rPr>
              <w:t>11</w:t>
            </w:r>
            <w:r>
              <w:rPr>
                <w:noProof/>
              </w:rPr>
              <w:fldChar w:fldCharType="end"/>
            </w:r>
          </w:hyperlink>
        </w:p>
        <w:p w14:paraId="77D153D8" w14:textId="77777777" w:rsidR="004B730D" w:rsidRDefault="004B730D">
          <w:pPr>
            <w:pStyle w:val="20"/>
            <w:tabs>
              <w:tab w:val="right" w:leader="dot" w:pos="9016"/>
            </w:tabs>
            <w:rPr>
              <w:noProof/>
            </w:rPr>
          </w:pPr>
          <w:hyperlink w:anchor="_Toc226215832" w:history="1">
            <w:r w:rsidRPr="0082541F">
              <w:rPr>
                <w:rStyle w:val="a5"/>
                <w:rFonts w:hint="eastAsia"/>
                <w:noProof/>
              </w:rPr>
              <w:t>四、居托監督與行政監理型證人</w:t>
            </w:r>
            <w:r>
              <w:rPr>
                <w:noProof/>
              </w:rPr>
              <w:tab/>
            </w:r>
            <w:r>
              <w:rPr>
                <w:noProof/>
              </w:rPr>
              <w:fldChar w:fldCharType="begin"/>
            </w:r>
            <w:r>
              <w:rPr>
                <w:noProof/>
              </w:rPr>
              <w:instrText xml:space="preserve"> PAGEREF _Toc226215832 \h </w:instrText>
            </w:r>
            <w:r>
              <w:rPr>
                <w:noProof/>
              </w:rPr>
            </w:r>
            <w:r>
              <w:rPr>
                <w:noProof/>
              </w:rPr>
              <w:fldChar w:fldCharType="separate"/>
            </w:r>
            <w:r>
              <w:rPr>
                <w:noProof/>
              </w:rPr>
              <w:t>11</w:t>
            </w:r>
            <w:r>
              <w:rPr>
                <w:noProof/>
              </w:rPr>
              <w:fldChar w:fldCharType="end"/>
            </w:r>
          </w:hyperlink>
        </w:p>
        <w:p w14:paraId="348A903D" w14:textId="77777777" w:rsidR="004B730D" w:rsidRDefault="004B730D">
          <w:pPr>
            <w:pStyle w:val="30"/>
            <w:tabs>
              <w:tab w:val="right" w:leader="dot" w:pos="9016"/>
            </w:tabs>
            <w:rPr>
              <w:noProof/>
            </w:rPr>
          </w:pPr>
          <w:hyperlink w:anchor="_Toc226215833" w:history="1">
            <w:r w:rsidRPr="0082541F">
              <w:rPr>
                <w:rStyle w:val="a5"/>
                <w:rFonts w:hint="eastAsia"/>
                <w:noProof/>
              </w:rPr>
              <w:t>林心慈（文山居家托育服務中心訪視員）</w:t>
            </w:r>
            <w:r>
              <w:rPr>
                <w:noProof/>
              </w:rPr>
              <w:tab/>
            </w:r>
            <w:r>
              <w:rPr>
                <w:noProof/>
              </w:rPr>
              <w:fldChar w:fldCharType="begin"/>
            </w:r>
            <w:r>
              <w:rPr>
                <w:noProof/>
              </w:rPr>
              <w:instrText xml:space="preserve"> PAGEREF _Toc226215833 \h </w:instrText>
            </w:r>
            <w:r>
              <w:rPr>
                <w:noProof/>
              </w:rPr>
            </w:r>
            <w:r>
              <w:rPr>
                <w:noProof/>
              </w:rPr>
              <w:fldChar w:fldCharType="separate"/>
            </w:r>
            <w:r>
              <w:rPr>
                <w:noProof/>
              </w:rPr>
              <w:t>11</w:t>
            </w:r>
            <w:r>
              <w:rPr>
                <w:noProof/>
              </w:rPr>
              <w:fldChar w:fldCharType="end"/>
            </w:r>
          </w:hyperlink>
        </w:p>
        <w:p w14:paraId="42CC36EC" w14:textId="77777777" w:rsidR="004B730D" w:rsidRDefault="004B730D">
          <w:pPr>
            <w:pStyle w:val="30"/>
            <w:tabs>
              <w:tab w:val="right" w:leader="dot" w:pos="9016"/>
            </w:tabs>
            <w:rPr>
              <w:noProof/>
            </w:rPr>
          </w:pPr>
          <w:hyperlink w:anchor="_Toc226215834" w:history="1">
            <w:r w:rsidRPr="0082541F">
              <w:rPr>
                <w:rStyle w:val="a5"/>
                <w:rFonts w:hint="eastAsia"/>
                <w:noProof/>
              </w:rPr>
              <w:t>黃鈴芳（文山居家托育服務中心督導）</w:t>
            </w:r>
            <w:r>
              <w:rPr>
                <w:noProof/>
              </w:rPr>
              <w:tab/>
            </w:r>
            <w:r>
              <w:rPr>
                <w:noProof/>
              </w:rPr>
              <w:fldChar w:fldCharType="begin"/>
            </w:r>
            <w:r>
              <w:rPr>
                <w:noProof/>
              </w:rPr>
              <w:instrText xml:space="preserve"> PAGEREF _Toc226215834 \h </w:instrText>
            </w:r>
            <w:r>
              <w:rPr>
                <w:noProof/>
              </w:rPr>
            </w:r>
            <w:r>
              <w:rPr>
                <w:noProof/>
              </w:rPr>
              <w:fldChar w:fldCharType="separate"/>
            </w:r>
            <w:r>
              <w:rPr>
                <w:noProof/>
              </w:rPr>
              <w:t>11</w:t>
            </w:r>
            <w:r>
              <w:rPr>
                <w:noProof/>
              </w:rPr>
              <w:fldChar w:fldCharType="end"/>
            </w:r>
          </w:hyperlink>
        </w:p>
        <w:p w14:paraId="2F63CF81" w14:textId="77777777" w:rsidR="004B730D" w:rsidRDefault="004B730D">
          <w:pPr>
            <w:pStyle w:val="30"/>
            <w:tabs>
              <w:tab w:val="right" w:leader="dot" w:pos="9016"/>
            </w:tabs>
            <w:rPr>
              <w:noProof/>
            </w:rPr>
          </w:pPr>
          <w:hyperlink w:anchor="_Toc226215835" w:history="1">
            <w:r w:rsidRPr="0082541F">
              <w:rPr>
                <w:rStyle w:val="a5"/>
                <w:rFonts w:hint="eastAsia"/>
                <w:noProof/>
              </w:rPr>
              <w:t>粘羽涵（臺北市社會局婦幼科長）</w:t>
            </w:r>
            <w:r>
              <w:rPr>
                <w:noProof/>
              </w:rPr>
              <w:tab/>
            </w:r>
            <w:r>
              <w:rPr>
                <w:noProof/>
              </w:rPr>
              <w:fldChar w:fldCharType="begin"/>
            </w:r>
            <w:r>
              <w:rPr>
                <w:noProof/>
              </w:rPr>
              <w:instrText xml:space="preserve"> PAGEREF _Toc226215835 \h </w:instrText>
            </w:r>
            <w:r>
              <w:rPr>
                <w:noProof/>
              </w:rPr>
            </w:r>
            <w:r>
              <w:rPr>
                <w:noProof/>
              </w:rPr>
              <w:fldChar w:fldCharType="separate"/>
            </w:r>
            <w:r>
              <w:rPr>
                <w:noProof/>
              </w:rPr>
              <w:t>12</w:t>
            </w:r>
            <w:r>
              <w:rPr>
                <w:noProof/>
              </w:rPr>
              <w:fldChar w:fldCharType="end"/>
            </w:r>
          </w:hyperlink>
        </w:p>
        <w:p w14:paraId="231C648D" w14:textId="77777777" w:rsidR="004B730D" w:rsidRDefault="004B730D">
          <w:pPr>
            <w:pStyle w:val="20"/>
            <w:tabs>
              <w:tab w:val="right" w:leader="dot" w:pos="9016"/>
            </w:tabs>
            <w:rPr>
              <w:noProof/>
            </w:rPr>
          </w:pPr>
          <w:hyperlink w:anchor="_Toc226215836" w:history="1">
            <w:r w:rsidRPr="0082541F">
              <w:rPr>
                <w:rStyle w:val="a5"/>
                <w:rFonts w:hint="eastAsia"/>
                <w:noProof/>
              </w:rPr>
              <w:t>五、證人證詞之衝突與深層分析</w:t>
            </w:r>
            <w:r>
              <w:rPr>
                <w:noProof/>
              </w:rPr>
              <w:tab/>
            </w:r>
            <w:r>
              <w:rPr>
                <w:noProof/>
              </w:rPr>
              <w:fldChar w:fldCharType="begin"/>
            </w:r>
            <w:r>
              <w:rPr>
                <w:noProof/>
              </w:rPr>
              <w:instrText xml:space="preserve"> PAGEREF _Toc226215836 \h </w:instrText>
            </w:r>
            <w:r>
              <w:rPr>
                <w:noProof/>
              </w:rPr>
            </w:r>
            <w:r>
              <w:rPr>
                <w:noProof/>
              </w:rPr>
              <w:fldChar w:fldCharType="separate"/>
            </w:r>
            <w:r>
              <w:rPr>
                <w:noProof/>
              </w:rPr>
              <w:t>12</w:t>
            </w:r>
            <w:r>
              <w:rPr>
                <w:noProof/>
              </w:rPr>
              <w:fldChar w:fldCharType="end"/>
            </w:r>
          </w:hyperlink>
        </w:p>
        <w:p w14:paraId="134A4327" w14:textId="77777777" w:rsidR="004B730D" w:rsidRDefault="004B730D">
          <w:pPr>
            <w:pStyle w:val="11"/>
            <w:tabs>
              <w:tab w:val="right" w:leader="dot" w:pos="9016"/>
            </w:tabs>
            <w:rPr>
              <w:noProof/>
            </w:rPr>
          </w:pPr>
          <w:hyperlink w:anchor="_Toc226215837" w:history="1">
            <w:r w:rsidRPr="0082541F">
              <w:rPr>
                <w:rStyle w:val="a5"/>
                <w:rFonts w:hint="eastAsia"/>
                <w:noProof/>
              </w:rPr>
              <w:t>伍、關鍵庭期深度紀錄</w:t>
            </w:r>
            <w:r>
              <w:rPr>
                <w:noProof/>
              </w:rPr>
              <w:tab/>
            </w:r>
            <w:r>
              <w:rPr>
                <w:noProof/>
              </w:rPr>
              <w:fldChar w:fldCharType="begin"/>
            </w:r>
            <w:r>
              <w:rPr>
                <w:noProof/>
              </w:rPr>
              <w:instrText xml:space="preserve"> PAGEREF _Toc226215837 \h </w:instrText>
            </w:r>
            <w:r>
              <w:rPr>
                <w:noProof/>
              </w:rPr>
            </w:r>
            <w:r>
              <w:rPr>
                <w:noProof/>
              </w:rPr>
              <w:fldChar w:fldCharType="separate"/>
            </w:r>
            <w:r>
              <w:rPr>
                <w:noProof/>
              </w:rPr>
              <w:t>13</w:t>
            </w:r>
            <w:r>
              <w:rPr>
                <w:noProof/>
              </w:rPr>
              <w:fldChar w:fldCharType="end"/>
            </w:r>
          </w:hyperlink>
        </w:p>
        <w:p w14:paraId="22FEDF0D" w14:textId="77777777" w:rsidR="004B730D" w:rsidRDefault="004B730D">
          <w:pPr>
            <w:pStyle w:val="20"/>
            <w:tabs>
              <w:tab w:val="right" w:leader="dot" w:pos="9016"/>
            </w:tabs>
            <w:rPr>
              <w:noProof/>
            </w:rPr>
          </w:pPr>
          <w:hyperlink w:anchor="_Toc226215838" w:history="1">
            <w:r w:rsidRPr="0082541F">
              <w:rPr>
                <w:rStyle w:val="a5"/>
                <w:rFonts w:hint="eastAsia"/>
                <w:noProof/>
              </w:rPr>
              <w:t xml:space="preserve">2026 </w:t>
            </w:r>
            <w:r w:rsidRPr="0082541F">
              <w:rPr>
                <w:rStyle w:val="a5"/>
                <w:rFonts w:hint="eastAsia"/>
                <w:noProof/>
              </w:rPr>
              <w:t>年</w:t>
            </w:r>
            <w:r w:rsidRPr="0082541F">
              <w:rPr>
                <w:rStyle w:val="a5"/>
                <w:rFonts w:hint="eastAsia"/>
                <w:noProof/>
              </w:rPr>
              <w:t xml:space="preserve"> 2 </w:t>
            </w:r>
            <w:r w:rsidRPr="0082541F">
              <w:rPr>
                <w:rStyle w:val="a5"/>
                <w:rFonts w:hint="eastAsia"/>
                <w:noProof/>
              </w:rPr>
              <w:t>月</w:t>
            </w:r>
            <w:r w:rsidRPr="0082541F">
              <w:rPr>
                <w:rStyle w:val="a5"/>
                <w:rFonts w:hint="eastAsia"/>
                <w:noProof/>
              </w:rPr>
              <w:t xml:space="preserve"> 23 </w:t>
            </w:r>
            <w:r w:rsidRPr="0082541F">
              <w:rPr>
                <w:rStyle w:val="a5"/>
                <w:rFonts w:hint="eastAsia"/>
                <w:noProof/>
              </w:rPr>
              <w:t>日：馬拉松式庭訊</w:t>
            </w:r>
            <w:r>
              <w:rPr>
                <w:noProof/>
              </w:rPr>
              <w:tab/>
            </w:r>
            <w:r>
              <w:rPr>
                <w:noProof/>
              </w:rPr>
              <w:fldChar w:fldCharType="begin"/>
            </w:r>
            <w:r>
              <w:rPr>
                <w:noProof/>
              </w:rPr>
              <w:instrText xml:space="preserve"> PAGEREF _Toc226215838 \h </w:instrText>
            </w:r>
            <w:r>
              <w:rPr>
                <w:noProof/>
              </w:rPr>
            </w:r>
            <w:r>
              <w:rPr>
                <w:noProof/>
              </w:rPr>
              <w:fldChar w:fldCharType="separate"/>
            </w:r>
            <w:r>
              <w:rPr>
                <w:noProof/>
              </w:rPr>
              <w:t>13</w:t>
            </w:r>
            <w:r>
              <w:rPr>
                <w:noProof/>
              </w:rPr>
              <w:fldChar w:fldCharType="end"/>
            </w:r>
          </w:hyperlink>
        </w:p>
        <w:p w14:paraId="26BFABD3" w14:textId="77777777" w:rsidR="004B730D" w:rsidRDefault="004B730D">
          <w:pPr>
            <w:pStyle w:val="20"/>
            <w:tabs>
              <w:tab w:val="right" w:leader="dot" w:pos="9016"/>
            </w:tabs>
            <w:rPr>
              <w:noProof/>
            </w:rPr>
          </w:pPr>
          <w:hyperlink w:anchor="_Toc226215839" w:history="1">
            <w:r w:rsidRPr="0082541F">
              <w:rPr>
                <w:rStyle w:val="a5"/>
                <w:rFonts w:hint="eastAsia"/>
                <w:noProof/>
              </w:rPr>
              <w:t xml:space="preserve">2026 </w:t>
            </w:r>
            <w:r w:rsidRPr="0082541F">
              <w:rPr>
                <w:rStyle w:val="a5"/>
                <w:rFonts w:hint="eastAsia"/>
                <w:noProof/>
              </w:rPr>
              <w:t>年</w:t>
            </w:r>
            <w:r w:rsidRPr="0082541F">
              <w:rPr>
                <w:rStyle w:val="a5"/>
                <w:rFonts w:hint="eastAsia"/>
                <w:noProof/>
              </w:rPr>
              <w:t xml:space="preserve"> 2 </w:t>
            </w:r>
            <w:r w:rsidRPr="0082541F">
              <w:rPr>
                <w:rStyle w:val="a5"/>
                <w:rFonts w:hint="eastAsia"/>
                <w:noProof/>
              </w:rPr>
              <w:t>月</w:t>
            </w:r>
            <w:r w:rsidRPr="0082541F">
              <w:rPr>
                <w:rStyle w:val="a5"/>
                <w:rFonts w:hint="eastAsia"/>
                <w:noProof/>
              </w:rPr>
              <w:t xml:space="preserve"> 26 </w:t>
            </w:r>
            <w:r w:rsidRPr="0082541F">
              <w:rPr>
                <w:rStyle w:val="a5"/>
                <w:rFonts w:hint="eastAsia"/>
                <w:noProof/>
              </w:rPr>
              <w:t>日：最終言詞辯論</w:t>
            </w:r>
            <w:r>
              <w:rPr>
                <w:noProof/>
              </w:rPr>
              <w:tab/>
            </w:r>
            <w:r>
              <w:rPr>
                <w:noProof/>
              </w:rPr>
              <w:fldChar w:fldCharType="begin"/>
            </w:r>
            <w:r>
              <w:rPr>
                <w:noProof/>
              </w:rPr>
              <w:instrText xml:space="preserve"> PAGEREF _Toc226215839 \h </w:instrText>
            </w:r>
            <w:r>
              <w:rPr>
                <w:noProof/>
              </w:rPr>
            </w:r>
            <w:r>
              <w:rPr>
                <w:noProof/>
              </w:rPr>
              <w:fldChar w:fldCharType="separate"/>
            </w:r>
            <w:r>
              <w:rPr>
                <w:noProof/>
              </w:rPr>
              <w:t>13</w:t>
            </w:r>
            <w:r>
              <w:rPr>
                <w:noProof/>
              </w:rPr>
              <w:fldChar w:fldCharType="end"/>
            </w:r>
          </w:hyperlink>
        </w:p>
        <w:p w14:paraId="222F76AD" w14:textId="77777777" w:rsidR="004B730D" w:rsidRDefault="004B730D">
          <w:pPr>
            <w:pStyle w:val="11"/>
            <w:tabs>
              <w:tab w:val="right" w:leader="dot" w:pos="9016"/>
            </w:tabs>
            <w:rPr>
              <w:noProof/>
            </w:rPr>
          </w:pPr>
          <w:hyperlink w:anchor="_Toc226215840" w:history="1">
            <w:r w:rsidRPr="0082541F">
              <w:rPr>
                <w:rStyle w:val="a5"/>
                <w:rFonts w:hint="eastAsia"/>
                <w:noProof/>
              </w:rPr>
              <w:t>陸、外界評價與社會漣漪</w:t>
            </w:r>
            <w:r>
              <w:rPr>
                <w:noProof/>
              </w:rPr>
              <w:tab/>
            </w:r>
            <w:r>
              <w:rPr>
                <w:noProof/>
              </w:rPr>
              <w:fldChar w:fldCharType="begin"/>
            </w:r>
            <w:r>
              <w:rPr>
                <w:noProof/>
              </w:rPr>
              <w:instrText xml:space="preserve"> PAGEREF _Toc226215840 \h </w:instrText>
            </w:r>
            <w:r>
              <w:rPr>
                <w:noProof/>
              </w:rPr>
            </w:r>
            <w:r>
              <w:rPr>
                <w:noProof/>
              </w:rPr>
              <w:fldChar w:fldCharType="separate"/>
            </w:r>
            <w:r>
              <w:rPr>
                <w:noProof/>
              </w:rPr>
              <w:t>14</w:t>
            </w:r>
            <w:r>
              <w:rPr>
                <w:noProof/>
              </w:rPr>
              <w:fldChar w:fldCharType="end"/>
            </w:r>
          </w:hyperlink>
        </w:p>
        <w:p w14:paraId="11E88718" w14:textId="77777777" w:rsidR="004B730D" w:rsidRDefault="004B730D">
          <w:pPr>
            <w:pStyle w:val="20"/>
            <w:tabs>
              <w:tab w:val="right" w:leader="dot" w:pos="9016"/>
            </w:tabs>
            <w:rPr>
              <w:noProof/>
            </w:rPr>
          </w:pPr>
          <w:hyperlink w:anchor="_Toc226215841" w:history="1">
            <w:r w:rsidRPr="0082541F">
              <w:rPr>
                <w:rStyle w:val="a5"/>
                <w:rFonts w:hint="eastAsia"/>
                <w:noProof/>
              </w:rPr>
              <w:t>一、社工工會與學術界</w:t>
            </w:r>
            <w:r>
              <w:rPr>
                <w:noProof/>
              </w:rPr>
              <w:tab/>
            </w:r>
            <w:r>
              <w:rPr>
                <w:noProof/>
              </w:rPr>
              <w:fldChar w:fldCharType="begin"/>
            </w:r>
            <w:r>
              <w:rPr>
                <w:noProof/>
              </w:rPr>
              <w:instrText xml:space="preserve"> PAGEREF _Toc226215841 \h </w:instrText>
            </w:r>
            <w:r>
              <w:rPr>
                <w:noProof/>
              </w:rPr>
            </w:r>
            <w:r>
              <w:rPr>
                <w:noProof/>
              </w:rPr>
              <w:fldChar w:fldCharType="separate"/>
            </w:r>
            <w:r>
              <w:rPr>
                <w:noProof/>
              </w:rPr>
              <w:t>14</w:t>
            </w:r>
            <w:r>
              <w:rPr>
                <w:noProof/>
              </w:rPr>
              <w:fldChar w:fldCharType="end"/>
            </w:r>
          </w:hyperlink>
        </w:p>
        <w:p w14:paraId="209358B2" w14:textId="77777777" w:rsidR="004B730D" w:rsidRDefault="004B730D">
          <w:pPr>
            <w:pStyle w:val="20"/>
            <w:tabs>
              <w:tab w:val="right" w:leader="dot" w:pos="9016"/>
            </w:tabs>
            <w:rPr>
              <w:noProof/>
            </w:rPr>
          </w:pPr>
          <w:hyperlink w:anchor="_Toc226215842" w:history="1">
            <w:r w:rsidRPr="0082541F">
              <w:rPr>
                <w:rStyle w:val="a5"/>
                <w:rFonts w:hint="eastAsia"/>
                <w:noProof/>
              </w:rPr>
              <w:t>二、民間反應</w:t>
            </w:r>
            <w:r>
              <w:rPr>
                <w:noProof/>
              </w:rPr>
              <w:tab/>
            </w:r>
            <w:r>
              <w:rPr>
                <w:noProof/>
              </w:rPr>
              <w:fldChar w:fldCharType="begin"/>
            </w:r>
            <w:r>
              <w:rPr>
                <w:noProof/>
              </w:rPr>
              <w:instrText xml:space="preserve"> PAGEREF _Toc226215842 \h </w:instrText>
            </w:r>
            <w:r>
              <w:rPr>
                <w:noProof/>
              </w:rPr>
            </w:r>
            <w:r>
              <w:rPr>
                <w:noProof/>
              </w:rPr>
              <w:fldChar w:fldCharType="separate"/>
            </w:r>
            <w:r>
              <w:rPr>
                <w:noProof/>
              </w:rPr>
              <w:t>14</w:t>
            </w:r>
            <w:r>
              <w:rPr>
                <w:noProof/>
              </w:rPr>
              <w:fldChar w:fldCharType="end"/>
            </w:r>
          </w:hyperlink>
        </w:p>
        <w:p w14:paraId="4FBE6840" w14:textId="77777777" w:rsidR="004B730D" w:rsidRDefault="004B730D">
          <w:pPr>
            <w:pStyle w:val="20"/>
            <w:tabs>
              <w:tab w:val="right" w:leader="dot" w:pos="9016"/>
            </w:tabs>
            <w:rPr>
              <w:noProof/>
            </w:rPr>
          </w:pPr>
          <w:hyperlink w:anchor="_Toc226215843" w:history="1">
            <w:r w:rsidRPr="0082541F">
              <w:rPr>
                <w:rStyle w:val="a5"/>
                <w:rFonts w:hint="eastAsia"/>
                <w:noProof/>
              </w:rPr>
              <w:t>三、兒福聯盟的回應</w:t>
            </w:r>
            <w:r>
              <w:rPr>
                <w:noProof/>
              </w:rPr>
              <w:tab/>
            </w:r>
            <w:r>
              <w:rPr>
                <w:noProof/>
              </w:rPr>
              <w:fldChar w:fldCharType="begin"/>
            </w:r>
            <w:r>
              <w:rPr>
                <w:noProof/>
              </w:rPr>
              <w:instrText xml:space="preserve"> PAGEREF _Toc226215843 \h </w:instrText>
            </w:r>
            <w:r>
              <w:rPr>
                <w:noProof/>
              </w:rPr>
            </w:r>
            <w:r>
              <w:rPr>
                <w:noProof/>
              </w:rPr>
              <w:fldChar w:fldCharType="separate"/>
            </w:r>
            <w:r>
              <w:rPr>
                <w:noProof/>
              </w:rPr>
              <w:t>14</w:t>
            </w:r>
            <w:r>
              <w:rPr>
                <w:noProof/>
              </w:rPr>
              <w:fldChar w:fldCharType="end"/>
            </w:r>
          </w:hyperlink>
        </w:p>
        <w:p w14:paraId="56B232F2" w14:textId="77777777" w:rsidR="004B730D" w:rsidRDefault="004B730D">
          <w:pPr>
            <w:pStyle w:val="11"/>
            <w:tabs>
              <w:tab w:val="right" w:leader="dot" w:pos="9016"/>
            </w:tabs>
            <w:rPr>
              <w:noProof/>
            </w:rPr>
          </w:pPr>
          <w:hyperlink w:anchor="_Toc226215844" w:history="1">
            <w:r w:rsidRPr="0082541F">
              <w:rPr>
                <w:rStyle w:val="a5"/>
                <w:rFonts w:hint="eastAsia"/>
                <w:noProof/>
              </w:rPr>
              <w:t>柒、體制漏洞的深度剖析</w:t>
            </w:r>
            <w:r>
              <w:rPr>
                <w:noProof/>
              </w:rPr>
              <w:tab/>
            </w:r>
            <w:r>
              <w:rPr>
                <w:noProof/>
              </w:rPr>
              <w:fldChar w:fldCharType="begin"/>
            </w:r>
            <w:r>
              <w:rPr>
                <w:noProof/>
              </w:rPr>
              <w:instrText xml:space="preserve"> PAGEREF _Toc226215844 \h </w:instrText>
            </w:r>
            <w:r>
              <w:rPr>
                <w:noProof/>
              </w:rPr>
            </w:r>
            <w:r>
              <w:rPr>
                <w:noProof/>
              </w:rPr>
              <w:fldChar w:fldCharType="separate"/>
            </w:r>
            <w:r>
              <w:rPr>
                <w:noProof/>
              </w:rPr>
              <w:t>15</w:t>
            </w:r>
            <w:r>
              <w:rPr>
                <w:noProof/>
              </w:rPr>
              <w:fldChar w:fldCharType="end"/>
            </w:r>
          </w:hyperlink>
        </w:p>
        <w:p w14:paraId="0D5943A3" w14:textId="77777777" w:rsidR="004B730D" w:rsidRDefault="004B730D">
          <w:pPr>
            <w:pStyle w:val="20"/>
            <w:tabs>
              <w:tab w:val="right" w:leader="dot" w:pos="9016"/>
            </w:tabs>
            <w:rPr>
              <w:noProof/>
            </w:rPr>
          </w:pPr>
          <w:hyperlink w:anchor="_Toc226215845" w:history="1">
            <w:r w:rsidRPr="0082541F">
              <w:rPr>
                <w:rStyle w:val="a5"/>
                <w:rFonts w:hint="eastAsia"/>
                <w:noProof/>
              </w:rPr>
              <w:t>一、資訊傳遞的「斷供」現象</w:t>
            </w:r>
            <w:r>
              <w:rPr>
                <w:noProof/>
              </w:rPr>
              <w:tab/>
            </w:r>
            <w:r>
              <w:rPr>
                <w:noProof/>
              </w:rPr>
              <w:fldChar w:fldCharType="begin"/>
            </w:r>
            <w:r>
              <w:rPr>
                <w:noProof/>
              </w:rPr>
              <w:instrText xml:space="preserve"> PAGEREF _Toc226215845 \h </w:instrText>
            </w:r>
            <w:r>
              <w:rPr>
                <w:noProof/>
              </w:rPr>
            </w:r>
            <w:r>
              <w:rPr>
                <w:noProof/>
              </w:rPr>
              <w:fldChar w:fldCharType="separate"/>
            </w:r>
            <w:r>
              <w:rPr>
                <w:noProof/>
              </w:rPr>
              <w:t>15</w:t>
            </w:r>
            <w:r>
              <w:rPr>
                <w:noProof/>
              </w:rPr>
              <w:fldChar w:fldCharType="end"/>
            </w:r>
          </w:hyperlink>
        </w:p>
        <w:p w14:paraId="34846FE6" w14:textId="77777777" w:rsidR="004B730D" w:rsidRDefault="004B730D">
          <w:pPr>
            <w:pStyle w:val="20"/>
            <w:tabs>
              <w:tab w:val="right" w:leader="dot" w:pos="9016"/>
            </w:tabs>
            <w:rPr>
              <w:noProof/>
            </w:rPr>
          </w:pPr>
          <w:hyperlink w:anchor="_Toc226215846" w:history="1">
            <w:r w:rsidRPr="0082541F">
              <w:rPr>
                <w:rStyle w:val="a5"/>
                <w:rFonts w:hint="eastAsia"/>
                <w:noProof/>
              </w:rPr>
              <w:t>二、訪視制度的「儀式化」</w:t>
            </w:r>
            <w:r>
              <w:rPr>
                <w:noProof/>
              </w:rPr>
              <w:tab/>
            </w:r>
            <w:r>
              <w:rPr>
                <w:noProof/>
              </w:rPr>
              <w:fldChar w:fldCharType="begin"/>
            </w:r>
            <w:r>
              <w:rPr>
                <w:noProof/>
              </w:rPr>
              <w:instrText xml:space="preserve"> PAGEREF _Toc226215846 \h </w:instrText>
            </w:r>
            <w:r>
              <w:rPr>
                <w:noProof/>
              </w:rPr>
            </w:r>
            <w:r>
              <w:rPr>
                <w:noProof/>
              </w:rPr>
              <w:fldChar w:fldCharType="separate"/>
            </w:r>
            <w:r>
              <w:rPr>
                <w:noProof/>
              </w:rPr>
              <w:t>15</w:t>
            </w:r>
            <w:r>
              <w:rPr>
                <w:noProof/>
              </w:rPr>
              <w:fldChar w:fldCharType="end"/>
            </w:r>
          </w:hyperlink>
        </w:p>
        <w:p w14:paraId="57C5A06C" w14:textId="77777777" w:rsidR="004B730D" w:rsidRDefault="004B730D">
          <w:pPr>
            <w:pStyle w:val="20"/>
            <w:tabs>
              <w:tab w:val="right" w:leader="dot" w:pos="9016"/>
            </w:tabs>
            <w:rPr>
              <w:noProof/>
            </w:rPr>
          </w:pPr>
          <w:hyperlink w:anchor="_Toc226215847" w:history="1">
            <w:r w:rsidRPr="0082541F">
              <w:rPr>
                <w:rStyle w:val="a5"/>
                <w:rFonts w:hint="eastAsia"/>
                <w:noProof/>
              </w:rPr>
              <w:t>三、「保母包裝」的識別障礙</w:t>
            </w:r>
            <w:r>
              <w:rPr>
                <w:noProof/>
              </w:rPr>
              <w:tab/>
            </w:r>
            <w:r>
              <w:rPr>
                <w:noProof/>
              </w:rPr>
              <w:fldChar w:fldCharType="begin"/>
            </w:r>
            <w:r>
              <w:rPr>
                <w:noProof/>
              </w:rPr>
              <w:instrText xml:space="preserve"> PAGEREF _Toc226215847 \h </w:instrText>
            </w:r>
            <w:r>
              <w:rPr>
                <w:noProof/>
              </w:rPr>
            </w:r>
            <w:r>
              <w:rPr>
                <w:noProof/>
              </w:rPr>
              <w:fldChar w:fldCharType="separate"/>
            </w:r>
            <w:r>
              <w:rPr>
                <w:noProof/>
              </w:rPr>
              <w:t>15</w:t>
            </w:r>
            <w:r>
              <w:rPr>
                <w:noProof/>
              </w:rPr>
              <w:fldChar w:fldCharType="end"/>
            </w:r>
          </w:hyperlink>
        </w:p>
        <w:p w14:paraId="53A82F37" w14:textId="77777777" w:rsidR="004B730D" w:rsidRDefault="004B730D">
          <w:pPr>
            <w:pStyle w:val="20"/>
            <w:tabs>
              <w:tab w:val="right" w:leader="dot" w:pos="9016"/>
            </w:tabs>
            <w:rPr>
              <w:noProof/>
            </w:rPr>
          </w:pPr>
          <w:hyperlink w:anchor="_Toc226215848" w:history="1">
            <w:r w:rsidRPr="0082541F">
              <w:rPr>
                <w:rStyle w:val="a5"/>
                <w:rFonts w:hint="eastAsia"/>
                <w:noProof/>
              </w:rPr>
              <w:t>四、行政紀錄的「補正文化」</w:t>
            </w:r>
            <w:r>
              <w:rPr>
                <w:noProof/>
              </w:rPr>
              <w:tab/>
            </w:r>
            <w:r>
              <w:rPr>
                <w:noProof/>
              </w:rPr>
              <w:fldChar w:fldCharType="begin"/>
            </w:r>
            <w:r>
              <w:rPr>
                <w:noProof/>
              </w:rPr>
              <w:instrText xml:space="preserve"> PAGEREF _Toc226215848 \h </w:instrText>
            </w:r>
            <w:r>
              <w:rPr>
                <w:noProof/>
              </w:rPr>
            </w:r>
            <w:r>
              <w:rPr>
                <w:noProof/>
              </w:rPr>
              <w:fldChar w:fldCharType="separate"/>
            </w:r>
            <w:r>
              <w:rPr>
                <w:noProof/>
              </w:rPr>
              <w:t>15</w:t>
            </w:r>
            <w:r>
              <w:rPr>
                <w:noProof/>
              </w:rPr>
              <w:fldChar w:fldCharType="end"/>
            </w:r>
          </w:hyperlink>
        </w:p>
        <w:p w14:paraId="762844F7" w14:textId="77777777" w:rsidR="004B730D" w:rsidRDefault="004B730D">
          <w:pPr>
            <w:pStyle w:val="11"/>
            <w:tabs>
              <w:tab w:val="right" w:leader="dot" w:pos="9016"/>
            </w:tabs>
            <w:rPr>
              <w:noProof/>
            </w:rPr>
          </w:pPr>
          <w:hyperlink w:anchor="_Toc226215849" w:history="1">
            <w:r w:rsidRPr="0082541F">
              <w:rPr>
                <w:rStyle w:val="a5"/>
                <w:rFonts w:hint="eastAsia"/>
                <w:noProof/>
              </w:rPr>
              <w:t>捌、來源與證據鏈評估</w:t>
            </w:r>
            <w:r>
              <w:rPr>
                <w:noProof/>
              </w:rPr>
              <w:tab/>
            </w:r>
            <w:r>
              <w:rPr>
                <w:noProof/>
              </w:rPr>
              <w:fldChar w:fldCharType="begin"/>
            </w:r>
            <w:r>
              <w:rPr>
                <w:noProof/>
              </w:rPr>
              <w:instrText xml:space="preserve"> PAGEREF _Toc226215849 \h </w:instrText>
            </w:r>
            <w:r>
              <w:rPr>
                <w:noProof/>
              </w:rPr>
            </w:r>
            <w:r>
              <w:rPr>
                <w:noProof/>
              </w:rPr>
              <w:fldChar w:fldCharType="separate"/>
            </w:r>
            <w:r>
              <w:rPr>
                <w:noProof/>
              </w:rPr>
              <w:t>16</w:t>
            </w:r>
            <w:r>
              <w:rPr>
                <w:noProof/>
              </w:rPr>
              <w:fldChar w:fldCharType="end"/>
            </w:r>
          </w:hyperlink>
        </w:p>
        <w:p w14:paraId="01EABED5" w14:textId="77777777" w:rsidR="004B730D" w:rsidRDefault="004B730D">
          <w:pPr>
            <w:pStyle w:val="20"/>
            <w:tabs>
              <w:tab w:val="right" w:leader="dot" w:pos="9016"/>
            </w:tabs>
            <w:rPr>
              <w:noProof/>
            </w:rPr>
          </w:pPr>
          <w:hyperlink w:anchor="_Toc226215850" w:history="1">
            <w:r w:rsidRPr="0082541F">
              <w:rPr>
                <w:rStyle w:val="a5"/>
                <w:rFonts w:hint="eastAsia"/>
                <w:noProof/>
              </w:rPr>
              <w:t>一、可信度分級</w:t>
            </w:r>
            <w:r>
              <w:rPr>
                <w:noProof/>
              </w:rPr>
              <w:tab/>
            </w:r>
            <w:r>
              <w:rPr>
                <w:noProof/>
              </w:rPr>
              <w:fldChar w:fldCharType="begin"/>
            </w:r>
            <w:r>
              <w:rPr>
                <w:noProof/>
              </w:rPr>
              <w:instrText xml:space="preserve"> PAGEREF _Toc226215850 \h </w:instrText>
            </w:r>
            <w:r>
              <w:rPr>
                <w:noProof/>
              </w:rPr>
            </w:r>
            <w:r>
              <w:rPr>
                <w:noProof/>
              </w:rPr>
              <w:fldChar w:fldCharType="separate"/>
            </w:r>
            <w:r>
              <w:rPr>
                <w:noProof/>
              </w:rPr>
              <w:t>16</w:t>
            </w:r>
            <w:r>
              <w:rPr>
                <w:noProof/>
              </w:rPr>
              <w:fldChar w:fldCharType="end"/>
            </w:r>
          </w:hyperlink>
        </w:p>
        <w:p w14:paraId="25A791AD" w14:textId="77777777" w:rsidR="004B730D" w:rsidRDefault="004B730D">
          <w:pPr>
            <w:pStyle w:val="20"/>
            <w:tabs>
              <w:tab w:val="right" w:leader="dot" w:pos="9016"/>
            </w:tabs>
            <w:rPr>
              <w:noProof/>
            </w:rPr>
          </w:pPr>
          <w:hyperlink w:anchor="_Toc226215851" w:history="1">
            <w:r w:rsidRPr="0082541F">
              <w:rPr>
                <w:rStyle w:val="a5"/>
                <w:rFonts w:hint="eastAsia"/>
                <w:noProof/>
              </w:rPr>
              <w:t>二、已知資訊缺漏</w:t>
            </w:r>
            <w:r>
              <w:rPr>
                <w:noProof/>
              </w:rPr>
              <w:tab/>
            </w:r>
            <w:r>
              <w:rPr>
                <w:noProof/>
              </w:rPr>
              <w:fldChar w:fldCharType="begin"/>
            </w:r>
            <w:r>
              <w:rPr>
                <w:noProof/>
              </w:rPr>
              <w:instrText xml:space="preserve"> PAGEREF _Toc226215851 \h </w:instrText>
            </w:r>
            <w:r>
              <w:rPr>
                <w:noProof/>
              </w:rPr>
            </w:r>
            <w:r>
              <w:rPr>
                <w:noProof/>
              </w:rPr>
              <w:fldChar w:fldCharType="separate"/>
            </w:r>
            <w:r>
              <w:rPr>
                <w:noProof/>
              </w:rPr>
              <w:t>16</w:t>
            </w:r>
            <w:r>
              <w:rPr>
                <w:noProof/>
              </w:rPr>
              <w:fldChar w:fldCharType="end"/>
            </w:r>
          </w:hyperlink>
        </w:p>
        <w:p w14:paraId="288C5858" w14:textId="77777777" w:rsidR="004B730D" w:rsidRDefault="004B730D">
          <w:pPr>
            <w:pStyle w:val="20"/>
            <w:tabs>
              <w:tab w:val="right" w:leader="dot" w:pos="9016"/>
            </w:tabs>
            <w:rPr>
              <w:noProof/>
            </w:rPr>
          </w:pPr>
          <w:hyperlink w:anchor="_Toc226215852" w:history="1">
            <w:r w:rsidRPr="0082541F">
              <w:rPr>
                <w:rStyle w:val="a5"/>
                <w:rFonts w:hint="eastAsia"/>
                <w:noProof/>
              </w:rPr>
              <w:t>三、後續查證建議</w:t>
            </w:r>
            <w:r>
              <w:rPr>
                <w:noProof/>
              </w:rPr>
              <w:tab/>
            </w:r>
            <w:r>
              <w:rPr>
                <w:noProof/>
              </w:rPr>
              <w:fldChar w:fldCharType="begin"/>
            </w:r>
            <w:r>
              <w:rPr>
                <w:noProof/>
              </w:rPr>
              <w:instrText xml:space="preserve"> PAGEREF _Toc226215852 \h </w:instrText>
            </w:r>
            <w:r>
              <w:rPr>
                <w:noProof/>
              </w:rPr>
            </w:r>
            <w:r>
              <w:rPr>
                <w:noProof/>
              </w:rPr>
              <w:fldChar w:fldCharType="separate"/>
            </w:r>
            <w:r>
              <w:rPr>
                <w:noProof/>
              </w:rPr>
              <w:t>16</w:t>
            </w:r>
            <w:r>
              <w:rPr>
                <w:noProof/>
              </w:rPr>
              <w:fldChar w:fldCharType="end"/>
            </w:r>
          </w:hyperlink>
        </w:p>
        <w:p w14:paraId="2B25DED1" w14:textId="77777777" w:rsidR="004B730D" w:rsidRDefault="004B730D">
          <w:pPr>
            <w:pStyle w:val="11"/>
            <w:tabs>
              <w:tab w:val="right" w:leader="dot" w:pos="9016"/>
            </w:tabs>
            <w:rPr>
              <w:noProof/>
            </w:rPr>
          </w:pPr>
          <w:hyperlink w:anchor="_Toc226215853" w:history="1">
            <w:r w:rsidRPr="0082541F">
              <w:rPr>
                <w:rStyle w:val="a5"/>
                <w:rFonts w:hint="eastAsia"/>
                <w:noProof/>
              </w:rPr>
              <w:t>玖、結論：司法作為體制修正的第一步</w:t>
            </w:r>
            <w:r>
              <w:rPr>
                <w:noProof/>
              </w:rPr>
              <w:tab/>
            </w:r>
            <w:r>
              <w:rPr>
                <w:noProof/>
              </w:rPr>
              <w:fldChar w:fldCharType="begin"/>
            </w:r>
            <w:r>
              <w:rPr>
                <w:noProof/>
              </w:rPr>
              <w:instrText xml:space="preserve"> PAGEREF _Toc226215853 \h </w:instrText>
            </w:r>
            <w:r>
              <w:rPr>
                <w:noProof/>
              </w:rPr>
            </w:r>
            <w:r>
              <w:rPr>
                <w:noProof/>
              </w:rPr>
              <w:fldChar w:fldCharType="separate"/>
            </w:r>
            <w:r>
              <w:rPr>
                <w:noProof/>
              </w:rPr>
              <w:t>17</w:t>
            </w:r>
            <w:r>
              <w:rPr>
                <w:noProof/>
              </w:rPr>
              <w:fldChar w:fldCharType="end"/>
            </w:r>
          </w:hyperlink>
        </w:p>
        <w:p w14:paraId="66E1D044" w14:textId="77777777" w:rsidR="004B730D" w:rsidRDefault="004B730D">
          <w:pPr>
            <w:pStyle w:val="11"/>
            <w:tabs>
              <w:tab w:val="right" w:leader="dot" w:pos="9016"/>
            </w:tabs>
            <w:rPr>
              <w:noProof/>
            </w:rPr>
          </w:pPr>
          <w:hyperlink w:anchor="_Toc226215854" w:history="1">
            <w:r w:rsidRPr="0082541F">
              <w:rPr>
                <w:rStyle w:val="a5"/>
                <w:rFonts w:hint="eastAsia"/>
                <w:noProof/>
              </w:rPr>
              <w:t>附錄一、剴剴案法律與制度影響大事記（</w:t>
            </w:r>
            <w:r w:rsidRPr="0082541F">
              <w:rPr>
                <w:rStyle w:val="a5"/>
                <w:rFonts w:hint="eastAsia"/>
                <w:noProof/>
              </w:rPr>
              <w:t>2023</w:t>
            </w:r>
            <w:r w:rsidRPr="0082541F">
              <w:rPr>
                <w:rStyle w:val="a5"/>
                <w:rFonts w:hint="eastAsia"/>
                <w:noProof/>
              </w:rPr>
              <w:t>–</w:t>
            </w:r>
            <w:r w:rsidRPr="0082541F">
              <w:rPr>
                <w:rStyle w:val="a5"/>
                <w:rFonts w:hint="eastAsia"/>
                <w:noProof/>
              </w:rPr>
              <w:t>2026</w:t>
            </w:r>
            <w:r w:rsidRPr="0082541F">
              <w:rPr>
                <w:rStyle w:val="a5"/>
                <w:rFonts w:hint="eastAsia"/>
                <w:noProof/>
              </w:rPr>
              <w:t>）</w:t>
            </w:r>
            <w:r>
              <w:rPr>
                <w:noProof/>
              </w:rPr>
              <w:tab/>
            </w:r>
            <w:r>
              <w:rPr>
                <w:noProof/>
              </w:rPr>
              <w:fldChar w:fldCharType="begin"/>
            </w:r>
            <w:r>
              <w:rPr>
                <w:noProof/>
              </w:rPr>
              <w:instrText xml:space="preserve"> PAGEREF _Toc226215854 \h </w:instrText>
            </w:r>
            <w:r>
              <w:rPr>
                <w:noProof/>
              </w:rPr>
            </w:r>
            <w:r>
              <w:rPr>
                <w:noProof/>
              </w:rPr>
              <w:fldChar w:fldCharType="separate"/>
            </w:r>
            <w:r>
              <w:rPr>
                <w:noProof/>
              </w:rPr>
              <w:t>18</w:t>
            </w:r>
            <w:r>
              <w:rPr>
                <w:noProof/>
              </w:rPr>
              <w:fldChar w:fldCharType="end"/>
            </w:r>
          </w:hyperlink>
        </w:p>
        <w:p w14:paraId="7FFFA075" w14:textId="77777777" w:rsidR="004B730D" w:rsidRDefault="004B730D">
          <w:pPr>
            <w:pStyle w:val="11"/>
            <w:tabs>
              <w:tab w:val="right" w:leader="dot" w:pos="9016"/>
            </w:tabs>
            <w:rPr>
              <w:noProof/>
            </w:rPr>
          </w:pPr>
          <w:hyperlink w:anchor="_Toc226215855" w:history="1">
            <w:r w:rsidRPr="0082541F">
              <w:rPr>
                <w:rStyle w:val="a5"/>
                <w:rFonts w:hint="eastAsia"/>
                <w:noProof/>
              </w:rPr>
              <w:t>參考文獻</w:t>
            </w:r>
            <w:r>
              <w:rPr>
                <w:noProof/>
              </w:rPr>
              <w:tab/>
            </w:r>
            <w:r>
              <w:rPr>
                <w:noProof/>
              </w:rPr>
              <w:fldChar w:fldCharType="begin"/>
            </w:r>
            <w:r>
              <w:rPr>
                <w:noProof/>
              </w:rPr>
              <w:instrText xml:space="preserve"> PAGEREF _Toc226215855 \h </w:instrText>
            </w:r>
            <w:r>
              <w:rPr>
                <w:noProof/>
              </w:rPr>
            </w:r>
            <w:r>
              <w:rPr>
                <w:noProof/>
              </w:rPr>
              <w:fldChar w:fldCharType="separate"/>
            </w:r>
            <w:r>
              <w:rPr>
                <w:noProof/>
              </w:rPr>
              <w:t>19</w:t>
            </w:r>
            <w:r>
              <w:rPr>
                <w:noProof/>
              </w:rPr>
              <w:fldChar w:fldCharType="end"/>
            </w:r>
          </w:hyperlink>
        </w:p>
        <w:p w14:paraId="0CBBADF4" w14:textId="77777777" w:rsidR="004B730D" w:rsidRDefault="004B730D">
          <w:pPr>
            <w:pStyle w:val="20"/>
            <w:tabs>
              <w:tab w:val="right" w:leader="dot" w:pos="9016"/>
            </w:tabs>
            <w:rPr>
              <w:noProof/>
            </w:rPr>
          </w:pPr>
          <w:hyperlink w:anchor="_Toc226215856" w:history="1">
            <w:r w:rsidRPr="0082541F">
              <w:rPr>
                <w:rStyle w:val="a5"/>
                <w:rFonts w:hint="eastAsia"/>
                <w:noProof/>
              </w:rPr>
              <w:t>一、法院一次資料（庭期公告／旁聽公告）</w:t>
            </w:r>
            <w:r>
              <w:rPr>
                <w:noProof/>
              </w:rPr>
              <w:tab/>
            </w:r>
            <w:r>
              <w:rPr>
                <w:noProof/>
              </w:rPr>
              <w:fldChar w:fldCharType="begin"/>
            </w:r>
            <w:r>
              <w:rPr>
                <w:noProof/>
              </w:rPr>
              <w:instrText xml:space="preserve"> PAGEREF _Toc226215856 \h </w:instrText>
            </w:r>
            <w:r>
              <w:rPr>
                <w:noProof/>
              </w:rPr>
            </w:r>
            <w:r>
              <w:rPr>
                <w:noProof/>
              </w:rPr>
              <w:fldChar w:fldCharType="separate"/>
            </w:r>
            <w:r>
              <w:rPr>
                <w:noProof/>
              </w:rPr>
              <w:t>19</w:t>
            </w:r>
            <w:r>
              <w:rPr>
                <w:noProof/>
              </w:rPr>
              <w:fldChar w:fldCharType="end"/>
            </w:r>
          </w:hyperlink>
        </w:p>
        <w:p w14:paraId="170D3073" w14:textId="77777777" w:rsidR="004B730D" w:rsidRDefault="004B730D">
          <w:pPr>
            <w:pStyle w:val="20"/>
            <w:tabs>
              <w:tab w:val="right" w:leader="dot" w:pos="9016"/>
            </w:tabs>
            <w:rPr>
              <w:noProof/>
            </w:rPr>
          </w:pPr>
          <w:hyperlink w:anchor="_Toc226215857" w:history="1">
            <w:r w:rsidRPr="0082541F">
              <w:rPr>
                <w:rStyle w:val="a5"/>
                <w:rFonts w:hint="eastAsia"/>
                <w:noProof/>
              </w:rPr>
              <w:t>二、逐庭新聞報導與媒體調查</w:t>
            </w:r>
            <w:r>
              <w:rPr>
                <w:noProof/>
              </w:rPr>
              <w:tab/>
            </w:r>
            <w:r>
              <w:rPr>
                <w:noProof/>
              </w:rPr>
              <w:fldChar w:fldCharType="begin"/>
            </w:r>
            <w:r>
              <w:rPr>
                <w:noProof/>
              </w:rPr>
              <w:instrText xml:space="preserve"> PAGEREF _Toc226215857 \h </w:instrText>
            </w:r>
            <w:r>
              <w:rPr>
                <w:noProof/>
              </w:rPr>
            </w:r>
            <w:r>
              <w:rPr>
                <w:noProof/>
              </w:rPr>
              <w:fldChar w:fldCharType="separate"/>
            </w:r>
            <w:r>
              <w:rPr>
                <w:noProof/>
              </w:rPr>
              <w:t>19</w:t>
            </w:r>
            <w:r>
              <w:rPr>
                <w:noProof/>
              </w:rPr>
              <w:fldChar w:fldCharType="end"/>
            </w:r>
          </w:hyperlink>
        </w:p>
        <w:p w14:paraId="70087834" w14:textId="77777777" w:rsidR="004B730D" w:rsidRDefault="004B730D">
          <w:pPr>
            <w:pStyle w:val="20"/>
            <w:tabs>
              <w:tab w:val="right" w:leader="dot" w:pos="9016"/>
            </w:tabs>
            <w:rPr>
              <w:noProof/>
            </w:rPr>
          </w:pPr>
          <w:hyperlink w:anchor="_Toc226215858" w:history="1">
            <w:r w:rsidRPr="0082541F">
              <w:rPr>
                <w:rStyle w:val="a5"/>
                <w:rFonts w:hint="eastAsia"/>
                <w:noProof/>
              </w:rPr>
              <w:t>三、官方機關與政策文件</w:t>
            </w:r>
            <w:r>
              <w:rPr>
                <w:noProof/>
              </w:rPr>
              <w:tab/>
            </w:r>
            <w:r>
              <w:rPr>
                <w:noProof/>
              </w:rPr>
              <w:fldChar w:fldCharType="begin"/>
            </w:r>
            <w:r>
              <w:rPr>
                <w:noProof/>
              </w:rPr>
              <w:instrText xml:space="preserve"> PAGEREF _Toc226215858 \h </w:instrText>
            </w:r>
            <w:r>
              <w:rPr>
                <w:noProof/>
              </w:rPr>
            </w:r>
            <w:r>
              <w:rPr>
                <w:noProof/>
              </w:rPr>
              <w:fldChar w:fldCharType="separate"/>
            </w:r>
            <w:r>
              <w:rPr>
                <w:noProof/>
              </w:rPr>
              <w:t>21</w:t>
            </w:r>
            <w:r>
              <w:rPr>
                <w:noProof/>
              </w:rPr>
              <w:fldChar w:fldCharType="end"/>
            </w:r>
          </w:hyperlink>
        </w:p>
        <w:p w14:paraId="0FF84739" w14:textId="77777777" w:rsidR="004B730D" w:rsidRDefault="004B730D">
          <w:pPr>
            <w:pStyle w:val="20"/>
            <w:tabs>
              <w:tab w:val="right" w:leader="dot" w:pos="9016"/>
            </w:tabs>
            <w:rPr>
              <w:noProof/>
            </w:rPr>
          </w:pPr>
          <w:hyperlink w:anchor="_Toc226215859" w:history="1">
            <w:r w:rsidRPr="0082541F">
              <w:rPr>
                <w:rStyle w:val="a5"/>
                <w:rFonts w:hint="eastAsia"/>
                <w:noProof/>
              </w:rPr>
              <w:t>四、學術研究與制度評論</w:t>
            </w:r>
            <w:r>
              <w:rPr>
                <w:noProof/>
              </w:rPr>
              <w:tab/>
            </w:r>
            <w:r>
              <w:rPr>
                <w:noProof/>
              </w:rPr>
              <w:fldChar w:fldCharType="begin"/>
            </w:r>
            <w:r>
              <w:rPr>
                <w:noProof/>
              </w:rPr>
              <w:instrText xml:space="preserve"> PAGEREF _Toc226215859 \h </w:instrText>
            </w:r>
            <w:r>
              <w:rPr>
                <w:noProof/>
              </w:rPr>
            </w:r>
            <w:r>
              <w:rPr>
                <w:noProof/>
              </w:rPr>
              <w:fldChar w:fldCharType="separate"/>
            </w:r>
            <w:r>
              <w:rPr>
                <w:noProof/>
              </w:rPr>
              <w:t>21</w:t>
            </w:r>
            <w:r>
              <w:rPr>
                <w:noProof/>
              </w:rPr>
              <w:fldChar w:fldCharType="end"/>
            </w:r>
          </w:hyperlink>
        </w:p>
        <w:p w14:paraId="42D11193" w14:textId="77777777" w:rsidR="004B730D" w:rsidRDefault="004B730D">
          <w:pPr>
            <w:pStyle w:val="20"/>
            <w:tabs>
              <w:tab w:val="right" w:leader="dot" w:pos="9016"/>
            </w:tabs>
            <w:rPr>
              <w:noProof/>
            </w:rPr>
          </w:pPr>
          <w:hyperlink w:anchor="_Toc226215860" w:history="1">
            <w:r w:rsidRPr="0082541F">
              <w:rPr>
                <w:rStyle w:val="a5"/>
                <w:rFonts w:hint="eastAsia"/>
                <w:noProof/>
              </w:rPr>
              <w:t>五、專業名冊與機構背景資料</w:t>
            </w:r>
            <w:r>
              <w:rPr>
                <w:noProof/>
              </w:rPr>
              <w:tab/>
            </w:r>
            <w:r>
              <w:rPr>
                <w:noProof/>
              </w:rPr>
              <w:fldChar w:fldCharType="begin"/>
            </w:r>
            <w:r>
              <w:rPr>
                <w:noProof/>
              </w:rPr>
              <w:instrText xml:space="preserve"> PAGEREF _Toc226215860 \h </w:instrText>
            </w:r>
            <w:r>
              <w:rPr>
                <w:noProof/>
              </w:rPr>
            </w:r>
            <w:r>
              <w:rPr>
                <w:noProof/>
              </w:rPr>
              <w:fldChar w:fldCharType="separate"/>
            </w:r>
            <w:r>
              <w:rPr>
                <w:noProof/>
              </w:rPr>
              <w:t>22</w:t>
            </w:r>
            <w:r>
              <w:rPr>
                <w:noProof/>
              </w:rPr>
              <w:fldChar w:fldCharType="end"/>
            </w:r>
          </w:hyperlink>
        </w:p>
        <w:p w14:paraId="699C1342" w14:textId="77777777" w:rsidR="00B831CE" w:rsidRDefault="00000000">
          <w:r>
            <w:fldChar w:fldCharType="end"/>
          </w:r>
        </w:p>
      </w:sdtContent>
    </w:sdt>
    <w:p w14:paraId="239BC988" w14:textId="77777777" w:rsidR="00B831CE" w:rsidRDefault="00B831CE">
      <w:pPr>
        <w:sectPr w:rsidR="00B831CE">
          <w:headerReference w:type="default" r:id="rId7"/>
          <w:footerReference w:type="default" r:id="rId8"/>
          <w:pgSz w:w="11906" w:h="16838"/>
          <w:pgMar w:top="1440" w:right="1440" w:bottom="1440" w:left="1440" w:header="708" w:footer="708" w:gutter="0"/>
          <w:cols w:space="720"/>
          <w:docGrid w:linePitch="360"/>
        </w:sectPr>
      </w:pPr>
    </w:p>
    <w:p w14:paraId="2A8F383B" w14:textId="77777777" w:rsidR="00B831CE" w:rsidRDefault="00000000">
      <w:pPr>
        <w:pStyle w:val="1"/>
        <w:pageBreakBefore/>
      </w:pPr>
      <w:bookmarkStart w:id="1" w:name="_Toc226215813"/>
      <w:proofErr w:type="spellStart"/>
      <w:r>
        <w:lastRenderedPageBreak/>
        <w:t>執行摘要</w:t>
      </w:r>
      <w:bookmarkEnd w:id="1"/>
      <w:proofErr w:type="spellEnd"/>
    </w:p>
    <w:p w14:paraId="536CF065" w14:textId="77777777" w:rsidR="00B831CE" w:rsidRDefault="00000000">
      <w:pPr>
        <w:spacing w:after="160" w:line="360" w:lineRule="auto"/>
        <w:ind w:firstLine="480"/>
        <w:jc w:val="both"/>
      </w:pPr>
      <w:proofErr w:type="spellStart"/>
      <w:r>
        <w:rPr>
          <w:rFonts w:eastAsia="Times New Roman"/>
        </w:rPr>
        <w:t>本報告聚焦於「剴剴案」中兒福聯盟社工陳尚潔涉「過失致死」與「偽造文書」之刑事審理（臺灣臺北地方法院</w:t>
      </w:r>
      <w:proofErr w:type="spellEnd"/>
      <w:r>
        <w:rPr>
          <w:rFonts w:eastAsia="Times New Roman"/>
        </w:rPr>
        <w:t xml:space="preserve"> 114 </w:t>
      </w:r>
      <w:proofErr w:type="spellStart"/>
      <w:r>
        <w:rPr>
          <w:rFonts w:eastAsia="Times New Roman"/>
        </w:rPr>
        <w:t>年度訴字第</w:t>
      </w:r>
      <w:proofErr w:type="spellEnd"/>
      <w:r>
        <w:rPr>
          <w:rFonts w:eastAsia="Times New Roman"/>
        </w:rPr>
        <w:t xml:space="preserve"> 51 號），</w:t>
      </w:r>
      <w:proofErr w:type="spellStart"/>
      <w:r>
        <w:rPr>
          <w:rFonts w:eastAsia="Times New Roman"/>
        </w:rPr>
        <w:t>系統化整理自</w:t>
      </w:r>
      <w:proofErr w:type="spellEnd"/>
      <w:r>
        <w:rPr>
          <w:rFonts w:eastAsia="Times New Roman"/>
        </w:rPr>
        <w:t xml:space="preserve"> 2025 年 7 </w:t>
      </w:r>
      <w:proofErr w:type="spellStart"/>
      <w:r>
        <w:rPr>
          <w:rFonts w:eastAsia="Times New Roman"/>
        </w:rPr>
        <w:t>月至</w:t>
      </w:r>
      <w:proofErr w:type="spellEnd"/>
      <w:r>
        <w:rPr>
          <w:rFonts w:eastAsia="Times New Roman"/>
        </w:rPr>
        <w:t xml:space="preserve"> 2026 年 2 </w:t>
      </w:r>
      <w:proofErr w:type="spellStart"/>
      <w:r>
        <w:rPr>
          <w:rFonts w:eastAsia="Times New Roman"/>
        </w:rPr>
        <w:t>月共計十次庭期之審理進程、十四位出庭證人之證詞重點，以及檢辯雙方攻防之核心爭點，並對來源進行分層證據鏈評估</w:t>
      </w:r>
      <w:proofErr w:type="spellEnd"/>
      <w:r>
        <w:rPr>
          <w:rFonts w:eastAsia="Times New Roman"/>
        </w:rPr>
        <w:t>。</w:t>
      </w:r>
    </w:p>
    <w:p w14:paraId="154F3F0A" w14:textId="77777777" w:rsidR="00B831CE" w:rsidRDefault="00000000">
      <w:pPr>
        <w:spacing w:after="160" w:line="360" w:lineRule="auto"/>
        <w:ind w:firstLine="480"/>
        <w:jc w:val="both"/>
      </w:pPr>
      <w:proofErr w:type="spellStart"/>
      <w:r>
        <w:rPr>
          <w:rFonts w:eastAsia="Times New Roman"/>
        </w:rPr>
        <w:t>庭期的日期、時間與法庭資訊，以法院於司法院網站公布之公告頁與旁聽證名單</w:t>
      </w:r>
      <w:proofErr w:type="spellEnd"/>
      <w:r>
        <w:rPr>
          <w:rFonts w:eastAsia="Times New Roman"/>
        </w:rPr>
        <w:t xml:space="preserve"> PDF 為一次資料予以確認；證人名單與證詞內容則以主流媒體逐庭報導交叉比對而成，屬二次資料。本報告對每一項事實主張均標明其來源層級與可信度分級，以供讀者自行判斷引用強度。</w:t>
      </w:r>
    </w:p>
    <w:p w14:paraId="1C322F23" w14:textId="77777777" w:rsidR="00B831CE" w:rsidRDefault="00000000">
      <w:pPr>
        <w:spacing w:after="160" w:line="360" w:lineRule="auto"/>
        <w:ind w:firstLine="480"/>
        <w:jc w:val="both"/>
      </w:pPr>
      <w:r>
        <w:rPr>
          <w:rFonts w:eastAsia="Times New Roman"/>
          <w:b/>
          <w:bCs/>
        </w:rPr>
        <w:t>關鍵時序：</w:t>
      </w:r>
      <w:r>
        <w:rPr>
          <w:rFonts w:eastAsia="Times New Roman"/>
        </w:rPr>
        <w:t xml:space="preserve">2025/07/17（準備程序，媒體報導）→ 2025/09/25（準備程序）→ 2025/11/27（審理程序起跑）→ 2025/12/11 → 2025/12/18 → 2026/01/22 → 2026/01/29 → 2026/02/23（全日審理）→ 2026/02/26（最終言詞辯論）→ </w:t>
      </w:r>
      <w:r>
        <w:rPr>
          <w:rFonts w:eastAsia="Times New Roman"/>
          <w:b/>
          <w:bCs/>
        </w:rPr>
        <w:t>2026/04/16（預定宣判）</w:t>
      </w:r>
      <w:r>
        <w:rPr>
          <w:rFonts w:eastAsia="Times New Roman"/>
        </w:rPr>
        <w:t>。</w:t>
      </w:r>
    </w:p>
    <w:p w14:paraId="4C4716A6" w14:textId="77777777" w:rsidR="00B831CE" w:rsidRDefault="00000000">
      <w:pPr>
        <w:pStyle w:val="1"/>
        <w:pageBreakBefore/>
      </w:pPr>
      <w:bookmarkStart w:id="2" w:name="_Toc226215814"/>
      <w:proofErr w:type="spellStart"/>
      <w:r>
        <w:lastRenderedPageBreak/>
        <w:t>壹、緒論：從個別悲劇到體制審判</w:t>
      </w:r>
      <w:bookmarkEnd w:id="2"/>
      <w:proofErr w:type="spellEnd"/>
    </w:p>
    <w:p w14:paraId="5E3CBC57" w14:textId="77777777" w:rsidR="00B831CE" w:rsidRDefault="00000000">
      <w:pPr>
        <w:spacing w:after="160" w:line="360" w:lineRule="auto"/>
        <w:ind w:firstLine="480"/>
        <w:jc w:val="both"/>
      </w:pPr>
      <w:r>
        <w:rPr>
          <w:rFonts w:eastAsia="Times New Roman"/>
        </w:rPr>
        <w:t>二〇二三年底發生的「剴剴案」（一歲男童劉姓幼兒遭虐死案），其殘酷的犯罪事實震驚台灣社會，更引發關於國家、民間機構與社會工作者在兒少保護體系中法律邊界的深刻辯論（維基百科，無日期；TVBS，2026/04/02）。隨著涉案保母姊妹劉彩萱、劉若琳在國民法官法庭與高等法院分別被判處重刑，社會關注焦點逐漸轉移至負責本案訪視的兒福聯盟社工陳尚潔身上（維基百科，無日期；林長順，2025/04/17）。該名社工因涉嫌業務登載不實、隱匿證據以及過失致死，於二〇二四年八月被台北地檢署正式起訴，並進入長達兩年的刑事審判程序（房荷庭，2024/08/27；謝文哲，2024/08/27）。</w:t>
      </w:r>
    </w:p>
    <w:p w14:paraId="5B122DDF" w14:textId="77777777" w:rsidR="00B831CE" w:rsidRDefault="00000000">
      <w:pPr>
        <w:spacing w:after="160" w:line="360" w:lineRule="auto"/>
        <w:ind w:firstLine="480"/>
        <w:jc w:val="both"/>
      </w:pPr>
      <w:r>
        <w:rPr>
          <w:rFonts w:eastAsia="Times New Roman"/>
        </w:rPr>
        <w:t>本報告旨在透過對歷次開庭程序、證人證詞、法庭爭點以及外界評價的詳盡彙整，分析此一指標性案件如何重新定義「社工職責」的法律標準。這場審判不僅是針對個人疏失的審查，更是對台灣現行收出養制度、居家托育監管機制以及跨單位橫向聯繫失靈的全面檢視（TVBS，2026/04/02；監察院，2025/05/29）。</w:t>
      </w:r>
    </w:p>
    <w:p w14:paraId="63769CCD" w14:textId="77777777" w:rsidR="00B831CE" w:rsidRDefault="00000000">
      <w:pPr>
        <w:pStyle w:val="2"/>
      </w:pPr>
      <w:bookmarkStart w:id="3" w:name="_Toc226215815"/>
      <w:proofErr w:type="spellStart"/>
      <w:r>
        <w:t>研究方法與來源分層</w:t>
      </w:r>
      <w:bookmarkEnd w:id="3"/>
      <w:proofErr w:type="spellEnd"/>
    </w:p>
    <w:p w14:paraId="586A47AD" w14:textId="77777777" w:rsidR="00B831CE" w:rsidRDefault="00000000">
      <w:pPr>
        <w:spacing w:after="160" w:line="360" w:lineRule="auto"/>
        <w:ind w:firstLine="480"/>
        <w:jc w:val="both"/>
      </w:pPr>
      <w:proofErr w:type="spellStart"/>
      <w:r>
        <w:rPr>
          <w:rFonts w:eastAsia="Times New Roman"/>
        </w:rPr>
        <w:t>本報告採「證據鏈」分層思路，按資訊類型區分來源層級</w:t>
      </w:r>
      <w:proofErr w:type="spellEnd"/>
      <w:r>
        <w:rPr>
          <w:rFonts w:eastAsia="Times New Roman"/>
        </w:rPr>
        <w:t>：</w:t>
      </w:r>
    </w:p>
    <w:p w14:paraId="004CA493" w14:textId="77777777" w:rsidR="00B831CE" w:rsidRDefault="00000000">
      <w:pPr>
        <w:spacing w:after="160" w:line="360" w:lineRule="auto"/>
        <w:ind w:firstLine="480"/>
        <w:jc w:val="both"/>
      </w:pPr>
      <w:proofErr w:type="spellStart"/>
      <w:r>
        <w:rPr>
          <w:rFonts w:eastAsia="Times New Roman"/>
          <w:b/>
          <w:bCs/>
        </w:rPr>
        <w:t>第一層（一次資料</w:t>
      </w:r>
      <w:proofErr w:type="spellEnd"/>
      <w:r>
        <w:rPr>
          <w:rFonts w:eastAsia="Times New Roman"/>
          <w:b/>
          <w:bCs/>
        </w:rPr>
        <w:t>）：</w:t>
      </w:r>
      <w:proofErr w:type="spellStart"/>
      <w:r>
        <w:rPr>
          <w:rFonts w:eastAsia="Times New Roman"/>
        </w:rPr>
        <w:t>法院庭期公告與旁聽證名單</w:t>
      </w:r>
      <w:proofErr w:type="spellEnd"/>
      <w:r>
        <w:rPr>
          <w:rFonts w:eastAsia="Times New Roman"/>
        </w:rPr>
        <w:t xml:space="preserve"> </w:t>
      </w:r>
      <w:proofErr w:type="spellStart"/>
      <w:r>
        <w:rPr>
          <w:rFonts w:eastAsia="Times New Roman"/>
        </w:rPr>
        <w:t>PDF，可精確確認日期、開始時間、法庭與程序類型。來源為臺灣臺北地方法院於司法院全球資訊網公布之各期公告</w:t>
      </w:r>
      <w:proofErr w:type="spellEnd"/>
      <w:r>
        <w:rPr>
          <w:rFonts w:eastAsia="Times New Roman"/>
        </w:rPr>
        <w:t>。</w:t>
      </w:r>
    </w:p>
    <w:p w14:paraId="17523E06" w14:textId="77777777" w:rsidR="00B831CE" w:rsidRDefault="00000000">
      <w:pPr>
        <w:spacing w:after="160" w:line="360" w:lineRule="auto"/>
        <w:ind w:firstLine="480"/>
        <w:jc w:val="both"/>
      </w:pPr>
      <w:r>
        <w:rPr>
          <w:rFonts w:eastAsia="Times New Roman"/>
          <w:b/>
          <w:bCs/>
        </w:rPr>
        <w:t>第二層（二次資料）：</w:t>
      </w:r>
      <w:r>
        <w:rPr>
          <w:rFonts w:eastAsia="Times New Roman"/>
        </w:rPr>
        <w:t>主流媒體逐庭報導（中央通訊社、公視新聞網、關鍵評論網、太報、知新聞、TVBS、民視等），用以彙整證人名單與證詞重點，並以不同媒體交叉比對。</w:t>
      </w:r>
    </w:p>
    <w:p w14:paraId="49221C82" w14:textId="77777777" w:rsidR="00B831CE" w:rsidRDefault="00000000">
      <w:pPr>
        <w:spacing w:after="160" w:line="360" w:lineRule="auto"/>
        <w:ind w:firstLine="480"/>
        <w:jc w:val="both"/>
      </w:pPr>
      <w:proofErr w:type="spellStart"/>
      <w:r>
        <w:rPr>
          <w:rFonts w:eastAsia="Times New Roman"/>
          <w:b/>
          <w:bCs/>
        </w:rPr>
        <w:t>第三層（背景佐證</w:t>
      </w:r>
      <w:proofErr w:type="spellEnd"/>
      <w:r>
        <w:rPr>
          <w:rFonts w:eastAsia="Times New Roman"/>
          <w:b/>
          <w:bCs/>
        </w:rPr>
        <w:t>）：</w:t>
      </w:r>
      <w:proofErr w:type="spellStart"/>
      <w:r>
        <w:rPr>
          <w:rFonts w:eastAsia="Times New Roman"/>
        </w:rPr>
        <w:t>官方機關公開資料（監察院調查報告、衛福部政策文件</w:t>
      </w:r>
      <w:proofErr w:type="spellEnd"/>
      <w:r>
        <w:rPr>
          <w:rFonts w:eastAsia="Times New Roman"/>
        </w:rPr>
        <w:t>）、</w:t>
      </w:r>
      <w:proofErr w:type="spellStart"/>
      <w:r>
        <w:rPr>
          <w:rFonts w:eastAsia="Times New Roman"/>
        </w:rPr>
        <w:t>專業團體名冊（醫師、社工職稱確認</w:t>
      </w:r>
      <w:proofErr w:type="spellEnd"/>
      <w:r>
        <w:rPr>
          <w:rFonts w:eastAsia="Times New Roman"/>
        </w:rPr>
        <w:t>）、</w:t>
      </w:r>
      <w:proofErr w:type="spellStart"/>
      <w:r>
        <w:rPr>
          <w:rFonts w:eastAsia="Times New Roman"/>
        </w:rPr>
        <w:t>學術文獻等</w:t>
      </w:r>
      <w:proofErr w:type="spellEnd"/>
      <w:r>
        <w:rPr>
          <w:rFonts w:eastAsia="Times New Roman"/>
        </w:rPr>
        <w:t>。</w:t>
      </w:r>
    </w:p>
    <w:p w14:paraId="3CAC9581" w14:textId="77777777" w:rsidR="00B831CE" w:rsidRDefault="00000000">
      <w:pPr>
        <w:spacing w:after="160" w:line="360" w:lineRule="auto"/>
        <w:ind w:firstLine="480"/>
        <w:jc w:val="both"/>
      </w:pPr>
      <w:r>
        <w:rPr>
          <w:rFonts w:eastAsia="Times New Roman"/>
        </w:rPr>
        <w:t>涉及的主要公私部門單位包括：衛生福利部及其社會及家庭署、新北市政府社會局、臺北市政府社會局、兒福聯盟、財團法人天主教福利會、臺北市立萬芳醫院、文山區居家托育服務中心，以及開庭所在之臺北地方法院寶慶院區。</w:t>
      </w:r>
    </w:p>
    <w:p w14:paraId="43F03F98" w14:textId="77777777" w:rsidR="00B831CE" w:rsidRDefault="00000000">
      <w:pPr>
        <w:pStyle w:val="1"/>
        <w:pageBreakBefore/>
      </w:pPr>
      <w:bookmarkStart w:id="4" w:name="_Toc226215816"/>
      <w:proofErr w:type="spellStart"/>
      <w:r>
        <w:lastRenderedPageBreak/>
        <w:t>貳、案件背景與起訴基礎</w:t>
      </w:r>
      <w:bookmarkEnd w:id="4"/>
      <w:proofErr w:type="spellEnd"/>
    </w:p>
    <w:p w14:paraId="72C479DD" w14:textId="77777777" w:rsidR="00B831CE" w:rsidRDefault="00000000">
      <w:pPr>
        <w:spacing w:after="160" w:line="360" w:lineRule="auto"/>
        <w:ind w:firstLine="480"/>
        <w:jc w:val="both"/>
      </w:pPr>
      <w:r>
        <w:rPr>
          <w:rFonts w:eastAsia="Times New Roman"/>
        </w:rPr>
        <w:t>台北地檢署於二〇二四年八月正式起訴陳姓社工，將其定性為「剴剴最重要的求助窗口之一」，並認為其在二〇二三年九月至十二月間的訪視過程中，存在多項具備主觀過失與業務登載不實之行為（房荷庭，2024/08/27；謝文哲，2024/08/27）。以下為檢方認定之十項職務過失：</w:t>
      </w:r>
    </w:p>
    <w:p w14:paraId="768416B5" w14:textId="77777777" w:rsidR="00B831CE" w:rsidRDefault="00000000">
      <w:pPr>
        <w:spacing w:before="120" w:after="80" w:line="360" w:lineRule="auto"/>
        <w:jc w:val="center"/>
      </w:pPr>
      <w:r>
        <w:rPr>
          <w:rFonts w:eastAsia="Times New Roman"/>
          <w:b/>
          <w:bCs/>
          <w:sz w:val="22"/>
          <w:szCs w:val="22"/>
        </w:rPr>
        <w:t>【</w:t>
      </w:r>
      <w:proofErr w:type="spellStart"/>
      <w:r>
        <w:rPr>
          <w:rFonts w:eastAsia="Times New Roman"/>
          <w:b/>
          <w:bCs/>
          <w:sz w:val="22"/>
          <w:szCs w:val="22"/>
        </w:rPr>
        <w:t>表一】檢方認定社工陳尚潔之十項職務過失彙整</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6800"/>
        <w:gridCol w:w="3400"/>
      </w:tblGrid>
      <w:tr w:rsidR="00B831CE" w14:paraId="7E02B9E8" w14:textId="77777777">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4680EAC" w14:textId="77777777" w:rsidR="00B831CE" w:rsidRDefault="00000000">
            <w:pPr>
              <w:spacing w:line="260" w:lineRule="auto"/>
              <w:jc w:val="center"/>
            </w:pPr>
            <w:proofErr w:type="spellStart"/>
            <w:r>
              <w:rPr>
                <w:rFonts w:eastAsia="Times New Roman"/>
                <w:b/>
                <w:bCs/>
                <w:sz w:val="20"/>
                <w:szCs w:val="20"/>
              </w:rPr>
              <w:t>編號</w:t>
            </w:r>
            <w:proofErr w:type="spellEnd"/>
          </w:p>
        </w:tc>
        <w:tc>
          <w:tcPr>
            <w:tcW w:w="52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707AC22" w14:textId="77777777" w:rsidR="00B831CE" w:rsidRDefault="00000000">
            <w:pPr>
              <w:spacing w:line="260" w:lineRule="auto"/>
              <w:jc w:val="center"/>
            </w:pPr>
            <w:proofErr w:type="spellStart"/>
            <w:r>
              <w:rPr>
                <w:rFonts w:eastAsia="Times New Roman"/>
                <w:b/>
                <w:bCs/>
                <w:sz w:val="20"/>
                <w:szCs w:val="20"/>
              </w:rPr>
              <w:t>檢方認定之過失事項</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2C63716A" w14:textId="77777777" w:rsidR="00B831CE" w:rsidRDefault="00000000">
            <w:pPr>
              <w:spacing w:line="260" w:lineRule="auto"/>
              <w:jc w:val="center"/>
            </w:pPr>
            <w:proofErr w:type="spellStart"/>
            <w:r>
              <w:rPr>
                <w:rFonts w:eastAsia="Times New Roman"/>
                <w:b/>
                <w:bCs/>
                <w:sz w:val="20"/>
                <w:szCs w:val="20"/>
              </w:rPr>
              <w:t>涉及之法律爭點</w:t>
            </w:r>
            <w:proofErr w:type="spellEnd"/>
          </w:p>
        </w:tc>
      </w:tr>
      <w:tr w:rsidR="00B831CE" w14:paraId="79D03157"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A307A5" w14:textId="77777777" w:rsidR="00B831CE" w:rsidRDefault="00000000">
            <w:pPr>
              <w:spacing w:line="260" w:lineRule="auto"/>
            </w:pPr>
            <w:r>
              <w:rPr>
                <w:rFonts w:eastAsia="Times New Roman"/>
                <w:sz w:val="20"/>
                <w:szCs w:val="20"/>
              </w:rPr>
              <w:t>1</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692348" w14:textId="77777777" w:rsidR="00B831CE" w:rsidRDefault="00000000">
            <w:pPr>
              <w:spacing w:line="260" w:lineRule="auto"/>
            </w:pPr>
            <w:proofErr w:type="spellStart"/>
            <w:r>
              <w:rPr>
                <w:rFonts w:eastAsia="Times New Roman"/>
                <w:sz w:val="20"/>
                <w:szCs w:val="20"/>
              </w:rPr>
              <w:t>未告知外婆兒盟具備費用減免規定，導致剴剴被迫離開熟悉的周姓保母</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7B2891" w14:textId="77777777" w:rsidR="00B831CE" w:rsidRDefault="00000000">
            <w:pPr>
              <w:spacing w:line="260" w:lineRule="auto"/>
            </w:pPr>
            <w:proofErr w:type="spellStart"/>
            <w:r>
              <w:rPr>
                <w:rFonts w:eastAsia="Times New Roman"/>
                <w:sz w:val="20"/>
                <w:szCs w:val="20"/>
              </w:rPr>
              <w:t>社工在安置決策中的資訊對稱義務</w:t>
            </w:r>
            <w:proofErr w:type="spellEnd"/>
          </w:p>
        </w:tc>
      </w:tr>
      <w:tr w:rsidR="00B831CE" w14:paraId="25714D24"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301E1BF" w14:textId="77777777" w:rsidR="00B831CE" w:rsidRDefault="00000000">
            <w:pPr>
              <w:spacing w:line="260" w:lineRule="auto"/>
            </w:pPr>
            <w:r>
              <w:rPr>
                <w:rFonts w:eastAsia="Times New Roman"/>
                <w:sz w:val="20"/>
                <w:szCs w:val="20"/>
              </w:rPr>
              <w:t>2</w:t>
            </w:r>
          </w:p>
        </w:tc>
        <w:tc>
          <w:tcPr>
            <w:tcW w:w="5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3E4211" w14:textId="77777777" w:rsidR="00B831CE" w:rsidRDefault="00000000">
            <w:pPr>
              <w:spacing w:line="260" w:lineRule="auto"/>
            </w:pPr>
            <w:proofErr w:type="spellStart"/>
            <w:r>
              <w:rPr>
                <w:rFonts w:eastAsia="Times New Roman"/>
                <w:sz w:val="20"/>
                <w:szCs w:val="20"/>
              </w:rPr>
              <w:t>保母劉彩萱曾表示剴剴「難帶」並希望退貨，社工未及時更換人選</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1794C50" w14:textId="77777777" w:rsidR="00B831CE" w:rsidRDefault="00000000">
            <w:pPr>
              <w:spacing w:line="260" w:lineRule="auto"/>
            </w:pPr>
            <w:proofErr w:type="spellStart"/>
            <w:r>
              <w:rPr>
                <w:rFonts w:eastAsia="Times New Roman"/>
                <w:sz w:val="20"/>
                <w:szCs w:val="20"/>
              </w:rPr>
              <w:t>風險預警與資源調配的及時性</w:t>
            </w:r>
            <w:proofErr w:type="spellEnd"/>
          </w:p>
        </w:tc>
      </w:tr>
      <w:tr w:rsidR="00B831CE" w14:paraId="621E8A87"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A91AC6" w14:textId="77777777" w:rsidR="00B831CE" w:rsidRDefault="00000000">
            <w:pPr>
              <w:spacing w:line="260" w:lineRule="auto"/>
            </w:pPr>
            <w:r>
              <w:rPr>
                <w:rFonts w:eastAsia="Times New Roman"/>
                <w:sz w:val="20"/>
                <w:szCs w:val="20"/>
              </w:rPr>
              <w:t>3</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74E1DB" w14:textId="77777777" w:rsidR="00B831CE" w:rsidRDefault="00000000">
            <w:pPr>
              <w:spacing w:line="260" w:lineRule="auto"/>
            </w:pPr>
            <w:proofErr w:type="spellStart"/>
            <w:r>
              <w:rPr>
                <w:rFonts w:eastAsia="Times New Roman"/>
                <w:sz w:val="20"/>
                <w:szCs w:val="20"/>
              </w:rPr>
              <w:t>明知孩子有異常狀況，卻僅維持每月一次的基本訪視</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094811" w14:textId="77777777" w:rsidR="00B831CE" w:rsidRDefault="00000000">
            <w:pPr>
              <w:spacing w:line="260" w:lineRule="auto"/>
            </w:pPr>
            <w:proofErr w:type="spellStart"/>
            <w:r>
              <w:rPr>
                <w:rFonts w:eastAsia="Times New Roman"/>
                <w:sz w:val="20"/>
                <w:szCs w:val="20"/>
              </w:rPr>
              <w:t>專業敏感度與介入強度之判斷</w:t>
            </w:r>
            <w:proofErr w:type="spellEnd"/>
          </w:p>
        </w:tc>
      </w:tr>
      <w:tr w:rsidR="00B831CE" w14:paraId="3658E568"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8B5572D" w14:textId="77777777" w:rsidR="00B831CE" w:rsidRDefault="00000000">
            <w:pPr>
              <w:spacing w:line="260" w:lineRule="auto"/>
            </w:pPr>
            <w:r>
              <w:rPr>
                <w:rFonts w:eastAsia="Times New Roman"/>
                <w:sz w:val="20"/>
                <w:szCs w:val="20"/>
              </w:rPr>
              <w:t>4</w:t>
            </w:r>
          </w:p>
        </w:tc>
        <w:tc>
          <w:tcPr>
            <w:tcW w:w="5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FDE3608" w14:textId="77777777" w:rsidR="00B831CE" w:rsidRDefault="00000000">
            <w:pPr>
              <w:spacing w:line="260" w:lineRule="auto"/>
            </w:pPr>
            <w:proofErr w:type="spellStart"/>
            <w:r>
              <w:rPr>
                <w:rFonts w:eastAsia="Times New Roman"/>
                <w:sz w:val="20"/>
                <w:szCs w:val="20"/>
              </w:rPr>
              <w:t>每次訪視均事先通知保母，違反「不預告訪視」之指引</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CBC532" w14:textId="77777777" w:rsidR="00B831CE" w:rsidRDefault="00000000">
            <w:pPr>
              <w:spacing w:line="260" w:lineRule="auto"/>
            </w:pPr>
            <w:proofErr w:type="spellStart"/>
            <w:r>
              <w:rPr>
                <w:rFonts w:eastAsia="Times New Roman"/>
                <w:sz w:val="20"/>
                <w:szCs w:val="20"/>
              </w:rPr>
              <w:t>實務中互信關係與行政指引的衝突</w:t>
            </w:r>
            <w:proofErr w:type="spellEnd"/>
          </w:p>
        </w:tc>
      </w:tr>
      <w:tr w:rsidR="00B831CE" w14:paraId="3F218DCE"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65A33F" w14:textId="77777777" w:rsidR="00B831CE" w:rsidRDefault="00000000">
            <w:pPr>
              <w:spacing w:line="260" w:lineRule="auto"/>
            </w:pPr>
            <w:r>
              <w:rPr>
                <w:rFonts w:eastAsia="Times New Roman"/>
                <w:sz w:val="20"/>
                <w:szCs w:val="20"/>
              </w:rPr>
              <w:t>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3460E8" w14:textId="77777777" w:rsidR="00B831CE" w:rsidRDefault="00000000">
            <w:pPr>
              <w:spacing w:line="260" w:lineRule="auto"/>
            </w:pPr>
            <w:proofErr w:type="spellStart"/>
            <w:r>
              <w:rPr>
                <w:rFonts w:eastAsia="Times New Roman"/>
                <w:sz w:val="20"/>
                <w:szCs w:val="20"/>
              </w:rPr>
              <w:t>目睹大片瘀青後，全盤採納保母「公園撞傷」之辯解，未與體檢紀錄對照</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7686E3" w14:textId="77777777" w:rsidR="00B831CE" w:rsidRDefault="00000000">
            <w:pPr>
              <w:spacing w:line="260" w:lineRule="auto"/>
            </w:pPr>
            <w:proofErr w:type="spellStart"/>
            <w:r>
              <w:rPr>
                <w:rFonts w:eastAsia="Times New Roman"/>
                <w:sz w:val="20"/>
                <w:szCs w:val="20"/>
              </w:rPr>
              <w:t>受傷成因的專業辨識能力</w:t>
            </w:r>
            <w:proofErr w:type="spellEnd"/>
          </w:p>
        </w:tc>
      </w:tr>
      <w:tr w:rsidR="00B831CE" w14:paraId="2F7C0FC2"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549DB6D" w14:textId="77777777" w:rsidR="00B831CE" w:rsidRDefault="00000000">
            <w:pPr>
              <w:spacing w:line="260" w:lineRule="auto"/>
            </w:pPr>
            <w:r>
              <w:rPr>
                <w:rFonts w:eastAsia="Times New Roman"/>
                <w:sz w:val="20"/>
                <w:szCs w:val="20"/>
              </w:rPr>
              <w:t>6</w:t>
            </w:r>
          </w:p>
        </w:tc>
        <w:tc>
          <w:tcPr>
            <w:tcW w:w="5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D7391ED" w14:textId="77777777" w:rsidR="00B831CE" w:rsidRDefault="00000000">
            <w:pPr>
              <w:spacing w:line="260" w:lineRule="auto"/>
            </w:pPr>
            <w:proofErr w:type="spellStart"/>
            <w:r>
              <w:rPr>
                <w:rFonts w:eastAsia="Times New Roman"/>
                <w:sz w:val="20"/>
                <w:szCs w:val="20"/>
              </w:rPr>
              <w:t>向外婆宣稱保母「非常有愛</w:t>
            </w:r>
            <w:proofErr w:type="spellEnd"/>
            <w:r>
              <w:rPr>
                <w:rFonts w:eastAsia="Times New Roman"/>
                <w:sz w:val="20"/>
                <w:szCs w:val="20"/>
              </w:rPr>
              <w:t>」，</w:t>
            </w:r>
            <w:proofErr w:type="spellStart"/>
            <w:r>
              <w:rPr>
                <w:rFonts w:eastAsia="Times New Roman"/>
                <w:sz w:val="20"/>
                <w:szCs w:val="20"/>
              </w:rPr>
              <w:t>並將暴瘦歸咎於感冒與天氣</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5B22D2E" w14:textId="77777777" w:rsidR="00B831CE" w:rsidRDefault="00000000">
            <w:pPr>
              <w:spacing w:line="260" w:lineRule="auto"/>
            </w:pPr>
            <w:proofErr w:type="spellStart"/>
            <w:r>
              <w:rPr>
                <w:rFonts w:eastAsia="Times New Roman"/>
                <w:sz w:val="20"/>
                <w:szCs w:val="20"/>
              </w:rPr>
              <w:t>社工溝通倫理與事實呈現準確性</w:t>
            </w:r>
            <w:proofErr w:type="spellEnd"/>
          </w:p>
        </w:tc>
      </w:tr>
      <w:tr w:rsidR="00B831CE" w14:paraId="10E5C570"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755B58" w14:textId="77777777" w:rsidR="00B831CE" w:rsidRDefault="00000000">
            <w:pPr>
              <w:spacing w:line="260" w:lineRule="auto"/>
            </w:pPr>
            <w:r>
              <w:rPr>
                <w:rFonts w:eastAsia="Times New Roman"/>
                <w:sz w:val="20"/>
                <w:szCs w:val="20"/>
              </w:rPr>
              <w:t>7</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3E1EF4" w14:textId="77777777" w:rsidR="00B831CE" w:rsidRDefault="00000000">
            <w:pPr>
              <w:spacing w:line="260" w:lineRule="auto"/>
            </w:pPr>
            <w:proofErr w:type="spellStart"/>
            <w:r>
              <w:rPr>
                <w:rFonts w:eastAsia="Times New Roman"/>
                <w:sz w:val="20"/>
                <w:szCs w:val="20"/>
              </w:rPr>
              <w:t>面對短時間內掉落四顆牙齒之極端異常，未啟動兒虐通報</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364444" w14:textId="77777777" w:rsidR="00B831CE" w:rsidRDefault="00000000">
            <w:pPr>
              <w:spacing w:line="260" w:lineRule="auto"/>
            </w:pPr>
            <w:proofErr w:type="spellStart"/>
            <w:r>
              <w:rPr>
                <w:rFonts w:eastAsia="Times New Roman"/>
                <w:sz w:val="20"/>
                <w:szCs w:val="20"/>
              </w:rPr>
              <w:t>醫療常識與專業責任之法律界限</w:t>
            </w:r>
            <w:proofErr w:type="spellEnd"/>
          </w:p>
        </w:tc>
      </w:tr>
      <w:tr w:rsidR="00B831CE" w14:paraId="5C3C3120"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9D42045" w14:textId="77777777" w:rsidR="00B831CE" w:rsidRDefault="00000000">
            <w:pPr>
              <w:spacing w:line="260" w:lineRule="auto"/>
            </w:pPr>
            <w:r>
              <w:rPr>
                <w:rFonts w:eastAsia="Times New Roman"/>
                <w:sz w:val="20"/>
                <w:szCs w:val="20"/>
              </w:rPr>
              <w:t>8</w:t>
            </w:r>
          </w:p>
        </w:tc>
        <w:tc>
          <w:tcPr>
            <w:tcW w:w="5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9E6D4F4" w14:textId="77777777" w:rsidR="00B831CE" w:rsidRDefault="00000000">
            <w:pPr>
              <w:spacing w:line="260" w:lineRule="auto"/>
            </w:pPr>
            <w:proofErr w:type="spellStart"/>
            <w:r>
              <w:rPr>
                <w:rFonts w:eastAsia="Times New Roman"/>
                <w:sz w:val="20"/>
                <w:szCs w:val="20"/>
              </w:rPr>
              <w:t>刻意拖延十九天才將第三次訪視照片傳給外婆，內容涉嫌粉飾</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7845EF8" w14:textId="77777777" w:rsidR="00B831CE" w:rsidRDefault="00000000">
            <w:pPr>
              <w:spacing w:line="260" w:lineRule="auto"/>
            </w:pPr>
            <w:proofErr w:type="spellStart"/>
            <w:r>
              <w:rPr>
                <w:rFonts w:eastAsia="Times New Roman"/>
                <w:sz w:val="20"/>
                <w:szCs w:val="20"/>
              </w:rPr>
              <w:t>是否具備主觀隱匿與造假意圖</w:t>
            </w:r>
            <w:proofErr w:type="spellEnd"/>
          </w:p>
        </w:tc>
      </w:tr>
      <w:tr w:rsidR="00B831CE" w14:paraId="3C02773E" w14:textId="77777777">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357B16" w14:textId="77777777" w:rsidR="00B831CE" w:rsidRDefault="00000000">
            <w:pPr>
              <w:spacing w:line="260" w:lineRule="auto"/>
            </w:pPr>
            <w:r>
              <w:rPr>
                <w:rFonts w:eastAsia="Times New Roman"/>
                <w:sz w:val="20"/>
                <w:szCs w:val="20"/>
              </w:rPr>
              <w:t>9</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BFA207" w14:textId="77777777" w:rsidR="00B831CE" w:rsidRDefault="00000000">
            <w:pPr>
              <w:spacing w:line="260" w:lineRule="auto"/>
            </w:pPr>
            <w:proofErr w:type="spellStart"/>
            <w:r>
              <w:rPr>
                <w:rFonts w:eastAsia="Times New Roman"/>
                <w:sz w:val="20"/>
                <w:szCs w:val="20"/>
              </w:rPr>
              <w:t>對保母以「家裡停電」等理由拒絕訪視未生起疑，延誤救援時機</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B7D8BC" w14:textId="77777777" w:rsidR="00B831CE" w:rsidRDefault="00000000">
            <w:pPr>
              <w:spacing w:line="260" w:lineRule="auto"/>
            </w:pPr>
            <w:proofErr w:type="spellStart"/>
            <w:r>
              <w:rPr>
                <w:rFonts w:eastAsia="Times New Roman"/>
                <w:sz w:val="20"/>
                <w:szCs w:val="20"/>
              </w:rPr>
              <w:t>保母包裝與欺瞞行為的穿透能力</w:t>
            </w:r>
            <w:proofErr w:type="spellEnd"/>
          </w:p>
        </w:tc>
      </w:tr>
      <w:tr w:rsidR="00B831CE" w14:paraId="5B2FF853" w14:textId="77777777">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5A56249" w14:textId="77777777" w:rsidR="00B831CE" w:rsidRDefault="00000000">
            <w:pPr>
              <w:spacing w:line="260" w:lineRule="auto"/>
            </w:pPr>
            <w:r>
              <w:rPr>
                <w:rFonts w:eastAsia="Times New Roman"/>
                <w:sz w:val="20"/>
                <w:szCs w:val="20"/>
              </w:rPr>
              <w:t>10</w:t>
            </w:r>
          </w:p>
        </w:tc>
        <w:tc>
          <w:tcPr>
            <w:tcW w:w="5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4B85F69" w14:textId="77777777" w:rsidR="00B831CE" w:rsidRDefault="00000000">
            <w:pPr>
              <w:spacing w:line="260" w:lineRule="auto"/>
            </w:pPr>
            <w:proofErr w:type="spellStart"/>
            <w:r>
              <w:rPr>
                <w:rFonts w:eastAsia="Times New Roman"/>
                <w:sz w:val="20"/>
                <w:szCs w:val="20"/>
              </w:rPr>
              <w:t>案發後集體補正、修改訪視報告，試圖掩蓋過失</w:t>
            </w:r>
            <w:proofErr w:type="spellEnd"/>
            <w:r>
              <w:rPr>
                <w:rFonts w:eastAsia="Times New Roman"/>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03137A1" w14:textId="77777777" w:rsidR="00B831CE" w:rsidRDefault="00000000">
            <w:pPr>
              <w:spacing w:line="260" w:lineRule="auto"/>
            </w:pPr>
            <w:proofErr w:type="spellStart"/>
            <w:r>
              <w:rPr>
                <w:rFonts w:eastAsia="Times New Roman"/>
                <w:sz w:val="20"/>
                <w:szCs w:val="20"/>
              </w:rPr>
              <w:t>行使業務登載不實文書罪之核心證據</w:t>
            </w:r>
            <w:proofErr w:type="spellEnd"/>
          </w:p>
        </w:tc>
      </w:tr>
    </w:tbl>
    <w:p w14:paraId="5A566403" w14:textId="77777777" w:rsidR="00B831CE" w:rsidRDefault="00000000">
      <w:pPr>
        <w:spacing w:after="200" w:line="360" w:lineRule="auto"/>
        <w:jc w:val="both"/>
      </w:pPr>
      <w:r>
        <w:rPr>
          <w:rFonts w:eastAsia="Times New Roman"/>
          <w:i/>
          <w:iCs/>
          <w:sz w:val="20"/>
          <w:szCs w:val="20"/>
        </w:rPr>
        <w:t>資料來源：房荷庭（2024/08/27）、謝文哲（2024/08/27）；李秉芳（2025/07/17）。</w:t>
      </w:r>
    </w:p>
    <w:p w14:paraId="3F47BB74" w14:textId="77777777" w:rsidR="00B831CE" w:rsidRDefault="00000000">
      <w:pPr>
        <w:pStyle w:val="1"/>
        <w:pageBreakBefore/>
      </w:pPr>
      <w:bookmarkStart w:id="5" w:name="_Toc226215817"/>
      <w:proofErr w:type="spellStart"/>
      <w:r>
        <w:lastRenderedPageBreak/>
        <w:t>參、庭審進程與庭期清單</w:t>
      </w:r>
      <w:bookmarkEnd w:id="5"/>
      <w:proofErr w:type="spellEnd"/>
    </w:p>
    <w:p w14:paraId="3DEF2E5A" w14:textId="77777777" w:rsidR="00B831CE" w:rsidRDefault="00000000">
      <w:pPr>
        <w:spacing w:after="160" w:line="360" w:lineRule="auto"/>
        <w:ind w:firstLine="480"/>
        <w:jc w:val="both"/>
      </w:pPr>
      <w:proofErr w:type="spellStart"/>
      <w:r>
        <w:rPr>
          <w:rFonts w:eastAsia="Times New Roman"/>
        </w:rPr>
        <w:t>本案自二〇二四年起訴後，經歷準備程序與實質審理共計十次庭期。以下庭期清單中</w:t>
      </w:r>
      <w:proofErr w:type="spellEnd"/>
      <w:r>
        <w:rPr>
          <w:rFonts w:eastAsia="Times New Roman"/>
        </w:rPr>
        <w:t>，「</w:t>
      </w:r>
      <w:proofErr w:type="spellStart"/>
      <w:r>
        <w:rPr>
          <w:rFonts w:eastAsia="Times New Roman"/>
        </w:rPr>
        <w:t>日期、開始時間、法庭」欄位以法院公告與旁聽證</w:t>
      </w:r>
      <w:proofErr w:type="spellEnd"/>
      <w:r>
        <w:rPr>
          <w:rFonts w:eastAsia="Times New Roman"/>
        </w:rPr>
        <w:t xml:space="preserve"> PDF </w:t>
      </w:r>
      <w:proofErr w:type="spellStart"/>
      <w:r>
        <w:rPr>
          <w:rFonts w:eastAsia="Times New Roman"/>
        </w:rPr>
        <w:t>為一次資料確認</w:t>
      </w:r>
      <w:proofErr w:type="spellEnd"/>
      <w:r>
        <w:rPr>
          <w:rFonts w:eastAsia="Times New Roman"/>
        </w:rPr>
        <w:t>；「</w:t>
      </w:r>
      <w:proofErr w:type="spellStart"/>
      <w:r>
        <w:rPr>
          <w:rFonts w:eastAsia="Times New Roman"/>
        </w:rPr>
        <w:t>審理重點」欄位以媒體報導彙整，並非法院正式議程名稱</w:t>
      </w:r>
      <w:proofErr w:type="spellEnd"/>
      <w:r>
        <w:rPr>
          <w:rFonts w:eastAsia="Times New Roman"/>
        </w:rPr>
        <w:t>。</w:t>
      </w:r>
    </w:p>
    <w:p w14:paraId="1BD20B0A" w14:textId="77777777" w:rsidR="00B831CE" w:rsidRDefault="00000000">
      <w:pPr>
        <w:spacing w:before="120" w:after="80" w:line="360" w:lineRule="auto"/>
        <w:jc w:val="center"/>
      </w:pPr>
      <w:r>
        <w:rPr>
          <w:rFonts w:eastAsia="Times New Roman"/>
          <w:b/>
          <w:bCs/>
          <w:sz w:val="22"/>
          <w:szCs w:val="22"/>
        </w:rPr>
        <w:t>【</w:t>
      </w:r>
      <w:proofErr w:type="spellStart"/>
      <w:r>
        <w:rPr>
          <w:rFonts w:eastAsia="Times New Roman"/>
          <w:b/>
          <w:bCs/>
          <w:sz w:val="22"/>
          <w:szCs w:val="22"/>
        </w:rPr>
        <w:t>表二】庭期完整清單</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921"/>
        <w:gridCol w:w="740"/>
        <w:gridCol w:w="921"/>
        <w:gridCol w:w="1910"/>
        <w:gridCol w:w="6140"/>
        <w:gridCol w:w="4001"/>
      </w:tblGrid>
      <w:tr w:rsidR="00B831CE" w14:paraId="39D5B727" w14:textId="77777777">
        <w:tc>
          <w:tcPr>
            <w:tcW w:w="6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3FE3807" w14:textId="77777777" w:rsidR="00B831CE" w:rsidRDefault="00000000">
            <w:pPr>
              <w:spacing w:line="260" w:lineRule="auto"/>
              <w:jc w:val="center"/>
            </w:pPr>
            <w:proofErr w:type="spellStart"/>
            <w:r>
              <w:rPr>
                <w:rFonts w:eastAsia="Times New Roman"/>
                <w:b/>
                <w:bCs/>
                <w:sz w:val="18"/>
                <w:szCs w:val="18"/>
              </w:rPr>
              <w:t>庭次</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2AB843A1" w14:textId="77777777" w:rsidR="00B831CE" w:rsidRDefault="00000000">
            <w:pPr>
              <w:spacing w:line="260" w:lineRule="auto"/>
              <w:jc w:val="center"/>
            </w:pPr>
            <w:proofErr w:type="spellStart"/>
            <w:r>
              <w:rPr>
                <w:rFonts w:eastAsia="Times New Roman"/>
                <w:b/>
                <w:bCs/>
                <w:sz w:val="18"/>
                <w:szCs w:val="18"/>
              </w:rPr>
              <w:t>公元日期</w:t>
            </w:r>
            <w:proofErr w:type="spellEnd"/>
          </w:p>
        </w:tc>
        <w:tc>
          <w:tcPr>
            <w:tcW w:w="6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A073E38" w14:textId="77777777" w:rsidR="00B831CE" w:rsidRDefault="00000000">
            <w:pPr>
              <w:spacing w:line="260" w:lineRule="auto"/>
              <w:jc w:val="center"/>
            </w:pPr>
            <w:proofErr w:type="spellStart"/>
            <w:r>
              <w:rPr>
                <w:rFonts w:eastAsia="Times New Roman"/>
                <w:b/>
                <w:bCs/>
                <w:sz w:val="18"/>
                <w:szCs w:val="18"/>
              </w:rPr>
              <w:t>時間</w:t>
            </w:r>
            <w:proofErr w:type="spellEnd"/>
          </w:p>
        </w:tc>
        <w:tc>
          <w:tcPr>
            <w:tcW w:w="7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2EAD62B" w14:textId="77777777" w:rsidR="00B831CE" w:rsidRDefault="00000000">
            <w:pPr>
              <w:spacing w:line="260" w:lineRule="auto"/>
              <w:jc w:val="center"/>
            </w:pPr>
            <w:proofErr w:type="spellStart"/>
            <w:r>
              <w:rPr>
                <w:rFonts w:eastAsia="Times New Roman"/>
                <w:b/>
                <w:bCs/>
                <w:sz w:val="18"/>
                <w:szCs w:val="18"/>
              </w:rPr>
              <w:t>程序類型</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0626F1C9" w14:textId="77777777" w:rsidR="00B831CE" w:rsidRDefault="00000000">
            <w:pPr>
              <w:spacing w:line="260" w:lineRule="auto"/>
              <w:jc w:val="center"/>
            </w:pPr>
            <w:proofErr w:type="spellStart"/>
            <w:r>
              <w:rPr>
                <w:rFonts w:eastAsia="Times New Roman"/>
                <w:b/>
                <w:bCs/>
                <w:sz w:val="18"/>
                <w:szCs w:val="18"/>
              </w:rPr>
              <w:t>法庭</w:t>
            </w:r>
            <w:proofErr w:type="spellEnd"/>
          </w:p>
        </w:tc>
        <w:tc>
          <w:tcPr>
            <w:tcW w:w="35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F166E69" w14:textId="77777777" w:rsidR="00B831CE" w:rsidRDefault="00000000">
            <w:pPr>
              <w:spacing w:line="260" w:lineRule="auto"/>
              <w:jc w:val="center"/>
            </w:pPr>
            <w:proofErr w:type="spellStart"/>
            <w:r>
              <w:rPr>
                <w:rFonts w:eastAsia="Times New Roman"/>
                <w:b/>
                <w:bCs/>
                <w:sz w:val="18"/>
                <w:szCs w:val="18"/>
              </w:rPr>
              <w:t>審理重點（彙整</w:t>
            </w:r>
            <w:proofErr w:type="spellEnd"/>
            <w:r>
              <w:rPr>
                <w:rFonts w:eastAsia="Times New Roman"/>
                <w:b/>
                <w:bCs/>
                <w:sz w:val="18"/>
                <w:szCs w:val="18"/>
              </w:rPr>
              <w:t>）</w:t>
            </w:r>
          </w:p>
        </w:tc>
        <w:tc>
          <w:tcPr>
            <w:tcW w:w="14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3A967A11" w14:textId="77777777" w:rsidR="00B831CE" w:rsidRDefault="00000000">
            <w:pPr>
              <w:spacing w:line="260" w:lineRule="auto"/>
              <w:jc w:val="center"/>
            </w:pPr>
            <w:proofErr w:type="spellStart"/>
            <w:r>
              <w:rPr>
                <w:rFonts w:eastAsia="Times New Roman"/>
                <w:b/>
                <w:bCs/>
                <w:sz w:val="18"/>
                <w:szCs w:val="18"/>
              </w:rPr>
              <w:t>主要來源</w:t>
            </w:r>
            <w:proofErr w:type="spellEnd"/>
          </w:p>
        </w:tc>
      </w:tr>
      <w:tr w:rsidR="00B831CE" w14:paraId="25A8648B" w14:textId="77777777">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E03493" w14:textId="77777777" w:rsidR="00B831CE" w:rsidRDefault="00000000">
            <w:pPr>
              <w:spacing w:line="260" w:lineRule="auto"/>
            </w:pPr>
            <w:proofErr w:type="spellStart"/>
            <w:r>
              <w:rPr>
                <w:rFonts w:eastAsia="Times New Roman"/>
                <w:sz w:val="18"/>
                <w:szCs w:val="18"/>
              </w:rPr>
              <w:t>先行準備程序</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4DCA55" w14:textId="77777777" w:rsidR="00B831CE" w:rsidRDefault="00000000">
            <w:pPr>
              <w:spacing w:line="260" w:lineRule="auto"/>
            </w:pPr>
            <w:r>
              <w:rPr>
                <w:rFonts w:eastAsia="Times New Roman"/>
                <w:sz w:val="18"/>
                <w:szCs w:val="18"/>
              </w:rPr>
              <w:t>2025-07-17</w:t>
            </w:r>
          </w:p>
        </w:tc>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582467" w14:textId="77777777" w:rsidR="00B831CE" w:rsidRDefault="00000000">
            <w:pPr>
              <w:spacing w:line="260" w:lineRule="auto"/>
            </w:pPr>
            <w:proofErr w:type="spellStart"/>
            <w:r>
              <w:rPr>
                <w:rFonts w:eastAsia="Times New Roman"/>
                <w:sz w:val="18"/>
                <w:szCs w:val="18"/>
              </w:rPr>
              <w:t>未公開</w:t>
            </w:r>
            <w:proofErr w:type="spellEnd"/>
          </w:p>
        </w:tc>
        <w:tc>
          <w:tcPr>
            <w:tcW w:w="7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795145" w14:textId="77777777" w:rsidR="00B831CE" w:rsidRDefault="00000000">
            <w:pPr>
              <w:spacing w:line="260" w:lineRule="auto"/>
            </w:pPr>
            <w:proofErr w:type="spellStart"/>
            <w:r>
              <w:rPr>
                <w:rFonts w:eastAsia="Times New Roman"/>
                <w:sz w:val="18"/>
                <w:szCs w:val="18"/>
              </w:rPr>
              <w:t>準備程序</w:t>
            </w:r>
            <w:proofErr w:type="spellEnd"/>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2F9358" w14:textId="77777777" w:rsidR="00B831CE" w:rsidRDefault="00000000">
            <w:pPr>
              <w:spacing w:line="260" w:lineRule="auto"/>
            </w:pPr>
            <w:proofErr w:type="spellStart"/>
            <w:r>
              <w:rPr>
                <w:rFonts w:eastAsia="Times New Roman"/>
                <w:sz w:val="18"/>
                <w:szCs w:val="18"/>
              </w:rPr>
              <w:t>未公開</w:t>
            </w:r>
            <w:proofErr w:type="spellEnd"/>
          </w:p>
        </w:tc>
        <w:tc>
          <w:tcPr>
            <w:tcW w:w="35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34512F" w14:textId="77777777" w:rsidR="00B831CE" w:rsidRDefault="00000000">
            <w:pPr>
              <w:spacing w:line="260" w:lineRule="auto"/>
            </w:pPr>
            <w:proofErr w:type="spellStart"/>
            <w:r>
              <w:rPr>
                <w:rFonts w:eastAsia="Times New Roman"/>
                <w:sz w:val="18"/>
                <w:szCs w:val="18"/>
              </w:rPr>
              <w:t>媒體報導指為準備程序庭（爭點整理</w:t>
            </w:r>
            <w:proofErr w:type="spellEnd"/>
            <w:r>
              <w:rPr>
                <w:rFonts w:eastAsia="Times New Roman"/>
                <w:sz w:val="18"/>
                <w:szCs w:val="18"/>
              </w:rPr>
              <w:t>）；</w:t>
            </w:r>
            <w:proofErr w:type="spellStart"/>
            <w:r>
              <w:rPr>
                <w:rFonts w:eastAsia="Times New Roman"/>
                <w:sz w:val="18"/>
                <w:szCs w:val="18"/>
              </w:rPr>
              <w:t>庭期時間與法庭需以法院系統核對</w:t>
            </w:r>
            <w:proofErr w:type="spellEnd"/>
          </w:p>
        </w:tc>
        <w:tc>
          <w:tcPr>
            <w:tcW w:w="14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1B7D72" w14:textId="77777777" w:rsidR="00B831CE" w:rsidRDefault="00000000">
            <w:pPr>
              <w:spacing w:line="260" w:lineRule="auto"/>
            </w:pPr>
            <w:r>
              <w:rPr>
                <w:rFonts w:eastAsia="Times New Roman"/>
                <w:sz w:val="18"/>
                <w:szCs w:val="18"/>
              </w:rPr>
              <w:t>李秉芳（2025）；</w:t>
            </w:r>
            <w:proofErr w:type="spellStart"/>
            <w:r>
              <w:rPr>
                <w:rFonts w:eastAsia="Times New Roman"/>
                <w:sz w:val="18"/>
                <w:szCs w:val="18"/>
              </w:rPr>
              <w:t>知新聞</w:t>
            </w:r>
            <w:proofErr w:type="spellEnd"/>
          </w:p>
        </w:tc>
      </w:tr>
      <w:tr w:rsidR="00B831CE" w14:paraId="53C9A459" w14:textId="77777777">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825F213" w14:textId="77777777" w:rsidR="00B831CE" w:rsidRDefault="00000000">
            <w:pPr>
              <w:spacing w:line="260" w:lineRule="auto"/>
            </w:pPr>
            <w:proofErr w:type="spellStart"/>
            <w:r>
              <w:rPr>
                <w:rFonts w:eastAsia="Times New Roman"/>
                <w:sz w:val="18"/>
                <w:szCs w:val="18"/>
              </w:rPr>
              <w:t>準備程序庭</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2C4AAFA" w14:textId="77777777" w:rsidR="00B831CE" w:rsidRDefault="00000000">
            <w:pPr>
              <w:spacing w:line="260" w:lineRule="auto"/>
            </w:pPr>
            <w:r>
              <w:rPr>
                <w:rFonts w:eastAsia="Times New Roman"/>
                <w:sz w:val="18"/>
                <w:szCs w:val="18"/>
              </w:rPr>
              <w:t>2025-09-25</w:t>
            </w:r>
          </w:p>
        </w:tc>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DE01E1F" w14:textId="77777777" w:rsidR="00B831CE" w:rsidRDefault="00000000">
            <w:pPr>
              <w:spacing w:line="260" w:lineRule="auto"/>
            </w:pPr>
            <w:r>
              <w:rPr>
                <w:rFonts w:eastAsia="Times New Roman"/>
                <w:sz w:val="18"/>
                <w:szCs w:val="18"/>
              </w:rPr>
              <w:t>14:30</w:t>
            </w:r>
          </w:p>
        </w:tc>
        <w:tc>
          <w:tcPr>
            <w:tcW w:w="7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9F07B48" w14:textId="77777777" w:rsidR="00B831CE" w:rsidRDefault="00000000">
            <w:pPr>
              <w:spacing w:line="260" w:lineRule="auto"/>
            </w:pPr>
            <w:proofErr w:type="spellStart"/>
            <w:r>
              <w:rPr>
                <w:rFonts w:eastAsia="Times New Roman"/>
                <w:sz w:val="18"/>
                <w:szCs w:val="18"/>
              </w:rPr>
              <w:t>準備程序</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9B641EA"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00B6FCC" w14:textId="77777777" w:rsidR="00B831CE" w:rsidRDefault="00000000">
            <w:pPr>
              <w:spacing w:line="260" w:lineRule="auto"/>
            </w:pPr>
            <w:proofErr w:type="spellStart"/>
            <w:r>
              <w:rPr>
                <w:rFonts w:eastAsia="Times New Roman"/>
                <w:sz w:val="18"/>
                <w:szCs w:val="18"/>
              </w:rPr>
              <w:t>完成準備程序節點，後續訂入實質審理</w:t>
            </w:r>
            <w:proofErr w:type="spellEnd"/>
          </w:p>
        </w:tc>
        <w:tc>
          <w:tcPr>
            <w:tcW w:w="14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1CCAB04" w14:textId="77777777" w:rsidR="00B831CE" w:rsidRDefault="00000000">
            <w:pPr>
              <w:spacing w:line="260" w:lineRule="auto"/>
            </w:pPr>
            <w:r>
              <w:rPr>
                <w:rFonts w:eastAsia="Times New Roman"/>
                <w:sz w:val="18"/>
                <w:szCs w:val="18"/>
              </w:rPr>
              <w:t>法院公告（2025/09/19）</w:t>
            </w:r>
          </w:p>
        </w:tc>
      </w:tr>
      <w:tr w:rsidR="00B831CE" w14:paraId="2492E8AF" w14:textId="77777777">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B2D9BF" w14:textId="77777777" w:rsidR="00B831CE" w:rsidRDefault="00000000">
            <w:pPr>
              <w:spacing w:line="260" w:lineRule="auto"/>
            </w:pPr>
            <w:proofErr w:type="spellStart"/>
            <w:r>
              <w:rPr>
                <w:rFonts w:eastAsia="Times New Roman"/>
                <w:sz w:val="18"/>
                <w:szCs w:val="18"/>
              </w:rPr>
              <w:t>審理（起跑</w:t>
            </w:r>
            <w:proofErr w:type="spellEnd"/>
            <w:r>
              <w:rPr>
                <w:rFonts w:eastAsia="Times New Roman"/>
                <w:sz w:val="18"/>
                <w:szCs w:val="18"/>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587869" w14:textId="77777777" w:rsidR="00B831CE" w:rsidRDefault="00000000">
            <w:pPr>
              <w:spacing w:line="260" w:lineRule="auto"/>
            </w:pPr>
            <w:r>
              <w:rPr>
                <w:rFonts w:eastAsia="Times New Roman"/>
                <w:sz w:val="18"/>
                <w:szCs w:val="18"/>
              </w:rPr>
              <w:t>2025-11-27</w:t>
            </w:r>
          </w:p>
        </w:tc>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103015"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116A99"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3348AB"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77C733" w14:textId="77777777" w:rsidR="00B831CE" w:rsidRDefault="00000000">
            <w:pPr>
              <w:spacing w:line="260" w:lineRule="auto"/>
            </w:pPr>
            <w:proofErr w:type="spellStart"/>
            <w:r>
              <w:rPr>
                <w:rFonts w:eastAsia="Times New Roman"/>
                <w:sz w:val="18"/>
                <w:szCs w:val="18"/>
              </w:rPr>
              <w:t>收出養政策與地方政府交接責任</w:t>
            </w:r>
            <w:proofErr w:type="spellEnd"/>
          </w:p>
        </w:tc>
        <w:tc>
          <w:tcPr>
            <w:tcW w:w="14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21CBC3" w14:textId="77777777" w:rsidR="00B831CE" w:rsidRDefault="00000000">
            <w:pPr>
              <w:spacing w:line="260" w:lineRule="auto"/>
            </w:pPr>
            <w:r>
              <w:rPr>
                <w:rFonts w:eastAsia="Times New Roman"/>
                <w:sz w:val="18"/>
                <w:szCs w:val="18"/>
              </w:rPr>
              <w:t>法院公告（2025/11/21）</w:t>
            </w:r>
          </w:p>
        </w:tc>
      </w:tr>
      <w:tr w:rsidR="00B831CE" w14:paraId="7E3106C9" w14:textId="77777777">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2F54A2E" w14:textId="77777777" w:rsidR="00B831CE" w:rsidRDefault="00000000">
            <w:pPr>
              <w:spacing w:line="260" w:lineRule="auto"/>
            </w:pPr>
            <w:proofErr w:type="spellStart"/>
            <w:r>
              <w:rPr>
                <w:rFonts w:eastAsia="Times New Roman"/>
                <w:sz w:val="18"/>
                <w:szCs w:val="18"/>
              </w:rPr>
              <w:t>審理</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72BA0EE" w14:textId="77777777" w:rsidR="00B831CE" w:rsidRDefault="00000000">
            <w:pPr>
              <w:spacing w:line="260" w:lineRule="auto"/>
            </w:pPr>
            <w:r>
              <w:rPr>
                <w:rFonts w:eastAsia="Times New Roman"/>
                <w:sz w:val="18"/>
                <w:szCs w:val="18"/>
              </w:rPr>
              <w:t>2025-12-11</w:t>
            </w:r>
          </w:p>
        </w:tc>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FC97240"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E30C608"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02A175F"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9CF51A8" w14:textId="77777777" w:rsidR="00B831CE" w:rsidRDefault="00000000">
            <w:pPr>
              <w:spacing w:line="260" w:lineRule="auto"/>
            </w:pPr>
            <w:proofErr w:type="spellStart"/>
            <w:r>
              <w:rPr>
                <w:rFonts w:eastAsia="Times New Roman"/>
                <w:sz w:val="18"/>
                <w:szCs w:val="18"/>
              </w:rPr>
              <w:t>醫療端初步判定與兒盟督導審核責任</w:t>
            </w:r>
            <w:proofErr w:type="spellEnd"/>
          </w:p>
        </w:tc>
        <w:tc>
          <w:tcPr>
            <w:tcW w:w="14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17C7212" w14:textId="77777777" w:rsidR="00B831CE" w:rsidRDefault="00000000">
            <w:pPr>
              <w:spacing w:line="260" w:lineRule="auto"/>
            </w:pPr>
            <w:r>
              <w:rPr>
                <w:rFonts w:eastAsia="Times New Roman"/>
                <w:sz w:val="18"/>
                <w:szCs w:val="18"/>
              </w:rPr>
              <w:t>法院公告（2025/12/05）</w:t>
            </w:r>
          </w:p>
        </w:tc>
      </w:tr>
      <w:tr w:rsidR="00B831CE" w14:paraId="574A3582" w14:textId="77777777">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DE3C97" w14:textId="77777777" w:rsidR="00B831CE" w:rsidRDefault="00000000">
            <w:pPr>
              <w:spacing w:line="260" w:lineRule="auto"/>
            </w:pPr>
            <w:proofErr w:type="spellStart"/>
            <w:r>
              <w:rPr>
                <w:rFonts w:eastAsia="Times New Roman"/>
                <w:sz w:val="18"/>
                <w:szCs w:val="18"/>
              </w:rPr>
              <w:t>審理（下午庭</w:t>
            </w:r>
            <w:proofErr w:type="spellEnd"/>
            <w:r>
              <w:rPr>
                <w:rFonts w:eastAsia="Times New Roman"/>
                <w:sz w:val="18"/>
                <w:szCs w:val="18"/>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C7322B" w14:textId="77777777" w:rsidR="00B831CE" w:rsidRDefault="00000000">
            <w:pPr>
              <w:spacing w:line="260" w:lineRule="auto"/>
            </w:pPr>
            <w:r>
              <w:rPr>
                <w:rFonts w:eastAsia="Times New Roman"/>
                <w:sz w:val="18"/>
                <w:szCs w:val="18"/>
              </w:rPr>
              <w:t>2025-12-18</w:t>
            </w:r>
          </w:p>
        </w:tc>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DC4FC5" w14:textId="77777777" w:rsidR="00B831CE" w:rsidRDefault="00000000">
            <w:pPr>
              <w:spacing w:line="260" w:lineRule="auto"/>
            </w:pPr>
            <w:r>
              <w:rPr>
                <w:rFonts w:eastAsia="Times New Roman"/>
                <w:sz w:val="18"/>
                <w:szCs w:val="18"/>
              </w:rPr>
              <w:t>14:30</w:t>
            </w:r>
          </w:p>
        </w:tc>
        <w:tc>
          <w:tcPr>
            <w:tcW w:w="7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ED2298"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54D598"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9300C8" w14:textId="77777777" w:rsidR="00B831CE" w:rsidRDefault="00000000">
            <w:pPr>
              <w:spacing w:line="260" w:lineRule="auto"/>
            </w:pPr>
            <w:proofErr w:type="spellStart"/>
            <w:r>
              <w:rPr>
                <w:rFonts w:eastAsia="Times New Roman"/>
                <w:sz w:val="18"/>
                <w:szCs w:val="18"/>
              </w:rPr>
              <w:t>兒盟高層管理與內部通報系統</w:t>
            </w:r>
            <w:proofErr w:type="spellEnd"/>
          </w:p>
        </w:tc>
        <w:tc>
          <w:tcPr>
            <w:tcW w:w="14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91ED51" w14:textId="77777777" w:rsidR="00B831CE" w:rsidRDefault="00000000">
            <w:pPr>
              <w:spacing w:line="260" w:lineRule="auto"/>
            </w:pPr>
            <w:r>
              <w:rPr>
                <w:rFonts w:eastAsia="Times New Roman"/>
                <w:sz w:val="18"/>
                <w:szCs w:val="18"/>
              </w:rPr>
              <w:t>法院公告（2025/12/12）</w:t>
            </w:r>
          </w:p>
        </w:tc>
      </w:tr>
      <w:tr w:rsidR="00B831CE" w14:paraId="7F6276E2" w14:textId="77777777">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4F3AA72" w14:textId="77777777" w:rsidR="00B831CE" w:rsidRDefault="00000000">
            <w:pPr>
              <w:spacing w:line="260" w:lineRule="auto"/>
            </w:pPr>
            <w:proofErr w:type="spellStart"/>
            <w:r>
              <w:rPr>
                <w:rFonts w:eastAsia="Times New Roman"/>
                <w:sz w:val="18"/>
                <w:szCs w:val="18"/>
              </w:rPr>
              <w:t>審理</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2DEB8AC" w14:textId="77777777" w:rsidR="00B831CE" w:rsidRDefault="00000000">
            <w:pPr>
              <w:spacing w:line="260" w:lineRule="auto"/>
            </w:pPr>
            <w:r>
              <w:rPr>
                <w:rFonts w:eastAsia="Times New Roman"/>
                <w:sz w:val="18"/>
                <w:szCs w:val="18"/>
              </w:rPr>
              <w:t>2026-01-22</w:t>
            </w:r>
          </w:p>
        </w:tc>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55F6F7B"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944A916"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A177DF1"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247754C" w14:textId="77777777" w:rsidR="00B831CE" w:rsidRDefault="00000000">
            <w:pPr>
              <w:spacing w:line="260" w:lineRule="auto"/>
            </w:pPr>
            <w:proofErr w:type="spellStart"/>
            <w:r>
              <w:rPr>
                <w:rFonts w:eastAsia="Times New Roman"/>
                <w:sz w:val="18"/>
                <w:szCs w:val="18"/>
              </w:rPr>
              <w:t>第一線專業觀察與居托監督</w:t>
            </w:r>
            <w:proofErr w:type="spellEnd"/>
          </w:p>
        </w:tc>
        <w:tc>
          <w:tcPr>
            <w:tcW w:w="14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A6BA9EB" w14:textId="77777777" w:rsidR="00B831CE" w:rsidRDefault="00000000">
            <w:pPr>
              <w:spacing w:line="260" w:lineRule="auto"/>
            </w:pPr>
            <w:r>
              <w:rPr>
                <w:rFonts w:eastAsia="Times New Roman"/>
                <w:sz w:val="18"/>
                <w:szCs w:val="18"/>
              </w:rPr>
              <w:t>法院公告（2026/01/16）</w:t>
            </w:r>
          </w:p>
        </w:tc>
      </w:tr>
      <w:tr w:rsidR="00B831CE" w14:paraId="6039C3B3" w14:textId="77777777">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77A61F" w14:textId="77777777" w:rsidR="00B831CE" w:rsidRDefault="00000000">
            <w:pPr>
              <w:spacing w:line="260" w:lineRule="auto"/>
            </w:pPr>
            <w:proofErr w:type="spellStart"/>
            <w:r>
              <w:rPr>
                <w:rFonts w:eastAsia="Times New Roman"/>
                <w:sz w:val="18"/>
                <w:szCs w:val="18"/>
              </w:rPr>
              <w:t>審理</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2CF45D" w14:textId="77777777" w:rsidR="00B831CE" w:rsidRDefault="00000000">
            <w:pPr>
              <w:spacing w:line="260" w:lineRule="auto"/>
            </w:pPr>
            <w:r>
              <w:rPr>
                <w:rFonts w:eastAsia="Times New Roman"/>
                <w:sz w:val="18"/>
                <w:szCs w:val="18"/>
              </w:rPr>
              <w:t>2026-01-29</w:t>
            </w:r>
          </w:p>
        </w:tc>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A76C6D"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F766DD"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322140"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325C7A" w14:textId="77777777" w:rsidR="00B831CE" w:rsidRDefault="00000000">
            <w:pPr>
              <w:spacing w:line="260" w:lineRule="auto"/>
            </w:pPr>
            <w:r>
              <w:rPr>
                <w:rFonts w:eastAsia="Times New Roman"/>
                <w:sz w:val="18"/>
                <w:szCs w:val="18"/>
              </w:rPr>
              <w:t>主管機關行政監督；法院加開2/23全日庭期</w:t>
            </w:r>
          </w:p>
        </w:tc>
        <w:tc>
          <w:tcPr>
            <w:tcW w:w="14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12B86B" w14:textId="77777777" w:rsidR="00B831CE" w:rsidRDefault="00000000">
            <w:pPr>
              <w:spacing w:line="260" w:lineRule="auto"/>
            </w:pPr>
            <w:r>
              <w:rPr>
                <w:rFonts w:eastAsia="Times New Roman"/>
                <w:sz w:val="18"/>
                <w:szCs w:val="18"/>
              </w:rPr>
              <w:t>法院公告（2026/01/23）</w:t>
            </w:r>
          </w:p>
        </w:tc>
      </w:tr>
      <w:tr w:rsidR="00B831CE" w14:paraId="06B478A1" w14:textId="77777777">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3159A46" w14:textId="77777777" w:rsidR="00B831CE" w:rsidRDefault="00000000">
            <w:pPr>
              <w:spacing w:line="260" w:lineRule="auto"/>
            </w:pPr>
            <w:proofErr w:type="spellStart"/>
            <w:r>
              <w:rPr>
                <w:rFonts w:eastAsia="Times New Roman"/>
                <w:sz w:val="18"/>
                <w:szCs w:val="18"/>
              </w:rPr>
              <w:t>全日審理（加開</w:t>
            </w:r>
            <w:proofErr w:type="spellEnd"/>
            <w:r>
              <w:rPr>
                <w:rFonts w:eastAsia="Times New Roman"/>
                <w:sz w:val="18"/>
                <w:szCs w:val="18"/>
              </w:rPr>
              <w:t>）</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ECC26A8" w14:textId="77777777" w:rsidR="00B831CE" w:rsidRDefault="00000000">
            <w:pPr>
              <w:spacing w:line="260" w:lineRule="auto"/>
            </w:pPr>
            <w:r>
              <w:rPr>
                <w:rFonts w:eastAsia="Times New Roman"/>
                <w:sz w:val="18"/>
                <w:szCs w:val="18"/>
              </w:rPr>
              <w:t>2026-02-23</w:t>
            </w:r>
          </w:p>
        </w:tc>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8F3A97D"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6B9EB90" w14:textId="77777777" w:rsidR="00B831CE" w:rsidRDefault="00000000">
            <w:pPr>
              <w:spacing w:line="260" w:lineRule="auto"/>
            </w:pPr>
            <w:proofErr w:type="spellStart"/>
            <w:r>
              <w:rPr>
                <w:rFonts w:eastAsia="Times New Roman"/>
                <w:sz w:val="18"/>
                <w:szCs w:val="18"/>
              </w:rPr>
              <w:t>全日審理</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58ED445" w14:textId="77777777" w:rsidR="00B831CE" w:rsidRDefault="00000000">
            <w:pPr>
              <w:spacing w:line="260" w:lineRule="auto"/>
            </w:pPr>
            <w:r>
              <w:rPr>
                <w:rFonts w:eastAsia="Times New Roman"/>
                <w:sz w:val="18"/>
                <w:szCs w:val="18"/>
              </w:rPr>
              <w:t>國民法官法庭第2法庭</w:t>
            </w:r>
          </w:p>
        </w:tc>
        <w:tc>
          <w:tcPr>
            <w:tcW w:w="35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372368E" w14:textId="77777777" w:rsidR="00B831CE" w:rsidRDefault="00000000">
            <w:pPr>
              <w:spacing w:line="260" w:lineRule="auto"/>
            </w:pPr>
            <w:proofErr w:type="spellStart"/>
            <w:r>
              <w:rPr>
                <w:rFonts w:eastAsia="Times New Roman"/>
                <w:sz w:val="18"/>
                <w:szCs w:val="18"/>
              </w:rPr>
              <w:t>勘驗牙醫診所監視器影像、訊問被告</w:t>
            </w:r>
            <w:proofErr w:type="spellEnd"/>
          </w:p>
        </w:tc>
        <w:tc>
          <w:tcPr>
            <w:tcW w:w="14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FA3B71C" w14:textId="77777777" w:rsidR="00B831CE" w:rsidRDefault="00000000">
            <w:pPr>
              <w:spacing w:line="260" w:lineRule="auto"/>
            </w:pPr>
            <w:r>
              <w:rPr>
                <w:rFonts w:eastAsia="Times New Roman"/>
                <w:sz w:val="18"/>
                <w:szCs w:val="18"/>
              </w:rPr>
              <w:t>法院公告（2026/02/13）</w:t>
            </w:r>
          </w:p>
        </w:tc>
      </w:tr>
      <w:tr w:rsidR="00B831CE" w14:paraId="706F9638" w14:textId="77777777">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846897" w14:textId="77777777" w:rsidR="00B831CE" w:rsidRDefault="00000000">
            <w:pPr>
              <w:spacing w:line="260" w:lineRule="auto"/>
            </w:pPr>
            <w:proofErr w:type="spellStart"/>
            <w:r>
              <w:rPr>
                <w:rFonts w:eastAsia="Times New Roman"/>
                <w:sz w:val="18"/>
                <w:szCs w:val="18"/>
              </w:rPr>
              <w:t>最終辯論</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AD5A38" w14:textId="77777777" w:rsidR="00B831CE" w:rsidRDefault="00000000">
            <w:pPr>
              <w:spacing w:line="260" w:lineRule="auto"/>
            </w:pPr>
            <w:r>
              <w:rPr>
                <w:rFonts w:eastAsia="Times New Roman"/>
                <w:sz w:val="18"/>
                <w:szCs w:val="18"/>
              </w:rPr>
              <w:t>2026-02-26</w:t>
            </w:r>
          </w:p>
        </w:tc>
        <w:tc>
          <w:tcPr>
            <w:tcW w:w="6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6B0FBA" w14:textId="77777777" w:rsidR="00B831CE" w:rsidRDefault="00000000">
            <w:pPr>
              <w:spacing w:line="260" w:lineRule="auto"/>
            </w:pPr>
            <w:r>
              <w:rPr>
                <w:rFonts w:eastAsia="Times New Roman"/>
                <w:sz w:val="18"/>
                <w:szCs w:val="18"/>
              </w:rPr>
              <w:t>09:30</w:t>
            </w:r>
          </w:p>
        </w:tc>
        <w:tc>
          <w:tcPr>
            <w:tcW w:w="7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47364C" w14:textId="77777777" w:rsidR="00B831CE" w:rsidRDefault="00000000">
            <w:pPr>
              <w:spacing w:line="260" w:lineRule="auto"/>
            </w:pPr>
            <w:proofErr w:type="spellStart"/>
            <w:r>
              <w:rPr>
                <w:rFonts w:eastAsia="Times New Roman"/>
                <w:sz w:val="18"/>
                <w:szCs w:val="18"/>
              </w:rPr>
              <w:t>審理程序</w:t>
            </w:r>
            <w:proofErr w:type="spellEnd"/>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FAF8D2" w14:textId="77777777" w:rsidR="00B831CE" w:rsidRDefault="00000000">
            <w:pPr>
              <w:spacing w:line="260" w:lineRule="auto"/>
            </w:pPr>
            <w:r>
              <w:rPr>
                <w:rFonts w:eastAsia="Times New Roman"/>
                <w:sz w:val="18"/>
                <w:szCs w:val="18"/>
              </w:rPr>
              <w:t>國民法官法庭第1法庭</w:t>
            </w:r>
          </w:p>
        </w:tc>
        <w:tc>
          <w:tcPr>
            <w:tcW w:w="35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2869D4" w14:textId="77777777" w:rsidR="00B831CE" w:rsidRDefault="00000000">
            <w:pPr>
              <w:spacing w:line="260" w:lineRule="auto"/>
            </w:pPr>
            <w:proofErr w:type="spellStart"/>
            <w:r>
              <w:rPr>
                <w:rFonts w:eastAsia="Times New Roman"/>
                <w:sz w:val="18"/>
                <w:szCs w:val="18"/>
              </w:rPr>
              <w:t>最終言詞辯論；宣示宣判日期</w:t>
            </w:r>
            <w:proofErr w:type="spellEnd"/>
          </w:p>
        </w:tc>
        <w:tc>
          <w:tcPr>
            <w:tcW w:w="14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70C62E" w14:textId="77777777" w:rsidR="00B831CE" w:rsidRDefault="00000000">
            <w:pPr>
              <w:spacing w:line="260" w:lineRule="auto"/>
            </w:pPr>
            <w:r>
              <w:rPr>
                <w:rFonts w:eastAsia="Times New Roman"/>
                <w:sz w:val="18"/>
                <w:szCs w:val="18"/>
              </w:rPr>
              <w:t>法院公告（2026/02/13）；林長順（2026/02/26）</w:t>
            </w:r>
          </w:p>
        </w:tc>
      </w:tr>
      <w:tr w:rsidR="00B831CE" w14:paraId="11BEC15A" w14:textId="77777777">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3E2D570" w14:textId="77777777" w:rsidR="00B831CE" w:rsidRDefault="00000000">
            <w:pPr>
              <w:spacing w:line="260" w:lineRule="auto"/>
            </w:pPr>
            <w:proofErr w:type="spellStart"/>
            <w:r>
              <w:rPr>
                <w:rFonts w:eastAsia="Times New Roman"/>
                <w:sz w:val="18"/>
                <w:szCs w:val="18"/>
              </w:rPr>
              <w:t>宣判</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022DD2A" w14:textId="77777777" w:rsidR="00B831CE" w:rsidRDefault="00000000">
            <w:pPr>
              <w:spacing w:line="260" w:lineRule="auto"/>
            </w:pPr>
            <w:r>
              <w:rPr>
                <w:rFonts w:eastAsia="Times New Roman"/>
                <w:sz w:val="18"/>
                <w:szCs w:val="18"/>
              </w:rPr>
              <w:t>2026-04-16</w:t>
            </w:r>
          </w:p>
        </w:tc>
        <w:tc>
          <w:tcPr>
            <w:tcW w:w="6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48B65EE" w14:textId="77777777" w:rsidR="00B831CE" w:rsidRDefault="00000000">
            <w:pPr>
              <w:spacing w:line="260" w:lineRule="auto"/>
            </w:pPr>
            <w:proofErr w:type="spellStart"/>
            <w:r>
              <w:rPr>
                <w:rFonts w:eastAsia="Times New Roman"/>
                <w:sz w:val="18"/>
                <w:szCs w:val="18"/>
              </w:rPr>
              <w:t>未公開</w:t>
            </w:r>
            <w:proofErr w:type="spellEnd"/>
          </w:p>
        </w:tc>
        <w:tc>
          <w:tcPr>
            <w:tcW w:w="7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2D234DA" w14:textId="77777777" w:rsidR="00B831CE" w:rsidRDefault="00000000">
            <w:pPr>
              <w:spacing w:line="260" w:lineRule="auto"/>
            </w:pPr>
            <w:proofErr w:type="spellStart"/>
            <w:r>
              <w:rPr>
                <w:rFonts w:eastAsia="Times New Roman"/>
                <w:sz w:val="18"/>
                <w:szCs w:val="18"/>
              </w:rPr>
              <w:t>判決宣示</w:t>
            </w:r>
            <w:proofErr w:type="spellEnd"/>
          </w:p>
        </w:tc>
        <w:tc>
          <w:tcPr>
            <w:tcW w:w="8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5425D6C" w14:textId="77777777" w:rsidR="00B831CE" w:rsidRDefault="00000000">
            <w:pPr>
              <w:spacing w:line="260" w:lineRule="auto"/>
            </w:pPr>
            <w:proofErr w:type="spellStart"/>
            <w:r>
              <w:rPr>
                <w:rFonts w:eastAsia="Times New Roman"/>
                <w:sz w:val="18"/>
                <w:szCs w:val="18"/>
              </w:rPr>
              <w:t>未公開</w:t>
            </w:r>
            <w:proofErr w:type="spellEnd"/>
          </w:p>
        </w:tc>
        <w:tc>
          <w:tcPr>
            <w:tcW w:w="357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E06C3FD" w14:textId="77777777" w:rsidR="00B831CE" w:rsidRDefault="00000000">
            <w:pPr>
              <w:spacing w:line="260" w:lineRule="auto"/>
            </w:pPr>
            <w:proofErr w:type="spellStart"/>
            <w:r>
              <w:rPr>
                <w:rFonts w:eastAsia="Times New Roman"/>
                <w:sz w:val="18"/>
                <w:szCs w:val="18"/>
              </w:rPr>
              <w:t>法院排定宣判日；時間地點待後續公告</w:t>
            </w:r>
            <w:proofErr w:type="spellEnd"/>
          </w:p>
        </w:tc>
        <w:tc>
          <w:tcPr>
            <w:tcW w:w="14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4998CE4" w14:textId="77777777" w:rsidR="00B831CE" w:rsidRDefault="00000000">
            <w:pPr>
              <w:spacing w:line="260" w:lineRule="auto"/>
            </w:pPr>
            <w:r>
              <w:rPr>
                <w:rFonts w:eastAsia="Times New Roman"/>
                <w:sz w:val="18"/>
                <w:szCs w:val="18"/>
              </w:rPr>
              <w:t>薛宜家、謝政霖（2026/04/02）</w:t>
            </w:r>
          </w:p>
        </w:tc>
      </w:tr>
    </w:tbl>
    <w:p w14:paraId="5E0C47DA" w14:textId="77777777" w:rsidR="00B831CE" w:rsidRDefault="00000000">
      <w:pPr>
        <w:spacing w:after="200" w:line="360" w:lineRule="auto"/>
        <w:jc w:val="both"/>
      </w:pPr>
      <w:proofErr w:type="spellStart"/>
      <w:r>
        <w:rPr>
          <w:rFonts w:eastAsia="Times New Roman"/>
          <w:i/>
          <w:iCs/>
          <w:sz w:val="20"/>
          <w:szCs w:val="20"/>
        </w:rPr>
        <w:t>資料來源：臺灣臺北地方法院各期旁聽公告（司法院全球資訊網</w:t>
      </w:r>
      <w:proofErr w:type="spellEnd"/>
      <w:r>
        <w:rPr>
          <w:rFonts w:eastAsia="Times New Roman"/>
          <w:i/>
          <w:iCs/>
          <w:sz w:val="20"/>
          <w:szCs w:val="20"/>
        </w:rPr>
        <w:t>）；</w:t>
      </w:r>
      <w:proofErr w:type="spellStart"/>
      <w:r>
        <w:rPr>
          <w:rFonts w:eastAsia="Times New Roman"/>
          <w:i/>
          <w:iCs/>
          <w:sz w:val="20"/>
          <w:szCs w:val="20"/>
        </w:rPr>
        <w:t>逐庭報導見參考文獻</w:t>
      </w:r>
      <w:proofErr w:type="spellEnd"/>
      <w:r>
        <w:rPr>
          <w:rFonts w:eastAsia="Times New Roman"/>
          <w:i/>
          <w:iCs/>
          <w:sz w:val="20"/>
          <w:szCs w:val="20"/>
        </w:rPr>
        <w:t>。</w:t>
      </w:r>
    </w:p>
    <w:p w14:paraId="182D4BD7" w14:textId="77777777" w:rsidR="00B831CE" w:rsidRDefault="00000000">
      <w:pPr>
        <w:pStyle w:val="1"/>
        <w:pageBreakBefore/>
      </w:pPr>
      <w:bookmarkStart w:id="6" w:name="_Toc226215818"/>
      <w:proofErr w:type="spellStart"/>
      <w:r>
        <w:lastRenderedPageBreak/>
        <w:t>肆、證人名單與法庭證詞分析</w:t>
      </w:r>
      <w:bookmarkEnd w:id="6"/>
      <w:proofErr w:type="spellEnd"/>
    </w:p>
    <w:p w14:paraId="1CC34230" w14:textId="77777777" w:rsidR="00B831CE" w:rsidRDefault="00000000">
      <w:pPr>
        <w:spacing w:after="160" w:line="360" w:lineRule="auto"/>
        <w:ind w:firstLine="480"/>
        <w:jc w:val="both"/>
      </w:pPr>
      <w:proofErr w:type="spellStart"/>
      <w:r>
        <w:rPr>
          <w:rFonts w:eastAsia="Times New Roman"/>
        </w:rPr>
        <w:t>本案審理過程中，先後有十三位證人出庭作證，另有被告陳尚潔於</w:t>
      </w:r>
      <w:proofErr w:type="spellEnd"/>
      <w:r>
        <w:rPr>
          <w:rFonts w:eastAsia="Times New Roman"/>
        </w:rPr>
        <w:t xml:space="preserve"> 2026 年 2 月 23 </w:t>
      </w:r>
      <w:proofErr w:type="spellStart"/>
      <w:r>
        <w:rPr>
          <w:rFonts w:eastAsia="Times New Roman"/>
        </w:rPr>
        <w:t>日接受法庭訊問。以下依證人之功能性角色分為四組分析，每位證人均區分「公開可確定」與「分析判斷」兩層</w:t>
      </w:r>
      <w:proofErr w:type="spellEnd"/>
      <w:r>
        <w:rPr>
          <w:rFonts w:eastAsia="Times New Roman"/>
        </w:rPr>
        <w:t>。</w:t>
      </w:r>
    </w:p>
    <w:p w14:paraId="09CEDF11" w14:textId="77777777" w:rsidR="00B831CE" w:rsidRDefault="00000000">
      <w:pPr>
        <w:spacing w:after="160" w:line="360" w:lineRule="auto"/>
        <w:ind w:firstLine="480"/>
        <w:jc w:val="both"/>
      </w:pPr>
      <w:proofErr w:type="spellStart"/>
      <w:r>
        <w:rPr>
          <w:rFonts w:eastAsia="Times New Roman"/>
          <w:b/>
          <w:bCs/>
        </w:rPr>
        <w:t>重要說明：</w:t>
      </w:r>
      <w:r>
        <w:rPr>
          <w:rFonts w:eastAsia="Times New Roman"/>
        </w:rPr>
        <w:t>法院公告與旁聽證名單</w:t>
      </w:r>
      <w:proofErr w:type="spellEnd"/>
      <w:r>
        <w:rPr>
          <w:rFonts w:eastAsia="Times New Roman"/>
        </w:rPr>
        <w:t xml:space="preserve"> PDF 不包含證人名冊，因此證人身分均以媒體逐庭報導交叉比對為主，並輔以專業團體公開名冊佐證。凡僅憑單一媒體揭露者，本報告均標示「需以法院筆錄確認」。</w:t>
      </w:r>
    </w:p>
    <w:p w14:paraId="6050486B" w14:textId="77777777" w:rsidR="00B831CE" w:rsidRDefault="00000000">
      <w:pPr>
        <w:pStyle w:val="2"/>
      </w:pPr>
      <w:bookmarkStart w:id="7" w:name="_Toc226215819"/>
      <w:proofErr w:type="spellStart"/>
      <w:r>
        <w:t>一、制度與交接責任型證人</w:t>
      </w:r>
      <w:bookmarkEnd w:id="7"/>
      <w:proofErr w:type="spellEnd"/>
    </w:p>
    <w:p w14:paraId="02F72863" w14:textId="77777777" w:rsidR="00B831CE" w:rsidRDefault="00000000">
      <w:pPr>
        <w:spacing w:after="160" w:line="360" w:lineRule="auto"/>
        <w:ind w:firstLine="480"/>
        <w:jc w:val="both"/>
      </w:pPr>
      <w:proofErr w:type="spellStart"/>
      <w:r>
        <w:rPr>
          <w:rFonts w:eastAsia="Times New Roman"/>
        </w:rPr>
        <w:t>此組證人處理的核心問題是「義務邊界與交接責任</w:t>
      </w:r>
      <w:proofErr w:type="spellEnd"/>
      <w:r>
        <w:rPr>
          <w:rFonts w:eastAsia="Times New Roman"/>
        </w:rPr>
        <w:t>」：</w:t>
      </w:r>
      <w:proofErr w:type="spellStart"/>
      <w:r>
        <w:rPr>
          <w:rFonts w:eastAsia="Times New Roman"/>
        </w:rPr>
        <w:t>收出養流程中，誰負責後續追蹤？陳尚潔是否為法律意義上的「主責社工</w:t>
      </w:r>
      <w:proofErr w:type="spellEnd"/>
      <w:r>
        <w:rPr>
          <w:rFonts w:eastAsia="Times New Roman"/>
        </w:rPr>
        <w:t>」？</w:t>
      </w:r>
    </w:p>
    <w:p w14:paraId="5ED50693" w14:textId="77777777" w:rsidR="00B831CE" w:rsidRDefault="00000000">
      <w:pPr>
        <w:pStyle w:val="3"/>
      </w:pPr>
      <w:bookmarkStart w:id="8" w:name="_Toc226215820"/>
      <w:proofErr w:type="spellStart"/>
      <w:r>
        <w:t>徐珮華（衛福部社家署家庭支持組家庭資源科督導</w:t>
      </w:r>
      <w:proofErr w:type="spellEnd"/>
      <w:r>
        <w:t>）</w:t>
      </w:r>
      <w:bookmarkEnd w:id="8"/>
    </w:p>
    <w:p w14:paraId="2D6A207B" w14:textId="77777777" w:rsidR="00B831CE" w:rsidRDefault="00000000">
      <w:pPr>
        <w:spacing w:after="160" w:line="360" w:lineRule="auto"/>
        <w:jc w:val="both"/>
      </w:pPr>
      <w:r>
        <w:rPr>
          <w:rFonts w:eastAsia="Times New Roman"/>
          <w:b/>
          <w:bCs/>
        </w:rPr>
        <w:t>出庭庭期：</w:t>
      </w:r>
      <w:r>
        <w:rPr>
          <w:rFonts w:eastAsia="Times New Roman"/>
        </w:rPr>
        <w:t>2025 年 11 月 27 日。</w:t>
      </w:r>
    </w:p>
    <w:p w14:paraId="5B6CC874" w14:textId="77777777" w:rsidR="00B831CE" w:rsidRDefault="00000000">
      <w:pPr>
        <w:spacing w:after="160" w:line="360" w:lineRule="auto"/>
        <w:ind w:firstLine="480"/>
        <w:jc w:val="both"/>
      </w:pPr>
      <w:proofErr w:type="spellStart"/>
      <w:r>
        <w:rPr>
          <w:rFonts w:eastAsia="Times New Roman"/>
          <w:b/>
          <w:bCs/>
        </w:rPr>
        <w:t>公開可確定：</w:t>
      </w:r>
      <w:r>
        <w:rPr>
          <w:rFonts w:eastAsia="Times New Roman"/>
        </w:rPr>
        <w:t>太報與</w:t>
      </w:r>
      <w:proofErr w:type="spellEnd"/>
      <w:r>
        <w:rPr>
          <w:rFonts w:eastAsia="Times New Roman"/>
        </w:rPr>
        <w:t xml:space="preserve"> TVBS 均明載檢方為證明「收出養社工也有持續追蹤兒童身心狀況義務」而聲請傳喚徐珮華與施盈如（白廷奕，2025/11/27；潘千詩，2025/11/27）。</w:t>
      </w:r>
    </w:p>
    <w:p w14:paraId="7752E5B3" w14:textId="77777777" w:rsidR="00B831CE" w:rsidRDefault="00000000">
      <w:pPr>
        <w:spacing w:after="160" w:line="360" w:lineRule="auto"/>
        <w:ind w:firstLine="480"/>
        <w:jc w:val="both"/>
      </w:pPr>
      <w:r>
        <w:rPr>
          <w:rFonts w:eastAsia="Times New Roman"/>
          <w:b/>
          <w:bCs/>
        </w:rPr>
        <w:t>分析判斷：</w:t>
      </w:r>
      <w:r>
        <w:rPr>
          <w:rFonts w:eastAsia="Times New Roman"/>
        </w:rPr>
        <w:t>偏檢方的制度型良性證人。她不是補個案細節，而是幫法庭定義收出養流程、訪視規範與社工義務邊界，直接影響被告「我不是主責社工」抗辯能否成立。</w:t>
      </w:r>
    </w:p>
    <w:p w14:paraId="424302E2" w14:textId="77777777" w:rsidR="00B831CE" w:rsidRDefault="00000000">
      <w:pPr>
        <w:pStyle w:val="3"/>
      </w:pPr>
      <w:bookmarkStart w:id="9" w:name="_Toc226215821"/>
      <w:proofErr w:type="spellStart"/>
      <w:r>
        <w:t>施盈如（新北市政府社會局樹鶯社福中心社工</w:t>
      </w:r>
      <w:proofErr w:type="spellEnd"/>
      <w:r>
        <w:t>）</w:t>
      </w:r>
      <w:bookmarkEnd w:id="9"/>
    </w:p>
    <w:p w14:paraId="1FD25F83" w14:textId="77777777" w:rsidR="00B831CE" w:rsidRDefault="00000000">
      <w:pPr>
        <w:spacing w:after="160" w:line="360" w:lineRule="auto"/>
        <w:jc w:val="both"/>
      </w:pPr>
      <w:r>
        <w:rPr>
          <w:rFonts w:eastAsia="Times New Roman"/>
          <w:b/>
          <w:bCs/>
        </w:rPr>
        <w:t>出庭庭期：</w:t>
      </w:r>
      <w:r>
        <w:rPr>
          <w:rFonts w:eastAsia="Times New Roman"/>
        </w:rPr>
        <w:t>2025 年 11 月 27 日。</w:t>
      </w:r>
    </w:p>
    <w:p w14:paraId="64A6DC09" w14:textId="77777777" w:rsidR="00B831CE" w:rsidRDefault="00000000">
      <w:pPr>
        <w:spacing w:after="160" w:line="360" w:lineRule="auto"/>
        <w:ind w:firstLine="480"/>
        <w:jc w:val="both"/>
      </w:pPr>
      <w:r>
        <w:rPr>
          <w:rFonts w:eastAsia="Times New Roman"/>
          <w:b/>
          <w:bCs/>
        </w:rPr>
        <w:t>公開可確定：</w:t>
      </w:r>
      <w:r>
        <w:rPr>
          <w:rFonts w:eastAsia="Times New Roman"/>
        </w:rPr>
        <w:t>公開報導一致指出她是將剴剴出養案轉介給陳尚潔的樹鶯社福中心社工，並證稱陳尚潔曾來電提及剴剴額頭有傷、講髒話等情況（白廷奕，2025/11/27；潘千詩，2025/11/27）。</w:t>
      </w:r>
    </w:p>
    <w:p w14:paraId="70542EFE" w14:textId="77777777" w:rsidR="00B831CE" w:rsidRDefault="00000000">
      <w:pPr>
        <w:spacing w:after="160" w:line="360" w:lineRule="auto"/>
        <w:ind w:firstLine="480"/>
        <w:jc w:val="both"/>
      </w:pPr>
      <w:proofErr w:type="spellStart"/>
      <w:r>
        <w:rPr>
          <w:rFonts w:eastAsia="Times New Roman"/>
          <w:b/>
          <w:bCs/>
          <w:i/>
          <w:iCs/>
        </w:rPr>
        <w:t>姓名勘誤說明：</w:t>
      </w:r>
      <w:r>
        <w:rPr>
          <w:rFonts w:eastAsia="Times New Roman"/>
          <w:i/>
          <w:iCs/>
        </w:rPr>
        <w:t>部分法院公告</w:t>
      </w:r>
      <w:proofErr w:type="spellEnd"/>
      <w:r>
        <w:rPr>
          <w:rFonts w:eastAsia="Times New Roman"/>
          <w:i/>
          <w:iCs/>
        </w:rPr>
        <w:t xml:space="preserve"> PDF </w:t>
      </w:r>
      <w:proofErr w:type="spellStart"/>
      <w:r>
        <w:rPr>
          <w:rFonts w:eastAsia="Times New Roman"/>
          <w:i/>
          <w:iCs/>
        </w:rPr>
        <w:t>與報導將其姓名記載為「施盈儒</w:t>
      </w:r>
      <w:proofErr w:type="spellEnd"/>
      <w:r>
        <w:rPr>
          <w:rFonts w:eastAsia="Times New Roman"/>
          <w:i/>
          <w:iCs/>
        </w:rPr>
        <w:t>」，</w:t>
      </w:r>
      <w:proofErr w:type="spellStart"/>
      <w:r>
        <w:rPr>
          <w:rFonts w:eastAsia="Times New Roman"/>
          <w:i/>
          <w:iCs/>
        </w:rPr>
        <w:t>但經太報、TVBS</w:t>
      </w:r>
      <w:proofErr w:type="spellEnd"/>
      <w:r>
        <w:rPr>
          <w:rFonts w:eastAsia="Times New Roman"/>
          <w:i/>
          <w:iCs/>
        </w:rPr>
        <w:t xml:space="preserve"> </w:t>
      </w:r>
      <w:proofErr w:type="spellStart"/>
      <w:r>
        <w:rPr>
          <w:rFonts w:eastAsia="Times New Roman"/>
          <w:i/>
          <w:iCs/>
        </w:rPr>
        <w:t>及壹蘋新聞網三家媒體交叉比對</w:t>
      </w:r>
      <w:proofErr w:type="spellEnd"/>
      <w:r>
        <w:rPr>
          <w:rFonts w:eastAsia="Times New Roman"/>
          <w:i/>
          <w:iCs/>
        </w:rPr>
        <w:t>，「</w:t>
      </w:r>
      <w:proofErr w:type="spellStart"/>
      <w:r>
        <w:rPr>
          <w:rFonts w:eastAsia="Times New Roman"/>
          <w:i/>
          <w:iCs/>
        </w:rPr>
        <w:t>施盈如」為較一致且較可信之用字。本報告統一使用「施盈如</w:t>
      </w:r>
      <w:proofErr w:type="spellEnd"/>
      <w:r>
        <w:rPr>
          <w:rFonts w:eastAsia="Times New Roman"/>
          <w:i/>
          <w:iCs/>
        </w:rPr>
        <w:t>」，</w:t>
      </w:r>
      <w:proofErr w:type="spellStart"/>
      <w:r>
        <w:rPr>
          <w:rFonts w:eastAsia="Times New Roman"/>
          <w:i/>
          <w:iCs/>
        </w:rPr>
        <w:t>惟仍需以法院筆錄作最終確認</w:t>
      </w:r>
      <w:proofErr w:type="spellEnd"/>
      <w:r>
        <w:rPr>
          <w:rFonts w:eastAsia="Times New Roman"/>
          <w:i/>
          <w:iCs/>
        </w:rPr>
        <w:t>。</w:t>
      </w:r>
    </w:p>
    <w:p w14:paraId="689BAB6D" w14:textId="77777777" w:rsidR="00B831CE" w:rsidRDefault="00000000">
      <w:pPr>
        <w:spacing w:after="160" w:line="360" w:lineRule="auto"/>
        <w:ind w:firstLine="480"/>
        <w:jc w:val="both"/>
      </w:pPr>
      <w:proofErr w:type="spellStart"/>
      <w:r>
        <w:rPr>
          <w:rFonts w:eastAsia="Times New Roman"/>
          <w:b/>
          <w:bCs/>
        </w:rPr>
        <w:lastRenderedPageBreak/>
        <w:t>分析判斷：</w:t>
      </w:r>
      <w:r>
        <w:rPr>
          <w:rFonts w:eastAsia="Times New Roman"/>
        </w:rPr>
        <w:t>偏檢方良性證人。她是交接責任與資訊流向的關鍵人，能釐清「誰負責後續追蹤」與「陳尚潔是否已知異常」兩個核心問題</w:t>
      </w:r>
      <w:proofErr w:type="spellEnd"/>
      <w:r>
        <w:rPr>
          <w:rFonts w:eastAsia="Times New Roman"/>
        </w:rPr>
        <w:t>。</w:t>
      </w:r>
    </w:p>
    <w:p w14:paraId="370C56D4" w14:textId="77777777" w:rsidR="00B831CE" w:rsidRDefault="00000000">
      <w:pPr>
        <w:pStyle w:val="3"/>
      </w:pPr>
      <w:bookmarkStart w:id="10" w:name="_Toc226215822"/>
      <w:proofErr w:type="spellStart"/>
      <w:r>
        <w:t>丁雁琪（財團法人天主教福利會執行長</w:t>
      </w:r>
      <w:proofErr w:type="spellEnd"/>
      <w:r>
        <w:t>）</w:t>
      </w:r>
      <w:bookmarkEnd w:id="10"/>
    </w:p>
    <w:p w14:paraId="6F6BE1DF" w14:textId="77777777" w:rsidR="00B831CE" w:rsidRDefault="00000000">
      <w:pPr>
        <w:spacing w:after="160" w:line="360" w:lineRule="auto"/>
        <w:jc w:val="both"/>
      </w:pPr>
      <w:r>
        <w:rPr>
          <w:rFonts w:eastAsia="Times New Roman"/>
          <w:b/>
          <w:bCs/>
        </w:rPr>
        <w:t>出庭庭期：</w:t>
      </w:r>
      <w:r>
        <w:rPr>
          <w:rFonts w:eastAsia="Times New Roman"/>
        </w:rPr>
        <w:t>2025 年 11 月 27 日。</w:t>
      </w:r>
    </w:p>
    <w:p w14:paraId="18C52691" w14:textId="77777777" w:rsidR="00B831CE" w:rsidRDefault="00000000">
      <w:pPr>
        <w:spacing w:after="160" w:line="360" w:lineRule="auto"/>
        <w:ind w:firstLine="480"/>
        <w:jc w:val="both"/>
      </w:pPr>
      <w:r>
        <w:rPr>
          <w:rFonts w:eastAsia="Times New Roman"/>
          <w:b/>
          <w:bCs/>
        </w:rPr>
        <w:t>公開可確定：</w:t>
      </w:r>
      <w:r>
        <w:rPr>
          <w:rFonts w:eastAsia="Times New Roman"/>
        </w:rPr>
        <w:t>壹蘋新聞網明確列出她為當日三名證人之一；教育部人權及轉型正義教育資源網與台灣公益資訊中心之公開資料可確認其單位、職稱與專長。</w:t>
      </w:r>
    </w:p>
    <w:p w14:paraId="5E655A92"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中性偏檢方的制度型證人。她提供民間收出養機構的實務視角，協助法庭理解媒合、交接、兒保敏感度與風險辨識應做到什麼程度</w:t>
      </w:r>
      <w:proofErr w:type="spellEnd"/>
      <w:r>
        <w:rPr>
          <w:rFonts w:eastAsia="Times New Roman"/>
        </w:rPr>
        <w:t>。</w:t>
      </w:r>
    </w:p>
    <w:p w14:paraId="71508155" w14:textId="77777777" w:rsidR="00B831CE" w:rsidRDefault="00000000">
      <w:pPr>
        <w:pStyle w:val="2"/>
      </w:pPr>
      <w:bookmarkStart w:id="11" w:name="_Toc226215823"/>
      <w:proofErr w:type="spellStart"/>
      <w:r>
        <w:t>二、醫療與第一線專業觀察型證人</w:t>
      </w:r>
      <w:bookmarkEnd w:id="11"/>
      <w:proofErr w:type="spellEnd"/>
    </w:p>
    <w:p w14:paraId="387E821B" w14:textId="77777777" w:rsidR="00B831CE" w:rsidRDefault="00000000">
      <w:pPr>
        <w:spacing w:after="160" w:line="360" w:lineRule="auto"/>
        <w:ind w:firstLine="480"/>
        <w:jc w:val="both"/>
      </w:pPr>
      <w:proofErr w:type="spellStart"/>
      <w:r>
        <w:rPr>
          <w:rFonts w:eastAsia="Times New Roman"/>
        </w:rPr>
        <w:t>此組證人處理的核心問題是「異常是否早可辨識</w:t>
      </w:r>
      <w:proofErr w:type="spellEnd"/>
      <w:r>
        <w:rPr>
          <w:rFonts w:eastAsia="Times New Roman"/>
        </w:rPr>
        <w:t>」：</w:t>
      </w:r>
      <w:proofErr w:type="spellStart"/>
      <w:r>
        <w:rPr>
          <w:rFonts w:eastAsia="Times New Roman"/>
        </w:rPr>
        <w:t>社工與保母的「不知情」抗辯是否站得住腳</w:t>
      </w:r>
      <w:proofErr w:type="spellEnd"/>
      <w:r>
        <w:rPr>
          <w:rFonts w:eastAsia="Times New Roman"/>
        </w:rPr>
        <w:t>？</w:t>
      </w:r>
    </w:p>
    <w:p w14:paraId="685212C2" w14:textId="77777777" w:rsidR="00B831CE" w:rsidRDefault="00000000">
      <w:pPr>
        <w:pStyle w:val="3"/>
      </w:pPr>
      <w:bookmarkStart w:id="12" w:name="_Toc226215824"/>
      <w:proofErr w:type="spellStart"/>
      <w:r>
        <w:t>黃聖心（萬芳醫院急診醫學科專任主治醫師</w:t>
      </w:r>
      <w:proofErr w:type="spellEnd"/>
      <w:r>
        <w:t>）</w:t>
      </w:r>
      <w:bookmarkEnd w:id="12"/>
    </w:p>
    <w:p w14:paraId="2FA68B39" w14:textId="77777777" w:rsidR="00B831CE" w:rsidRDefault="00000000">
      <w:pPr>
        <w:spacing w:after="160" w:line="360" w:lineRule="auto"/>
        <w:jc w:val="both"/>
      </w:pPr>
      <w:r>
        <w:rPr>
          <w:rFonts w:eastAsia="Times New Roman"/>
          <w:b/>
          <w:bCs/>
        </w:rPr>
        <w:t>出庭庭期：</w:t>
      </w:r>
      <w:r>
        <w:rPr>
          <w:rFonts w:eastAsia="Times New Roman"/>
        </w:rPr>
        <w:t>2025 年 12 月 11 日。</w:t>
      </w:r>
    </w:p>
    <w:p w14:paraId="2337CF05" w14:textId="77777777" w:rsidR="00B831CE" w:rsidRDefault="00000000">
      <w:pPr>
        <w:spacing w:after="160" w:line="360" w:lineRule="auto"/>
        <w:ind w:firstLine="480"/>
        <w:jc w:val="both"/>
      </w:pPr>
      <w:proofErr w:type="spellStart"/>
      <w:r>
        <w:rPr>
          <w:rFonts w:eastAsia="Times New Roman"/>
          <w:b/>
          <w:bCs/>
        </w:rPr>
        <w:t>公開可確定：</w:t>
      </w:r>
      <w:r>
        <w:rPr>
          <w:rFonts w:eastAsia="Times New Roman"/>
        </w:rPr>
        <w:t>知新聞報導明載她是當時急救剴剴的萬芳醫院醫師，萬芳醫院官網可確認其現職。庭上證稱剴剴送醫時體溫僅</w:t>
      </w:r>
      <w:proofErr w:type="spellEnd"/>
      <w:r>
        <w:rPr>
          <w:rFonts w:eastAsia="Times New Roman"/>
        </w:rPr>
        <w:t xml:space="preserve"> 24 度、到院前已無呼吸心跳、且無溢奶跡象（丁牧群，2025/12/11）。</w:t>
      </w:r>
    </w:p>
    <w:p w14:paraId="2F0DA6F8"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強烈偏檢方的良性證人。她是醫療端最有力的「異常可辨識性」證人，其證述直接削弱「溢奶</w:t>
      </w:r>
      <w:proofErr w:type="spellEnd"/>
      <w:r>
        <w:rPr>
          <w:rFonts w:eastAsia="Times New Roman"/>
        </w:rPr>
        <w:t>」「</w:t>
      </w:r>
      <w:proofErr w:type="spellStart"/>
      <w:r>
        <w:rPr>
          <w:rFonts w:eastAsia="Times New Roman"/>
        </w:rPr>
        <w:t>一般磨牙掉牙」等辯方說法</w:t>
      </w:r>
      <w:proofErr w:type="spellEnd"/>
      <w:r>
        <w:rPr>
          <w:rFonts w:eastAsia="Times New Roman"/>
        </w:rPr>
        <w:t>。</w:t>
      </w:r>
    </w:p>
    <w:p w14:paraId="39CB3BC1" w14:textId="77777777" w:rsidR="00B831CE" w:rsidRDefault="00000000">
      <w:pPr>
        <w:pStyle w:val="3"/>
      </w:pPr>
      <w:bookmarkStart w:id="13" w:name="_Toc226215825"/>
      <w:proofErr w:type="spellStart"/>
      <w:r>
        <w:t>蔡函妤（兒童牙科專科醫師</w:t>
      </w:r>
      <w:proofErr w:type="spellEnd"/>
      <w:r>
        <w:t>）</w:t>
      </w:r>
      <w:bookmarkEnd w:id="13"/>
    </w:p>
    <w:p w14:paraId="44C035C7" w14:textId="77777777" w:rsidR="00B831CE" w:rsidRDefault="00000000">
      <w:pPr>
        <w:spacing w:after="160" w:line="360" w:lineRule="auto"/>
        <w:jc w:val="both"/>
      </w:pPr>
      <w:r>
        <w:rPr>
          <w:rFonts w:eastAsia="Times New Roman"/>
          <w:b/>
          <w:bCs/>
        </w:rPr>
        <w:t>出庭庭期：</w:t>
      </w:r>
      <w:r>
        <w:rPr>
          <w:rFonts w:eastAsia="Times New Roman"/>
        </w:rPr>
        <w:t>2026 年 1 月 22 日。</w:t>
      </w:r>
    </w:p>
    <w:p w14:paraId="1CDBE4E4" w14:textId="77777777" w:rsidR="00B831CE" w:rsidRDefault="00000000">
      <w:pPr>
        <w:spacing w:after="160" w:line="360" w:lineRule="auto"/>
        <w:ind w:firstLine="480"/>
        <w:jc w:val="both"/>
      </w:pPr>
      <w:r>
        <w:rPr>
          <w:rFonts w:eastAsia="Times New Roman"/>
          <w:b/>
          <w:bCs/>
        </w:rPr>
        <w:t>公開可確定：</w:t>
      </w:r>
      <w:r>
        <w:rPr>
          <w:rFonts w:eastAsia="Times New Roman"/>
        </w:rPr>
        <w:t>民視明載她是當日首位出庭證人；中華民國兒童牙科醫學會公開名冊可確認她為衛福部部定專科醫師。庭上表示同時掉三顆牙不太可能只是磨牙造成（林韋慈，2026/01/22）。</w:t>
      </w:r>
    </w:p>
    <w:p w14:paraId="3AE8D140" w14:textId="77777777" w:rsidR="00B831CE" w:rsidRDefault="00000000">
      <w:pPr>
        <w:spacing w:after="160" w:line="360" w:lineRule="auto"/>
        <w:ind w:firstLine="480"/>
        <w:jc w:val="both"/>
      </w:pPr>
      <w:r>
        <w:rPr>
          <w:rFonts w:eastAsia="Times New Roman"/>
          <w:b/>
          <w:bCs/>
        </w:rPr>
        <w:t>分析判斷：</w:t>
      </w:r>
      <w:r>
        <w:rPr>
          <w:rFonts w:eastAsia="Times New Roman"/>
        </w:rPr>
        <w:t>偏檢方的專業型良性證人，但證言權重受「現今記憶與警詢筆錄有落差」影響。她補的是牙科異常是否足以引發警覺，讓法庭判斷保母與社工是否有合理</w:t>
      </w:r>
      <w:r>
        <w:rPr>
          <w:rFonts w:eastAsia="Times New Roman"/>
        </w:rPr>
        <w:lastRenderedPageBreak/>
        <w:t>理由忽視掉牙與受傷跡象。</w:t>
      </w:r>
    </w:p>
    <w:p w14:paraId="10B05699" w14:textId="77777777" w:rsidR="00B831CE" w:rsidRDefault="00000000">
      <w:pPr>
        <w:pStyle w:val="2"/>
      </w:pPr>
      <w:bookmarkStart w:id="14" w:name="_Toc226215826"/>
      <w:proofErr w:type="spellStart"/>
      <w:r>
        <w:t>三、兒盟內部督導與管理鏈條證人</w:t>
      </w:r>
      <w:bookmarkEnd w:id="14"/>
      <w:proofErr w:type="spellEnd"/>
    </w:p>
    <w:p w14:paraId="57F6F6F5" w14:textId="77777777" w:rsidR="00B831CE" w:rsidRDefault="00000000">
      <w:pPr>
        <w:spacing w:after="160" w:line="360" w:lineRule="auto"/>
        <w:ind w:firstLine="480"/>
        <w:jc w:val="both"/>
      </w:pPr>
      <w:proofErr w:type="spellStart"/>
      <w:r>
        <w:rPr>
          <w:rFonts w:eastAsia="Times New Roman"/>
        </w:rPr>
        <w:t>此組證人處理的核心問題是「督導、內控與證詞可信度</w:t>
      </w:r>
      <w:proofErr w:type="spellEnd"/>
      <w:r>
        <w:rPr>
          <w:rFonts w:eastAsia="Times New Roman"/>
        </w:rPr>
        <w:t>」：</w:t>
      </w:r>
      <w:proofErr w:type="spellStart"/>
      <w:r>
        <w:rPr>
          <w:rFonts w:eastAsia="Times New Roman"/>
        </w:rPr>
        <w:t>兒盟管理層是否知悉風險？內部是否有事前協調說法之跡象</w:t>
      </w:r>
      <w:proofErr w:type="spellEnd"/>
      <w:r>
        <w:rPr>
          <w:rFonts w:eastAsia="Times New Roman"/>
        </w:rPr>
        <w:t>？</w:t>
      </w:r>
    </w:p>
    <w:p w14:paraId="386D0ADE" w14:textId="77777777" w:rsidR="00B831CE" w:rsidRDefault="00000000">
      <w:pPr>
        <w:pStyle w:val="3"/>
      </w:pPr>
      <w:bookmarkStart w:id="15" w:name="_Toc226215827"/>
      <w:proofErr w:type="spellStart"/>
      <w:r>
        <w:t>李芳玲（兒福聯盟社工處副處長／案發時北區社工處資深主任</w:t>
      </w:r>
      <w:proofErr w:type="spellEnd"/>
      <w:r>
        <w:t>）</w:t>
      </w:r>
      <w:bookmarkEnd w:id="15"/>
    </w:p>
    <w:p w14:paraId="4A46B5C6" w14:textId="77777777" w:rsidR="00B831CE" w:rsidRDefault="00000000">
      <w:pPr>
        <w:spacing w:after="160" w:line="360" w:lineRule="auto"/>
        <w:jc w:val="both"/>
      </w:pPr>
      <w:r>
        <w:rPr>
          <w:rFonts w:eastAsia="Times New Roman"/>
          <w:b/>
          <w:bCs/>
        </w:rPr>
        <w:t>出庭庭期：</w:t>
      </w:r>
      <w:r>
        <w:rPr>
          <w:rFonts w:eastAsia="Times New Roman"/>
        </w:rPr>
        <w:t>2025 年 12 月 11 日。</w:t>
      </w:r>
    </w:p>
    <w:p w14:paraId="15B83F94" w14:textId="77777777" w:rsidR="00B831CE" w:rsidRDefault="00000000">
      <w:pPr>
        <w:spacing w:after="160" w:line="360" w:lineRule="auto"/>
        <w:ind w:firstLine="480"/>
        <w:jc w:val="both"/>
      </w:pPr>
      <w:proofErr w:type="spellStart"/>
      <w:r>
        <w:rPr>
          <w:rFonts w:eastAsia="Times New Roman"/>
          <w:b/>
          <w:bCs/>
        </w:rPr>
        <w:t>公開可確定：</w:t>
      </w:r>
      <w:r>
        <w:rPr>
          <w:rFonts w:eastAsia="Times New Roman"/>
        </w:rPr>
        <w:t>知新聞明載她為當日三名證人之一，並記載她在案發時是陳尚潔的主管。中央通訊社</w:t>
      </w:r>
      <w:proofErr w:type="spellEnd"/>
      <w:r>
        <w:rPr>
          <w:rFonts w:eastAsia="Times New Roman"/>
        </w:rPr>
        <w:t xml:space="preserve"> 2024 年報導可獨立確認她「兒福聯盟社工處副處長」身分（丁牧群，2025/12/11）。</w:t>
      </w:r>
    </w:p>
    <w:p w14:paraId="586BD1A7"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偏辯方的良性證人。主要替兒盟內部管理、紀錄補齊與社工行為合理性辯護，會削弱檢方把責任集中在陳尚潔個人身上的力道</w:t>
      </w:r>
      <w:proofErr w:type="spellEnd"/>
      <w:r>
        <w:rPr>
          <w:rFonts w:eastAsia="Times New Roman"/>
        </w:rPr>
        <w:t>。</w:t>
      </w:r>
    </w:p>
    <w:p w14:paraId="3B56D90C" w14:textId="77777777" w:rsidR="00B831CE" w:rsidRDefault="00000000">
      <w:pPr>
        <w:pStyle w:val="3"/>
      </w:pPr>
      <w:bookmarkStart w:id="16" w:name="_Toc226215828"/>
      <w:proofErr w:type="spellStart"/>
      <w:r>
        <w:t>江怡韻（兒福聯盟督導</w:t>
      </w:r>
      <w:proofErr w:type="spellEnd"/>
      <w:r>
        <w:t>）</w:t>
      </w:r>
      <w:bookmarkEnd w:id="16"/>
    </w:p>
    <w:p w14:paraId="0DD171FC" w14:textId="77777777" w:rsidR="00B831CE" w:rsidRDefault="00000000">
      <w:pPr>
        <w:spacing w:after="160" w:line="360" w:lineRule="auto"/>
        <w:jc w:val="both"/>
      </w:pPr>
      <w:r>
        <w:rPr>
          <w:rFonts w:eastAsia="Times New Roman"/>
          <w:b/>
          <w:bCs/>
        </w:rPr>
        <w:t>出庭庭期：</w:t>
      </w:r>
      <w:r>
        <w:rPr>
          <w:rFonts w:eastAsia="Times New Roman"/>
        </w:rPr>
        <w:t>2025 年 12 月 11 日。</w:t>
      </w:r>
    </w:p>
    <w:p w14:paraId="370E951B" w14:textId="77777777" w:rsidR="00B831CE" w:rsidRDefault="00000000">
      <w:pPr>
        <w:spacing w:after="160" w:line="360" w:lineRule="auto"/>
        <w:ind w:firstLine="480"/>
        <w:jc w:val="both"/>
      </w:pPr>
      <w:r>
        <w:rPr>
          <w:rFonts w:eastAsia="Times New Roman"/>
          <w:b/>
          <w:bCs/>
        </w:rPr>
        <w:t>公開可確定：</w:t>
      </w:r>
      <w:r>
        <w:rPr>
          <w:rFonts w:eastAsia="Times New Roman"/>
        </w:rPr>
        <w:t>知新聞明載她在偵查時曾被記載為認為陳尚潔有嚴重疏失，但庭上改口否認，引發審判長吳家桐當庭質疑（丁牧群，2025/12/11）。</w:t>
      </w:r>
    </w:p>
    <w:p w14:paraId="457B0E5D" w14:textId="77777777" w:rsidR="00B831CE" w:rsidRDefault="00000000">
      <w:pPr>
        <w:spacing w:after="160" w:line="360" w:lineRule="auto"/>
        <w:ind w:firstLine="480"/>
        <w:jc w:val="both"/>
      </w:pPr>
      <w:proofErr w:type="gramStart"/>
      <w:r>
        <w:rPr>
          <w:rFonts w:eastAsia="Times New Roman"/>
          <w:b/>
          <w:bCs/>
        </w:rPr>
        <w:t>分析判斷：</w:t>
      </w:r>
      <w:r>
        <w:rPr>
          <w:rFonts w:eastAsia="Times New Roman"/>
        </w:rPr>
        <w:t>審理階段對辯方偏良性、對檢方近敵性。她是督導責任與證詞可信度的核心人物——若承認曾認定陳尚潔失職，對檢方有利；翻口否認，則變成辯方支點，但也引發「串證」質疑。</w:t>
      </w:r>
      <w:proofErr w:type="gramEnd"/>
    </w:p>
    <w:p w14:paraId="1CE2F2A9" w14:textId="77777777" w:rsidR="00B831CE" w:rsidRDefault="00000000">
      <w:pPr>
        <w:pStyle w:val="3"/>
      </w:pPr>
      <w:bookmarkStart w:id="17" w:name="_Toc226215829"/>
      <w:proofErr w:type="spellStart"/>
      <w:r>
        <w:t>白麗芳（前兒福聯盟執行長</w:t>
      </w:r>
      <w:proofErr w:type="spellEnd"/>
      <w:r>
        <w:t>）</w:t>
      </w:r>
      <w:bookmarkEnd w:id="17"/>
    </w:p>
    <w:p w14:paraId="4983EDF3" w14:textId="77777777" w:rsidR="00B831CE" w:rsidRDefault="00000000">
      <w:pPr>
        <w:spacing w:after="160" w:line="360" w:lineRule="auto"/>
        <w:jc w:val="both"/>
      </w:pPr>
      <w:r>
        <w:rPr>
          <w:rFonts w:eastAsia="Times New Roman"/>
          <w:b/>
          <w:bCs/>
        </w:rPr>
        <w:t>出庭庭期：</w:t>
      </w:r>
      <w:r>
        <w:rPr>
          <w:rFonts w:eastAsia="Times New Roman"/>
        </w:rPr>
        <w:t>2025 年 12 月 18 日。</w:t>
      </w:r>
    </w:p>
    <w:p w14:paraId="654C51BA" w14:textId="77777777" w:rsidR="00B831CE" w:rsidRDefault="00000000">
      <w:pPr>
        <w:spacing w:after="160" w:line="360" w:lineRule="auto"/>
        <w:ind w:firstLine="480"/>
        <w:jc w:val="both"/>
      </w:pPr>
      <w:proofErr w:type="spellStart"/>
      <w:r>
        <w:rPr>
          <w:rFonts w:eastAsia="Times New Roman"/>
          <w:b/>
          <w:bCs/>
        </w:rPr>
        <w:t>公開可確定：</w:t>
      </w:r>
      <w:r>
        <w:rPr>
          <w:rFonts w:eastAsia="Times New Roman"/>
        </w:rPr>
        <w:t>太報明載她與葉亭希、葉詩宇同庭作證。中央通訊社</w:t>
      </w:r>
      <w:proofErr w:type="spellEnd"/>
      <w:r>
        <w:rPr>
          <w:rFonts w:eastAsia="Times New Roman"/>
        </w:rPr>
        <w:t xml:space="preserve"> 2024 年報導可確認她為兒盟前執行長、卸任後仍被兒盟視為熟悉出養服務的資深社工（侯柏青，2025/12/18；中央通訊社，2024/03/18）。</w:t>
      </w:r>
    </w:p>
    <w:p w14:paraId="3BE82D3A"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偏辯方、偏組織防禦型良性證人。她回答的是兒盟高層是否知悉制度</w:t>
      </w:r>
      <w:r>
        <w:rPr>
          <w:rFonts w:eastAsia="Times New Roman"/>
        </w:rPr>
        <w:lastRenderedPageBreak/>
        <w:t>漏洞、內控是否失靈、組織文化是否容許忽視風險</w:t>
      </w:r>
      <w:proofErr w:type="spellEnd"/>
      <w:r>
        <w:rPr>
          <w:rFonts w:eastAsia="Times New Roman"/>
        </w:rPr>
        <w:t>。</w:t>
      </w:r>
    </w:p>
    <w:p w14:paraId="551BF00C" w14:textId="77777777" w:rsidR="00B831CE" w:rsidRDefault="00000000">
      <w:pPr>
        <w:pStyle w:val="3"/>
      </w:pPr>
      <w:bookmarkStart w:id="18" w:name="_Toc226215830"/>
      <w:proofErr w:type="spellStart"/>
      <w:r>
        <w:t>葉亭希（兒福聯盟北區收養組組長</w:t>
      </w:r>
      <w:proofErr w:type="spellEnd"/>
      <w:r>
        <w:t>）</w:t>
      </w:r>
      <w:bookmarkEnd w:id="18"/>
    </w:p>
    <w:p w14:paraId="2BD4DE5E" w14:textId="77777777" w:rsidR="00B831CE" w:rsidRDefault="00000000">
      <w:pPr>
        <w:spacing w:after="160" w:line="360" w:lineRule="auto"/>
        <w:jc w:val="both"/>
      </w:pPr>
      <w:r>
        <w:rPr>
          <w:rFonts w:eastAsia="Times New Roman"/>
          <w:b/>
          <w:bCs/>
        </w:rPr>
        <w:t>出庭庭期：</w:t>
      </w:r>
      <w:r>
        <w:rPr>
          <w:rFonts w:eastAsia="Times New Roman"/>
        </w:rPr>
        <w:t>2025 年 12 月 18 日。</w:t>
      </w:r>
    </w:p>
    <w:p w14:paraId="2063861B" w14:textId="77777777" w:rsidR="00B831CE" w:rsidRDefault="00000000">
      <w:pPr>
        <w:spacing w:after="160" w:line="360" w:lineRule="auto"/>
        <w:ind w:firstLine="480"/>
        <w:jc w:val="both"/>
      </w:pPr>
      <w:r>
        <w:rPr>
          <w:rFonts w:eastAsia="Times New Roman"/>
          <w:b/>
          <w:bCs/>
        </w:rPr>
        <w:t>公開可確定：</w:t>
      </w:r>
      <w:r>
        <w:rPr>
          <w:rFonts w:eastAsia="Times New Roman"/>
        </w:rPr>
        <w:t>太報明載其職稱為北區收養組組長（侯柏青，2025/12/18）。</w:t>
      </w:r>
    </w:p>
    <w:p w14:paraId="251C7800"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偏辯方良性證人，但可信度受出庭前曾向被告律師諮詢、看過自己筆錄一事影響。代表中階管理層的案件監督與資訊上傳路徑</w:t>
      </w:r>
      <w:proofErr w:type="spellEnd"/>
      <w:r>
        <w:rPr>
          <w:rFonts w:eastAsia="Times New Roman"/>
        </w:rPr>
        <w:t>。</w:t>
      </w:r>
    </w:p>
    <w:p w14:paraId="503468B2" w14:textId="77777777" w:rsidR="00B831CE" w:rsidRDefault="00000000">
      <w:pPr>
        <w:pStyle w:val="3"/>
      </w:pPr>
      <w:bookmarkStart w:id="19" w:name="_Toc226215831"/>
      <w:proofErr w:type="spellStart"/>
      <w:r>
        <w:t>葉詩宇（兒福聯盟督導</w:t>
      </w:r>
      <w:proofErr w:type="spellEnd"/>
      <w:r>
        <w:t>）</w:t>
      </w:r>
      <w:bookmarkEnd w:id="19"/>
    </w:p>
    <w:p w14:paraId="05A1668F" w14:textId="77777777" w:rsidR="00B831CE" w:rsidRDefault="00000000">
      <w:pPr>
        <w:spacing w:after="160" w:line="360" w:lineRule="auto"/>
        <w:jc w:val="both"/>
      </w:pPr>
      <w:r>
        <w:rPr>
          <w:rFonts w:eastAsia="Times New Roman"/>
          <w:b/>
          <w:bCs/>
        </w:rPr>
        <w:t>出庭庭期：</w:t>
      </w:r>
      <w:r>
        <w:rPr>
          <w:rFonts w:eastAsia="Times New Roman"/>
        </w:rPr>
        <w:t>2025 年 12 月 18 日。</w:t>
      </w:r>
    </w:p>
    <w:p w14:paraId="1BE83306" w14:textId="77777777" w:rsidR="00B831CE" w:rsidRDefault="00000000">
      <w:pPr>
        <w:spacing w:after="160" w:line="360" w:lineRule="auto"/>
        <w:ind w:firstLine="480"/>
        <w:jc w:val="both"/>
      </w:pPr>
      <w:r>
        <w:rPr>
          <w:rFonts w:eastAsia="Times New Roman"/>
          <w:b/>
          <w:bCs/>
        </w:rPr>
        <w:t>公開可確定：</w:t>
      </w:r>
      <w:r>
        <w:rPr>
          <w:rFonts w:eastAsia="Times New Roman"/>
        </w:rPr>
        <w:t>太報明載其職稱為督導，並記錄她坦承出庭前曾到被告律師處諮詢、看過自己筆錄（侯柏青，2025/12/18）。</w:t>
      </w:r>
    </w:p>
    <w:p w14:paraId="35FA3410"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對辯方偏良性、對檢方近敵性。直接關連到證詞是否受影響、兒盟內部是否有事前協調說法之跡象</w:t>
      </w:r>
      <w:proofErr w:type="spellEnd"/>
      <w:r>
        <w:rPr>
          <w:rFonts w:eastAsia="Times New Roman"/>
        </w:rPr>
        <w:t>。</w:t>
      </w:r>
    </w:p>
    <w:p w14:paraId="5AAC1D35" w14:textId="77777777" w:rsidR="00B831CE" w:rsidRDefault="00000000">
      <w:pPr>
        <w:pStyle w:val="2"/>
      </w:pPr>
      <w:bookmarkStart w:id="20" w:name="_Toc226215832"/>
      <w:proofErr w:type="spellStart"/>
      <w:r>
        <w:t>四、居托監督與行政監理型證人</w:t>
      </w:r>
      <w:bookmarkEnd w:id="20"/>
      <w:proofErr w:type="spellEnd"/>
    </w:p>
    <w:p w14:paraId="17E95A77" w14:textId="77777777" w:rsidR="00B831CE" w:rsidRDefault="00000000">
      <w:pPr>
        <w:spacing w:after="160" w:line="360" w:lineRule="auto"/>
        <w:ind w:firstLine="480"/>
        <w:jc w:val="both"/>
      </w:pPr>
      <w:proofErr w:type="spellStart"/>
      <w:r>
        <w:rPr>
          <w:rFonts w:eastAsia="Times New Roman"/>
        </w:rPr>
        <w:t>此組證人處理的核心問題是「訪視紀錄、督導失靈與主管機關監理</w:t>
      </w:r>
      <w:proofErr w:type="spellEnd"/>
      <w:r>
        <w:rPr>
          <w:rFonts w:eastAsia="Times New Roman"/>
        </w:rPr>
        <w:t>」：</w:t>
      </w:r>
      <w:proofErr w:type="spellStart"/>
      <w:r>
        <w:rPr>
          <w:rFonts w:eastAsia="Times New Roman"/>
        </w:rPr>
        <w:t>居家托育服務中心的監督機制為何未能接住剴剴</w:t>
      </w:r>
      <w:proofErr w:type="spellEnd"/>
      <w:r>
        <w:rPr>
          <w:rFonts w:eastAsia="Times New Roman"/>
        </w:rPr>
        <w:t>？</w:t>
      </w:r>
    </w:p>
    <w:p w14:paraId="6E404365" w14:textId="77777777" w:rsidR="00B831CE" w:rsidRDefault="00000000">
      <w:pPr>
        <w:pStyle w:val="3"/>
      </w:pPr>
      <w:bookmarkStart w:id="21" w:name="_Toc226215833"/>
      <w:proofErr w:type="spellStart"/>
      <w:r>
        <w:t>林心慈（文山居家托育服務中心訪視員</w:t>
      </w:r>
      <w:proofErr w:type="spellEnd"/>
      <w:r>
        <w:t>）</w:t>
      </w:r>
      <w:bookmarkEnd w:id="21"/>
    </w:p>
    <w:p w14:paraId="3266746D" w14:textId="77777777" w:rsidR="00B831CE" w:rsidRDefault="00000000">
      <w:pPr>
        <w:spacing w:after="160" w:line="360" w:lineRule="auto"/>
        <w:jc w:val="both"/>
      </w:pPr>
      <w:r>
        <w:rPr>
          <w:rFonts w:eastAsia="Times New Roman"/>
          <w:b/>
          <w:bCs/>
        </w:rPr>
        <w:t>出庭庭期：</w:t>
      </w:r>
      <w:r>
        <w:rPr>
          <w:rFonts w:eastAsia="Times New Roman"/>
        </w:rPr>
        <w:t>2026 年 1 月 22 日。</w:t>
      </w:r>
    </w:p>
    <w:p w14:paraId="1F8D4175" w14:textId="77777777" w:rsidR="00B831CE" w:rsidRDefault="00000000">
      <w:pPr>
        <w:spacing w:after="160" w:line="360" w:lineRule="auto"/>
        <w:ind w:firstLine="480"/>
        <w:jc w:val="both"/>
      </w:pPr>
      <w:r>
        <w:rPr>
          <w:rFonts w:eastAsia="Times New Roman"/>
          <w:b/>
          <w:bCs/>
        </w:rPr>
        <w:t>公開可確定：</w:t>
      </w:r>
      <w:r>
        <w:rPr>
          <w:rFonts w:eastAsia="Times New Roman"/>
        </w:rPr>
        <w:t>民視明載她是文山居托中心訪視員，並記錄她表示自己僅進行過一次家訪，當時認為剴剴較安靜但未達異常程度（林韋慈，2026/01/22）。</w:t>
      </w:r>
    </w:p>
    <w:p w14:paraId="0914E067"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中性偏辯方，且帶有自保色彩。她是第一線居托訪視失靈與否的核心證人</w:t>
      </w:r>
      <w:proofErr w:type="spellEnd"/>
      <w:r>
        <w:rPr>
          <w:rFonts w:eastAsia="Times New Roman"/>
        </w:rPr>
        <w:t>。</w:t>
      </w:r>
    </w:p>
    <w:p w14:paraId="00F17A0E" w14:textId="77777777" w:rsidR="00B831CE" w:rsidRDefault="00000000">
      <w:pPr>
        <w:pStyle w:val="3"/>
      </w:pPr>
      <w:bookmarkStart w:id="22" w:name="_Toc226215834"/>
      <w:proofErr w:type="spellStart"/>
      <w:r>
        <w:t>黃鈴芳（文山居家托育服務中心督導</w:t>
      </w:r>
      <w:proofErr w:type="spellEnd"/>
      <w:r>
        <w:t>）</w:t>
      </w:r>
      <w:bookmarkEnd w:id="22"/>
    </w:p>
    <w:p w14:paraId="4AE42C20" w14:textId="77777777" w:rsidR="00B831CE" w:rsidRDefault="00000000">
      <w:pPr>
        <w:spacing w:after="160" w:line="360" w:lineRule="auto"/>
        <w:jc w:val="both"/>
      </w:pPr>
      <w:r>
        <w:rPr>
          <w:rFonts w:eastAsia="Times New Roman"/>
          <w:b/>
          <w:bCs/>
        </w:rPr>
        <w:t>出庭庭期：</w:t>
      </w:r>
      <w:r>
        <w:rPr>
          <w:rFonts w:eastAsia="Times New Roman"/>
        </w:rPr>
        <w:t>2026 年 1 月 22 日。</w:t>
      </w:r>
    </w:p>
    <w:p w14:paraId="2E7D9494" w14:textId="77777777" w:rsidR="00B831CE" w:rsidRDefault="00000000">
      <w:pPr>
        <w:spacing w:after="160" w:line="360" w:lineRule="auto"/>
        <w:ind w:firstLine="480"/>
        <w:jc w:val="both"/>
      </w:pPr>
      <w:r>
        <w:rPr>
          <w:rFonts w:eastAsia="Times New Roman"/>
          <w:b/>
          <w:bCs/>
        </w:rPr>
        <w:t>公開可確定：</w:t>
      </w:r>
      <w:r>
        <w:rPr>
          <w:rFonts w:eastAsia="Times New Roman"/>
        </w:rPr>
        <w:t>民視明載她是督導，且明白寫出「為檢方傳喚」。庭上確認訪視日</w:t>
      </w:r>
      <w:r>
        <w:rPr>
          <w:rFonts w:eastAsia="Times New Roman"/>
        </w:rPr>
        <w:lastRenderedPageBreak/>
        <w:t>期比對問題，指出林心慈原登錄日期與實際訪視時間有落差（林韋慈，2026/01/22）。</w:t>
      </w:r>
    </w:p>
    <w:p w14:paraId="22B9C59D"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偏檢方良性證人。把焦點從「單一訪視員看錯」拉高到整個居托督導制度是否失靈、紀錄是否可靠</w:t>
      </w:r>
      <w:proofErr w:type="spellEnd"/>
      <w:r>
        <w:rPr>
          <w:rFonts w:eastAsia="Times New Roman"/>
        </w:rPr>
        <w:t>。</w:t>
      </w:r>
    </w:p>
    <w:p w14:paraId="4BDED553" w14:textId="77777777" w:rsidR="00B831CE" w:rsidRDefault="00000000">
      <w:pPr>
        <w:pStyle w:val="3"/>
      </w:pPr>
      <w:bookmarkStart w:id="23" w:name="_Toc226215835"/>
      <w:proofErr w:type="spellStart"/>
      <w:r>
        <w:t>粘羽涵（臺北市社會局婦幼科長</w:t>
      </w:r>
      <w:proofErr w:type="spellEnd"/>
      <w:r>
        <w:t>）</w:t>
      </w:r>
      <w:bookmarkEnd w:id="23"/>
    </w:p>
    <w:p w14:paraId="3EAAC152" w14:textId="77777777" w:rsidR="00B831CE" w:rsidRDefault="00000000">
      <w:pPr>
        <w:spacing w:after="160" w:line="360" w:lineRule="auto"/>
        <w:jc w:val="both"/>
      </w:pPr>
      <w:r>
        <w:rPr>
          <w:rFonts w:eastAsia="Times New Roman"/>
          <w:b/>
          <w:bCs/>
        </w:rPr>
        <w:t>出庭庭期：</w:t>
      </w:r>
      <w:r>
        <w:rPr>
          <w:rFonts w:eastAsia="Times New Roman"/>
        </w:rPr>
        <w:t>2026 年 1 月 29 日。</w:t>
      </w:r>
    </w:p>
    <w:p w14:paraId="37C73D68" w14:textId="77777777" w:rsidR="00B831CE" w:rsidRDefault="00000000">
      <w:pPr>
        <w:spacing w:after="160" w:line="360" w:lineRule="auto"/>
        <w:ind w:firstLine="480"/>
        <w:jc w:val="both"/>
      </w:pPr>
      <w:r>
        <w:rPr>
          <w:rFonts w:eastAsia="Times New Roman"/>
          <w:b/>
          <w:bCs/>
        </w:rPr>
        <w:t>公開可確定：</w:t>
      </w:r>
      <w:r>
        <w:rPr>
          <w:rFonts w:eastAsia="Times New Roman"/>
        </w:rPr>
        <w:t>中央通訊社明載她為北市社會局婦幼科長，並證稱文山居托中心林姓訪視員疑涉偽造訪視紀錄，已函送檢方偵辦（謝君臨，2026/01/29）。</w:t>
      </w:r>
    </w:p>
    <w:p w14:paraId="718B97B8" w14:textId="77777777" w:rsidR="00B831CE" w:rsidRDefault="00000000">
      <w:pPr>
        <w:spacing w:after="160" w:line="360" w:lineRule="auto"/>
        <w:ind w:firstLine="480"/>
        <w:jc w:val="both"/>
      </w:pPr>
      <w:proofErr w:type="spellStart"/>
      <w:r>
        <w:rPr>
          <w:rFonts w:eastAsia="Times New Roman"/>
          <w:b/>
          <w:bCs/>
        </w:rPr>
        <w:t>分析判斷：</w:t>
      </w:r>
      <w:r>
        <w:rPr>
          <w:rFonts w:eastAsia="Times New Roman"/>
        </w:rPr>
        <w:t>偏檢方良性證人。代表主管機關行政監督視角，把居托中心紀錄、監督漏洞與後續行政處置正式帶進法庭</w:t>
      </w:r>
      <w:proofErr w:type="spellEnd"/>
      <w:r>
        <w:rPr>
          <w:rFonts w:eastAsia="Times New Roman"/>
        </w:rPr>
        <w:t>。</w:t>
      </w:r>
    </w:p>
    <w:p w14:paraId="13485EFD" w14:textId="77777777" w:rsidR="00B831CE" w:rsidRDefault="00000000">
      <w:pPr>
        <w:pStyle w:val="2"/>
      </w:pPr>
      <w:bookmarkStart w:id="24" w:name="_Toc226215836"/>
      <w:proofErr w:type="spellStart"/>
      <w:r>
        <w:t>五、證人證詞之衝突與深層分析</w:t>
      </w:r>
      <w:bookmarkEnd w:id="24"/>
      <w:proofErr w:type="spellEnd"/>
    </w:p>
    <w:p w14:paraId="5A70CE2D" w14:textId="77777777" w:rsidR="00B831CE" w:rsidRDefault="00000000">
      <w:pPr>
        <w:spacing w:after="160" w:line="360" w:lineRule="auto"/>
        <w:ind w:firstLine="480"/>
        <w:jc w:val="both"/>
      </w:pPr>
      <w:r>
        <w:rPr>
          <w:rFonts w:eastAsia="Times New Roman"/>
        </w:rPr>
        <w:t>證人證詞中最具衝突性的部分在於「傷勢辨識能力」與「紀錄真實性」。醫療端的黃聖心醫師指出剴剴的傷勢極為明顯，這與陳姓社工在庭上辯稱「以為身高抽高才變瘦」或「相信磨牙斷齒」的說法產生劇烈碰撞。檢方認為，陳女在相驗遺體時已親耳聽聞法醫指稱全身是傷，卻仍在事後的處遇報告中寫下「疑似溢奶導致」，被定性為蓄意隱匿犯罪事實。</w:t>
      </w:r>
    </w:p>
    <w:p w14:paraId="34A26C04" w14:textId="77777777" w:rsidR="00B831CE" w:rsidRDefault="00000000">
      <w:pPr>
        <w:spacing w:after="160" w:line="360" w:lineRule="auto"/>
        <w:ind w:firstLine="480"/>
        <w:jc w:val="both"/>
      </w:pPr>
      <w:r>
        <w:rPr>
          <w:rFonts w:eastAsia="Times New Roman"/>
        </w:rPr>
        <w:t>兒盟內部高層李芳玲與江怡韻的證言，在二〇二五年底的庭訊中出現極大轉折。江怡韻當庭翻供，宣稱不記得曾說過陳女有疏失，甚至質疑檢察官筆錄不實。此外，太報於 2025 年 12 月 18 日的獨家報導揭露，兒盟兩名主管（葉亭希、葉詩宇）在出庭前曾主動前往被告委任律師處諮詢並閱覽自己的偵查筆錄，此一行為雖不必然構成法律上的「串證」，但已引發法庭與社會對兒盟證人可信度的嚴重質疑（侯柏青，2025/12/18）。</w:t>
      </w:r>
    </w:p>
    <w:p w14:paraId="56169CDC" w14:textId="77777777" w:rsidR="00B831CE" w:rsidRDefault="00000000">
      <w:pPr>
        <w:spacing w:after="160" w:line="360" w:lineRule="auto"/>
        <w:ind w:firstLine="480"/>
        <w:jc w:val="both"/>
      </w:pPr>
      <w:r>
        <w:rPr>
          <w:rFonts w:eastAsia="Times New Roman"/>
        </w:rPr>
        <w:t>四組證人的功能性關聯可總結如下：制度型證人（徐珮華、施盈如、丁雁琪）處理「義務邊界與交接責任」；醫療／專業型證人（黃聖心、蔡函妤）處理「異常是否早可辨識」；兒盟內部證人（李芳玲、江怡韻、白麗芳、葉亭希、葉詩宇）處理「督導、內控與證詞可信度」；居托／行政監督證人（林心慈、黃鈴芳、粘羽涵）處理「訪視紀錄、督導失靈與主管機關監理」。這四組連起來，構成法庭判斷陳尚潔有無過失與偽造文書犯意的完整責任鏈。</w:t>
      </w:r>
    </w:p>
    <w:p w14:paraId="3C8C81BC" w14:textId="77777777" w:rsidR="00B831CE" w:rsidRDefault="00000000">
      <w:pPr>
        <w:pStyle w:val="1"/>
        <w:pageBreakBefore/>
      </w:pPr>
      <w:bookmarkStart w:id="25" w:name="_Toc226215837"/>
      <w:proofErr w:type="spellStart"/>
      <w:r>
        <w:lastRenderedPageBreak/>
        <w:t>伍、關鍵庭期深度紀錄</w:t>
      </w:r>
      <w:bookmarkEnd w:id="25"/>
      <w:proofErr w:type="spellEnd"/>
    </w:p>
    <w:p w14:paraId="7559CCA8" w14:textId="77777777" w:rsidR="00B831CE" w:rsidRDefault="00000000">
      <w:pPr>
        <w:pStyle w:val="2"/>
      </w:pPr>
      <w:bookmarkStart w:id="26" w:name="_Toc226215838"/>
      <w:r>
        <w:t xml:space="preserve">2026 年 2 月 23 </w:t>
      </w:r>
      <w:proofErr w:type="spellStart"/>
      <w:r>
        <w:t>日：馬拉松式庭訊</w:t>
      </w:r>
      <w:bookmarkEnd w:id="26"/>
      <w:proofErr w:type="spellEnd"/>
    </w:p>
    <w:p w14:paraId="110D2E30" w14:textId="77777777" w:rsidR="00B831CE" w:rsidRDefault="00000000">
      <w:pPr>
        <w:spacing w:after="160" w:line="360" w:lineRule="auto"/>
        <w:ind w:firstLine="480"/>
        <w:jc w:val="both"/>
      </w:pPr>
      <w:r>
        <w:rPr>
          <w:rFonts w:eastAsia="Times New Roman"/>
        </w:rPr>
        <w:t>這場歷時超過七小時的全日庭訊，是全案審理中最具轉折性的時刻。合議庭當庭勘驗了劉彩萱帶剴剴前往牙醫診所的三十多分鐘影像。檢察官指出剴剴全程神情呆滯、漠然，完全不同於正常一歲多幼童的活潑表現；辯護律師則試圖解讀保母在診所內撫頭、牽手的行為是「充滿愛心的包裝」，以此論證社工被保母所騙是「合理且難以避免的」。</w:t>
      </w:r>
    </w:p>
    <w:p w14:paraId="41B1A34E" w14:textId="77777777" w:rsidR="00B831CE" w:rsidRDefault="00000000">
      <w:pPr>
        <w:spacing w:after="160" w:line="360" w:lineRule="auto"/>
        <w:ind w:firstLine="480"/>
        <w:jc w:val="both"/>
      </w:pPr>
      <w:r>
        <w:rPr>
          <w:rFonts w:eastAsia="Times New Roman"/>
        </w:rPr>
        <w:t>審判長吳家桐在訊問中展現對細節的嚴厲要求。他質問陳尚潔：對方（居托中心）沒問就沒提供聯絡方式，究竟是不重要還是沒必要？陳女回覆「因為對方說沒被要求訪視」，這段對話精確捕捉到社會安全網各節點之間「互踢皮球」的僵化心態。陳女在庭上自稱只是「社安網中的一環」，試圖稀釋個人責任，遭到檢察官駁斥。</w:t>
      </w:r>
    </w:p>
    <w:p w14:paraId="56D2C632" w14:textId="77777777" w:rsidR="00B831CE" w:rsidRDefault="00000000">
      <w:pPr>
        <w:pStyle w:val="2"/>
      </w:pPr>
      <w:bookmarkStart w:id="27" w:name="_Toc226215839"/>
      <w:r>
        <w:t xml:space="preserve">2026 年 2 月 26 </w:t>
      </w:r>
      <w:proofErr w:type="spellStart"/>
      <w:r>
        <w:t>日：最終言詞辯論</w:t>
      </w:r>
      <w:bookmarkEnd w:id="27"/>
      <w:proofErr w:type="spellEnd"/>
    </w:p>
    <w:p w14:paraId="6F0A445A" w14:textId="77777777" w:rsidR="00B831CE" w:rsidRDefault="00000000">
      <w:pPr>
        <w:spacing w:after="160" w:line="360" w:lineRule="auto"/>
        <w:ind w:firstLine="480"/>
        <w:jc w:val="both"/>
      </w:pPr>
      <w:r>
        <w:rPr>
          <w:rFonts w:eastAsia="Times New Roman"/>
        </w:rPr>
        <w:t>本庭為全案最終言詞辯論。媒體報導指出，陳尚潔在最後陳述時哽咽向剴剴道歉，但仍堅持法律上無罪，訴諸制度失靈。辯論終結後，法院宣示預定於 2026 年 4 月 16 日宣判（林長順，2026/02/26）。</w:t>
      </w:r>
    </w:p>
    <w:p w14:paraId="77ED28E1" w14:textId="77777777" w:rsidR="00B831CE" w:rsidRDefault="00000000">
      <w:pPr>
        <w:pStyle w:val="1"/>
        <w:pageBreakBefore/>
      </w:pPr>
      <w:bookmarkStart w:id="28" w:name="_Toc226215840"/>
      <w:proofErr w:type="spellStart"/>
      <w:r>
        <w:lastRenderedPageBreak/>
        <w:t>陸、外界評價與社會漣漪</w:t>
      </w:r>
      <w:bookmarkEnd w:id="28"/>
      <w:proofErr w:type="spellEnd"/>
    </w:p>
    <w:p w14:paraId="60462710" w14:textId="77777777" w:rsidR="00B831CE" w:rsidRDefault="00000000">
      <w:pPr>
        <w:pStyle w:val="2"/>
      </w:pPr>
      <w:bookmarkStart w:id="29" w:name="_Toc226215841"/>
      <w:proofErr w:type="spellStart"/>
      <w:r>
        <w:t>一、社工工會與學術界</w:t>
      </w:r>
      <w:bookmarkEnd w:id="29"/>
      <w:proofErr w:type="spellEnd"/>
    </w:p>
    <w:p w14:paraId="7E557D3B" w14:textId="77777777" w:rsidR="00B831CE" w:rsidRDefault="00000000">
      <w:pPr>
        <w:spacing w:after="160" w:line="360" w:lineRule="auto"/>
        <w:ind w:firstLine="480"/>
        <w:jc w:val="both"/>
      </w:pPr>
      <w:r>
        <w:rPr>
          <w:rFonts w:eastAsia="Times New Roman"/>
        </w:rPr>
        <w:t>包括台大、政大在內的近二十所社工系所，在宣判前夕於「社工日」發表聯合聲明，主題為「守護社會安全網，拒絕讓社工成為體制缺漏下之承擔者」。聲明反對檢方賦予社工絕對的法律義務，認為若要求社工預知所有隱蔽性犯罪行為，等同於將其神格化，這在資源匱乏、案量過大的實務現場是不切實際的。社工界擔心此案的刑事起訴會導致「寒蟬效應」，使得未來無人願意投入高風險的兒少保護工作（薛宜家、謝政霖，2026/04/02）。</w:t>
      </w:r>
    </w:p>
    <w:p w14:paraId="30B23A45" w14:textId="77777777" w:rsidR="00B831CE" w:rsidRDefault="00000000">
      <w:pPr>
        <w:pStyle w:val="2"/>
      </w:pPr>
      <w:bookmarkStart w:id="30" w:name="_Toc226215842"/>
      <w:proofErr w:type="spellStart"/>
      <w:r>
        <w:t>二、民間反應</w:t>
      </w:r>
      <w:bookmarkEnd w:id="30"/>
      <w:proofErr w:type="spellEnd"/>
    </w:p>
    <w:p w14:paraId="40722A08" w14:textId="77777777" w:rsidR="00B831CE" w:rsidRDefault="00000000">
      <w:pPr>
        <w:spacing w:after="160" w:line="360" w:lineRule="auto"/>
        <w:ind w:firstLine="480"/>
        <w:jc w:val="both"/>
      </w:pPr>
      <w:r>
        <w:rPr>
          <w:rFonts w:eastAsia="Times New Roman"/>
        </w:rPr>
        <w:t>一群自稱「剴剴戰士」的民眾，每次庭期均在法庭外守候。藝人郁方親自前往旁聽，批評兒盟在事件中的表現；賈永婕則參與護兒大遊行，呼籲司法應給予嚴厲懲罰（薛宜家、謝政霖，2026/04/02）。</w:t>
      </w:r>
    </w:p>
    <w:p w14:paraId="76C33AE3" w14:textId="77777777" w:rsidR="00B831CE" w:rsidRDefault="00000000">
      <w:pPr>
        <w:pStyle w:val="2"/>
      </w:pPr>
      <w:bookmarkStart w:id="31" w:name="_Toc226215843"/>
      <w:proofErr w:type="spellStart"/>
      <w:r>
        <w:t>三、兒福聯盟的回應</w:t>
      </w:r>
      <w:bookmarkEnd w:id="31"/>
      <w:proofErr w:type="spellEnd"/>
    </w:p>
    <w:p w14:paraId="3AB70955" w14:textId="77777777" w:rsidR="00B831CE" w:rsidRDefault="00000000">
      <w:pPr>
        <w:spacing w:after="160" w:line="360" w:lineRule="auto"/>
        <w:ind w:firstLine="480"/>
        <w:jc w:val="both"/>
      </w:pPr>
      <w:r>
        <w:rPr>
          <w:rFonts w:eastAsia="Times New Roman"/>
        </w:rPr>
        <w:t>兒盟在案發初期的處理被認為失當。雖然執行長白麗芳隨後下台，兒盟也陸續發表致歉聲明並承諾強化督導與訓練，但在法律攻防上，兒盟高層在庭上的翻供行為與副處長李芳玲的辯解，仍讓社會大眾感覺其更在乎機構的保全而非真相的釐清（中央通訊社，2024/03/18）。</w:t>
      </w:r>
    </w:p>
    <w:p w14:paraId="1AEDC6E4" w14:textId="77777777" w:rsidR="00B831CE" w:rsidRDefault="00000000">
      <w:pPr>
        <w:pStyle w:val="1"/>
        <w:pageBreakBefore/>
      </w:pPr>
      <w:bookmarkStart w:id="32" w:name="_Toc226215844"/>
      <w:proofErr w:type="spellStart"/>
      <w:r>
        <w:lastRenderedPageBreak/>
        <w:t>柒、體制漏洞的深度剖析</w:t>
      </w:r>
      <w:bookmarkEnd w:id="32"/>
      <w:proofErr w:type="spellEnd"/>
    </w:p>
    <w:p w14:paraId="2EF3D778" w14:textId="77777777" w:rsidR="00B831CE" w:rsidRDefault="00000000">
      <w:pPr>
        <w:spacing w:after="160" w:line="360" w:lineRule="auto"/>
        <w:ind w:firstLine="480"/>
        <w:jc w:val="both"/>
      </w:pPr>
      <w:proofErr w:type="spellStart"/>
      <w:r>
        <w:rPr>
          <w:rFonts w:eastAsia="Times New Roman"/>
        </w:rPr>
        <w:t>透過對社工審判過程的觀察，可以歸納出台灣兒少保護體系在實務運作中的四大結構性斷裂</w:t>
      </w:r>
      <w:proofErr w:type="spellEnd"/>
      <w:r>
        <w:rPr>
          <w:rFonts w:eastAsia="Times New Roman"/>
        </w:rPr>
        <w:t>：</w:t>
      </w:r>
    </w:p>
    <w:p w14:paraId="5B9DEABD" w14:textId="77777777" w:rsidR="00B831CE" w:rsidRDefault="00000000">
      <w:pPr>
        <w:pStyle w:val="2"/>
      </w:pPr>
      <w:bookmarkStart w:id="33" w:name="_Toc226215845"/>
      <w:proofErr w:type="spellStart"/>
      <w:r>
        <w:t>一、資訊傳遞的「斷供」現象</w:t>
      </w:r>
      <w:bookmarkEnd w:id="33"/>
      <w:proofErr w:type="spellEnd"/>
    </w:p>
    <w:p w14:paraId="54432DD3" w14:textId="77777777" w:rsidR="00B831CE" w:rsidRDefault="00000000">
      <w:pPr>
        <w:spacing w:after="160" w:line="360" w:lineRule="auto"/>
        <w:ind w:firstLine="480"/>
        <w:jc w:val="both"/>
      </w:pPr>
      <w:proofErr w:type="gramStart"/>
      <w:r>
        <w:rPr>
          <w:rFonts w:eastAsia="Times New Roman"/>
        </w:rPr>
        <w:t>剴剴案涉及衛福部（兒盟）、新北市府（脆弱家庭服務）及台北市府（居托管理）三個體系。在社工陳尚潔的訊問過程中發現，三方社工之間並無有效的情資共享機制。陳女明知保母曾提過孩子難帶，卻未將此風險通報給另外兩個體系的監督者，導致監督機制變成三條互不交叉的平行線。</w:t>
      </w:r>
      <w:proofErr w:type="gramEnd"/>
    </w:p>
    <w:p w14:paraId="3041D756" w14:textId="77777777" w:rsidR="00B831CE" w:rsidRDefault="00000000">
      <w:pPr>
        <w:pStyle w:val="2"/>
      </w:pPr>
      <w:bookmarkStart w:id="34" w:name="_Toc226215846"/>
      <w:proofErr w:type="spellStart"/>
      <w:r>
        <w:t>二、訪視制度的「儀式化</w:t>
      </w:r>
      <w:proofErr w:type="spellEnd"/>
      <w:r>
        <w:t>」</w:t>
      </w:r>
      <w:bookmarkEnd w:id="34"/>
    </w:p>
    <w:p w14:paraId="68EED65B" w14:textId="77777777" w:rsidR="00B831CE" w:rsidRDefault="00000000">
      <w:pPr>
        <w:spacing w:after="160" w:line="360" w:lineRule="auto"/>
        <w:ind w:firstLine="480"/>
        <w:jc w:val="both"/>
      </w:pPr>
      <w:r>
        <w:rPr>
          <w:rFonts w:eastAsia="Times New Roman"/>
        </w:rPr>
        <w:t>檢方起訴陳女「違規預約訪視」，揭示實務界長期存在的弊病。為維持與保母的長期合作關係，社工往往傾向於「和諧訪視」。這種基於信任而非監測的訪視，在面對具備強烈偽裝能力的加害者時，完全失去防衛功能。</w:t>
      </w:r>
    </w:p>
    <w:p w14:paraId="2DA25247" w14:textId="77777777" w:rsidR="00B831CE" w:rsidRDefault="00000000">
      <w:pPr>
        <w:pStyle w:val="2"/>
      </w:pPr>
      <w:bookmarkStart w:id="35" w:name="_Toc226215847"/>
      <w:r>
        <w:t>三、「</w:t>
      </w:r>
      <w:proofErr w:type="spellStart"/>
      <w:r>
        <w:t>保母包裝」的識別障礙</w:t>
      </w:r>
      <w:bookmarkEnd w:id="35"/>
      <w:proofErr w:type="spellEnd"/>
    </w:p>
    <w:p w14:paraId="473B32E0" w14:textId="77777777" w:rsidR="00B831CE" w:rsidRDefault="00000000">
      <w:pPr>
        <w:spacing w:after="160" w:line="360" w:lineRule="auto"/>
        <w:ind w:firstLine="480"/>
        <w:jc w:val="both"/>
      </w:pPr>
      <w:r>
        <w:rPr>
          <w:rFonts w:eastAsia="Times New Roman"/>
        </w:rPr>
        <w:t>庭上勘驗的就醫紀錄顯示，劉彩萱不僅騙過社工，連專業牙醫也曾因其溫柔的表象而產生誤判。這反映出兒保訓練中，過度仰賴「目視有無外傷」而忽略「情緒行為異常」判讀的缺陷。</w:t>
      </w:r>
    </w:p>
    <w:p w14:paraId="451BA759" w14:textId="77777777" w:rsidR="00B831CE" w:rsidRDefault="00000000">
      <w:pPr>
        <w:pStyle w:val="2"/>
      </w:pPr>
      <w:bookmarkStart w:id="36" w:name="_Toc226215848"/>
      <w:proofErr w:type="spellStart"/>
      <w:r>
        <w:t>四、行政紀錄的「補正文化</w:t>
      </w:r>
      <w:proofErr w:type="spellEnd"/>
      <w:r>
        <w:t>」</w:t>
      </w:r>
      <w:bookmarkEnd w:id="36"/>
    </w:p>
    <w:p w14:paraId="50EFD15B" w14:textId="77777777" w:rsidR="00B831CE" w:rsidRDefault="00000000">
      <w:pPr>
        <w:spacing w:after="160" w:line="360" w:lineRule="auto"/>
        <w:ind w:firstLine="480"/>
        <w:jc w:val="both"/>
      </w:pPr>
      <w:r>
        <w:rPr>
          <w:rFonts w:eastAsia="Times New Roman"/>
        </w:rPr>
        <w:t>社工界普遍認為重大事件後的紀錄補正是常態，但在刑事法庭上，這種行為極易被視為偽造文書。本案中，陳女在死亡當天成立串證群組、增補處遇紀錄的行為，成為檢方請求重判的關鍵證據。</w:t>
      </w:r>
    </w:p>
    <w:p w14:paraId="1B3F699A" w14:textId="77777777" w:rsidR="00B831CE" w:rsidRDefault="00000000">
      <w:pPr>
        <w:pStyle w:val="1"/>
        <w:pageBreakBefore/>
      </w:pPr>
      <w:bookmarkStart w:id="37" w:name="_Toc226215849"/>
      <w:proofErr w:type="spellStart"/>
      <w:r>
        <w:lastRenderedPageBreak/>
        <w:t>捌、來源與證據鏈評估</w:t>
      </w:r>
      <w:bookmarkEnd w:id="37"/>
      <w:proofErr w:type="spellEnd"/>
    </w:p>
    <w:p w14:paraId="6AC2EEBE" w14:textId="77777777" w:rsidR="00B831CE" w:rsidRDefault="00000000">
      <w:pPr>
        <w:pStyle w:val="2"/>
      </w:pPr>
      <w:bookmarkStart w:id="38" w:name="_Toc226215850"/>
      <w:proofErr w:type="spellStart"/>
      <w:r>
        <w:t>一、可信度分級</w:t>
      </w:r>
      <w:bookmarkEnd w:id="38"/>
      <w:proofErr w:type="spellEnd"/>
    </w:p>
    <w:p w14:paraId="534DD8E5" w14:textId="77777777" w:rsidR="00B831CE" w:rsidRDefault="00000000">
      <w:pPr>
        <w:spacing w:after="160" w:line="360" w:lineRule="auto"/>
        <w:ind w:firstLine="480"/>
        <w:jc w:val="both"/>
      </w:pPr>
      <w:r>
        <w:rPr>
          <w:rFonts w:eastAsia="Times New Roman"/>
          <w:b/>
          <w:bCs/>
        </w:rPr>
        <w:t xml:space="preserve">A </w:t>
      </w:r>
      <w:proofErr w:type="spellStart"/>
      <w:r>
        <w:rPr>
          <w:rFonts w:eastAsia="Times New Roman"/>
          <w:b/>
          <w:bCs/>
        </w:rPr>
        <w:t>級（一手且可核驗</w:t>
      </w:r>
      <w:proofErr w:type="spellEnd"/>
      <w:r>
        <w:rPr>
          <w:rFonts w:eastAsia="Times New Roman"/>
          <w:b/>
          <w:bCs/>
        </w:rPr>
        <w:t>）：</w:t>
      </w:r>
      <w:proofErr w:type="spellStart"/>
      <w:r>
        <w:rPr>
          <w:rFonts w:eastAsia="Times New Roman"/>
        </w:rPr>
        <w:t>法院公告與旁聽證</w:t>
      </w:r>
      <w:proofErr w:type="spellEnd"/>
      <w:r>
        <w:rPr>
          <w:rFonts w:eastAsia="Times New Roman"/>
        </w:rPr>
        <w:t xml:space="preserve"> </w:t>
      </w:r>
      <w:proofErr w:type="spellStart"/>
      <w:r>
        <w:rPr>
          <w:rFonts w:eastAsia="Times New Roman"/>
        </w:rPr>
        <w:t>PDF。可精確確認案件字號、日期、開庭時間、程序類型與法庭</w:t>
      </w:r>
      <w:proofErr w:type="spellEnd"/>
      <w:r>
        <w:rPr>
          <w:rFonts w:eastAsia="Times New Roman"/>
        </w:rPr>
        <w:t>。</w:t>
      </w:r>
    </w:p>
    <w:p w14:paraId="6C86BC47" w14:textId="77777777" w:rsidR="00B831CE" w:rsidRDefault="00000000">
      <w:pPr>
        <w:spacing w:after="160" w:line="360" w:lineRule="auto"/>
        <w:ind w:firstLine="480"/>
        <w:jc w:val="both"/>
      </w:pPr>
      <w:r>
        <w:rPr>
          <w:rFonts w:eastAsia="Times New Roman"/>
          <w:b/>
          <w:bCs/>
        </w:rPr>
        <w:t xml:space="preserve">B </w:t>
      </w:r>
      <w:proofErr w:type="spellStart"/>
      <w:r>
        <w:rPr>
          <w:rFonts w:eastAsia="Times New Roman"/>
          <w:b/>
          <w:bCs/>
        </w:rPr>
        <w:t>級（二手但較穩定</w:t>
      </w:r>
      <w:proofErr w:type="spellEnd"/>
      <w:r>
        <w:rPr>
          <w:rFonts w:eastAsia="Times New Roman"/>
          <w:b/>
          <w:bCs/>
        </w:rPr>
        <w:t>）：</w:t>
      </w:r>
      <w:proofErr w:type="spellStart"/>
      <w:r>
        <w:rPr>
          <w:rFonts w:eastAsia="Times New Roman"/>
        </w:rPr>
        <w:t>公共媒體（公視）與通訊社（中央社）報導，通常具備基本的事實查核與法律用語一致性</w:t>
      </w:r>
      <w:proofErr w:type="spellEnd"/>
      <w:r>
        <w:rPr>
          <w:rFonts w:eastAsia="Times New Roman"/>
        </w:rPr>
        <w:t>。</w:t>
      </w:r>
    </w:p>
    <w:p w14:paraId="07F1F000" w14:textId="77777777" w:rsidR="00B831CE" w:rsidRDefault="00000000">
      <w:pPr>
        <w:spacing w:after="160" w:line="360" w:lineRule="auto"/>
        <w:ind w:firstLine="480"/>
        <w:jc w:val="both"/>
      </w:pPr>
      <w:r>
        <w:rPr>
          <w:rFonts w:eastAsia="Times New Roman"/>
          <w:b/>
          <w:bCs/>
        </w:rPr>
        <w:t xml:space="preserve">C </w:t>
      </w:r>
      <w:proofErr w:type="spellStart"/>
      <w:r>
        <w:rPr>
          <w:rFonts w:eastAsia="Times New Roman"/>
          <w:b/>
          <w:bCs/>
        </w:rPr>
        <w:t>級（二手需交叉比對</w:t>
      </w:r>
      <w:proofErr w:type="spellEnd"/>
      <w:r>
        <w:rPr>
          <w:rFonts w:eastAsia="Times New Roman"/>
          <w:b/>
          <w:bCs/>
        </w:rPr>
        <w:t>）：</w:t>
      </w:r>
      <w:proofErr w:type="spellStart"/>
      <w:r>
        <w:rPr>
          <w:rFonts w:eastAsia="Times New Roman"/>
        </w:rPr>
        <w:t>其他媒體逐庭報導（太報、知新聞、TVBS、民視、鏡週刊等</w:t>
      </w:r>
      <w:proofErr w:type="spellEnd"/>
      <w:r>
        <w:rPr>
          <w:rFonts w:eastAsia="Times New Roman"/>
        </w:rPr>
        <w:t>），</w:t>
      </w:r>
      <w:proofErr w:type="spellStart"/>
      <w:r>
        <w:rPr>
          <w:rFonts w:eastAsia="Times New Roman"/>
        </w:rPr>
        <w:t>可用於補充細節但需以至少兩個獨立來源驗證</w:t>
      </w:r>
      <w:proofErr w:type="spellEnd"/>
      <w:r>
        <w:rPr>
          <w:rFonts w:eastAsia="Times New Roman"/>
        </w:rPr>
        <w:t>。</w:t>
      </w:r>
    </w:p>
    <w:p w14:paraId="6790DB62" w14:textId="77777777" w:rsidR="00B831CE" w:rsidRDefault="00000000">
      <w:pPr>
        <w:spacing w:after="160" w:line="360" w:lineRule="auto"/>
        <w:ind w:firstLine="480"/>
        <w:jc w:val="both"/>
      </w:pPr>
      <w:r>
        <w:rPr>
          <w:rFonts w:eastAsia="Times New Roman"/>
          <w:b/>
          <w:bCs/>
        </w:rPr>
        <w:t xml:space="preserve">D </w:t>
      </w:r>
      <w:proofErr w:type="spellStart"/>
      <w:r>
        <w:rPr>
          <w:rFonts w:eastAsia="Times New Roman"/>
          <w:b/>
          <w:bCs/>
        </w:rPr>
        <w:t>級（參考用</w:t>
      </w:r>
      <w:proofErr w:type="spellEnd"/>
      <w:r>
        <w:rPr>
          <w:rFonts w:eastAsia="Times New Roman"/>
          <w:b/>
          <w:bCs/>
        </w:rPr>
        <w:t>）：</w:t>
      </w:r>
      <w:proofErr w:type="spellStart"/>
      <w:r>
        <w:rPr>
          <w:rFonts w:eastAsia="Times New Roman"/>
        </w:rPr>
        <w:t>社群旁聽筆記、非主流媒體評論，不宜作為唯一依據</w:t>
      </w:r>
      <w:proofErr w:type="spellEnd"/>
      <w:r>
        <w:rPr>
          <w:rFonts w:eastAsia="Times New Roman"/>
        </w:rPr>
        <w:t>。</w:t>
      </w:r>
    </w:p>
    <w:p w14:paraId="3B3D1EF6" w14:textId="77777777" w:rsidR="00B831CE" w:rsidRDefault="00000000">
      <w:pPr>
        <w:pStyle w:val="2"/>
      </w:pPr>
      <w:bookmarkStart w:id="39" w:name="_Toc226215851"/>
      <w:proofErr w:type="spellStart"/>
      <w:r>
        <w:t>二、已知資訊缺漏</w:t>
      </w:r>
      <w:bookmarkEnd w:id="39"/>
      <w:proofErr w:type="spellEnd"/>
    </w:p>
    <w:p w14:paraId="32D98D79" w14:textId="77777777" w:rsidR="00B831CE" w:rsidRDefault="00000000">
      <w:pPr>
        <w:spacing w:after="160" w:line="360" w:lineRule="auto"/>
        <w:ind w:firstLine="480"/>
        <w:jc w:val="both"/>
      </w:pPr>
      <w:r>
        <w:rPr>
          <w:rFonts w:eastAsia="Times New Roman"/>
        </w:rPr>
        <w:t xml:space="preserve">（一）2025/07/17 </w:t>
      </w:r>
      <w:proofErr w:type="spellStart"/>
      <w:r>
        <w:rPr>
          <w:rFonts w:eastAsia="Times New Roman"/>
        </w:rPr>
        <w:t>準備程序庭雖有媒體報導，但「開庭開始時間、院區、法庭」未能從法院公告鏈直接取得</w:t>
      </w:r>
      <w:proofErr w:type="spellEnd"/>
      <w:r>
        <w:rPr>
          <w:rFonts w:eastAsia="Times New Roman"/>
        </w:rPr>
        <w:t>。</w:t>
      </w:r>
    </w:p>
    <w:p w14:paraId="5F152715" w14:textId="77777777" w:rsidR="00B831CE" w:rsidRDefault="00000000">
      <w:pPr>
        <w:spacing w:after="160" w:line="360" w:lineRule="auto"/>
        <w:ind w:firstLine="480"/>
        <w:jc w:val="both"/>
      </w:pPr>
      <w:r>
        <w:rPr>
          <w:rFonts w:eastAsia="Times New Roman"/>
        </w:rPr>
        <w:t>（</w:t>
      </w:r>
      <w:proofErr w:type="spellStart"/>
      <w:r>
        <w:rPr>
          <w:rFonts w:eastAsia="Times New Roman"/>
        </w:rPr>
        <w:t>二）法院公告與旁聽證</w:t>
      </w:r>
      <w:proofErr w:type="spellEnd"/>
      <w:r>
        <w:rPr>
          <w:rFonts w:eastAsia="Times New Roman"/>
        </w:rPr>
        <w:t xml:space="preserve"> PDF </w:t>
      </w:r>
      <w:proofErr w:type="spellStart"/>
      <w:r>
        <w:rPr>
          <w:rFonts w:eastAsia="Times New Roman"/>
        </w:rPr>
        <w:t>不含證人名冊，導致證人身分只能依媒體職稱推定，無法排除同名或職務異動</w:t>
      </w:r>
      <w:proofErr w:type="spellEnd"/>
      <w:r>
        <w:rPr>
          <w:rFonts w:eastAsia="Times New Roman"/>
        </w:rPr>
        <w:t>。</w:t>
      </w:r>
    </w:p>
    <w:p w14:paraId="49893F73" w14:textId="77777777" w:rsidR="00B831CE" w:rsidRDefault="00000000">
      <w:pPr>
        <w:spacing w:after="160" w:line="360" w:lineRule="auto"/>
        <w:ind w:firstLine="480"/>
        <w:jc w:val="both"/>
      </w:pPr>
      <w:r>
        <w:rPr>
          <w:rFonts w:eastAsia="Times New Roman"/>
        </w:rPr>
        <w:t>（</w:t>
      </w:r>
      <w:proofErr w:type="spellStart"/>
      <w:r>
        <w:rPr>
          <w:rFonts w:eastAsia="Times New Roman"/>
        </w:rPr>
        <w:t>三）關鍵的「證詞全文、逐字筆錄、勘驗影音逐字描述、檢辯論告全文」均屬未公開狀態，本報告證詞重點僅為「媒體公開可得摘要</w:t>
      </w:r>
      <w:proofErr w:type="spellEnd"/>
      <w:r>
        <w:rPr>
          <w:rFonts w:eastAsia="Times New Roman"/>
        </w:rPr>
        <w:t>」。</w:t>
      </w:r>
    </w:p>
    <w:p w14:paraId="3153EB0E" w14:textId="77777777" w:rsidR="00B831CE" w:rsidRDefault="00000000">
      <w:pPr>
        <w:pStyle w:val="2"/>
      </w:pPr>
      <w:bookmarkStart w:id="40" w:name="_Toc226215852"/>
      <w:proofErr w:type="spellStart"/>
      <w:r>
        <w:t>三、後續查證建議</w:t>
      </w:r>
      <w:bookmarkEnd w:id="40"/>
      <w:proofErr w:type="spellEnd"/>
    </w:p>
    <w:p w14:paraId="7B6D4E7A" w14:textId="77777777" w:rsidR="00B831CE" w:rsidRDefault="00000000">
      <w:pPr>
        <w:spacing w:after="160" w:line="360" w:lineRule="auto"/>
        <w:ind w:firstLine="480"/>
        <w:jc w:val="both"/>
      </w:pPr>
      <w:r>
        <w:rPr>
          <w:rFonts w:eastAsia="Times New Roman"/>
        </w:rPr>
        <w:t>若目標是補齊每庭證人身分與證詞全文，最有效方式是以合法程序向法院申請調閱相關筆錄，或在法院後續提供公開影音或摘要時同步校對媒體轉述。若目標是確認證人背景，可分別以主管機關人事公告、政府公開資料與專業團體名冊查核。</w:t>
      </w:r>
    </w:p>
    <w:p w14:paraId="2B6888B8" w14:textId="77777777" w:rsidR="00B831CE" w:rsidRDefault="00000000">
      <w:pPr>
        <w:pStyle w:val="1"/>
        <w:pageBreakBefore/>
      </w:pPr>
      <w:bookmarkStart w:id="41" w:name="_Toc226215853"/>
      <w:proofErr w:type="spellStart"/>
      <w:r>
        <w:lastRenderedPageBreak/>
        <w:t>玖、結論：司法作為體制修正的第一步</w:t>
      </w:r>
      <w:bookmarkEnd w:id="41"/>
      <w:proofErr w:type="spellEnd"/>
    </w:p>
    <w:p w14:paraId="6451D1FC" w14:textId="77777777" w:rsidR="00B831CE" w:rsidRDefault="00000000">
      <w:pPr>
        <w:spacing w:after="160" w:line="360" w:lineRule="auto"/>
        <w:ind w:firstLine="480"/>
        <w:jc w:val="both"/>
      </w:pPr>
      <w:proofErr w:type="spellStart"/>
      <w:r>
        <w:rPr>
          <w:rFonts w:eastAsia="Times New Roman"/>
        </w:rPr>
        <w:t>剴剴案社工陳尚潔的審判，預定於二〇二六年四月十六日由台北地方法院宣判。這場判決的結果，將對台灣社會安全網產生深遠影響</w:t>
      </w:r>
      <w:proofErr w:type="spellEnd"/>
      <w:r>
        <w:rPr>
          <w:rFonts w:eastAsia="Times New Roman"/>
        </w:rPr>
        <w:t>。</w:t>
      </w:r>
    </w:p>
    <w:p w14:paraId="31F193E7" w14:textId="77777777" w:rsidR="00B831CE" w:rsidRDefault="00000000">
      <w:pPr>
        <w:spacing w:after="160" w:line="360" w:lineRule="auto"/>
        <w:ind w:firstLine="480"/>
        <w:jc w:val="both"/>
      </w:pPr>
      <w:r>
        <w:rPr>
          <w:rFonts w:eastAsia="Times New Roman"/>
        </w:rPr>
        <w:t>如果法官最終判決有罪且採納重刑，將強制兒盟等大型機構進行徹底的權責改革，並提高第一線社工的法律警覺性。反之，若法官採納辯方「制度失靈不應由個人承擔」之主張，則可能引發公眾對於司法正義的劇烈質疑。</w:t>
      </w:r>
    </w:p>
    <w:p w14:paraId="1BC3D937" w14:textId="77777777" w:rsidR="00B831CE" w:rsidRDefault="00000000">
      <w:pPr>
        <w:spacing w:after="160" w:line="360" w:lineRule="auto"/>
        <w:ind w:firstLine="480"/>
        <w:jc w:val="both"/>
      </w:pPr>
      <w:proofErr w:type="gramStart"/>
      <w:r>
        <w:rPr>
          <w:rFonts w:eastAsia="Times New Roman"/>
        </w:rPr>
        <w:t>剴剴在生命的最後一百一十四天裡，經歷了從原生家庭不圓滿到收出養體系失能的所有惡意。這場審判無法挽回小生命，但它必須給予社會一個交代：在所謂的「安全網」中，每個人都應該是保證人，而非路人。</w:t>
      </w:r>
      <w:proofErr w:type="gramEnd"/>
    </w:p>
    <w:p w14:paraId="4370D3B8" w14:textId="77777777" w:rsidR="00B831CE" w:rsidRDefault="00000000">
      <w:pPr>
        <w:pStyle w:val="1"/>
        <w:pageBreakBefore/>
      </w:pPr>
      <w:bookmarkStart w:id="42" w:name="_Toc226215854"/>
      <w:r>
        <w:lastRenderedPageBreak/>
        <w:t>附錄一、剴剴案法律與制度影響大事記（2023–2026）</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0"/>
      </w:tblGrid>
      <w:tr w:rsidR="00B831CE" w14:paraId="189EF7C7" w14:textId="77777777">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5A771149" w14:textId="77777777" w:rsidR="00B831CE" w:rsidRDefault="00000000">
            <w:pPr>
              <w:spacing w:line="260" w:lineRule="auto"/>
              <w:jc w:val="center"/>
            </w:pPr>
            <w:proofErr w:type="spellStart"/>
            <w:r>
              <w:rPr>
                <w:rFonts w:eastAsia="Times New Roman"/>
                <w:b/>
                <w:bCs/>
                <w:sz w:val="20"/>
                <w:szCs w:val="20"/>
              </w:rPr>
              <w:t>日期</w:t>
            </w:r>
            <w:proofErr w:type="spellEnd"/>
          </w:p>
        </w:tc>
        <w:tc>
          <w:tcPr>
            <w:tcW w:w="72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24DEF663" w14:textId="77777777" w:rsidR="00B831CE" w:rsidRDefault="00000000">
            <w:pPr>
              <w:spacing w:line="260" w:lineRule="auto"/>
              <w:jc w:val="center"/>
            </w:pPr>
            <w:proofErr w:type="spellStart"/>
            <w:r>
              <w:rPr>
                <w:rFonts w:eastAsia="Times New Roman"/>
                <w:b/>
                <w:bCs/>
                <w:sz w:val="20"/>
                <w:szCs w:val="20"/>
              </w:rPr>
              <w:t>事件</w:t>
            </w:r>
            <w:proofErr w:type="spellEnd"/>
          </w:p>
        </w:tc>
      </w:tr>
      <w:tr w:rsidR="00B831CE" w14:paraId="5337550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944F88" w14:textId="77777777" w:rsidR="00B831CE" w:rsidRDefault="00000000">
            <w:pPr>
              <w:spacing w:line="260" w:lineRule="auto"/>
            </w:pPr>
            <w:r>
              <w:rPr>
                <w:rFonts w:eastAsia="Times New Roman"/>
                <w:sz w:val="20"/>
                <w:szCs w:val="20"/>
              </w:rPr>
              <w:t>2023年12月</w:t>
            </w:r>
          </w:p>
        </w:tc>
        <w:tc>
          <w:tcPr>
            <w:tcW w:w="7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BBDDC3" w14:textId="77777777" w:rsidR="00B831CE" w:rsidRDefault="00000000">
            <w:pPr>
              <w:spacing w:line="260" w:lineRule="auto"/>
            </w:pPr>
            <w:proofErr w:type="spellStart"/>
            <w:r>
              <w:rPr>
                <w:rFonts w:eastAsia="Times New Roman"/>
                <w:sz w:val="20"/>
                <w:szCs w:val="20"/>
              </w:rPr>
              <w:t>剴剴病重送醫不治，揭發震驚全台之兒虐慘案</w:t>
            </w:r>
            <w:proofErr w:type="spellEnd"/>
            <w:r>
              <w:rPr>
                <w:rFonts w:eastAsia="Times New Roman"/>
                <w:sz w:val="20"/>
                <w:szCs w:val="20"/>
              </w:rPr>
              <w:t>。</w:t>
            </w:r>
          </w:p>
        </w:tc>
      </w:tr>
      <w:tr w:rsidR="00B831CE" w14:paraId="48C413F4"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CC51F65" w14:textId="77777777" w:rsidR="00B831CE" w:rsidRDefault="00000000">
            <w:pPr>
              <w:spacing w:line="260" w:lineRule="auto"/>
            </w:pPr>
            <w:r>
              <w:rPr>
                <w:rFonts w:eastAsia="Times New Roman"/>
                <w:sz w:val="20"/>
                <w:szCs w:val="20"/>
              </w:rPr>
              <w:t>2024年初</w:t>
            </w:r>
          </w:p>
        </w:tc>
        <w:tc>
          <w:tcPr>
            <w:tcW w:w="7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1522E3A" w14:textId="77777777" w:rsidR="00B831CE" w:rsidRDefault="00000000">
            <w:pPr>
              <w:spacing w:line="260" w:lineRule="auto"/>
            </w:pPr>
            <w:proofErr w:type="spellStart"/>
            <w:r>
              <w:rPr>
                <w:rFonts w:eastAsia="Times New Roman"/>
                <w:sz w:val="20"/>
                <w:szCs w:val="20"/>
              </w:rPr>
              <w:t>社工陳尚潔遭警上銬帶回偵訊，引發社工界大規模反彈；監察院糾正衛福部、新北市及台北市政府</w:t>
            </w:r>
            <w:proofErr w:type="spellEnd"/>
            <w:r>
              <w:rPr>
                <w:rFonts w:eastAsia="Times New Roman"/>
                <w:sz w:val="20"/>
                <w:szCs w:val="20"/>
              </w:rPr>
              <w:t>。</w:t>
            </w:r>
          </w:p>
        </w:tc>
      </w:tr>
      <w:tr w:rsidR="00B831CE" w14:paraId="479F5AB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3E49EA" w14:textId="77777777" w:rsidR="00B831CE" w:rsidRDefault="00000000">
            <w:pPr>
              <w:spacing w:line="260" w:lineRule="auto"/>
            </w:pPr>
            <w:r>
              <w:rPr>
                <w:rFonts w:eastAsia="Times New Roman"/>
                <w:sz w:val="20"/>
                <w:szCs w:val="20"/>
              </w:rPr>
              <w:t>2024年8月</w:t>
            </w:r>
          </w:p>
        </w:tc>
        <w:tc>
          <w:tcPr>
            <w:tcW w:w="7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A665E1" w14:textId="77777777" w:rsidR="00B831CE" w:rsidRDefault="00000000">
            <w:pPr>
              <w:spacing w:line="260" w:lineRule="auto"/>
            </w:pPr>
            <w:proofErr w:type="spellStart"/>
            <w:r>
              <w:rPr>
                <w:rFonts w:eastAsia="Times New Roman"/>
                <w:sz w:val="20"/>
                <w:szCs w:val="20"/>
              </w:rPr>
              <w:t>北檢依過失致死、偽造文書罪起訴陳尚潔，並請求從重量刑</w:t>
            </w:r>
            <w:proofErr w:type="spellEnd"/>
            <w:r>
              <w:rPr>
                <w:rFonts w:eastAsia="Times New Roman"/>
                <w:sz w:val="20"/>
                <w:szCs w:val="20"/>
              </w:rPr>
              <w:t>。</w:t>
            </w:r>
          </w:p>
        </w:tc>
      </w:tr>
      <w:tr w:rsidR="00B831CE" w14:paraId="1E4609C9"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7678FCB" w14:textId="77777777" w:rsidR="00B831CE" w:rsidRDefault="00000000">
            <w:pPr>
              <w:spacing w:line="260" w:lineRule="auto"/>
            </w:pPr>
            <w:r>
              <w:rPr>
                <w:rFonts w:eastAsia="Times New Roman"/>
                <w:sz w:val="20"/>
                <w:szCs w:val="20"/>
              </w:rPr>
              <w:t>2025年5月</w:t>
            </w:r>
          </w:p>
        </w:tc>
        <w:tc>
          <w:tcPr>
            <w:tcW w:w="7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B0447DE" w14:textId="77777777" w:rsidR="00B831CE" w:rsidRDefault="00000000">
            <w:pPr>
              <w:spacing w:line="260" w:lineRule="auto"/>
            </w:pPr>
            <w:proofErr w:type="spellStart"/>
            <w:r>
              <w:rPr>
                <w:rFonts w:eastAsia="Times New Roman"/>
                <w:sz w:val="20"/>
                <w:szCs w:val="20"/>
              </w:rPr>
              <w:t>台北地院一審判處保母姊妹劉彩萱無期徒刑、劉若琳</w:t>
            </w:r>
            <w:proofErr w:type="spellEnd"/>
            <w:r>
              <w:rPr>
                <w:rFonts w:eastAsia="Times New Roman"/>
                <w:sz w:val="20"/>
                <w:szCs w:val="20"/>
              </w:rPr>
              <w:t xml:space="preserve"> 18 </w:t>
            </w:r>
            <w:proofErr w:type="spellStart"/>
            <w:r>
              <w:rPr>
                <w:rFonts w:eastAsia="Times New Roman"/>
                <w:sz w:val="20"/>
                <w:szCs w:val="20"/>
              </w:rPr>
              <w:t>年有期徒刑</w:t>
            </w:r>
            <w:proofErr w:type="spellEnd"/>
            <w:r>
              <w:rPr>
                <w:rFonts w:eastAsia="Times New Roman"/>
                <w:sz w:val="20"/>
                <w:szCs w:val="20"/>
              </w:rPr>
              <w:t>。</w:t>
            </w:r>
          </w:p>
        </w:tc>
      </w:tr>
      <w:tr w:rsidR="00B831CE" w14:paraId="44034E5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F21A7D" w14:textId="77777777" w:rsidR="00B831CE" w:rsidRDefault="00000000">
            <w:pPr>
              <w:spacing w:line="260" w:lineRule="auto"/>
            </w:pPr>
            <w:r>
              <w:rPr>
                <w:rFonts w:eastAsia="Times New Roman"/>
                <w:sz w:val="20"/>
                <w:szCs w:val="20"/>
              </w:rPr>
              <w:t>2025年</w:t>
            </w:r>
          </w:p>
        </w:tc>
        <w:tc>
          <w:tcPr>
            <w:tcW w:w="7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EF2FA4" w14:textId="77777777" w:rsidR="00B831CE" w:rsidRDefault="00000000">
            <w:pPr>
              <w:spacing w:line="260" w:lineRule="auto"/>
            </w:pPr>
            <w:proofErr w:type="spellStart"/>
            <w:r>
              <w:rPr>
                <w:rFonts w:eastAsia="Times New Roman"/>
                <w:sz w:val="20"/>
                <w:szCs w:val="20"/>
              </w:rPr>
              <w:t>立法院三讀通過「剴剴條款</w:t>
            </w:r>
            <w:proofErr w:type="spellEnd"/>
            <w:r>
              <w:rPr>
                <w:rFonts w:eastAsia="Times New Roman"/>
                <w:sz w:val="20"/>
                <w:szCs w:val="20"/>
              </w:rPr>
              <w:t>」，</w:t>
            </w:r>
            <w:proofErr w:type="spellStart"/>
            <w:r>
              <w:rPr>
                <w:rFonts w:eastAsia="Times New Roman"/>
                <w:sz w:val="20"/>
                <w:szCs w:val="20"/>
              </w:rPr>
              <w:t>加重虐童致死罪至死刑或無期徒刑</w:t>
            </w:r>
            <w:proofErr w:type="spellEnd"/>
            <w:r>
              <w:rPr>
                <w:rFonts w:eastAsia="Times New Roman"/>
                <w:sz w:val="20"/>
                <w:szCs w:val="20"/>
              </w:rPr>
              <w:t>。</w:t>
            </w:r>
          </w:p>
        </w:tc>
      </w:tr>
      <w:tr w:rsidR="00B831CE" w14:paraId="27A20E3E"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DE230EF" w14:textId="77777777" w:rsidR="00B831CE" w:rsidRDefault="00000000">
            <w:pPr>
              <w:spacing w:line="260" w:lineRule="auto"/>
            </w:pPr>
            <w:r>
              <w:rPr>
                <w:rFonts w:eastAsia="Times New Roman"/>
                <w:sz w:val="20"/>
                <w:szCs w:val="20"/>
              </w:rPr>
              <w:t>2025年</w:t>
            </w:r>
          </w:p>
        </w:tc>
        <w:tc>
          <w:tcPr>
            <w:tcW w:w="7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97C10EB" w14:textId="77777777" w:rsidR="00B831CE" w:rsidRDefault="00000000">
            <w:pPr>
              <w:spacing w:line="260" w:lineRule="auto"/>
            </w:pPr>
            <w:proofErr w:type="spellStart"/>
            <w:r>
              <w:rPr>
                <w:rFonts w:eastAsia="Times New Roman"/>
                <w:sz w:val="20"/>
                <w:szCs w:val="20"/>
              </w:rPr>
              <w:t>台灣高等法院二審宣判，維持保母姊妹重判</w:t>
            </w:r>
            <w:proofErr w:type="spellEnd"/>
            <w:r>
              <w:rPr>
                <w:rFonts w:eastAsia="Times New Roman"/>
                <w:sz w:val="20"/>
                <w:szCs w:val="20"/>
              </w:rPr>
              <w:t>。</w:t>
            </w:r>
          </w:p>
        </w:tc>
      </w:tr>
      <w:tr w:rsidR="00B831CE" w14:paraId="79F31B8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093891" w14:textId="77777777" w:rsidR="00B831CE" w:rsidRDefault="00000000">
            <w:pPr>
              <w:spacing w:line="260" w:lineRule="auto"/>
            </w:pPr>
            <w:r>
              <w:rPr>
                <w:rFonts w:eastAsia="Times New Roman"/>
                <w:sz w:val="20"/>
                <w:szCs w:val="20"/>
              </w:rPr>
              <w:t>2026年2月26日</w:t>
            </w:r>
          </w:p>
        </w:tc>
        <w:tc>
          <w:tcPr>
            <w:tcW w:w="7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CBD68F" w14:textId="77777777" w:rsidR="00B831CE" w:rsidRDefault="00000000">
            <w:pPr>
              <w:spacing w:line="260" w:lineRule="auto"/>
            </w:pPr>
            <w:proofErr w:type="spellStart"/>
            <w:r>
              <w:rPr>
                <w:rFonts w:eastAsia="Times New Roman"/>
                <w:sz w:val="20"/>
                <w:szCs w:val="20"/>
              </w:rPr>
              <w:t>社工陳尚潔案言詞辯論終結</w:t>
            </w:r>
            <w:proofErr w:type="spellEnd"/>
            <w:r>
              <w:rPr>
                <w:rFonts w:eastAsia="Times New Roman"/>
                <w:sz w:val="20"/>
                <w:szCs w:val="20"/>
              </w:rPr>
              <w:t>。</w:t>
            </w:r>
          </w:p>
        </w:tc>
      </w:tr>
      <w:tr w:rsidR="00B831CE" w14:paraId="7CAC4D2E"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E73829F" w14:textId="77777777" w:rsidR="00B831CE" w:rsidRDefault="00000000">
            <w:pPr>
              <w:spacing w:line="260" w:lineRule="auto"/>
            </w:pPr>
            <w:r>
              <w:rPr>
                <w:rFonts w:eastAsia="Times New Roman"/>
                <w:sz w:val="20"/>
                <w:szCs w:val="20"/>
              </w:rPr>
              <w:t>2026年4月16日</w:t>
            </w:r>
          </w:p>
        </w:tc>
        <w:tc>
          <w:tcPr>
            <w:tcW w:w="7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0670EB7" w14:textId="77777777" w:rsidR="00B831CE" w:rsidRDefault="00000000">
            <w:pPr>
              <w:spacing w:line="260" w:lineRule="auto"/>
            </w:pPr>
            <w:proofErr w:type="spellStart"/>
            <w:r>
              <w:rPr>
                <w:rFonts w:eastAsia="Times New Roman"/>
                <w:sz w:val="20"/>
                <w:szCs w:val="20"/>
              </w:rPr>
              <w:t>社工陳尚潔案預定宣判日期</w:t>
            </w:r>
            <w:proofErr w:type="spellEnd"/>
            <w:r>
              <w:rPr>
                <w:rFonts w:eastAsia="Times New Roman"/>
                <w:sz w:val="20"/>
                <w:szCs w:val="20"/>
              </w:rPr>
              <w:t>。</w:t>
            </w:r>
          </w:p>
        </w:tc>
      </w:tr>
    </w:tbl>
    <w:p w14:paraId="7919E195" w14:textId="77777777" w:rsidR="00B831CE" w:rsidRDefault="00B831CE">
      <w:pPr>
        <w:spacing w:after="200" w:line="360" w:lineRule="auto"/>
        <w:jc w:val="both"/>
      </w:pPr>
    </w:p>
    <w:p w14:paraId="70F00557" w14:textId="77777777" w:rsidR="00B831CE" w:rsidRDefault="00000000">
      <w:pPr>
        <w:pStyle w:val="1"/>
        <w:pageBreakBefore/>
      </w:pPr>
      <w:bookmarkStart w:id="43" w:name="_Toc226215855"/>
      <w:proofErr w:type="spellStart"/>
      <w:r>
        <w:lastRenderedPageBreak/>
        <w:t>參考文獻</w:t>
      </w:r>
      <w:bookmarkEnd w:id="43"/>
      <w:proofErr w:type="spellEnd"/>
    </w:p>
    <w:p w14:paraId="4309D051" w14:textId="77777777" w:rsidR="00B831CE" w:rsidRDefault="00000000">
      <w:pPr>
        <w:spacing w:after="200" w:line="360" w:lineRule="auto"/>
        <w:jc w:val="both"/>
      </w:pPr>
      <w:proofErr w:type="spellStart"/>
      <w:r>
        <w:rPr>
          <w:rFonts w:eastAsia="Times New Roman"/>
          <w:i/>
          <w:iCs/>
          <w:sz w:val="22"/>
          <w:szCs w:val="22"/>
        </w:rPr>
        <w:t>說明：本清單依</w:t>
      </w:r>
      <w:proofErr w:type="spellEnd"/>
      <w:r>
        <w:rPr>
          <w:rFonts w:eastAsia="Times New Roman"/>
          <w:i/>
          <w:iCs/>
          <w:sz w:val="22"/>
          <w:szCs w:val="22"/>
        </w:rPr>
        <w:t xml:space="preserve"> APA 第 7 </w:t>
      </w:r>
      <w:proofErr w:type="spellStart"/>
      <w:r>
        <w:rPr>
          <w:rFonts w:eastAsia="Times New Roman"/>
          <w:i/>
          <w:iCs/>
          <w:sz w:val="22"/>
          <w:szCs w:val="22"/>
        </w:rPr>
        <w:t>版格式編排，以中文文獻優先，依作者姓氏筆畫排列</w:t>
      </w:r>
      <w:proofErr w:type="spellEnd"/>
      <w:r>
        <w:rPr>
          <w:rFonts w:eastAsia="Times New Roman"/>
          <w:i/>
          <w:iCs/>
          <w:sz w:val="22"/>
          <w:szCs w:val="22"/>
        </w:rPr>
        <w:t>。</w:t>
      </w:r>
    </w:p>
    <w:p w14:paraId="6A899B0D" w14:textId="77777777" w:rsidR="00B831CE" w:rsidRDefault="00000000">
      <w:pPr>
        <w:pStyle w:val="2"/>
      </w:pPr>
      <w:bookmarkStart w:id="44" w:name="_Toc226215856"/>
      <w:proofErr w:type="spellStart"/>
      <w:r>
        <w:t>一、法院一次資料（庭期公告／旁聽公告</w:t>
      </w:r>
      <w:proofErr w:type="spellEnd"/>
      <w:r>
        <w:t>）</w:t>
      </w:r>
      <w:bookmarkEnd w:id="44"/>
    </w:p>
    <w:p w14:paraId="3C0E2394" w14:textId="77777777" w:rsidR="00B831CE" w:rsidRDefault="00000000">
      <w:pPr>
        <w:spacing w:after="100" w:line="360" w:lineRule="auto"/>
        <w:jc w:val="both"/>
      </w:pPr>
      <w:r>
        <w:rPr>
          <w:rFonts w:eastAsia="Times New Roman"/>
          <w:sz w:val="22"/>
          <w:szCs w:val="22"/>
        </w:rPr>
        <w:t>臺灣臺北地方法院（2025年9月19日）。公告本院114年度訴字第51號陳尚潔過失致死等案，114年9月25日下午2時30分庭期取得旁聽名單。司法院全球資訊網。https://www.judicial.gov.tw/tw/cp-1888-1408200-18dd9-1.html</w:t>
      </w:r>
    </w:p>
    <w:p w14:paraId="0577C726" w14:textId="77777777" w:rsidR="00B831CE" w:rsidRDefault="00000000">
      <w:pPr>
        <w:spacing w:after="100" w:line="360" w:lineRule="auto"/>
        <w:jc w:val="both"/>
      </w:pPr>
      <w:r>
        <w:rPr>
          <w:rFonts w:eastAsia="Times New Roman"/>
          <w:sz w:val="22"/>
          <w:szCs w:val="22"/>
        </w:rPr>
        <w:t>臺灣臺北地方法院（2025年11月21日）。公告本院114年度訴字第51號陳尚潔過失致死等案，114年11月27日上午9時30分庭期取得旁聽名單。司法院全球資訊網。https://www.judicial.gov.tw/tw/cp-1888-1445670-b81dd-1.html</w:t>
      </w:r>
    </w:p>
    <w:p w14:paraId="5F1FC33C" w14:textId="77777777" w:rsidR="00B831CE" w:rsidRDefault="00000000">
      <w:pPr>
        <w:spacing w:after="100" w:line="360" w:lineRule="auto"/>
        <w:jc w:val="both"/>
      </w:pPr>
      <w:r>
        <w:rPr>
          <w:rFonts w:eastAsia="Times New Roman"/>
          <w:sz w:val="22"/>
          <w:szCs w:val="22"/>
        </w:rPr>
        <w:t>臺灣臺北地方法院（2025年12月5日）。公告本院114年度訴字第51號陳尚潔過失致死等案，114年12月11日上午9時30分庭期取得旁聽名單。司法院全球資訊網。https://www.judicial.gov.tw/tw/cp-1888-1454731-8a576-1.html</w:t>
      </w:r>
    </w:p>
    <w:p w14:paraId="6091CB1B" w14:textId="77777777" w:rsidR="00B831CE" w:rsidRDefault="00000000">
      <w:pPr>
        <w:spacing w:after="100" w:line="360" w:lineRule="auto"/>
        <w:jc w:val="both"/>
      </w:pPr>
      <w:r>
        <w:rPr>
          <w:rFonts w:eastAsia="Times New Roman"/>
          <w:sz w:val="22"/>
          <w:szCs w:val="22"/>
        </w:rPr>
        <w:t>臺灣臺北地方法院（2025年12月12日）。公告本院114年度訴字第51號陳尚潔過失致死等案，114年12月18日下午2時30分庭期取得旁聯名單。司法院全球資訊網。https://www.judicial.gov.tw/tw/cp-1888-1459339-c2457-1.html</w:t>
      </w:r>
    </w:p>
    <w:p w14:paraId="5429C3BE" w14:textId="77777777" w:rsidR="00B831CE" w:rsidRDefault="00000000">
      <w:pPr>
        <w:spacing w:after="100" w:line="360" w:lineRule="auto"/>
        <w:jc w:val="both"/>
      </w:pPr>
      <w:r>
        <w:rPr>
          <w:rFonts w:eastAsia="Times New Roman"/>
          <w:sz w:val="22"/>
          <w:szCs w:val="22"/>
        </w:rPr>
        <w:t>臺灣臺北地方法院（2026年1月16日）。公告本院114年度訴字第51號陳尚潔過失致死等案，115年1月22日上午9時30分庭期取得旁聽名單。司法院全球資訊網。https://www.judicial.gov.tw/tw/cp-1888-1479648-3aa0b-1.html</w:t>
      </w:r>
    </w:p>
    <w:p w14:paraId="6147304E" w14:textId="77777777" w:rsidR="00B831CE" w:rsidRDefault="00000000">
      <w:pPr>
        <w:spacing w:after="100" w:line="360" w:lineRule="auto"/>
        <w:jc w:val="both"/>
      </w:pPr>
      <w:r>
        <w:rPr>
          <w:rFonts w:eastAsia="Times New Roman"/>
          <w:sz w:val="22"/>
          <w:szCs w:val="22"/>
        </w:rPr>
        <w:t>臺灣臺北地方法院（2026年1月23日）。公告本院114年度訴字第51號陳尚潔過失致死等案，115年1月29日上午9時30分庭期取得旁聽名單。司法院全球資訊網。https://www.judicial.gov.tw/tw/cp-1888-1483602-c8a30-1.html</w:t>
      </w:r>
    </w:p>
    <w:p w14:paraId="031509D7" w14:textId="77777777" w:rsidR="00B831CE" w:rsidRDefault="00000000">
      <w:pPr>
        <w:spacing w:after="100" w:line="360" w:lineRule="auto"/>
        <w:jc w:val="both"/>
      </w:pPr>
      <w:r>
        <w:rPr>
          <w:rFonts w:eastAsia="Times New Roman"/>
          <w:sz w:val="22"/>
          <w:szCs w:val="22"/>
        </w:rPr>
        <w:t>臺灣臺北地方法院（2026年2月13日）。公告本院114年度訴字第51號陳尚潔過失致死等案，115年2月23日全日庭期及115年2月26日上午9時30分庭期取得旁聽名單。司法院全球資訊網。https://www.judicial.gov.tw/tw/lp-1888-1-2-40.html</w:t>
      </w:r>
    </w:p>
    <w:p w14:paraId="592726FD" w14:textId="77777777" w:rsidR="00B831CE" w:rsidRDefault="00000000">
      <w:pPr>
        <w:pStyle w:val="2"/>
      </w:pPr>
      <w:bookmarkStart w:id="45" w:name="_Toc226215857"/>
      <w:proofErr w:type="spellStart"/>
      <w:r>
        <w:t>二、逐庭新聞報導與媒體調查</w:t>
      </w:r>
      <w:bookmarkEnd w:id="45"/>
      <w:proofErr w:type="spellEnd"/>
    </w:p>
    <w:p w14:paraId="4E0FA65B" w14:textId="77777777" w:rsidR="00B831CE" w:rsidRDefault="00000000">
      <w:pPr>
        <w:spacing w:after="100" w:line="360" w:lineRule="auto"/>
        <w:jc w:val="both"/>
      </w:pPr>
      <w:r>
        <w:rPr>
          <w:rFonts w:eastAsia="Times New Roman"/>
          <w:sz w:val="22"/>
          <w:szCs w:val="22"/>
        </w:rPr>
        <w:t>丁牧群（2025年12月11日）。</w:t>
      </w:r>
      <w:proofErr w:type="spellStart"/>
      <w:r>
        <w:rPr>
          <w:rFonts w:eastAsia="Times New Roman"/>
          <w:sz w:val="22"/>
          <w:szCs w:val="22"/>
        </w:rPr>
        <w:t>剴剴遭虐死！兒盟高層出庭護陳尚潔</w:t>
      </w:r>
      <w:proofErr w:type="spellEnd"/>
      <w:r>
        <w:rPr>
          <w:rFonts w:eastAsia="Times New Roman"/>
          <w:sz w:val="22"/>
          <w:szCs w:val="22"/>
        </w:rPr>
        <w:t xml:space="preserve">　督導曾指她「嚴重疏失」改口控檢方筆錄不實。知新聞。https://www.knews.com.tw/news/594E8C0280C542781D7FBEF6C58CFC00</w:t>
      </w:r>
    </w:p>
    <w:p w14:paraId="496DD7DC" w14:textId="77777777" w:rsidR="00B831CE" w:rsidRDefault="00000000">
      <w:pPr>
        <w:spacing w:after="100" w:line="360" w:lineRule="auto"/>
        <w:jc w:val="both"/>
      </w:pPr>
      <w:r>
        <w:rPr>
          <w:rFonts w:eastAsia="Times New Roman"/>
          <w:sz w:val="22"/>
          <w:szCs w:val="22"/>
        </w:rPr>
        <w:t>白廷奕（2025年11月27日）。</w:t>
      </w:r>
      <w:proofErr w:type="spellStart"/>
      <w:r>
        <w:rPr>
          <w:rFonts w:eastAsia="Times New Roman"/>
          <w:sz w:val="22"/>
          <w:szCs w:val="22"/>
        </w:rPr>
        <w:t>涉疏失害死剴剴！社工陳尚潔否認知情</w:t>
      </w:r>
      <w:proofErr w:type="spellEnd"/>
      <w:r>
        <w:rPr>
          <w:rFonts w:eastAsia="Times New Roman"/>
          <w:sz w:val="22"/>
          <w:szCs w:val="22"/>
        </w:rPr>
        <w:t xml:space="preserve">　</w:t>
      </w:r>
      <w:r>
        <w:rPr>
          <w:rFonts w:eastAsia="Times New Roman"/>
          <w:sz w:val="22"/>
          <w:szCs w:val="22"/>
        </w:rPr>
        <w:lastRenderedPageBreak/>
        <w:t>證人曝她來電：說額頭有瘀青。太報。https://www.taisounds.com/news/content/95/227569</w:t>
      </w:r>
    </w:p>
    <w:p w14:paraId="15FEF4DB" w14:textId="77777777" w:rsidR="00B831CE" w:rsidRDefault="00000000">
      <w:pPr>
        <w:spacing w:after="100" w:line="360" w:lineRule="auto"/>
        <w:jc w:val="both"/>
      </w:pPr>
      <w:r>
        <w:rPr>
          <w:rFonts w:eastAsia="Times New Roman"/>
          <w:sz w:val="22"/>
          <w:szCs w:val="22"/>
        </w:rPr>
        <w:t>房荷庭（2024年8月27日）。</w:t>
      </w:r>
      <w:proofErr w:type="spellStart"/>
      <w:r>
        <w:rPr>
          <w:rFonts w:eastAsia="Times New Roman"/>
          <w:sz w:val="22"/>
          <w:szCs w:val="22"/>
        </w:rPr>
        <w:t>剴剴遭虐死案起訴</w:t>
      </w:r>
      <w:proofErr w:type="spellEnd"/>
      <w:r>
        <w:rPr>
          <w:rFonts w:eastAsia="Times New Roman"/>
          <w:sz w:val="22"/>
          <w:szCs w:val="22"/>
        </w:rPr>
        <w:t xml:space="preserve">　</w:t>
      </w:r>
      <w:proofErr w:type="spellStart"/>
      <w:r>
        <w:rPr>
          <w:rFonts w:eastAsia="Times New Roman"/>
          <w:sz w:val="22"/>
          <w:szCs w:val="22"/>
        </w:rPr>
        <w:t>北檢：主責社工藏匿證據、干擾辦案。聯合新聞網。https</w:t>
      </w:r>
      <w:proofErr w:type="spellEnd"/>
      <w:r>
        <w:rPr>
          <w:rFonts w:eastAsia="Times New Roman"/>
          <w:sz w:val="22"/>
          <w:szCs w:val="22"/>
        </w:rPr>
        <w:t>://udn.com/news/story/7315/8187980</w:t>
      </w:r>
    </w:p>
    <w:p w14:paraId="7104388B" w14:textId="77777777" w:rsidR="00B831CE" w:rsidRDefault="00000000">
      <w:pPr>
        <w:spacing w:after="100" w:line="360" w:lineRule="auto"/>
        <w:jc w:val="both"/>
      </w:pPr>
      <w:r>
        <w:rPr>
          <w:rFonts w:eastAsia="Times New Roman"/>
          <w:sz w:val="22"/>
          <w:szCs w:val="22"/>
        </w:rPr>
        <w:t>李秉芳（2025年7月17日）。「剴剴案」兒盟社工陳尚潔開庭不認罪：訪視時未見傷痕。關鍵評論網。https://www.thenewslens.com/article/255943</w:t>
      </w:r>
    </w:p>
    <w:p w14:paraId="49FA152C" w14:textId="77777777" w:rsidR="00B831CE" w:rsidRDefault="00000000">
      <w:pPr>
        <w:spacing w:after="100" w:line="360" w:lineRule="auto"/>
        <w:jc w:val="both"/>
      </w:pPr>
      <w:r>
        <w:rPr>
          <w:rFonts w:eastAsia="Times New Roman"/>
          <w:sz w:val="22"/>
          <w:szCs w:val="22"/>
        </w:rPr>
        <w:t>林長順（2025年4月17日）。</w:t>
      </w:r>
      <w:proofErr w:type="spellStart"/>
      <w:r>
        <w:rPr>
          <w:rFonts w:eastAsia="Times New Roman"/>
          <w:sz w:val="22"/>
          <w:szCs w:val="22"/>
        </w:rPr>
        <w:t>剴剴案女社工涉過失致死遭訴</w:t>
      </w:r>
      <w:proofErr w:type="spellEnd"/>
      <w:r>
        <w:rPr>
          <w:rFonts w:eastAsia="Times New Roman"/>
          <w:sz w:val="22"/>
          <w:szCs w:val="22"/>
        </w:rPr>
        <w:t xml:space="preserve">　</w:t>
      </w:r>
      <w:proofErr w:type="spellStart"/>
      <w:r>
        <w:rPr>
          <w:rFonts w:eastAsia="Times New Roman"/>
          <w:sz w:val="22"/>
          <w:szCs w:val="22"/>
        </w:rPr>
        <w:t>北院下午開庭。中央通訊社。https</w:t>
      </w:r>
      <w:proofErr w:type="spellEnd"/>
      <w:r>
        <w:rPr>
          <w:rFonts w:eastAsia="Times New Roman"/>
          <w:sz w:val="22"/>
          <w:szCs w:val="22"/>
        </w:rPr>
        <w:t>://www.cna.com.tw/news/asoc/202504170052.aspx</w:t>
      </w:r>
    </w:p>
    <w:p w14:paraId="1A0B0963" w14:textId="77777777" w:rsidR="00B831CE" w:rsidRDefault="00000000">
      <w:pPr>
        <w:spacing w:after="100" w:line="360" w:lineRule="auto"/>
        <w:jc w:val="both"/>
      </w:pPr>
      <w:r>
        <w:rPr>
          <w:rFonts w:eastAsia="Times New Roman"/>
          <w:sz w:val="22"/>
          <w:szCs w:val="22"/>
        </w:rPr>
        <w:t>林長順（2026年2月26日）。</w:t>
      </w:r>
      <w:proofErr w:type="spellStart"/>
      <w:r>
        <w:rPr>
          <w:rFonts w:eastAsia="Times New Roman"/>
          <w:sz w:val="22"/>
          <w:szCs w:val="22"/>
        </w:rPr>
        <w:t>兒盟陳姓社工涉剴剴案</w:t>
      </w:r>
      <w:proofErr w:type="spellEnd"/>
      <w:r>
        <w:rPr>
          <w:rFonts w:eastAsia="Times New Roman"/>
          <w:sz w:val="22"/>
          <w:szCs w:val="22"/>
        </w:rPr>
        <w:t xml:space="preserve">　北院4/16宣判。中央通訊社。https://www.cna.com.tw/news/asoc/202602260203.aspx</w:t>
      </w:r>
    </w:p>
    <w:p w14:paraId="3473CA9F" w14:textId="77777777" w:rsidR="00B831CE" w:rsidRDefault="00000000">
      <w:pPr>
        <w:spacing w:after="100" w:line="360" w:lineRule="auto"/>
        <w:jc w:val="both"/>
      </w:pPr>
      <w:r>
        <w:rPr>
          <w:rFonts w:eastAsia="Times New Roman"/>
          <w:sz w:val="22"/>
          <w:szCs w:val="22"/>
        </w:rPr>
        <w:t>林韋慈（2026年1月22日）。</w:t>
      </w:r>
      <w:proofErr w:type="spellStart"/>
      <w:r>
        <w:rPr>
          <w:rFonts w:eastAsia="Times New Roman"/>
          <w:sz w:val="22"/>
          <w:szCs w:val="22"/>
        </w:rPr>
        <w:t>快新聞／法庭直擊！剴剴案社工涉包庇虐童</w:t>
      </w:r>
      <w:proofErr w:type="spellEnd"/>
      <w:r>
        <w:rPr>
          <w:rFonts w:eastAsia="Times New Roman"/>
          <w:sz w:val="22"/>
          <w:szCs w:val="22"/>
        </w:rPr>
        <w:t xml:space="preserve">　傳3證人檢辯交戰「偵訊筆錄」。民視新聞網。https://www.ftvnews.com.tw/news/detail/2026122W0371</w:t>
      </w:r>
    </w:p>
    <w:p w14:paraId="5930FD51" w14:textId="77777777" w:rsidR="00B831CE" w:rsidRDefault="00000000">
      <w:pPr>
        <w:spacing w:after="100" w:line="360" w:lineRule="auto"/>
        <w:jc w:val="both"/>
      </w:pPr>
      <w:r>
        <w:rPr>
          <w:rFonts w:eastAsia="Times New Roman"/>
          <w:sz w:val="22"/>
          <w:szCs w:val="22"/>
        </w:rPr>
        <w:t>侯柏青（2025年12月18日）。</w:t>
      </w:r>
      <w:proofErr w:type="spellStart"/>
      <w:r>
        <w:rPr>
          <w:rFonts w:eastAsia="Times New Roman"/>
          <w:sz w:val="22"/>
          <w:szCs w:val="22"/>
        </w:rPr>
        <w:t>獨家／超荒謬！剴剴案再爆兒盟涉「串證</w:t>
      </w:r>
      <w:proofErr w:type="spellEnd"/>
      <w:r>
        <w:rPr>
          <w:rFonts w:eastAsia="Times New Roman"/>
          <w:sz w:val="22"/>
          <w:szCs w:val="22"/>
        </w:rPr>
        <w:t>」　2主管出庭前先找陳尚潔「委任律師」。太報。https://www.taisounds.com/news/content/97/231373</w:t>
      </w:r>
    </w:p>
    <w:p w14:paraId="4772F82C" w14:textId="77777777" w:rsidR="00B831CE" w:rsidRDefault="00000000">
      <w:pPr>
        <w:spacing w:after="100" w:line="360" w:lineRule="auto"/>
        <w:jc w:val="both"/>
      </w:pPr>
      <w:r>
        <w:rPr>
          <w:rFonts w:eastAsia="Times New Roman"/>
          <w:sz w:val="22"/>
          <w:szCs w:val="22"/>
        </w:rPr>
        <w:t>呂志明（2025年7月17日）。</w:t>
      </w:r>
      <w:proofErr w:type="spellStart"/>
      <w:r>
        <w:rPr>
          <w:rFonts w:eastAsia="Times New Roman"/>
          <w:sz w:val="22"/>
          <w:szCs w:val="22"/>
        </w:rPr>
        <w:t>二度不認罪也不願與家屬和解</w:t>
      </w:r>
      <w:proofErr w:type="spellEnd"/>
      <w:r>
        <w:rPr>
          <w:rFonts w:eastAsia="Times New Roman"/>
          <w:sz w:val="22"/>
          <w:szCs w:val="22"/>
        </w:rPr>
        <w:t xml:space="preserve">　「剴剴案」失職社工陳尚潔今三度開庭。太報。https://www.taisounds.com/news/content/95/202106</w:t>
      </w:r>
    </w:p>
    <w:p w14:paraId="20A79178" w14:textId="77777777" w:rsidR="00B831CE" w:rsidRDefault="00000000">
      <w:pPr>
        <w:spacing w:after="100" w:line="360" w:lineRule="auto"/>
        <w:jc w:val="both"/>
      </w:pPr>
      <w:r>
        <w:rPr>
          <w:rFonts w:eastAsia="Times New Roman"/>
          <w:sz w:val="22"/>
          <w:szCs w:val="22"/>
        </w:rPr>
        <w:t>潘千詩（2025年11月27日）。</w:t>
      </w:r>
      <w:proofErr w:type="spellStart"/>
      <w:r>
        <w:rPr>
          <w:rFonts w:eastAsia="Times New Roman"/>
          <w:sz w:val="22"/>
          <w:szCs w:val="22"/>
        </w:rPr>
        <w:t>撇清害死剴剴！社工陳尚潔否認知情</w:t>
      </w:r>
      <w:proofErr w:type="spellEnd"/>
      <w:r>
        <w:rPr>
          <w:rFonts w:eastAsia="Times New Roman"/>
          <w:sz w:val="22"/>
          <w:szCs w:val="22"/>
        </w:rPr>
        <w:t xml:space="preserve">　</w:t>
      </w:r>
      <w:proofErr w:type="spellStart"/>
      <w:r>
        <w:rPr>
          <w:rFonts w:eastAsia="Times New Roman"/>
          <w:sz w:val="22"/>
          <w:szCs w:val="22"/>
        </w:rPr>
        <w:t>證人指她曾來電告知：額頭有傷。TVBS新聞網。https</w:t>
      </w:r>
      <w:proofErr w:type="spellEnd"/>
      <w:r>
        <w:rPr>
          <w:rFonts w:eastAsia="Times New Roman"/>
          <w:sz w:val="22"/>
          <w:szCs w:val="22"/>
        </w:rPr>
        <w:t>://news.tvbs.com.tw/local/3056667</w:t>
      </w:r>
    </w:p>
    <w:p w14:paraId="57846822" w14:textId="77777777" w:rsidR="00B831CE" w:rsidRDefault="00000000">
      <w:pPr>
        <w:spacing w:after="100" w:line="360" w:lineRule="auto"/>
        <w:jc w:val="both"/>
      </w:pPr>
      <w:r>
        <w:rPr>
          <w:rFonts w:eastAsia="Times New Roman"/>
          <w:sz w:val="22"/>
          <w:szCs w:val="22"/>
        </w:rPr>
        <w:t>薛宜家、謝政霖（2026年4月2日）。剴剴案社工4/16宣判　藝人、律師提5大改革訴求。公視新聞網。https://news.pts.org.tw/article/801810</w:t>
      </w:r>
    </w:p>
    <w:p w14:paraId="0D9BBB65" w14:textId="77777777" w:rsidR="00B831CE" w:rsidRDefault="00000000">
      <w:pPr>
        <w:spacing w:after="100" w:line="360" w:lineRule="auto"/>
        <w:jc w:val="both"/>
      </w:pPr>
      <w:r>
        <w:rPr>
          <w:rFonts w:eastAsia="Times New Roman"/>
          <w:sz w:val="22"/>
          <w:szCs w:val="22"/>
        </w:rPr>
        <w:t>謝文哲（2024年8月27日）。</w:t>
      </w:r>
      <w:proofErr w:type="spellStart"/>
      <w:r>
        <w:rPr>
          <w:rFonts w:eastAsia="Times New Roman"/>
          <w:sz w:val="22"/>
          <w:szCs w:val="22"/>
        </w:rPr>
        <w:t>剴剴案兒盟社工遭起訴發聲</w:t>
      </w:r>
      <w:proofErr w:type="spellEnd"/>
      <w:r>
        <w:rPr>
          <w:rFonts w:eastAsia="Times New Roman"/>
          <w:sz w:val="22"/>
          <w:szCs w:val="22"/>
        </w:rPr>
        <w:t xml:space="preserve">　上銬使「社會性死亡」、無法預見保母危險舉動。鏡週刊。https://www.mirrormedia.mg/story/20240827edi061</w:t>
      </w:r>
    </w:p>
    <w:p w14:paraId="2A70B968" w14:textId="77777777" w:rsidR="00B831CE" w:rsidRDefault="00000000">
      <w:pPr>
        <w:spacing w:after="100" w:line="360" w:lineRule="auto"/>
        <w:jc w:val="both"/>
      </w:pPr>
      <w:r>
        <w:rPr>
          <w:rFonts w:eastAsia="Times New Roman"/>
          <w:sz w:val="22"/>
          <w:szCs w:val="22"/>
        </w:rPr>
        <w:t>謝君臨（2026年1月29日）。</w:t>
      </w:r>
      <w:proofErr w:type="spellStart"/>
      <w:r>
        <w:rPr>
          <w:rFonts w:eastAsia="Times New Roman"/>
          <w:sz w:val="22"/>
          <w:szCs w:val="22"/>
        </w:rPr>
        <w:t>剴剴案陳姓社工涉過失致死</w:t>
      </w:r>
      <w:proofErr w:type="spellEnd"/>
      <w:r>
        <w:rPr>
          <w:rFonts w:eastAsia="Times New Roman"/>
          <w:sz w:val="22"/>
          <w:szCs w:val="22"/>
        </w:rPr>
        <w:t xml:space="preserve">　北市婦幼科長出庭作證。中央通訊社。https://www.cna.com.tw/news/asoc/202601290279.aspx</w:t>
      </w:r>
    </w:p>
    <w:p w14:paraId="41858899" w14:textId="77777777" w:rsidR="00B831CE" w:rsidRDefault="00000000">
      <w:pPr>
        <w:spacing w:after="100" w:line="360" w:lineRule="auto"/>
        <w:jc w:val="both"/>
      </w:pPr>
      <w:r>
        <w:rPr>
          <w:rFonts w:eastAsia="Times New Roman"/>
          <w:sz w:val="22"/>
          <w:szCs w:val="22"/>
        </w:rPr>
        <w:t xml:space="preserve">黃姵涵、陳柏諭、邱福財（2025年7月17日）。剴剴案社工前2次開庭不認罪　</w:t>
      </w:r>
      <w:proofErr w:type="spellStart"/>
      <w:r>
        <w:rPr>
          <w:rFonts w:eastAsia="Times New Roman"/>
          <w:sz w:val="22"/>
          <w:szCs w:val="22"/>
        </w:rPr>
        <w:t>今再開庭民團法院外抗議。公視新聞網。https</w:t>
      </w:r>
      <w:proofErr w:type="spellEnd"/>
      <w:r>
        <w:rPr>
          <w:rFonts w:eastAsia="Times New Roman"/>
          <w:sz w:val="22"/>
          <w:szCs w:val="22"/>
        </w:rPr>
        <w:t>://news.pts.org.tw/article/761341</w:t>
      </w:r>
    </w:p>
    <w:p w14:paraId="3AD629CD" w14:textId="77777777" w:rsidR="00B831CE" w:rsidRDefault="00000000">
      <w:pPr>
        <w:pStyle w:val="2"/>
      </w:pPr>
      <w:bookmarkStart w:id="46" w:name="_Toc226215858"/>
      <w:proofErr w:type="spellStart"/>
      <w:r>
        <w:lastRenderedPageBreak/>
        <w:t>三、官方機關與政策文件</w:t>
      </w:r>
      <w:bookmarkEnd w:id="46"/>
      <w:proofErr w:type="spellEnd"/>
    </w:p>
    <w:p w14:paraId="450E7D9B" w14:textId="77777777" w:rsidR="00B831CE" w:rsidRDefault="00000000">
      <w:pPr>
        <w:spacing w:after="100" w:line="360" w:lineRule="auto"/>
        <w:jc w:val="both"/>
      </w:pPr>
      <w:r>
        <w:rPr>
          <w:rFonts w:eastAsia="Times New Roman"/>
          <w:sz w:val="22"/>
          <w:szCs w:val="22"/>
        </w:rPr>
        <w:t>監察院（2025年5月29日）。臺北市發生男童剴剴於出養期間遭保母虐待致死案，權責機關未踐行兒童最佳利益原則保全剴剴生存發展權利，監察院通過葉大華、王幼玲、張菊芳委員調查報告，糾正衛生福利部、新北市政府及臺北市政府。監察院全球資訊網。https://www.cy.gov.tw/News_Content.aspx?n=796&amp;s=34118</w:t>
      </w:r>
    </w:p>
    <w:p w14:paraId="57F57EDF" w14:textId="77777777" w:rsidR="00B831CE" w:rsidRDefault="00000000">
      <w:pPr>
        <w:spacing w:after="100" w:line="360" w:lineRule="auto"/>
        <w:jc w:val="both"/>
      </w:pPr>
      <w:proofErr w:type="gramStart"/>
      <w:r>
        <w:rPr>
          <w:rFonts w:eastAsia="Times New Roman"/>
          <w:sz w:val="22"/>
          <w:szCs w:val="22"/>
        </w:rPr>
        <w:t>監察院（2025年5月29日）。調查報告：114社調0008。監察院全球資訊網。https://www.cy.gov.tw/CyBsBoxContent.aspx?n=133&amp;s=49159</w:t>
      </w:r>
      <w:proofErr w:type="gramEnd"/>
    </w:p>
    <w:p w14:paraId="00110982" w14:textId="77777777" w:rsidR="00B831CE" w:rsidRDefault="00000000">
      <w:pPr>
        <w:spacing w:after="100" w:line="360" w:lineRule="auto"/>
        <w:jc w:val="both"/>
      </w:pPr>
      <w:r>
        <w:rPr>
          <w:rFonts w:eastAsia="Times New Roman"/>
          <w:sz w:val="22"/>
          <w:szCs w:val="22"/>
        </w:rPr>
        <w:t>衛生福利部社會及家庭署（2021年8月2日）。強化社會安全網第二期計畫核定本（110年－114年）。https://mohw.gov.tw/SS/cp-4515-62472-204.html</w:t>
      </w:r>
    </w:p>
    <w:p w14:paraId="28A66132" w14:textId="77777777" w:rsidR="00B831CE" w:rsidRDefault="00000000">
      <w:pPr>
        <w:spacing w:after="100" w:line="360" w:lineRule="auto"/>
        <w:jc w:val="both"/>
      </w:pPr>
      <w:r>
        <w:rPr>
          <w:rFonts w:eastAsia="Times New Roman"/>
          <w:sz w:val="22"/>
          <w:szCs w:val="22"/>
        </w:rPr>
        <w:t>衛生福利部（2021年12月15日）。公告訂定「強化社會安全網第二期計畫資深專業人員暨督導晉階評核要點」。https://www.mohw.gov.tw/cp-5024-64438-1.html</w:t>
      </w:r>
    </w:p>
    <w:p w14:paraId="11EB9203" w14:textId="77777777" w:rsidR="00B831CE" w:rsidRDefault="00000000">
      <w:pPr>
        <w:spacing w:after="100" w:line="360" w:lineRule="auto"/>
        <w:jc w:val="both"/>
      </w:pPr>
      <w:r>
        <w:rPr>
          <w:rFonts w:eastAsia="Times New Roman"/>
          <w:sz w:val="22"/>
          <w:szCs w:val="22"/>
        </w:rPr>
        <w:t>衛生福利部社會及家庭署（2025年12月4日）。強化社會安全網計畫2.0核定本（115年－119年）。https://mohw.gov.tw/SS/lp-4515-204.html</w:t>
      </w:r>
    </w:p>
    <w:p w14:paraId="154D2BD9" w14:textId="77777777" w:rsidR="00B831CE" w:rsidRDefault="00000000">
      <w:pPr>
        <w:spacing w:after="100" w:line="360" w:lineRule="auto"/>
        <w:jc w:val="both"/>
      </w:pPr>
      <w:r>
        <w:rPr>
          <w:rFonts w:eastAsia="Times New Roman"/>
          <w:sz w:val="22"/>
          <w:szCs w:val="22"/>
        </w:rPr>
        <w:t>兒童及少年收養資訊中心（2025年7月14日）。〖公告〗修正「兒童及少年收出養媒合服務者許可及管理辦法」。https://adoptinfo.sfaa.gov.tw/news/news_detail/247</w:t>
      </w:r>
    </w:p>
    <w:p w14:paraId="4C97E47F" w14:textId="77777777" w:rsidR="00B831CE" w:rsidRDefault="00000000">
      <w:pPr>
        <w:spacing w:after="100" w:line="360" w:lineRule="auto"/>
        <w:jc w:val="both"/>
      </w:pPr>
      <w:r>
        <w:rPr>
          <w:rFonts w:eastAsia="Times New Roman"/>
          <w:sz w:val="22"/>
          <w:szCs w:val="22"/>
        </w:rPr>
        <w:t>兒童及少年收養資訊中心（2025年9月4日）。兒童及少年收出養媒合服務者許可及管理辦法。https://adoptinfo.sfaa.gov.tw/treasure_box/related_laws/adoption_match_service</w:t>
      </w:r>
    </w:p>
    <w:p w14:paraId="7A25AC9B" w14:textId="77777777" w:rsidR="00B831CE" w:rsidRDefault="00000000">
      <w:pPr>
        <w:spacing w:after="100" w:line="360" w:lineRule="auto"/>
        <w:jc w:val="both"/>
      </w:pPr>
      <w:r>
        <w:rPr>
          <w:rFonts w:eastAsia="Times New Roman"/>
          <w:sz w:val="22"/>
          <w:szCs w:val="22"/>
        </w:rPr>
        <w:t>臺北市政府社會局（無日期）。居家式托育服務。https://dosw.gov.taipei/cp.aspx?n=27EC6C38E1C85CB9</w:t>
      </w:r>
    </w:p>
    <w:p w14:paraId="125BB9A9" w14:textId="77777777" w:rsidR="00B831CE" w:rsidRDefault="00000000">
      <w:pPr>
        <w:spacing w:after="100" w:line="360" w:lineRule="auto"/>
        <w:jc w:val="both"/>
      </w:pPr>
      <w:r>
        <w:rPr>
          <w:rFonts w:eastAsia="Times New Roman"/>
          <w:sz w:val="22"/>
          <w:szCs w:val="22"/>
        </w:rPr>
        <w:t>臺北市政府社會局（無日期）。兒童臨時托育服務。https://dosw.gov.taipei/cp.aspx?n=9015983D7A6AF7A3</w:t>
      </w:r>
    </w:p>
    <w:p w14:paraId="63EE4BE7" w14:textId="77777777" w:rsidR="00B831CE" w:rsidRDefault="00000000">
      <w:pPr>
        <w:pStyle w:val="2"/>
      </w:pPr>
      <w:bookmarkStart w:id="47" w:name="_Toc226215859"/>
      <w:proofErr w:type="spellStart"/>
      <w:r>
        <w:t>四、學術研究與制度評論</w:t>
      </w:r>
      <w:bookmarkEnd w:id="47"/>
      <w:proofErr w:type="spellEnd"/>
    </w:p>
    <w:p w14:paraId="47E2D002" w14:textId="77777777" w:rsidR="00B831CE" w:rsidRDefault="00000000">
      <w:pPr>
        <w:spacing w:after="100" w:line="360" w:lineRule="auto"/>
        <w:jc w:val="both"/>
      </w:pPr>
      <w:r>
        <w:rPr>
          <w:rFonts w:eastAsia="Times New Roman"/>
          <w:sz w:val="22"/>
          <w:szCs w:val="22"/>
        </w:rPr>
        <w:t>李宗憲、吳婉貞（2020）。誰的社會安全網？從兒少保護視角看社會安全網的發展與挑戰──以基隆市為例。社區發展季刊，（172），45–56。</w:t>
      </w:r>
    </w:p>
    <w:p w14:paraId="6352B690" w14:textId="77777777" w:rsidR="00B831CE" w:rsidRDefault="00000000">
      <w:pPr>
        <w:spacing w:after="100" w:line="360" w:lineRule="auto"/>
        <w:jc w:val="both"/>
      </w:pPr>
      <w:r>
        <w:rPr>
          <w:rFonts w:eastAsia="Times New Roman"/>
          <w:sz w:val="22"/>
          <w:szCs w:val="22"/>
        </w:rPr>
        <w:t>吳書昀、王翊涵（2019）。「強化社會安全網計畫」中「未滿18歲通報案件服務分流輔助指引」之發展。社區發展季刊，（165），126–138。</w:t>
      </w:r>
    </w:p>
    <w:p w14:paraId="7732AA58" w14:textId="77777777" w:rsidR="00B831CE" w:rsidRDefault="00000000">
      <w:pPr>
        <w:spacing w:after="100" w:line="360" w:lineRule="auto"/>
        <w:jc w:val="both"/>
      </w:pPr>
      <w:r>
        <w:rPr>
          <w:rFonts w:eastAsia="Times New Roman"/>
          <w:sz w:val="22"/>
          <w:szCs w:val="22"/>
        </w:rPr>
        <w:t>籃傑、黃昭硯（2021）。兒虐最前線，急診醫師應有之作為與核心任務。台灣急診醫學通訊，4（3），e2021040301。</w:t>
      </w:r>
    </w:p>
    <w:p w14:paraId="6DBDF1B8" w14:textId="77777777" w:rsidR="00B831CE" w:rsidRDefault="00000000">
      <w:pPr>
        <w:spacing w:after="100" w:line="360" w:lineRule="auto"/>
        <w:jc w:val="both"/>
      </w:pPr>
      <w:r>
        <w:rPr>
          <w:rFonts w:eastAsia="Times New Roman"/>
          <w:sz w:val="22"/>
          <w:szCs w:val="22"/>
        </w:rPr>
        <w:t>論壇「探究弱勢兒少保護個案之風險管理與身心發展」委員會（2020）。</w:t>
      </w:r>
      <w:proofErr w:type="spellStart"/>
      <w:r>
        <w:rPr>
          <w:rFonts w:eastAsia="Times New Roman"/>
          <w:sz w:val="22"/>
          <w:szCs w:val="22"/>
        </w:rPr>
        <w:t>探究弱勢兒少保護個</w:t>
      </w:r>
      <w:r>
        <w:rPr>
          <w:rFonts w:eastAsia="Times New Roman"/>
          <w:sz w:val="22"/>
          <w:szCs w:val="22"/>
        </w:rPr>
        <w:lastRenderedPageBreak/>
        <w:t>案之風險管理與身心發展。衛生福利部</w:t>
      </w:r>
      <w:proofErr w:type="spellEnd"/>
      <w:r>
        <w:rPr>
          <w:rFonts w:eastAsia="Times New Roman"/>
          <w:sz w:val="22"/>
          <w:szCs w:val="22"/>
        </w:rPr>
        <w:t>。</w:t>
      </w:r>
    </w:p>
    <w:p w14:paraId="2AEF1482" w14:textId="77777777" w:rsidR="00B831CE" w:rsidRDefault="00000000">
      <w:pPr>
        <w:spacing w:after="100" w:line="360" w:lineRule="auto"/>
        <w:jc w:val="both"/>
      </w:pPr>
      <w:r>
        <w:rPr>
          <w:rFonts w:eastAsia="Times New Roman"/>
          <w:sz w:val="22"/>
          <w:szCs w:val="22"/>
        </w:rPr>
        <w:t>葉郁菁、黃秋華（2018）。</w:t>
      </w:r>
      <w:proofErr w:type="spellStart"/>
      <w:r>
        <w:rPr>
          <w:rFonts w:eastAsia="Times New Roman"/>
          <w:sz w:val="22"/>
          <w:szCs w:val="22"/>
        </w:rPr>
        <w:t>居家托育服務中心關鍵評量指標與服務品質提升之研究。幼兒教保研究期刊</w:t>
      </w:r>
      <w:proofErr w:type="spellEnd"/>
      <w:r>
        <w:rPr>
          <w:rFonts w:eastAsia="Times New Roman"/>
          <w:sz w:val="22"/>
          <w:szCs w:val="22"/>
        </w:rPr>
        <w:t>，（20）。</w:t>
      </w:r>
    </w:p>
    <w:p w14:paraId="30F29206" w14:textId="77777777" w:rsidR="00B831CE" w:rsidRDefault="00000000">
      <w:pPr>
        <w:pStyle w:val="2"/>
      </w:pPr>
      <w:bookmarkStart w:id="48" w:name="_Toc226215860"/>
      <w:proofErr w:type="spellStart"/>
      <w:r>
        <w:t>五、專業名冊與機構背景資料</w:t>
      </w:r>
      <w:bookmarkEnd w:id="48"/>
      <w:proofErr w:type="spellEnd"/>
    </w:p>
    <w:p w14:paraId="64D8BF01" w14:textId="77777777" w:rsidR="00B831CE" w:rsidRDefault="00000000">
      <w:pPr>
        <w:spacing w:after="100" w:line="360" w:lineRule="auto"/>
        <w:jc w:val="both"/>
      </w:pPr>
      <w:proofErr w:type="spellStart"/>
      <w:r>
        <w:rPr>
          <w:rFonts w:eastAsia="Times New Roman"/>
          <w:sz w:val="22"/>
          <w:szCs w:val="22"/>
        </w:rPr>
        <w:t>教育部人權及轉型正義教育資源網（無日期</w:t>
      </w:r>
      <w:proofErr w:type="spellEnd"/>
      <w:r>
        <w:rPr>
          <w:rFonts w:eastAsia="Times New Roman"/>
          <w:sz w:val="22"/>
          <w:szCs w:val="22"/>
        </w:rPr>
        <w:t>）。</w:t>
      </w:r>
      <w:proofErr w:type="spellStart"/>
      <w:r>
        <w:rPr>
          <w:rFonts w:eastAsia="Times New Roman"/>
          <w:sz w:val="22"/>
          <w:szCs w:val="22"/>
        </w:rPr>
        <w:t>人權專家：丁雁琪。https</w:t>
      </w:r>
      <w:proofErr w:type="spellEnd"/>
      <w:r>
        <w:rPr>
          <w:rFonts w:eastAsia="Times New Roman"/>
          <w:sz w:val="22"/>
          <w:szCs w:val="22"/>
        </w:rPr>
        <w:t>://hre.pro.edu.tw/experts/352</w:t>
      </w:r>
    </w:p>
    <w:p w14:paraId="6A24667F" w14:textId="77777777" w:rsidR="00B831CE" w:rsidRDefault="00000000">
      <w:pPr>
        <w:spacing w:after="100" w:line="360" w:lineRule="auto"/>
        <w:jc w:val="both"/>
      </w:pPr>
      <w:r>
        <w:rPr>
          <w:rFonts w:eastAsia="Times New Roman"/>
          <w:sz w:val="22"/>
          <w:szCs w:val="22"/>
        </w:rPr>
        <w:t>臺北市立萬芳醫院（無日期）。急診醫學科團隊陣容：黃聖心。https://www.wanfang.gov.tw/departments/team/a20c0eaff9bf0637</w:t>
      </w:r>
    </w:p>
    <w:p w14:paraId="117D0DE0" w14:textId="77777777" w:rsidR="00B831CE" w:rsidRDefault="00000000">
      <w:pPr>
        <w:spacing w:after="100" w:line="360" w:lineRule="auto"/>
        <w:jc w:val="both"/>
      </w:pPr>
      <w:r>
        <w:rPr>
          <w:rFonts w:eastAsia="Times New Roman"/>
          <w:sz w:val="22"/>
          <w:szCs w:val="22"/>
        </w:rPr>
        <w:t>社團法人中華民國兒童牙科醫學會（無日期）。蔡函妤。https://www.tapd.org.tw/people/clinics/content.php?continue=Y&amp;id=798&amp;name=%E8%94%A1%E5%87%BD%E5%A6%A4&amp;pageno=12</w:t>
      </w:r>
    </w:p>
    <w:p w14:paraId="058A07E5" w14:textId="77777777" w:rsidR="00B831CE" w:rsidRDefault="00000000">
      <w:pPr>
        <w:spacing w:after="100" w:line="360" w:lineRule="auto"/>
        <w:jc w:val="both"/>
      </w:pPr>
      <w:r>
        <w:rPr>
          <w:rFonts w:eastAsia="Times New Roman"/>
          <w:sz w:val="22"/>
          <w:szCs w:val="22"/>
        </w:rPr>
        <w:t>中央通訊社（2024年1月17日）。</w:t>
      </w:r>
      <w:proofErr w:type="spellStart"/>
      <w:r>
        <w:rPr>
          <w:rFonts w:eastAsia="Times New Roman"/>
          <w:sz w:val="22"/>
          <w:szCs w:val="22"/>
        </w:rPr>
        <w:t>挪威暫停從台灣等國領養小孩</w:t>
      </w:r>
      <w:proofErr w:type="spellEnd"/>
      <w:r>
        <w:rPr>
          <w:rFonts w:eastAsia="Times New Roman"/>
          <w:sz w:val="22"/>
          <w:szCs w:val="22"/>
        </w:rPr>
        <w:t xml:space="preserve">　</w:t>
      </w:r>
      <w:proofErr w:type="spellStart"/>
      <w:r>
        <w:rPr>
          <w:rFonts w:eastAsia="Times New Roman"/>
          <w:sz w:val="22"/>
          <w:szCs w:val="22"/>
        </w:rPr>
        <w:t>兒盟：文件都合法。https</w:t>
      </w:r>
      <w:proofErr w:type="spellEnd"/>
      <w:r>
        <w:rPr>
          <w:rFonts w:eastAsia="Times New Roman"/>
          <w:sz w:val="22"/>
          <w:szCs w:val="22"/>
        </w:rPr>
        <w:t>://www.cna.com.tw/news/ahel/202401170261.aspx</w:t>
      </w:r>
    </w:p>
    <w:p w14:paraId="1B5D948A" w14:textId="77777777" w:rsidR="00B831CE" w:rsidRDefault="00000000">
      <w:pPr>
        <w:spacing w:after="100" w:line="360" w:lineRule="auto"/>
        <w:jc w:val="both"/>
      </w:pPr>
      <w:r>
        <w:rPr>
          <w:rFonts w:eastAsia="Times New Roman"/>
          <w:sz w:val="22"/>
          <w:szCs w:val="22"/>
        </w:rPr>
        <w:t>中央通訊社（2024年3月18日）。</w:t>
      </w:r>
      <w:proofErr w:type="spellStart"/>
      <w:r>
        <w:rPr>
          <w:rFonts w:eastAsia="Times New Roman"/>
          <w:sz w:val="22"/>
          <w:szCs w:val="22"/>
        </w:rPr>
        <w:t>執行長白麗芳卸任仍進檢討小組</w:t>
      </w:r>
      <w:proofErr w:type="spellEnd"/>
      <w:r>
        <w:rPr>
          <w:rFonts w:eastAsia="Times New Roman"/>
          <w:sz w:val="22"/>
          <w:szCs w:val="22"/>
        </w:rPr>
        <w:t xml:space="preserve">　</w:t>
      </w:r>
      <w:proofErr w:type="spellStart"/>
      <w:r>
        <w:rPr>
          <w:rFonts w:eastAsia="Times New Roman"/>
          <w:sz w:val="22"/>
          <w:szCs w:val="22"/>
        </w:rPr>
        <w:t>兒盟：助改善出養服務。https</w:t>
      </w:r>
      <w:proofErr w:type="spellEnd"/>
      <w:r>
        <w:rPr>
          <w:rFonts w:eastAsia="Times New Roman"/>
          <w:sz w:val="22"/>
          <w:szCs w:val="22"/>
        </w:rPr>
        <w:t>://www.cna.com.tw/news/ahel/202403180183.aspx</w:t>
      </w:r>
    </w:p>
    <w:p w14:paraId="70183C62" w14:textId="77777777" w:rsidR="00B831CE" w:rsidRDefault="00000000">
      <w:pPr>
        <w:spacing w:after="100" w:line="360" w:lineRule="auto"/>
        <w:jc w:val="both"/>
      </w:pPr>
      <w:r>
        <w:rPr>
          <w:rFonts w:eastAsia="Times New Roman"/>
          <w:sz w:val="22"/>
          <w:szCs w:val="22"/>
        </w:rPr>
        <w:t>台灣公益資訊中心（無日期）。財團法人天主教福利會。https://www.npo.org.tw/orgnpointroduction.aspx?orgid=442&amp;tid=200</w:t>
      </w:r>
    </w:p>
    <w:sectPr w:rsidR="00B831CE">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F73F" w14:textId="77777777" w:rsidR="003B4EEA" w:rsidRDefault="003B4EEA">
      <w:r>
        <w:separator/>
      </w:r>
    </w:p>
  </w:endnote>
  <w:endnote w:type="continuationSeparator" w:id="0">
    <w:p w14:paraId="1C0CE6B7" w14:textId="77777777" w:rsidR="003B4EEA" w:rsidRDefault="003B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9E53" w14:textId="77777777" w:rsidR="00B831CE" w:rsidRDefault="00000000">
    <w:pPr>
      <w:jc w:val="center"/>
    </w:pPr>
    <w:r>
      <w:rPr>
        <w:sz w:val="18"/>
        <w:szCs w:val="18"/>
      </w:rPr>
      <w:fldChar w:fldCharType="begin"/>
    </w:r>
    <w:r>
      <w:rPr>
        <w:rFonts w:eastAsia="Times New Roman"/>
        <w:sz w:val="18"/>
        <w:szCs w:val="18"/>
      </w:rPr>
      <w:instrText>PAGE</w:instrText>
    </w:r>
    <w:r>
      <w:rPr>
        <w:sz w:val="18"/>
        <w:szCs w:val="18"/>
      </w:rPr>
      <w:fldChar w:fldCharType="separate"/>
    </w:r>
    <w:r w:rsidR="004B730D">
      <w:rPr>
        <w:rFonts w:eastAsia="Times New Roman"/>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2F06" w14:textId="77777777" w:rsidR="00B831CE" w:rsidRDefault="00000000">
    <w:pPr>
      <w:jc w:val="center"/>
    </w:pPr>
    <w:r>
      <w:rPr>
        <w:sz w:val="18"/>
        <w:szCs w:val="18"/>
      </w:rPr>
      <w:fldChar w:fldCharType="begin"/>
    </w:r>
    <w:r>
      <w:rPr>
        <w:rFonts w:eastAsia="Times New Roman"/>
        <w:sz w:val="18"/>
        <w:szCs w:val="18"/>
      </w:rPr>
      <w:instrText>PAGE</w:instrText>
    </w:r>
    <w:r>
      <w:rPr>
        <w:sz w:val="18"/>
        <w:szCs w:val="18"/>
      </w:rPr>
      <w:fldChar w:fldCharType="separate"/>
    </w:r>
    <w:r w:rsidR="004B730D">
      <w:rPr>
        <w:rFonts w:eastAsia="Times New Roman"/>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6DEA" w14:textId="77777777" w:rsidR="003B4EEA" w:rsidRDefault="003B4EEA">
      <w:r>
        <w:separator/>
      </w:r>
    </w:p>
  </w:footnote>
  <w:footnote w:type="continuationSeparator" w:id="0">
    <w:p w14:paraId="529DAD3F" w14:textId="77777777" w:rsidR="003B4EEA" w:rsidRDefault="003B4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F649" w14:textId="77777777" w:rsidR="00B831CE" w:rsidRDefault="00000000">
    <w:pPr>
      <w:jc w:val="right"/>
    </w:pPr>
    <w:proofErr w:type="spellStart"/>
    <w:r>
      <w:rPr>
        <w:rFonts w:eastAsia="Times New Roman"/>
        <w:color w:val="888888"/>
        <w:sz w:val="18"/>
        <w:szCs w:val="18"/>
      </w:rPr>
      <w:t>剴剴案社工刑事審判研究報告</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6888" w14:textId="77777777" w:rsidR="00B831CE" w:rsidRDefault="00000000">
    <w:pPr>
      <w:jc w:val="right"/>
    </w:pPr>
    <w:proofErr w:type="spellStart"/>
    <w:r>
      <w:rPr>
        <w:rFonts w:eastAsia="Times New Roman"/>
        <w:color w:val="888888"/>
        <w:sz w:val="18"/>
        <w:szCs w:val="18"/>
      </w:rPr>
      <w:t>剴剴案社工刑事審判研究報告</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451CF"/>
    <w:multiLevelType w:val="hybridMultilevel"/>
    <w:tmpl w:val="099E51E0"/>
    <w:lvl w:ilvl="0" w:tplc="5BBA8350">
      <w:start w:val="1"/>
      <w:numFmt w:val="bullet"/>
      <w:lvlText w:val="●"/>
      <w:lvlJc w:val="left"/>
      <w:pPr>
        <w:ind w:left="720" w:hanging="360"/>
      </w:pPr>
    </w:lvl>
    <w:lvl w:ilvl="1" w:tplc="F6EAF3A6">
      <w:start w:val="1"/>
      <w:numFmt w:val="bullet"/>
      <w:lvlText w:val="○"/>
      <w:lvlJc w:val="left"/>
      <w:pPr>
        <w:ind w:left="1440" w:hanging="360"/>
      </w:pPr>
    </w:lvl>
    <w:lvl w:ilvl="2" w:tplc="D7C07AF0">
      <w:start w:val="1"/>
      <w:numFmt w:val="bullet"/>
      <w:lvlText w:val="■"/>
      <w:lvlJc w:val="left"/>
      <w:pPr>
        <w:ind w:left="2160" w:hanging="360"/>
      </w:pPr>
    </w:lvl>
    <w:lvl w:ilvl="3" w:tplc="E118E6DE">
      <w:start w:val="1"/>
      <w:numFmt w:val="bullet"/>
      <w:lvlText w:val="●"/>
      <w:lvlJc w:val="left"/>
      <w:pPr>
        <w:ind w:left="2880" w:hanging="360"/>
      </w:pPr>
    </w:lvl>
    <w:lvl w:ilvl="4" w:tplc="9514BC90">
      <w:start w:val="1"/>
      <w:numFmt w:val="bullet"/>
      <w:lvlText w:val="○"/>
      <w:lvlJc w:val="left"/>
      <w:pPr>
        <w:ind w:left="3600" w:hanging="360"/>
      </w:pPr>
    </w:lvl>
    <w:lvl w:ilvl="5" w:tplc="886E7E0A">
      <w:start w:val="1"/>
      <w:numFmt w:val="bullet"/>
      <w:lvlText w:val="■"/>
      <w:lvlJc w:val="left"/>
      <w:pPr>
        <w:ind w:left="4320" w:hanging="360"/>
      </w:pPr>
    </w:lvl>
    <w:lvl w:ilvl="6" w:tplc="BA1C657C">
      <w:start w:val="1"/>
      <w:numFmt w:val="bullet"/>
      <w:lvlText w:val="●"/>
      <w:lvlJc w:val="left"/>
      <w:pPr>
        <w:ind w:left="5040" w:hanging="360"/>
      </w:pPr>
    </w:lvl>
    <w:lvl w:ilvl="7" w:tplc="DA766FC4">
      <w:start w:val="1"/>
      <w:numFmt w:val="bullet"/>
      <w:lvlText w:val="●"/>
      <w:lvlJc w:val="left"/>
      <w:pPr>
        <w:ind w:left="5760" w:hanging="360"/>
      </w:pPr>
    </w:lvl>
    <w:lvl w:ilvl="8" w:tplc="1092FDBC">
      <w:start w:val="1"/>
      <w:numFmt w:val="bullet"/>
      <w:lvlText w:val="●"/>
      <w:lvlJc w:val="left"/>
      <w:pPr>
        <w:ind w:left="6480" w:hanging="360"/>
      </w:pPr>
    </w:lvl>
  </w:abstractNum>
  <w:num w:numId="1" w16cid:durableId="189172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CE"/>
    <w:rsid w:val="003B4EEA"/>
    <w:rsid w:val="00413B6A"/>
    <w:rsid w:val="004A79E6"/>
    <w:rsid w:val="004B730D"/>
    <w:rsid w:val="006D3712"/>
    <w:rsid w:val="00B831CE"/>
    <w:rsid w:val="00D13C67"/>
    <w:rsid w:val="00D546D9"/>
    <w:rsid w:val="00E62E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979A"/>
  <w15:docId w15:val="{F32ABEE2-179C-4260-9978-6D57F888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32"/>
      <w:szCs w:val="32"/>
    </w:rPr>
  </w:style>
  <w:style w:type="paragraph" w:styleId="2">
    <w:name w:val="heading 2"/>
    <w:uiPriority w:val="9"/>
    <w:unhideWhenUsed/>
    <w:qFormat/>
    <w:pPr>
      <w:spacing w:before="280" w:after="200"/>
      <w:outlineLvl w:val="1"/>
    </w:pPr>
    <w:rPr>
      <w:rFonts w:eastAsia="Times New Roman"/>
      <w:b/>
      <w:bCs/>
      <w:sz w:val="28"/>
      <w:szCs w:val="28"/>
    </w:rPr>
  </w:style>
  <w:style w:type="paragraph" w:styleId="3">
    <w:name w:val="heading 3"/>
    <w:uiPriority w:val="9"/>
    <w:unhideWhenUsed/>
    <w:qFormat/>
    <w:pPr>
      <w:spacing w:before="200" w:after="160"/>
      <w:outlineLvl w:val="2"/>
    </w:pPr>
    <w:rPr>
      <w:rFonts w:eastAsia="Times New Roman"/>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4B730D"/>
  </w:style>
  <w:style w:type="paragraph" w:styleId="20">
    <w:name w:val="toc 2"/>
    <w:basedOn w:val="a"/>
    <w:next w:val="a"/>
    <w:autoRedefine/>
    <w:uiPriority w:val="39"/>
    <w:unhideWhenUsed/>
    <w:rsid w:val="004B730D"/>
    <w:pPr>
      <w:ind w:leftChars="200" w:left="480"/>
    </w:pPr>
  </w:style>
  <w:style w:type="paragraph" w:styleId="30">
    <w:name w:val="toc 3"/>
    <w:basedOn w:val="a"/>
    <w:next w:val="a"/>
    <w:autoRedefine/>
    <w:uiPriority w:val="39"/>
    <w:unhideWhenUsed/>
    <w:rsid w:val="004B730D"/>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1178</Words>
  <Characters>13613</Characters>
  <Application>Microsoft Office Word</Application>
  <DocSecurity>0</DocSecurity>
  <Lines>571</Lines>
  <Paragraphs>362</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彥宇 林</cp:lastModifiedBy>
  <cp:revision>5</cp:revision>
  <dcterms:created xsi:type="dcterms:W3CDTF">2026-04-04T09:23:00Z</dcterms:created>
  <dcterms:modified xsi:type="dcterms:W3CDTF">2026-04-04T17:49:00Z</dcterms:modified>
</cp:coreProperties>
</file>