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Keegan Moseley, Ehsan Haghian, and Milad Ghavami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7,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CHOIR MANAGEMENT DATABASE SCHEMA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Member Table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Primary table storing all choir member information.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Member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member_id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member_id (INT, PK, AUTO_INCREMENT)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identifier for each member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first_name (VARCHAR(50))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Member's first 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last_name (VARCHAR(50))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Member's last name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email (VARCHAR(100))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email contact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Must be unique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join_date (DATE)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when member first joined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is_active (BOOLEAN)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membership status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address_line_1 (VARCHAR (30))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Cannot be null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address_line_2 (VARCHAR (30))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 be null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color w:val="0c0d0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color w:val="0c0d0e"/>
          <w:sz w:val="24"/>
          <w:szCs w:val="24"/>
          <w:rtl w:val="0"/>
        </w:rPr>
        <w:t xml:space="preserve">city (VARCHAR(100))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color w:val="0c0d0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c0d0e"/>
          <w:sz w:val="24"/>
          <w:szCs w:val="24"/>
          <w:rtl w:val="0"/>
        </w:rPr>
        <w:t xml:space="preserve">Cannot be null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color w:val="0c0d0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c0d0e"/>
          <w:sz w:val="24"/>
          <w:szCs w:val="24"/>
          <w:rtl w:val="0"/>
        </w:rPr>
        <w:t xml:space="preserve">- state CHAR(2)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color w:val="0c0d0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c0d0e"/>
          <w:sz w:val="24"/>
          <w:szCs w:val="24"/>
          <w:rtl w:val="0"/>
        </w:rPr>
        <w:t xml:space="preserve">Cannot be null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color w:val="0c0d0e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c0d0e"/>
          <w:sz w:val="24"/>
          <w:szCs w:val="24"/>
          <w:rtl w:val="0"/>
        </w:rPr>
        <w:t xml:space="preserve">- postal_code (VARCHAR(5))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color w:val="0c0d0e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color w:val="0c0d0e"/>
          <w:sz w:val="24"/>
          <w:szCs w:val="24"/>
          <w:rtl w:val="0"/>
        </w:rPr>
        <w:t xml:space="preserve">Cannot be null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2. MembershipHistory Table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Tracks all membership periods and cancellations.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MembershipHistory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history_id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Keys: member_id, cancellation_reason_id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history_id (INT, PK, AUTO_INCREMENT)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identifier for each history record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member_id (INT, FK)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to Member table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end_date (DATE)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date of membership period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null for active memberships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cancellation_reason_id (INT, FK)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to CancellationReason table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specific_reason (TEXT)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Detailed explanation for leaving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null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exit_feedback (TEXT)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Member's feedback upon leaving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null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is_eligible_for_return (BOOLEAN)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member can rejoin later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TRUE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notes (TEXT)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Administrative notes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null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</w:t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Role Table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Manages positions and responsibilities within the choir.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Role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role_id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member_id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role_id (INT, PK, AUTO_INCREMENT)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identifier for each role assignment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member_id (INT, FK)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to Member table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role_type (VARCHAR(50))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of role (Treasurer, Secretary, Admin)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salary_amount (DECIMAL(10,2))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Monthly salary if applicable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0.00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role_start_date (DATE)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role assignment began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role_end_date (DATE)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role assignment ended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null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Practice Attendance Table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Tracks member attendance at practices.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PracticeAttendance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practice_id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Keys: member_id , absence_reason_id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practice_id (INT, PK, AUTO_INCREMENT)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 identifier for attendance record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member_id (INT, FK)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to Member table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practice_date (DATE)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date of the choir practice session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present (BOOLEAN)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member attended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absence_reason_id (INT, FK)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to AbsenceReason table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null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specific_reason (TEXT)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Detailed explanation of absence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null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record_time (TIMESTAMP)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attendance was recorded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notified_in_advance (BOOLEAN)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absence was notified beforehand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notes (TEXT)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 notes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null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AbsenceReason Table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Standardizes reasons for missing practice.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AbsenceReason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absence_reason_id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absence_reason_id (INT, PK, AUTO_INCREMENT)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identifier for reason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reason_category (VARCHAR(50))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Category of absence (Sick, Work, Travel, etc.)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description (TEXT)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Detailed description of reason category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is_excused (BOOLEAN)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Whether absence is excused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</w:t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CancellationReason Table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Standardizes reasons for membership cancellation.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CancellationReason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cancellation_reason_id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cancellation_reason_id (INT, PK, AUTO_INCREMENT)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identifier for reason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description (TEXT)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Detailed description of reason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C8">
      <w:pPr>
        <w:ind w:left="1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</w:t>
      </w:r>
    </w:p>
    <w:p w:rsidR="00000000" w:rsidDel="00000000" w:rsidP="00000000" w:rsidRDefault="00000000" w:rsidRPr="00000000" w14:paraId="000000C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Payment Table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Tracks all financial transactions.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Payment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payment_id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Keys: member_id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payment_id (INT, PK, AUTO_INCREMENT)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identifier for payment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member_id (INT, FK)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to Member table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payment_date (</w:t>
      </w:r>
      <w:r w:rsidDel="00000000" w:rsidR="00000000" w:rsidRPr="00000000">
        <w:rPr>
          <w:sz w:val="24"/>
          <w:szCs w:val="24"/>
          <w:rtl w:val="0"/>
        </w:rPr>
        <w:t xml:space="preserve">DATETIME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payment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payment_amount (DECIMAL(10,2))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amount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payment_method (VARCHAR(50))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payment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null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NotificationLog Table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Tracks all system notifications.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NotificationLog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notification_id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Foreign Key: section_leader, section_member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notification_id (INT, PK, AUTO_INCREMENT)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identifier for notification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section_leader(int, FK)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member_id of the section leader this notification was sent to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FK for member_id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Cannot be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section_member(int, FK)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member_id of the section member whom this notification is in reference to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FK for member_id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Cannot be null</w:t>
      </w:r>
    </w:p>
    <w:p w:rsidR="00000000" w:rsidDel="00000000" w:rsidP="00000000" w:rsidRDefault="00000000" w:rsidRPr="00000000" w14:paraId="000000F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notification_time (TIMESTAMP)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notification was sent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message (TEXT)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content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1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VoiceParts Table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Stores information about members' assigned voice parts.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VoiceParts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Primary Key: voice_part_id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voice_part_id (INT, PK, AUTO_INCREMENT)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identifier for each entry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member_id (INT, FK)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Reference to Member table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voice_part (VARCHAR(20))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Singing part (Soprano, Alto, Tenor, Bass, …..)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</w:t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Budget Table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Explanation: Tracks budget allocations and updates over time.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Name: Budget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Key: budget_id (INT, PK, AUTO_INCREMENT)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budget_id (INT, PK, AUTO_INCREMENT)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identifier for each budget entry.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budget_date_set (DATE)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when the budget was set.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budget_amount (DECIMAL(12, 2))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Budget amount allocated.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be null.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●"/>
      <w:lvlJc w:val="left"/>
      <w:pPr>
        <w:ind w:left="4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0"/>
      <w:numFmt w:val="bullet"/>
      <w:lvlText w:val="●"/>
      <w:lvlJc w:val="left"/>
      <w:pPr>
        <w:ind w:left="4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4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0"/>
      <w:numFmt w:val="bullet"/>
      <w:lvlText w:val="●"/>
      <w:lvlJc w:val="left"/>
      <w:pPr>
        <w:ind w:left="4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0"/>
      <w:numFmt w:val="bullet"/>
      <w:lvlText w:val="●"/>
      <w:lvlJc w:val="left"/>
      <w:pPr>
        <w:ind w:left="48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8025B"/>
  </w:style>
  <w:style w:type="paragraph" w:styleId="Heading1">
    <w:name w:val="heading 1"/>
    <w:basedOn w:val="Normal"/>
    <w:next w:val="Normal"/>
    <w:link w:val="Heading1Char"/>
    <w:uiPriority w:val="9"/>
    <w:qFormat w:val="1"/>
    <w:rsid w:val="0049091E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9091E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9091E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49091E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49091E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49091E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9091E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9091E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9091E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9091E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9091E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9091E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9091E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9091E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9091E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9091E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9091E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9091E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49091E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9091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49091E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9091E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9091E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9091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9091E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9091E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9091E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9091E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9091E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R7jpbU7toZYf0JNS1ZZSZ/oLLg==">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2024-11-05T23:50:00.0000000Z</dcterms:created>
  <dc:creator>Ehsan Haghian</dc:creator>
</cp:coreProperties>
</file>