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E6C5" w14:textId="77777777" w:rsidR="009D5CCF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8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유형</w:t>
      </w:r>
      <w:r>
        <w:rPr>
          <w:b/>
          <w:bCs/>
          <w:color w:val="1F4899"/>
          <w:sz w:val="38"/>
          <w:szCs w:val="38"/>
          <w:lang w:eastAsia="ko-KR"/>
        </w:rPr>
        <w:t>·</w:t>
      </w:r>
      <w:r>
        <w:rPr>
          <w:b/>
          <w:bCs/>
          <w:color w:val="1F4899"/>
          <w:sz w:val="38"/>
          <w:szCs w:val="38"/>
          <w:lang w:eastAsia="ko-KR"/>
        </w:rPr>
        <w:t>무형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장기자산</w:t>
      </w:r>
    </w:p>
    <w:p w14:paraId="179EB9DC" w14:textId="77777777" w:rsidR="009D5CCF" w:rsidRDefault="00000000">
      <w:pPr>
        <w:pBdr>
          <w:bottom w:val="single" w:sz="10" w:space="6" w:color="1F4899"/>
        </w:pBdr>
        <w:spacing w:after="240"/>
        <w:jc w:val="center"/>
        <w:rPr>
          <w:lang w:eastAsia="ko-KR"/>
        </w:rPr>
      </w:pPr>
      <w:r>
        <w:rPr>
          <w:color w:val="1F4899"/>
          <w:sz w:val="22"/>
          <w:szCs w:val="22"/>
          <w:lang w:eastAsia="ko-KR"/>
        </w:rPr>
        <w:t>과제</w:t>
      </w:r>
      <w:r>
        <w:rPr>
          <w:color w:val="1F4899"/>
          <w:sz w:val="22"/>
          <w:szCs w:val="22"/>
          <w:lang w:eastAsia="ko-KR"/>
        </w:rPr>
        <w:t xml:space="preserve">  ·  </w:t>
      </w:r>
      <w:r>
        <w:rPr>
          <w:color w:val="1F4899"/>
          <w:sz w:val="22"/>
          <w:szCs w:val="22"/>
          <w:lang w:eastAsia="ko-KR"/>
        </w:rPr>
        <w:t>학생용</w:t>
      </w:r>
    </w:p>
    <w:p w14:paraId="3F4CD96E" w14:textId="77777777" w:rsidR="009D5CCF" w:rsidRDefault="00000000">
      <w:pPr>
        <w:spacing w:before="40" w:after="250"/>
      </w:pPr>
      <w:r>
        <w:rPr>
          <w:color w:val="767676"/>
          <w:sz w:val="19"/>
          <w:szCs w:val="19"/>
        </w:rPr>
        <w:t>이름</w:t>
      </w:r>
      <w:r>
        <w:rPr>
          <w:color w:val="767676"/>
          <w:sz w:val="19"/>
          <w:szCs w:val="19"/>
        </w:rPr>
        <w:t xml:space="preserve">  __________________________________          </w:t>
      </w:r>
      <w:r>
        <w:rPr>
          <w:color w:val="767676"/>
          <w:sz w:val="19"/>
          <w:szCs w:val="19"/>
        </w:rPr>
        <w:t>날짜</w:t>
      </w:r>
      <w:r>
        <w:rPr>
          <w:color w:val="767676"/>
          <w:sz w:val="19"/>
          <w:szCs w:val="19"/>
        </w:rPr>
        <w:t xml:space="preserve">  ____________________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25619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023E26C2" w14:textId="77777777" w:rsidR="009D5CCF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8.1  ·  </w:t>
            </w:r>
            <w:r>
              <w:rPr>
                <w:b/>
                <w:bCs/>
                <w:color w:val="FFFFFF"/>
                <w:sz w:val="23"/>
                <w:szCs w:val="23"/>
              </w:rPr>
              <w:t>설비의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취득원가</w:t>
            </w:r>
          </w:p>
        </w:tc>
      </w:tr>
    </w:tbl>
    <w:p w14:paraId="2B562ABD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7D506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3B265A9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0DF2C570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Cedar Fair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놀이기구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대를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$26,000,000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구입하면서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$13,000,000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잔액에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9% </w:t>
            </w:r>
            <w:r>
              <w:rPr>
                <w:lang w:eastAsia="ko-KR"/>
              </w:rPr>
              <w:t>이자의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지급어음을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어음의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만기는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년이다</w:t>
            </w:r>
            <w:r>
              <w:rPr>
                <w:lang w:eastAsia="ko-KR"/>
              </w:rPr>
              <w:t>. Cedar Fair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운반비로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$125,000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운송보험료로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$1,200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설치비로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$625,000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358D0047" w14:textId="77777777" w:rsidR="009D5CCF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자본화해야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얼마인가</w:t>
            </w:r>
            <w:r>
              <w:rPr>
                <w:lang w:eastAsia="ko-KR"/>
              </w:rPr>
              <w:t>?</w:t>
            </w:r>
          </w:p>
        </w:tc>
      </w:tr>
    </w:tbl>
    <w:p w14:paraId="1152BFA9" w14:textId="77777777" w:rsidR="009D5CCF" w:rsidRDefault="009D5CCF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4EFA2064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2E8F6A9F" w14:textId="77777777" w:rsidR="009D5CCF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6CB972DE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2CAAE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178A6FC" w14:textId="77777777" w:rsidR="009D5CCF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8.2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건설기간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중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이자의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자본화</w:t>
            </w:r>
          </w:p>
        </w:tc>
      </w:tr>
    </w:tbl>
    <w:p w14:paraId="32771943" w14:textId="77777777" w:rsidR="009D5CCF" w:rsidRDefault="009D5CCF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1647C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E10E45A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09150F57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ABC Manufacturing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공사는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착공하여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완료되었다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있었다</w:t>
            </w:r>
            <w:r>
              <w:rPr>
                <w:lang w:eastAsia="ko-KR"/>
              </w:rPr>
              <w:t>.</w:t>
            </w:r>
          </w:p>
          <w:p w14:paraId="07FA2A64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$5,000,000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연중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>)</w:t>
            </w:r>
          </w:p>
          <w:p w14:paraId="2338F122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일반차입금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6% </w:t>
            </w:r>
            <w:r>
              <w:rPr>
                <w:lang w:eastAsia="ko-KR"/>
              </w:rPr>
              <w:t>이자의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$10,000,000</w:t>
            </w:r>
          </w:p>
          <w:p w14:paraId="5A875EAC" w14:textId="77777777" w:rsidR="009D5CCF" w:rsidRDefault="00000000">
            <w:pPr>
              <w:spacing w:line="264" w:lineRule="auto"/>
            </w:pPr>
            <w:r>
              <w:t xml:space="preserve">·  </w:t>
            </w:r>
            <w:r>
              <w:t>당해</w:t>
            </w:r>
            <w:r>
              <w:t xml:space="preserve"> </w:t>
            </w:r>
            <w:r>
              <w:t>연도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발생이자</w:t>
            </w:r>
            <w:r>
              <w:t xml:space="preserve">: </w:t>
            </w:r>
            <w:r>
              <w:rPr>
                <w:b/>
                <w:bCs/>
              </w:rPr>
              <w:t>$800,000</w:t>
            </w:r>
          </w:p>
        </w:tc>
      </w:tr>
    </w:tbl>
    <w:p w14:paraId="5A4E12CC" w14:textId="77777777" w:rsidR="009D5CCF" w:rsidRDefault="009D5CCF">
      <w:pPr>
        <w:spacing w:after="90" w:line="60" w:lineRule="auto"/>
      </w:pPr>
    </w:p>
    <w:p w14:paraId="00340790" w14:textId="77777777" w:rsidR="009D5CCF" w:rsidRDefault="00000000">
      <w:pPr>
        <w:keepNext/>
        <w:spacing w:before="130" w:after="70" w:line="265" w:lineRule="auto"/>
        <w:rPr>
          <w:lang w:eastAsia="ko-KR"/>
        </w:rPr>
      </w:pPr>
      <w:r>
        <w:rPr>
          <w:b/>
          <w:bCs/>
          <w:color w:val="1F4899"/>
          <w:sz w:val="22"/>
          <w:szCs w:val="22"/>
          <w:lang w:eastAsia="ko-KR"/>
        </w:rPr>
        <w:t>질문</w:t>
      </w:r>
      <w:r>
        <w:rPr>
          <w:b/>
          <w:bCs/>
          <w:color w:val="1F4899"/>
          <w:sz w:val="22"/>
          <w:szCs w:val="22"/>
          <w:lang w:eastAsia="ko-KR"/>
        </w:rPr>
        <w:t xml:space="preserve"> 1.  </w:t>
      </w:r>
      <w:r>
        <w:rPr>
          <w:b/>
          <w:bCs/>
          <w:color w:val="1F4899"/>
          <w:sz w:val="22"/>
          <w:szCs w:val="22"/>
          <w:lang w:eastAsia="ko-KR"/>
        </w:rPr>
        <w:t>건설과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관련하여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계상될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총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자산금액</w:t>
      </w:r>
      <w:r>
        <w:rPr>
          <w:b/>
          <w:bCs/>
          <w:color w:val="1F4899"/>
          <w:sz w:val="22"/>
          <w:szCs w:val="22"/>
          <w:lang w:eastAsia="ko-KR"/>
        </w:rPr>
        <w:t>(</w:t>
      </w:r>
      <w:r>
        <w:rPr>
          <w:b/>
          <w:bCs/>
          <w:color w:val="1F4899"/>
          <w:sz w:val="22"/>
          <w:szCs w:val="22"/>
          <w:lang w:eastAsia="ko-KR"/>
        </w:rPr>
        <w:t>건물</w:t>
      </w:r>
      <w:r>
        <w:rPr>
          <w:b/>
          <w:bCs/>
          <w:color w:val="1F4899"/>
          <w:sz w:val="22"/>
          <w:szCs w:val="22"/>
          <w:lang w:eastAsia="ko-KR"/>
        </w:rPr>
        <w:t>)</w:t>
      </w:r>
      <w:r>
        <w:rPr>
          <w:b/>
          <w:bCs/>
          <w:color w:val="1F4899"/>
          <w:sz w:val="22"/>
          <w:szCs w:val="22"/>
          <w:lang w:eastAsia="ko-KR"/>
        </w:rPr>
        <w:t>은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얼마인가</w:t>
      </w:r>
      <w:r>
        <w:rPr>
          <w:b/>
          <w:bCs/>
          <w:color w:val="1F4899"/>
          <w:sz w:val="22"/>
          <w:szCs w:val="22"/>
          <w:lang w:eastAsia="ko-KR"/>
        </w:rPr>
        <w:t>?</w:t>
      </w: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552543F9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6712BE8E" w14:textId="77777777" w:rsidR="009D5CCF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11AD8F63" w14:textId="77777777" w:rsidR="009D5CCF" w:rsidRDefault="009D5CCF">
      <w:pPr>
        <w:spacing w:after="150" w:line="60" w:lineRule="auto"/>
      </w:pPr>
    </w:p>
    <w:p w14:paraId="4A6279F8" w14:textId="77777777" w:rsidR="009D5CCF" w:rsidRDefault="00000000">
      <w:pPr>
        <w:keepNext/>
        <w:spacing w:before="130" w:after="70" w:line="265" w:lineRule="auto"/>
        <w:rPr>
          <w:lang w:eastAsia="ko-KR"/>
        </w:rPr>
      </w:pPr>
      <w:r>
        <w:rPr>
          <w:b/>
          <w:bCs/>
          <w:color w:val="1F4899"/>
          <w:sz w:val="22"/>
          <w:szCs w:val="22"/>
          <w:lang w:eastAsia="ko-KR"/>
        </w:rPr>
        <w:lastRenderedPageBreak/>
        <w:t>질문</w:t>
      </w:r>
      <w:r>
        <w:rPr>
          <w:b/>
          <w:bCs/>
          <w:color w:val="1F4899"/>
          <w:sz w:val="22"/>
          <w:szCs w:val="22"/>
          <w:lang w:eastAsia="ko-KR"/>
        </w:rPr>
        <w:t xml:space="preserve"> 2.  U.S. GAAP</w:t>
      </w:r>
      <w:r>
        <w:rPr>
          <w:b/>
          <w:bCs/>
          <w:color w:val="1F4899"/>
          <w:sz w:val="22"/>
          <w:szCs w:val="22"/>
          <w:lang w:eastAsia="ko-KR"/>
        </w:rPr>
        <w:t>과</w:t>
      </w:r>
      <w:r>
        <w:rPr>
          <w:b/>
          <w:bCs/>
          <w:color w:val="1F4899"/>
          <w:sz w:val="22"/>
          <w:szCs w:val="22"/>
          <w:lang w:eastAsia="ko-KR"/>
        </w:rPr>
        <w:t xml:space="preserve"> IFRS</w:t>
      </w:r>
      <w:r>
        <w:rPr>
          <w:b/>
          <w:bCs/>
          <w:color w:val="1F4899"/>
          <w:sz w:val="22"/>
          <w:szCs w:val="22"/>
          <w:lang w:eastAsia="ko-KR"/>
        </w:rPr>
        <w:t>가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건설기간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중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발생이자를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비용이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아닌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자본화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대상으로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요구하는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근거는</w:t>
      </w:r>
      <w:r>
        <w:rPr>
          <w:b/>
          <w:bCs/>
          <w:color w:val="1F4899"/>
          <w:sz w:val="22"/>
          <w:szCs w:val="22"/>
          <w:lang w:eastAsia="ko-KR"/>
        </w:rPr>
        <w:t xml:space="preserve"> </w:t>
      </w:r>
      <w:r>
        <w:rPr>
          <w:b/>
          <w:bCs/>
          <w:color w:val="1F4899"/>
          <w:sz w:val="22"/>
          <w:szCs w:val="22"/>
          <w:lang w:eastAsia="ko-KR"/>
        </w:rPr>
        <w:t>무엇인가</w:t>
      </w:r>
      <w:r>
        <w:rPr>
          <w:b/>
          <w:bCs/>
          <w:color w:val="1F4899"/>
          <w:sz w:val="22"/>
          <w:szCs w:val="22"/>
          <w:lang w:eastAsia="ko-KR"/>
        </w:rPr>
        <w:t>?</w:t>
      </w: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49430834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EEDF0FE" w14:textId="77777777" w:rsidR="009D5CCF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2B9E9B1E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7E8B8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EB19AC5" w14:textId="77777777" w:rsidR="009D5CCF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8.3  ·  </w:t>
            </w:r>
            <w:r>
              <w:rPr>
                <w:b/>
                <w:bCs/>
                <w:color w:val="FFFFFF"/>
                <w:sz w:val="23"/>
                <w:szCs w:val="23"/>
              </w:rPr>
              <w:t>브랜드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가치</w:t>
            </w:r>
          </w:p>
        </w:tc>
      </w:tr>
    </w:tbl>
    <w:p w14:paraId="49953A42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018E4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CE8D728" w14:textId="77777777" w:rsidR="009D5CCF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문제</w:t>
            </w:r>
          </w:p>
          <w:p w14:paraId="0B9309ED" w14:textId="77777777" w:rsidR="009D5CCF" w:rsidRDefault="00000000">
            <w:pPr>
              <w:spacing w:after="55" w:line="264" w:lineRule="auto"/>
            </w:pPr>
            <w:r>
              <w:rPr>
                <w:i/>
                <w:iCs/>
              </w:rPr>
              <w:t>Williams-Sonoma, Inc.</w:t>
            </w:r>
            <w:r>
              <w:t>는</w:t>
            </w:r>
            <w:r>
              <w:t xml:space="preserve"> </w:t>
            </w:r>
            <w:r>
              <w:t>가정용품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소매업체이다</w:t>
            </w:r>
            <w:r>
              <w:t xml:space="preserve">. </w:t>
            </w:r>
            <w:r>
              <w:t>소매</w:t>
            </w:r>
            <w:r>
              <w:t xml:space="preserve"> </w:t>
            </w:r>
            <w:r>
              <w:t>부문은</w:t>
            </w:r>
            <w:r>
              <w:t xml:space="preserve"> Williams-Sonoma, Pottery Barn, Pottery Barn Kids, </w:t>
            </w:r>
            <w:proofErr w:type="spellStart"/>
            <w:r>
              <w:t>PBteen</w:t>
            </w:r>
            <w:proofErr w:type="spellEnd"/>
            <w:r>
              <w:t xml:space="preserve">, West Elm, Rejuvenation </w:t>
            </w:r>
            <w:r>
              <w:t>등의</w:t>
            </w:r>
            <w:r>
              <w:t xml:space="preserve"> </w:t>
            </w:r>
            <w:r>
              <w:t>브랜드로</w:t>
            </w:r>
            <w:r>
              <w:t xml:space="preserve"> </w:t>
            </w:r>
            <w:r>
              <w:t>제품을</w:t>
            </w:r>
            <w:r>
              <w:t xml:space="preserve"> </w:t>
            </w:r>
            <w:r>
              <w:t>판매하고</w:t>
            </w:r>
            <w:r>
              <w:t xml:space="preserve">, </w:t>
            </w:r>
            <w:r>
              <w:t>직접판매</w:t>
            </w:r>
            <w:r>
              <w:t xml:space="preserve"> </w:t>
            </w:r>
            <w:r>
              <w:t>부문은</w:t>
            </w:r>
            <w:r>
              <w:t xml:space="preserve"> </w:t>
            </w:r>
            <w:r>
              <w:t>카탈로그와</w:t>
            </w:r>
            <w:r>
              <w:t xml:space="preserve"> </w:t>
            </w:r>
            <w:r>
              <w:t>전자상거래</w:t>
            </w:r>
            <w:r>
              <w:t xml:space="preserve"> </w:t>
            </w:r>
            <w:r>
              <w:t>웹사이트를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제품을</w:t>
            </w:r>
            <w:r>
              <w:t xml:space="preserve"> </w:t>
            </w:r>
            <w:r>
              <w:t>판매한다</w:t>
            </w:r>
            <w:r>
              <w:t>.</w:t>
            </w:r>
          </w:p>
          <w:p w14:paraId="22F08E42" w14:textId="77777777" w:rsidR="009D5CCF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Williams-Sonoma </w:t>
            </w:r>
            <w:r>
              <w:rPr>
                <w:lang w:eastAsia="ko-KR"/>
              </w:rPr>
              <w:t>브랜드는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널리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재무상태표에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어딘가에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  <w:r>
              <w:rPr>
                <w:lang w:eastAsia="ko-KR"/>
              </w:rPr>
              <w:t>?</w:t>
            </w:r>
          </w:p>
        </w:tc>
      </w:tr>
    </w:tbl>
    <w:p w14:paraId="4A35817D" w14:textId="77777777" w:rsidR="009D5CCF" w:rsidRDefault="009D5CCF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28EFBE4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1B57254" w14:textId="77777777" w:rsidR="009D5CCF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1062B73C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711D9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361C2754" w14:textId="77777777" w:rsidR="009D5CCF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8.4  ·  </w:t>
            </w:r>
            <w:r>
              <w:rPr>
                <w:b/>
                <w:bCs/>
                <w:color w:val="FFFFFF"/>
                <w:sz w:val="23"/>
                <w:szCs w:val="23"/>
              </w:rPr>
              <w:t>연구개발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실패와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주가</w:t>
            </w:r>
          </w:p>
        </w:tc>
      </w:tr>
    </w:tbl>
    <w:p w14:paraId="16B5B10E" w14:textId="77777777" w:rsidR="009D5CCF" w:rsidRDefault="009D5CCF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68DD0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3561BA9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296FF75D" w14:textId="77777777" w:rsidR="009D5CCF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2016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, </w:t>
            </w:r>
            <w:r>
              <w:rPr>
                <w:i/>
                <w:iCs/>
                <w:lang w:eastAsia="ko-KR"/>
              </w:rPr>
              <w:t>Bristol Myers Squibb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의약품이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치료제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임상시험에서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실패했다는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17% </w:t>
            </w:r>
            <w:r>
              <w:rPr>
                <w:lang w:eastAsia="ko-KR"/>
              </w:rPr>
              <w:t>하락하였다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의약품은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치료제로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있었다</w:t>
            </w:r>
            <w:r>
              <w:rPr>
                <w:lang w:eastAsia="ko-KR"/>
              </w:rPr>
              <w:t>. Bristol Myers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적응증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확대하고자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시가총액이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$210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감소하였다</w:t>
            </w:r>
            <w:r>
              <w:rPr>
                <w:lang w:eastAsia="ko-KR"/>
              </w:rPr>
              <w:t>.</w:t>
            </w:r>
          </w:p>
          <w:p w14:paraId="477183E0" w14:textId="77777777" w:rsidR="009D5CCF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논하시오</w:t>
            </w:r>
            <w:r>
              <w:rPr>
                <w:lang w:eastAsia="ko-KR"/>
              </w:rPr>
              <w:t>.</w:t>
            </w:r>
          </w:p>
        </w:tc>
      </w:tr>
    </w:tbl>
    <w:p w14:paraId="017FAB99" w14:textId="77777777" w:rsidR="009D5CCF" w:rsidRDefault="009D5CCF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5CCF" w14:paraId="42158BA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9E6B0B3" w14:textId="77777777" w:rsidR="009D5CCF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4F9AAB91" w14:textId="77777777" w:rsidR="009D5CCF" w:rsidRDefault="009D5CCF">
      <w:pPr>
        <w:spacing w:after="150" w:line="60" w:lineRule="auto"/>
      </w:pPr>
    </w:p>
    <w:sectPr w:rsidR="009D5CCF" w:rsidSect="00414139">
      <w:footerReference w:type="default" r:id="rId7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D307" w14:textId="77777777" w:rsidR="00780BF4" w:rsidRDefault="00780BF4">
      <w:r>
        <w:separator/>
      </w:r>
    </w:p>
  </w:endnote>
  <w:endnote w:type="continuationSeparator" w:id="0">
    <w:p w14:paraId="370FC5DC" w14:textId="77777777" w:rsidR="00780BF4" w:rsidRDefault="0078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2F97" w14:textId="77777777" w:rsidR="009D5CCF" w:rsidRDefault="00000000">
    <w:pPr>
      <w:jc w:val="center"/>
    </w:pPr>
    <w:r>
      <w:rPr>
        <w:color w:val="767676"/>
        <w:sz w:val="15"/>
        <w:szCs w:val="15"/>
      </w:rPr>
      <w:t>제</w:t>
    </w:r>
    <w:r>
      <w:rPr>
        <w:color w:val="767676"/>
        <w:sz w:val="15"/>
        <w:szCs w:val="15"/>
      </w:rPr>
      <w:t>8</w:t>
    </w:r>
    <w:r>
      <w:rPr>
        <w:color w:val="767676"/>
        <w:sz w:val="15"/>
        <w:szCs w:val="15"/>
      </w:rPr>
      <w:t>장</w:t>
    </w:r>
    <w:r>
      <w:rPr>
        <w:color w:val="767676"/>
        <w:sz w:val="15"/>
        <w:szCs w:val="15"/>
      </w:rPr>
      <w:t xml:space="preserve">  ·  </w:t>
    </w:r>
    <w:r>
      <w:rPr>
        <w:color w:val="767676"/>
        <w:sz w:val="15"/>
        <w:szCs w:val="15"/>
      </w:rPr>
      <w:t>유형</w:t>
    </w:r>
    <w:r>
      <w:rPr>
        <w:color w:val="767676"/>
        <w:sz w:val="15"/>
        <w:szCs w:val="15"/>
      </w:rPr>
      <w:t>·</w:t>
    </w:r>
    <w:r>
      <w:rPr>
        <w:color w:val="767676"/>
        <w:sz w:val="15"/>
        <w:szCs w:val="15"/>
      </w:rPr>
      <w:t>무형</w:t>
    </w:r>
    <w:r>
      <w:rPr>
        <w:color w:val="767676"/>
        <w:sz w:val="15"/>
        <w:szCs w:val="15"/>
      </w:rPr>
      <w:t xml:space="preserve"> </w:t>
    </w:r>
    <w:r>
      <w:rPr>
        <w:color w:val="767676"/>
        <w:sz w:val="15"/>
        <w:szCs w:val="15"/>
      </w:rPr>
      <w:t>장기자산</w:t>
    </w:r>
    <w:r>
      <w:rPr>
        <w:color w:val="767676"/>
        <w:sz w:val="15"/>
        <w:szCs w:val="15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</w:rPr>
      <w:instrText>PAGE</w:instrText>
    </w:r>
    <w:r>
      <w:rPr>
        <w:color w:val="767676"/>
        <w:sz w:val="15"/>
        <w:szCs w:val="15"/>
      </w:rPr>
      <w:fldChar w:fldCharType="separate"/>
    </w:r>
    <w:r w:rsidR="00414139">
      <w:rPr>
        <w:noProof/>
        <w:color w:val="767676"/>
        <w:sz w:val="15"/>
        <w:szCs w:val="15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7448" w14:textId="77777777" w:rsidR="00780BF4" w:rsidRDefault="00780BF4">
      <w:r>
        <w:separator/>
      </w:r>
    </w:p>
  </w:footnote>
  <w:footnote w:type="continuationSeparator" w:id="0">
    <w:p w14:paraId="6CAEAE85" w14:textId="77777777" w:rsidR="00780BF4" w:rsidRDefault="00780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799"/>
    <w:multiLevelType w:val="hybridMultilevel"/>
    <w:tmpl w:val="C980E228"/>
    <w:lvl w:ilvl="0" w:tplc="DC625EE2">
      <w:start w:val="1"/>
      <w:numFmt w:val="bullet"/>
      <w:lvlText w:val="●"/>
      <w:lvlJc w:val="left"/>
      <w:pPr>
        <w:ind w:left="720" w:hanging="360"/>
      </w:pPr>
    </w:lvl>
    <w:lvl w:ilvl="1" w:tplc="7BA2601C">
      <w:start w:val="1"/>
      <w:numFmt w:val="bullet"/>
      <w:lvlText w:val="○"/>
      <w:lvlJc w:val="left"/>
      <w:pPr>
        <w:ind w:left="1440" w:hanging="360"/>
      </w:pPr>
    </w:lvl>
    <w:lvl w:ilvl="2" w:tplc="802ED33A">
      <w:start w:val="1"/>
      <w:numFmt w:val="bullet"/>
      <w:lvlText w:val="■"/>
      <w:lvlJc w:val="left"/>
      <w:pPr>
        <w:ind w:left="2160" w:hanging="360"/>
      </w:pPr>
    </w:lvl>
    <w:lvl w:ilvl="3" w:tplc="F75C3DA8">
      <w:start w:val="1"/>
      <w:numFmt w:val="bullet"/>
      <w:lvlText w:val="●"/>
      <w:lvlJc w:val="left"/>
      <w:pPr>
        <w:ind w:left="2880" w:hanging="360"/>
      </w:pPr>
    </w:lvl>
    <w:lvl w:ilvl="4" w:tplc="CE42369E">
      <w:start w:val="1"/>
      <w:numFmt w:val="bullet"/>
      <w:lvlText w:val="○"/>
      <w:lvlJc w:val="left"/>
      <w:pPr>
        <w:ind w:left="3600" w:hanging="360"/>
      </w:pPr>
    </w:lvl>
    <w:lvl w:ilvl="5" w:tplc="B7526F24">
      <w:start w:val="1"/>
      <w:numFmt w:val="bullet"/>
      <w:lvlText w:val="■"/>
      <w:lvlJc w:val="left"/>
      <w:pPr>
        <w:ind w:left="4320" w:hanging="360"/>
      </w:pPr>
    </w:lvl>
    <w:lvl w:ilvl="6" w:tplc="309C618A">
      <w:start w:val="1"/>
      <w:numFmt w:val="bullet"/>
      <w:lvlText w:val="●"/>
      <w:lvlJc w:val="left"/>
      <w:pPr>
        <w:ind w:left="5040" w:hanging="360"/>
      </w:pPr>
    </w:lvl>
    <w:lvl w:ilvl="7" w:tplc="42703C18">
      <w:start w:val="1"/>
      <w:numFmt w:val="bullet"/>
      <w:lvlText w:val="●"/>
      <w:lvlJc w:val="left"/>
      <w:pPr>
        <w:ind w:left="5760" w:hanging="360"/>
      </w:pPr>
    </w:lvl>
    <w:lvl w:ilvl="8" w:tplc="B71ADBBC">
      <w:start w:val="1"/>
      <w:numFmt w:val="bullet"/>
      <w:lvlText w:val="●"/>
      <w:lvlJc w:val="left"/>
      <w:pPr>
        <w:ind w:left="6480" w:hanging="360"/>
      </w:pPr>
    </w:lvl>
  </w:abstractNum>
  <w:num w:numId="1" w16cid:durableId="1210536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CF"/>
    <w:rsid w:val="001C4079"/>
    <w:rsid w:val="00414139"/>
    <w:rsid w:val="00780BF4"/>
    <w:rsid w:val="009D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04D6"/>
  <w15:docId w15:val="{E46F9668-BE21-4C33-A707-60F7149B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2026-08-04T07:32:00Z</dcterms:modified>
</cp:coreProperties>
</file>