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99D6" w14:textId="77777777" w:rsidR="00D07365" w:rsidRDefault="00000000">
      <w:pPr>
        <w:spacing w:after="45" w:line="330" w:lineRule="auto"/>
        <w:jc w:val="center"/>
        <w:rPr>
          <w:lang w:eastAsia="ko-KR"/>
        </w:rPr>
      </w:pPr>
      <w:r>
        <w:rPr>
          <w:b/>
          <w:bCs/>
          <w:color w:val="1F4899"/>
          <w:sz w:val="38"/>
          <w:szCs w:val="38"/>
          <w:lang w:eastAsia="ko-KR"/>
        </w:rPr>
        <w:t>제</w:t>
      </w:r>
      <w:r>
        <w:rPr>
          <w:b/>
          <w:bCs/>
          <w:color w:val="1F4899"/>
          <w:sz w:val="38"/>
          <w:szCs w:val="38"/>
          <w:lang w:eastAsia="ko-KR"/>
        </w:rPr>
        <w:t>5</w:t>
      </w:r>
      <w:r>
        <w:rPr>
          <w:b/>
          <w:bCs/>
          <w:color w:val="1F4899"/>
          <w:sz w:val="38"/>
          <w:szCs w:val="38"/>
          <w:lang w:eastAsia="ko-KR"/>
        </w:rPr>
        <w:t>장</w:t>
      </w:r>
      <w:r>
        <w:rPr>
          <w:b/>
          <w:bCs/>
          <w:color w:val="1F4899"/>
          <w:sz w:val="38"/>
          <w:szCs w:val="38"/>
          <w:lang w:eastAsia="ko-KR"/>
        </w:rPr>
        <w:t xml:space="preserve"> — </w:t>
      </w:r>
      <w:r>
        <w:rPr>
          <w:b/>
          <w:bCs/>
          <w:color w:val="1F4899"/>
          <w:sz w:val="38"/>
          <w:szCs w:val="38"/>
          <w:lang w:eastAsia="ko-KR"/>
        </w:rPr>
        <w:t>비율분석</w:t>
      </w:r>
    </w:p>
    <w:p w14:paraId="7C55AF1C" w14:textId="77777777" w:rsidR="00D07365" w:rsidRDefault="00000000">
      <w:pPr>
        <w:pBdr>
          <w:bottom w:val="single" w:sz="10" w:space="6" w:color="1F4899"/>
        </w:pBdr>
        <w:spacing w:after="240"/>
        <w:jc w:val="center"/>
        <w:rPr>
          <w:lang w:eastAsia="ko-KR"/>
        </w:rPr>
      </w:pPr>
      <w:r>
        <w:rPr>
          <w:color w:val="1F4899"/>
          <w:sz w:val="22"/>
          <w:szCs w:val="22"/>
          <w:lang w:eastAsia="ko-KR"/>
        </w:rPr>
        <w:t>재무제표의</w:t>
      </w:r>
      <w:r>
        <w:rPr>
          <w:color w:val="1F4899"/>
          <w:sz w:val="22"/>
          <w:szCs w:val="22"/>
          <w:lang w:eastAsia="ko-KR"/>
        </w:rPr>
        <w:t xml:space="preserve"> </w:t>
      </w:r>
      <w:r>
        <w:rPr>
          <w:color w:val="1F4899"/>
          <w:sz w:val="22"/>
          <w:szCs w:val="22"/>
          <w:lang w:eastAsia="ko-KR"/>
        </w:rPr>
        <w:t>분석과</w:t>
      </w:r>
      <w:r>
        <w:rPr>
          <w:color w:val="1F4899"/>
          <w:sz w:val="22"/>
          <w:szCs w:val="22"/>
          <w:lang w:eastAsia="ko-KR"/>
        </w:rPr>
        <w:t xml:space="preserve"> </w:t>
      </w:r>
      <w:r>
        <w:rPr>
          <w:color w:val="1F4899"/>
          <w:sz w:val="22"/>
          <w:szCs w:val="22"/>
          <w:lang w:eastAsia="ko-KR"/>
        </w:rPr>
        <w:t>해석</w:t>
      </w:r>
      <w:r>
        <w:rPr>
          <w:color w:val="1F4899"/>
          <w:sz w:val="22"/>
          <w:szCs w:val="22"/>
          <w:lang w:eastAsia="ko-KR"/>
        </w:rPr>
        <w:t xml:space="preserve">  ·  </w:t>
      </w:r>
      <w:r>
        <w:rPr>
          <w:color w:val="1F4899"/>
          <w:sz w:val="22"/>
          <w:szCs w:val="22"/>
          <w:lang w:eastAsia="ko-KR"/>
        </w:rPr>
        <w:t>과제</w:t>
      </w:r>
      <w:r>
        <w:rPr>
          <w:color w:val="1F4899"/>
          <w:sz w:val="22"/>
          <w:szCs w:val="22"/>
          <w:lang w:eastAsia="ko-KR"/>
        </w:rPr>
        <w:t xml:space="preserve"> </w:t>
      </w:r>
      <w:r>
        <w:rPr>
          <w:color w:val="1F4899"/>
          <w:sz w:val="22"/>
          <w:szCs w:val="22"/>
          <w:lang w:eastAsia="ko-KR"/>
        </w:rPr>
        <w:t>해답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6DDE61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7E2BB57C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>제</w:t>
            </w:r>
            <w:r>
              <w:rPr>
                <w:b/>
                <w:bCs/>
                <w:color w:val="FFFFFF"/>
                <w:sz w:val="23"/>
                <w:szCs w:val="23"/>
              </w:rPr>
              <w:t>1</w:t>
            </w:r>
            <w:r>
              <w:rPr>
                <w:b/>
                <w:bCs/>
                <w:color w:val="FFFFFF"/>
                <w:sz w:val="23"/>
                <w:szCs w:val="23"/>
              </w:rPr>
              <w:t>부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 ·  </w:t>
            </w:r>
            <w:r>
              <w:rPr>
                <w:b/>
                <w:bCs/>
                <w:color w:val="FFFFFF"/>
                <w:sz w:val="23"/>
                <w:szCs w:val="23"/>
              </w:rPr>
              <w:t>서술형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문제</w:t>
            </w:r>
          </w:p>
        </w:tc>
      </w:tr>
    </w:tbl>
    <w:p w14:paraId="073D9461" w14:textId="77777777" w:rsidR="00D07365" w:rsidRDefault="00D07365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5B985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071F553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Q5-1</w:t>
            </w:r>
          </w:p>
          <w:p w14:paraId="0EDD51D0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투자수익률</w:t>
            </w:r>
            <w:r>
              <w:rPr>
                <w:lang w:eastAsia="ko-KR"/>
              </w:rPr>
              <w:t>(return on investment)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일반적인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7E7B985A" w14:textId="77777777" w:rsidR="00D07365" w:rsidRDefault="00D07365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78FA7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690A503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561748B8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투자수익률은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사업에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투입된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투자액과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대비하여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기업은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수익성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투자라면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투자액을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늘리는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언제든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절대금액을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있으므로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금액만으로는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재무성과를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없다</w:t>
            </w:r>
            <w:r>
              <w:rPr>
                <w:lang w:eastAsia="ko-KR"/>
              </w:rPr>
              <w:t>.</w:t>
            </w:r>
          </w:p>
          <w:p w14:paraId="564D9282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투자수익률을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손익계산서뿐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재무상태표까지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본다는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뜻이다</w:t>
            </w:r>
            <w:r>
              <w:rPr>
                <w:lang w:eastAsia="ko-KR"/>
              </w:rPr>
              <w:t>.</w:t>
            </w:r>
          </w:p>
        </w:tc>
      </w:tr>
    </w:tbl>
    <w:p w14:paraId="3B1A7E73" w14:textId="77777777" w:rsidR="00D07365" w:rsidRDefault="00D07365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63C60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271C524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Q5-2</w:t>
            </w:r>
          </w:p>
          <w:p w14:paraId="61A4B4DE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(a)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재무레버리지의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기업의</w:t>
            </w:r>
            <w:r>
              <w:rPr>
                <w:lang w:eastAsia="ko-KR"/>
              </w:rPr>
              <w:t xml:space="preserve"> ROE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>.</w:t>
            </w:r>
          </w:p>
          <w:p w14:paraId="06BB8ABC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(b)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재무레버리지와</w:t>
            </w:r>
            <w:r>
              <w:rPr>
                <w:lang w:eastAsia="ko-KR"/>
              </w:rPr>
              <w:t xml:space="preserve"> ROE </w:t>
            </w:r>
            <w:r>
              <w:rPr>
                <w:lang w:eastAsia="ko-KR"/>
              </w:rPr>
              <w:t>사이에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긍정적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있는데도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재무레버리지가</w:t>
            </w:r>
            <w:r>
              <w:rPr>
                <w:lang w:eastAsia="ko-KR"/>
              </w:rPr>
              <w:t xml:space="preserve"> 100%</w:t>
            </w:r>
            <w:r>
              <w:rPr>
                <w:lang w:eastAsia="ko-KR"/>
              </w:rPr>
              <w:t>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전액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타인자본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405B424A" w14:textId="77777777" w:rsidR="00D07365" w:rsidRDefault="00D07365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4AA62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80AE2C8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24AADA97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ROE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총자산이익률</w:t>
            </w:r>
            <w:r>
              <w:rPr>
                <w:lang w:eastAsia="ko-KR"/>
              </w:rPr>
              <w:t>(ROA)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재무레버리지의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</w:t>
            </w:r>
            <w:r>
              <w:rPr>
                <w:lang w:eastAsia="ko-KR"/>
              </w:rPr>
              <w:t>(ROFL)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합이다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ROA</w:t>
            </w:r>
            <w:r>
              <w:rPr>
                <w:b/>
                <w:bCs/>
                <w:lang w:eastAsia="ko-KR"/>
              </w:rPr>
              <w:t>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세후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이자율을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초과하는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레버리지를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늘리면</w:t>
            </w:r>
            <w:r>
              <w:rPr>
                <w:lang w:eastAsia="ko-KR"/>
              </w:rPr>
              <w:t xml:space="preserve"> ROE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상승한다</w:t>
            </w:r>
            <w:r>
              <w:rPr>
                <w:lang w:eastAsia="ko-KR"/>
              </w:rPr>
              <w:t>.</w:t>
            </w:r>
          </w:p>
          <w:p w14:paraId="499094B8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한편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재무레버리지는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위험과도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연결된다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파산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가능성이라는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변동성이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따라서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레버리지의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긍정적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잠재적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부작용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균형을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잡아야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전액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</w:tbl>
    <w:p w14:paraId="62B5319E" w14:textId="77777777" w:rsidR="00D07365" w:rsidRDefault="00D07365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4A46E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C3D6A31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Q5-3</w:t>
            </w:r>
          </w:p>
          <w:p w14:paraId="3B1FB3F1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매출총이익률이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제시하시오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매출총이익률의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소식인가</w:t>
            </w:r>
            <w:r>
              <w:rPr>
                <w:lang w:eastAsia="ko-KR"/>
              </w:rPr>
              <w:t>?</w:t>
            </w:r>
          </w:p>
        </w:tc>
      </w:tr>
    </w:tbl>
    <w:p w14:paraId="1DCE5434" w14:textId="77777777" w:rsidR="00D07365" w:rsidRDefault="00D07365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2467D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F811E9E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lastRenderedPageBreak/>
              <w:t>해답</w:t>
            </w:r>
          </w:p>
          <w:p w14:paraId="67805110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매출총이익률은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1)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심화되었거나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경쟁우위가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약해져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인하했거나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판매수량이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줄어든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, </w:t>
            </w:r>
            <w:r>
              <w:rPr>
                <w:b/>
                <w:bCs/>
                <w:lang w:eastAsia="ko-KR"/>
              </w:rPr>
              <w:t>2)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제품원가가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, </w:t>
            </w:r>
            <w:r>
              <w:rPr>
                <w:b/>
                <w:bCs/>
                <w:lang w:eastAsia="ko-KR"/>
              </w:rPr>
              <w:t>3)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매출구성이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고마진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저회전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저마진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고회전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>.</w:t>
            </w:r>
          </w:p>
          <w:p w14:paraId="40B2BF75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매출총이익률의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부정적으로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광범위한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비롯된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경우라면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부정적으로만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수는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없다</w:t>
            </w:r>
            <w:r>
              <w:rPr>
                <w:lang w:eastAsia="ko-KR"/>
              </w:rPr>
              <w:t>.</w:t>
            </w:r>
          </w:p>
        </w:tc>
      </w:tr>
    </w:tbl>
    <w:p w14:paraId="3E38398D" w14:textId="77777777" w:rsidR="00D07365" w:rsidRDefault="00D07365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36560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E04B5C2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Q5-5</w:t>
            </w:r>
          </w:p>
          <w:p w14:paraId="65BD9DA7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총자산회전율의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무엇이며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재무성과를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중요한가</w:t>
            </w:r>
            <w:r>
              <w:rPr>
                <w:lang w:eastAsia="ko-KR"/>
              </w:rPr>
              <w:t>?</w:t>
            </w:r>
          </w:p>
        </w:tc>
      </w:tr>
    </w:tbl>
    <w:p w14:paraId="1DA8FB53" w14:textId="77777777" w:rsidR="00D07365" w:rsidRDefault="00D07365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5354A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6BE6BCD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023A90B6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총자산회전율은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자산에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대한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대비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창출된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매출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규모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일반적으로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회전율은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높을수록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회전율은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지표이며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목표이다</w:t>
            </w:r>
            <w:r>
              <w:rPr>
                <w:lang w:eastAsia="ko-KR"/>
              </w:rPr>
              <w:t>.</w:t>
            </w:r>
          </w:p>
          <w:p w14:paraId="1BCE45B3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회전율은</w:t>
            </w:r>
            <w:r>
              <w:rPr>
                <w:lang w:eastAsia="ko-KR"/>
              </w:rPr>
              <w:t xml:space="preserve"> (ROA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>) ROE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구성요소이므로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회전율을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주주가치가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따라서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회전율은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가치동인</w:t>
            </w:r>
            <w:r>
              <w:rPr>
                <w:b/>
                <w:bCs/>
                <w:lang w:eastAsia="ko-KR"/>
              </w:rPr>
              <w:t>(value driver)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간주된다</w:t>
            </w:r>
            <w:r>
              <w:rPr>
                <w:lang w:eastAsia="ko-KR"/>
              </w:rPr>
              <w:t>.</w:t>
            </w:r>
          </w:p>
        </w:tc>
      </w:tr>
    </w:tbl>
    <w:p w14:paraId="713C21E7" w14:textId="77777777" w:rsidR="00D07365" w:rsidRDefault="00D07365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76732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AED9953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Q5-6</w:t>
            </w:r>
          </w:p>
          <w:p w14:paraId="781FC91C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기업의</w:t>
            </w:r>
            <w:r>
              <w:rPr>
                <w:lang w:eastAsia="ko-KR"/>
              </w:rPr>
              <w:t xml:space="preserve"> ROE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ROA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초과한다는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의미하는지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>.</w:t>
            </w:r>
          </w:p>
        </w:tc>
      </w:tr>
    </w:tbl>
    <w:p w14:paraId="3BAD6061" w14:textId="77777777" w:rsidR="00D07365" w:rsidRDefault="00D07365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697EA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5574B2C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00EB99F9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ROE &gt; ROA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재무레버리지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수익이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양</w:t>
            </w:r>
            <w:r>
              <w:rPr>
                <w:b/>
                <w:bCs/>
                <w:lang w:eastAsia="ko-KR"/>
              </w:rPr>
              <w:t>(+)</w:t>
            </w:r>
            <w:r>
              <w:rPr>
                <w:lang w:eastAsia="ko-KR"/>
              </w:rPr>
              <w:t>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차입한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차입비용을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수익률</w:t>
            </w:r>
            <w:r>
              <w:rPr>
                <w:lang w:eastAsia="ko-KR"/>
              </w:rPr>
              <w:t>(ROA)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영업자산에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투자되었기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때문이다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차입은</w:t>
            </w:r>
            <w:r>
              <w:rPr>
                <w:lang w:eastAsia="ko-KR"/>
              </w:rPr>
              <w:t xml:space="preserve"> ROE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높인다</w:t>
            </w:r>
            <w:r>
              <w:rPr>
                <w:lang w:eastAsia="ko-KR"/>
              </w:rPr>
              <w:t>.</w:t>
            </w:r>
          </w:p>
        </w:tc>
      </w:tr>
    </w:tbl>
    <w:p w14:paraId="3AF700E4" w14:textId="77777777" w:rsidR="00D07365" w:rsidRDefault="00D07365">
      <w:pPr>
        <w:spacing w:after="150" w:line="60" w:lineRule="auto"/>
        <w:rPr>
          <w:lang w:eastAsia="ko-KR"/>
        </w:rPr>
      </w:pPr>
    </w:p>
    <w:p w14:paraId="30EA0558" w14:textId="77777777" w:rsidR="00D07365" w:rsidRDefault="00D07365">
      <w:pPr>
        <w:pageBreakBefore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1904B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CDBC4A2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Q5-8</w:t>
            </w:r>
          </w:p>
          <w:p w14:paraId="36132F27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기업은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어떻게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총자산회전율을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효과적인가</w:t>
            </w:r>
            <w:r>
              <w:rPr>
                <w:lang w:eastAsia="ko-KR"/>
              </w:rPr>
              <w:t>?</w:t>
            </w:r>
          </w:p>
        </w:tc>
      </w:tr>
    </w:tbl>
    <w:p w14:paraId="65CA7D9F" w14:textId="77777777" w:rsidR="00D07365" w:rsidRDefault="00D07365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54DF1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4423579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1B0A2E56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총자산회전율</w:t>
            </w:r>
            <w:r>
              <w:rPr>
                <w:lang w:eastAsia="ko-KR"/>
              </w:rPr>
              <w:t>(AT)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총자산으로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비율이다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자산을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유지하면서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매출을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늘리거나</w:t>
            </w:r>
            <w:r>
              <w:rPr>
                <w:lang w:eastAsia="ko-KR"/>
              </w:rPr>
              <w:t xml:space="preserve">, </w:t>
            </w:r>
            <w:r>
              <w:rPr>
                <w:b/>
                <w:bCs/>
                <w:lang w:eastAsia="ko-KR"/>
              </w:rPr>
              <w:t>매출을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줄이지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않으면서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자산을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줄이면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상승한다</w:t>
            </w:r>
            <w:r>
              <w:rPr>
                <w:lang w:eastAsia="ko-KR"/>
              </w:rPr>
              <w:t>.</w:t>
            </w:r>
          </w:p>
          <w:p w14:paraId="70A068BD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영업자산의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것이다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재고관리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매출채권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유형자산의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효율적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해당한다</w:t>
            </w:r>
            <w:r>
              <w:rPr>
                <w:lang w:eastAsia="ko-KR"/>
              </w:rPr>
              <w:t>.</w:t>
            </w:r>
          </w:p>
        </w:tc>
      </w:tr>
    </w:tbl>
    <w:p w14:paraId="0C7B5474" w14:textId="77777777" w:rsidR="00D07365" w:rsidRDefault="00D07365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7C8FD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263A707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Q5-9</w:t>
            </w:r>
          </w:p>
          <w:p w14:paraId="740B9CEB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순영업자산</w:t>
            </w:r>
            <w:r>
              <w:rPr>
                <w:lang w:eastAsia="ko-KR"/>
              </w:rPr>
              <w:t>(NOA)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순</w:t>
            </w:r>
            <w:r>
              <w:rPr>
                <w:lang w:eastAsia="ko-KR"/>
              </w:rPr>
              <w:t>(net)"</w:t>
            </w:r>
            <w:r>
              <w:rPr>
                <w:lang w:eastAsia="ko-KR"/>
              </w:rPr>
              <w:t>이라는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의미하는가</w:t>
            </w:r>
            <w:r>
              <w:rPr>
                <w:lang w:eastAsia="ko-KR"/>
              </w:rPr>
              <w:t>?</w:t>
            </w:r>
          </w:p>
        </w:tc>
      </w:tr>
    </w:tbl>
    <w:p w14:paraId="35BB9FEE" w14:textId="77777777" w:rsidR="00D07365" w:rsidRDefault="00D07365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63CCD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9F32B93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00DB9680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순영업자산의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순</w:t>
            </w: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영업부채를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차감한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영업자산을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뜻한다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차감은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조달된다는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반영한다</w:t>
            </w:r>
            <w:r>
              <w:rPr>
                <w:lang w:eastAsia="ko-KR"/>
              </w:rPr>
              <w:t>.</w:t>
            </w:r>
          </w:p>
          <w:p w14:paraId="032955CA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예를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매입채무와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미지급비용은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재고자산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급여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공과금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영업원가의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기여한다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마찬가지로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영업부채는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영업자산의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기여하므로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차감된다</w:t>
            </w:r>
            <w:r>
              <w:rPr>
                <w:lang w:eastAsia="ko-KR"/>
              </w:rPr>
              <w:t>.</w:t>
            </w:r>
          </w:p>
        </w:tc>
      </w:tr>
    </w:tbl>
    <w:p w14:paraId="454A4488" w14:textId="77777777" w:rsidR="00D07365" w:rsidRDefault="00D07365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1FB22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D33F517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Q5-10</w:t>
            </w:r>
          </w:p>
          <w:p w14:paraId="5D4E4B78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ROA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매출액이익률</w:t>
            </w:r>
            <w:r>
              <w:rPr>
                <w:lang w:eastAsia="ko-KR"/>
              </w:rPr>
              <w:t>(PM)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총자산회전율</w:t>
            </w:r>
            <w:r>
              <w:rPr>
                <w:lang w:eastAsia="ko-KR"/>
              </w:rPr>
              <w:t>(AT)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11478FA6" w14:textId="77777777" w:rsidR="00D07365" w:rsidRDefault="00D07365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68562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15E98EB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251D1908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ROA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극대화하려면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손익계산서와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재무상태표를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많은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경영자가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손익계산서만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재무상태표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충분히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중요하다</w:t>
            </w:r>
            <w:r>
              <w:rPr>
                <w:lang w:eastAsia="ko-KR"/>
              </w:rPr>
              <w:t>. ROA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이익률과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회전율로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분해하면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나누어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</w:tbl>
    <w:p w14:paraId="4B4DFA14" w14:textId="77777777" w:rsidR="00D07365" w:rsidRDefault="00D07365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5E353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97FA364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Q5-12</w:t>
            </w:r>
          </w:p>
          <w:p w14:paraId="00ABE9CE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유동성의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설명하시오</w:t>
            </w:r>
            <w:r>
              <w:rPr>
                <w:lang w:eastAsia="ko-KR"/>
              </w:rPr>
              <w:t>.</w:t>
            </w:r>
          </w:p>
        </w:tc>
      </w:tr>
    </w:tbl>
    <w:p w14:paraId="3AE5663F" w14:textId="77777777" w:rsidR="00D07365" w:rsidRDefault="00D07365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2013A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D904134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722211D9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유동성이란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기업이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보유한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현금의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규모</w:t>
            </w:r>
            <w:r>
              <w:rPr>
                <w:b/>
                <w:bCs/>
                <w:lang w:eastAsia="ko-KR"/>
              </w:rPr>
              <w:t xml:space="preserve">, </w:t>
            </w:r>
            <w:r>
              <w:rPr>
                <w:b/>
                <w:bCs/>
                <w:lang w:eastAsia="ko-KR"/>
              </w:rPr>
              <w:t>유입되는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현금의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규모</w:t>
            </w:r>
            <w:r>
              <w:rPr>
                <w:b/>
                <w:bCs/>
                <w:lang w:eastAsia="ko-KR"/>
              </w:rPr>
              <w:t xml:space="preserve">, </w:t>
            </w:r>
            <w:r>
              <w:rPr>
                <w:b/>
                <w:bCs/>
                <w:lang w:eastAsia="ko-KR"/>
              </w:rPr>
              <w:t>그리고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신속히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조달할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있는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현금의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규모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말한다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기업은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상환하고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종업원에게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주주에게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투자수익을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창출해야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따라서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결정적이다</w:t>
            </w:r>
            <w:r>
              <w:rPr>
                <w:lang w:eastAsia="ko-KR"/>
              </w:rPr>
              <w:t>.</w:t>
            </w:r>
          </w:p>
        </w:tc>
      </w:tr>
    </w:tbl>
    <w:p w14:paraId="2D03E7A4" w14:textId="77777777" w:rsidR="00D07365" w:rsidRDefault="00D07365">
      <w:pPr>
        <w:spacing w:after="150" w:line="60" w:lineRule="auto"/>
        <w:rPr>
          <w:lang w:eastAsia="ko-KR"/>
        </w:rPr>
      </w:pPr>
    </w:p>
    <w:p w14:paraId="09DA4A8F" w14:textId="77777777" w:rsidR="00D07365" w:rsidRDefault="00D07365">
      <w:pPr>
        <w:pageBreakBefore/>
        <w:rPr>
          <w:lang w:eastAsia="ko-KR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237D7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166B0A79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>E5-28  ·  ROE</w:t>
            </w:r>
            <w:r>
              <w:rPr>
                <w:b/>
                <w:bCs/>
                <w:color w:val="FFFFFF"/>
                <w:sz w:val="23"/>
                <w:szCs w:val="23"/>
              </w:rPr>
              <w:t>의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계산</w:t>
            </w:r>
            <w:r>
              <w:rPr>
                <w:b/>
                <w:bCs/>
                <w:color w:val="FFFFFF"/>
                <w:sz w:val="23"/>
                <w:szCs w:val="23"/>
              </w:rPr>
              <w:t>·</w:t>
            </w:r>
            <w:r>
              <w:rPr>
                <w:b/>
                <w:bCs/>
                <w:color w:val="FFFFFF"/>
                <w:sz w:val="23"/>
                <w:szCs w:val="23"/>
              </w:rPr>
              <w:t>분해</w:t>
            </w:r>
            <w:r>
              <w:rPr>
                <w:b/>
                <w:bCs/>
                <w:color w:val="FFFFFF"/>
                <w:sz w:val="23"/>
                <w:szCs w:val="23"/>
              </w:rPr>
              <w:t>·</w:t>
            </w:r>
            <w:r>
              <w:rPr>
                <w:b/>
                <w:bCs/>
                <w:color w:val="FFFFFF"/>
                <w:sz w:val="23"/>
                <w:szCs w:val="23"/>
              </w:rPr>
              <w:t>해석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— Intel Corporation</w:t>
            </w:r>
          </w:p>
        </w:tc>
      </w:tr>
    </w:tbl>
    <w:p w14:paraId="1E8F982E" w14:textId="77777777" w:rsidR="00D07365" w:rsidRDefault="00D07365">
      <w:pPr>
        <w:spacing w:after="150" w:line="60" w:lineRule="auto"/>
      </w:pPr>
    </w:p>
    <w:p w14:paraId="05CDE7CB" w14:textId="77777777" w:rsidR="00D07365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>주요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자료</w:t>
      </w:r>
      <w:r>
        <w:rPr>
          <w:b/>
          <w:bCs/>
          <w:color w:val="1F4899"/>
          <w:sz w:val="20"/>
          <w:szCs w:val="20"/>
          <w:lang w:eastAsia="ko-KR"/>
        </w:rPr>
        <w:t xml:space="preserve"> (</w:t>
      </w:r>
      <w:r>
        <w:rPr>
          <w:b/>
          <w:bCs/>
          <w:color w:val="1F4899"/>
          <w:sz w:val="20"/>
          <w:szCs w:val="20"/>
          <w:lang w:eastAsia="ko-KR"/>
        </w:rPr>
        <w:t>단위</w:t>
      </w:r>
      <w:r>
        <w:rPr>
          <w:b/>
          <w:bCs/>
          <w:color w:val="1F4899"/>
          <w:sz w:val="20"/>
          <w:szCs w:val="20"/>
          <w:lang w:eastAsia="ko-KR"/>
        </w:rPr>
        <w:t xml:space="preserve">: </w:t>
      </w:r>
      <w:r>
        <w:rPr>
          <w:b/>
          <w:bCs/>
          <w:color w:val="1F4899"/>
          <w:sz w:val="20"/>
          <w:szCs w:val="20"/>
          <w:lang w:eastAsia="ko-KR"/>
        </w:rPr>
        <w:t>백만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달러</w:t>
      </w:r>
      <w:r>
        <w:rPr>
          <w:b/>
          <w:bCs/>
          <w:color w:val="1F4899"/>
          <w:sz w:val="20"/>
          <w:szCs w:val="20"/>
          <w:lang w:eastAsia="ko-KR"/>
        </w:rPr>
        <w:t>)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0"/>
        <w:gridCol w:w="2400"/>
      </w:tblGrid>
      <w:tr w:rsidR="00D07365" w14:paraId="72079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7420A5F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94BE1F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2020</w:t>
            </w:r>
          </w:p>
        </w:tc>
        <w:tc>
          <w:tcPr>
            <w:tcW w:w="2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4E7C69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2019</w:t>
            </w:r>
          </w:p>
        </w:tc>
      </w:tr>
      <w:tr w:rsidR="00D07365" w14:paraId="55685ED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3D44F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총자산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8BCDA9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153,091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5DB7FD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136,524</w:t>
            </w:r>
          </w:p>
        </w:tc>
      </w:tr>
      <w:tr w:rsidR="00D07365" w14:paraId="1BE32B9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0A6626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자본총계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FD7AB3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81,038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58F607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77,659</w:t>
            </w:r>
          </w:p>
        </w:tc>
      </w:tr>
      <w:tr w:rsidR="00D07365" w14:paraId="30B1D95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0BC014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매출액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D4AE02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77,867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246E8D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71,965</w:t>
            </w:r>
          </w:p>
        </w:tc>
      </w:tr>
      <w:tr w:rsidR="00D07365" w14:paraId="6E6CDCC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EA8D7B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이자비용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428319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629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AC20A3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489</w:t>
            </w:r>
          </w:p>
        </w:tc>
      </w:tr>
      <w:tr w:rsidR="00D07365" w14:paraId="3326BB7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5F0779" w14:textId="77777777" w:rsidR="00D07365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당기순이익</w:t>
            </w:r>
          </w:p>
        </w:tc>
        <w:tc>
          <w:tcPr>
            <w:tcW w:w="24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AEA1EC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20,899</w:t>
            </w:r>
          </w:p>
        </w:tc>
        <w:tc>
          <w:tcPr>
            <w:tcW w:w="24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86A2F7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21,048</w:t>
            </w:r>
          </w:p>
        </w:tc>
      </w:tr>
    </w:tbl>
    <w:p w14:paraId="6FF2A6FC" w14:textId="77777777" w:rsidR="00D07365" w:rsidRDefault="00D07365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214B2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AFCFAD2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a. 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자기자본이익률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(ROE)</w:t>
            </w:r>
          </w:p>
          <w:p w14:paraId="662F2C12" w14:textId="77777777" w:rsidR="00D07365" w:rsidRDefault="00000000">
            <w:pPr>
              <w:spacing w:after="55" w:line="264" w:lineRule="auto"/>
            </w:pPr>
            <w:r>
              <w:t>2020</w:t>
            </w:r>
            <w:r>
              <w:t>년</w:t>
            </w:r>
            <w:r>
              <w:t xml:space="preserve">:  $20,899 / [($81,038 + $77,659) / 2] = </w:t>
            </w:r>
            <w:r>
              <w:rPr>
                <w:b/>
                <w:bCs/>
              </w:rPr>
              <w:t>26.34%</w:t>
            </w:r>
          </w:p>
          <w:p w14:paraId="3ABA89F4" w14:textId="77777777" w:rsidR="00D07365" w:rsidRDefault="00000000">
            <w:pPr>
              <w:spacing w:line="264" w:lineRule="auto"/>
            </w:pPr>
            <w:r>
              <w:t>2019</w:t>
            </w:r>
            <w:r>
              <w:t>년</w:t>
            </w:r>
            <w:r>
              <w:t xml:space="preserve">:  $21,048 / [($77,659 + $74,982) / 2] = </w:t>
            </w:r>
            <w:r>
              <w:rPr>
                <w:b/>
                <w:bCs/>
              </w:rPr>
              <w:t>27.58%</w:t>
            </w:r>
          </w:p>
        </w:tc>
      </w:tr>
    </w:tbl>
    <w:p w14:paraId="5A1EEDBD" w14:textId="77777777" w:rsidR="00D07365" w:rsidRDefault="00D07365">
      <w:pPr>
        <w:spacing w:after="15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3CB20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F9341C0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b.  ROA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와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ROFL   (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법정세율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25%)</w:t>
            </w:r>
          </w:p>
          <w:p w14:paraId="7F4E57A2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ROA 2020:  [$20,899 + $629 × (1 − 0.25)] / [($153,091 + $136,524) / 2] = </w:t>
            </w:r>
            <w:r>
              <w:rPr>
                <w:b/>
                <w:bCs/>
                <w:lang w:eastAsia="ko-KR"/>
              </w:rPr>
              <w:t>14.76%</w:t>
            </w:r>
          </w:p>
          <w:p w14:paraId="7B84EFD6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ROA 2019:  [$21,048 + $489 × (1 − 0.25)] / [($136,524 + $127,963) / 2] = </w:t>
            </w:r>
            <w:r>
              <w:rPr>
                <w:b/>
                <w:bCs/>
                <w:lang w:eastAsia="ko-KR"/>
              </w:rPr>
              <w:t>16.19%</w:t>
            </w:r>
          </w:p>
          <w:p w14:paraId="35F1ED0A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ROFL 2020:  26.34% − 14.76% = </w:t>
            </w:r>
            <w:r>
              <w:rPr>
                <w:b/>
                <w:bCs/>
                <w:lang w:eastAsia="ko-KR"/>
              </w:rPr>
              <w:t>11.58%</w:t>
            </w:r>
          </w:p>
          <w:p w14:paraId="1D1F5BB2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ROFL 2019:  27.58% − 16.19% = </w:t>
            </w:r>
            <w:r>
              <w:rPr>
                <w:b/>
                <w:bCs/>
                <w:lang w:eastAsia="ko-KR"/>
              </w:rPr>
              <w:t>11.39%</w:t>
            </w:r>
          </w:p>
          <w:p w14:paraId="570D84F1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ROFL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</w:t>
            </w:r>
            <w:r>
              <w:rPr>
                <w:lang w:eastAsia="ko-KR"/>
              </w:rPr>
              <w:t>(+)</w:t>
            </w:r>
            <w:r>
              <w:rPr>
                <w:lang w:eastAsia="ko-KR"/>
              </w:rPr>
              <w:t>이므로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레버리지는</w:t>
            </w:r>
            <w:r>
              <w:rPr>
                <w:b/>
                <w:bCs/>
                <w:lang w:eastAsia="ko-KR"/>
              </w:rPr>
              <w:t xml:space="preserve"> Intel </w:t>
            </w:r>
            <w:r>
              <w:rPr>
                <w:b/>
                <w:bCs/>
                <w:lang w:eastAsia="ko-KR"/>
              </w:rPr>
              <w:t>주주에게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유리하게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작용</w:t>
            </w:r>
            <w:r>
              <w:rPr>
                <w:lang w:eastAsia="ko-KR"/>
              </w:rPr>
              <w:t>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</w:tbl>
    <w:p w14:paraId="1454C253" w14:textId="77777777" w:rsidR="00D07365" w:rsidRDefault="00D07365">
      <w:pPr>
        <w:spacing w:after="150" w:line="60" w:lineRule="auto"/>
        <w:rPr>
          <w:lang w:eastAsia="ko-KR"/>
        </w:rPr>
      </w:pPr>
    </w:p>
    <w:p w14:paraId="12AFB250" w14:textId="77777777" w:rsidR="00D07365" w:rsidRDefault="00000000">
      <w:pPr>
        <w:keepNext/>
        <w:spacing w:after="60" w:line="250" w:lineRule="auto"/>
      </w:pPr>
      <w:r>
        <w:rPr>
          <w:b/>
          <w:bCs/>
          <w:color w:val="1F4899"/>
          <w:sz w:val="20"/>
          <w:szCs w:val="20"/>
        </w:rPr>
        <w:t xml:space="preserve">c.  </w:t>
      </w:r>
      <w:r>
        <w:rPr>
          <w:b/>
          <w:bCs/>
          <w:color w:val="1F4899"/>
          <w:sz w:val="20"/>
          <w:szCs w:val="20"/>
        </w:rPr>
        <w:t>듀폰</w:t>
      </w:r>
      <w:r>
        <w:rPr>
          <w:b/>
          <w:bCs/>
          <w:color w:val="1F4899"/>
          <w:sz w:val="20"/>
          <w:szCs w:val="20"/>
        </w:rPr>
        <w:t xml:space="preserve"> </w:t>
      </w:r>
      <w:r>
        <w:rPr>
          <w:b/>
          <w:bCs/>
          <w:color w:val="1F4899"/>
          <w:sz w:val="20"/>
          <w:szCs w:val="20"/>
        </w:rPr>
        <w:t>분해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0"/>
        <w:gridCol w:w="2400"/>
      </w:tblGrid>
      <w:tr w:rsidR="00D07365" w14:paraId="4C2AD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585777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구성요소</w:t>
            </w:r>
          </w:p>
        </w:tc>
        <w:tc>
          <w:tcPr>
            <w:tcW w:w="2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D20571B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2020</w:t>
            </w:r>
          </w:p>
        </w:tc>
        <w:tc>
          <w:tcPr>
            <w:tcW w:w="2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BA8FC8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2019</w:t>
            </w:r>
          </w:p>
        </w:tc>
      </w:tr>
      <w:tr w:rsidR="00D07365" w14:paraId="3403C1C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A7AB20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매출액순이익률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5CB7CE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26.84%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0410C3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29.25%</w:t>
            </w:r>
          </w:p>
        </w:tc>
      </w:tr>
      <w:tr w:rsidR="00D07365" w14:paraId="46A30DD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2E17A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총자산회전율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4E677D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0.538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E50FFC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0.544</w:t>
            </w:r>
          </w:p>
        </w:tc>
      </w:tr>
      <w:tr w:rsidR="00D07365" w14:paraId="0B92C9D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56BC08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재무레버리지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787153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1.825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A03EB7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1.733</w:t>
            </w:r>
          </w:p>
        </w:tc>
      </w:tr>
      <w:tr w:rsidR="00D07365" w14:paraId="2BE6587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565BBB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PM </w:t>
            </w:r>
            <w:r>
              <w:rPr>
                <w:sz w:val="19"/>
                <w:szCs w:val="19"/>
              </w:rPr>
              <w:t>비율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비교용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09DCDE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27.45%</w:t>
            </w:r>
          </w:p>
        </w:tc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6AF283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29.76%</w:t>
            </w:r>
          </w:p>
        </w:tc>
      </w:tr>
    </w:tbl>
    <w:p w14:paraId="3EDCB502" w14:textId="77777777" w:rsidR="00D07365" w:rsidRDefault="00D07365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25CD6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418D728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lastRenderedPageBreak/>
              <w:t>해석</w:t>
            </w:r>
          </w:p>
          <w:p w14:paraId="3802F3AC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Intel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재무레버리지는</w:t>
            </w:r>
            <w:r>
              <w:rPr>
                <w:lang w:eastAsia="ko-KR"/>
              </w:rPr>
              <w:t xml:space="preserve"> 2019</w:t>
            </w:r>
            <w:r>
              <w:rPr>
                <w:lang w:eastAsia="ko-KR"/>
              </w:rPr>
              <w:t>년에서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반면</w:t>
            </w:r>
            <w:r>
              <w:rPr>
                <w:lang w:eastAsia="ko-KR"/>
              </w:rPr>
              <w:t xml:space="preserve">, </w:t>
            </w:r>
            <w:r>
              <w:rPr>
                <w:b/>
                <w:bCs/>
                <w:lang w:eastAsia="ko-KR"/>
              </w:rPr>
              <w:t>ROA</w:t>
            </w:r>
            <w:r>
              <w:rPr>
                <w:b/>
                <w:bCs/>
                <w:lang w:eastAsia="ko-KR"/>
              </w:rPr>
              <w:t>와</w:t>
            </w:r>
            <w:r>
              <w:rPr>
                <w:b/>
                <w:bCs/>
                <w:lang w:eastAsia="ko-KR"/>
              </w:rPr>
              <w:t xml:space="preserve"> ROE</w:t>
            </w:r>
            <w:r>
              <w:rPr>
                <w:b/>
                <w:bCs/>
                <w:lang w:eastAsia="ko-KR"/>
              </w:rPr>
              <w:t>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모두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하락</w:t>
            </w:r>
            <w:r>
              <w:rPr>
                <w:lang w:eastAsia="ko-KR"/>
              </w:rPr>
              <w:t>하였다</w:t>
            </w:r>
            <w:r>
              <w:rPr>
                <w:lang w:eastAsia="ko-KR"/>
              </w:rPr>
              <w:t xml:space="preserve">. ROFL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레버리지는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매년</w:t>
            </w:r>
            <w:r>
              <w:rPr>
                <w:lang w:eastAsia="ko-KR"/>
              </w:rPr>
              <w:t xml:space="preserve"> ROA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 xml:space="preserve"> ROE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70%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끌어올렸다</w:t>
            </w:r>
            <w:r>
              <w:rPr>
                <w:lang w:eastAsia="ko-KR"/>
              </w:rPr>
              <w:t>. Intel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차입비용이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듀폰의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재무레버리지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일치한다</w:t>
            </w:r>
            <w:r>
              <w:rPr>
                <w:lang w:eastAsia="ko-KR"/>
              </w:rPr>
              <w:t>.</w:t>
            </w:r>
          </w:p>
          <w:p w14:paraId="644AD4AA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일반적으로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듀폰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분석에는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재무레버리지의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효익을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과대평가하는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상쇄하는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요소로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듀폰은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분자에서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이자비용을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차감한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매출액순이익률을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사용하므로</w:t>
            </w:r>
            <w:r>
              <w:rPr>
                <w:lang w:eastAsia="ko-KR"/>
              </w:rPr>
              <w:t xml:space="preserve"> PM</w:t>
            </w:r>
            <w:r>
              <w:rPr>
                <w:lang w:eastAsia="ko-KR"/>
              </w:rPr>
              <w:t>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나온다</w:t>
            </w:r>
            <w:r>
              <w:rPr>
                <w:lang w:eastAsia="ko-KR"/>
              </w:rPr>
              <w:t>.</w:t>
            </w:r>
          </w:p>
        </w:tc>
      </w:tr>
    </w:tbl>
    <w:p w14:paraId="54DC7544" w14:textId="77777777" w:rsidR="00D07365" w:rsidRDefault="00D07365">
      <w:pPr>
        <w:spacing w:after="150" w:line="60" w:lineRule="auto"/>
        <w:rPr>
          <w:lang w:eastAsia="ko-KR"/>
        </w:rPr>
      </w:pPr>
    </w:p>
    <w:p w14:paraId="288B95BC" w14:textId="77777777" w:rsidR="00D07365" w:rsidRDefault="00D07365">
      <w:pPr>
        <w:pageBreakBefore/>
        <w:rPr>
          <w:lang w:eastAsia="ko-KR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1A87FD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0DFC1395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E5-33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유동성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·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지급능력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비율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— Siemens AG</w:t>
            </w:r>
          </w:p>
        </w:tc>
      </w:tr>
    </w:tbl>
    <w:p w14:paraId="6E0728E4" w14:textId="77777777" w:rsidR="00D07365" w:rsidRDefault="00D07365">
      <w:pPr>
        <w:spacing w:after="150" w:line="60" w:lineRule="auto"/>
        <w:rPr>
          <w:lang w:eastAsia="ko-KR"/>
        </w:rPr>
      </w:pPr>
    </w:p>
    <w:p w14:paraId="23B8925D" w14:textId="77777777" w:rsidR="00D07365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>주요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자료</w:t>
      </w:r>
      <w:r>
        <w:rPr>
          <w:b/>
          <w:bCs/>
          <w:color w:val="1F4899"/>
          <w:sz w:val="20"/>
          <w:szCs w:val="20"/>
          <w:lang w:eastAsia="ko-KR"/>
        </w:rPr>
        <w:t xml:space="preserve"> (</w:t>
      </w:r>
      <w:r>
        <w:rPr>
          <w:b/>
          <w:bCs/>
          <w:color w:val="1F4899"/>
          <w:sz w:val="20"/>
          <w:szCs w:val="20"/>
          <w:lang w:eastAsia="ko-KR"/>
        </w:rPr>
        <w:t>단위</w:t>
      </w:r>
      <w:r>
        <w:rPr>
          <w:b/>
          <w:bCs/>
          <w:color w:val="1F4899"/>
          <w:sz w:val="20"/>
          <w:szCs w:val="20"/>
          <w:lang w:eastAsia="ko-KR"/>
        </w:rPr>
        <w:t xml:space="preserve">: </w:t>
      </w:r>
      <w:r>
        <w:rPr>
          <w:b/>
          <w:bCs/>
          <w:color w:val="1F4899"/>
          <w:sz w:val="20"/>
          <w:szCs w:val="20"/>
          <w:lang w:eastAsia="ko-KR"/>
        </w:rPr>
        <w:t>백만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유로</w:t>
      </w:r>
      <w:r>
        <w:rPr>
          <w:b/>
          <w:bCs/>
          <w:color w:val="1F4899"/>
          <w:sz w:val="20"/>
          <w:szCs w:val="20"/>
          <w:lang w:eastAsia="ko-KR"/>
        </w:rPr>
        <w:t>)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1700"/>
        <w:gridCol w:w="2000"/>
        <w:gridCol w:w="1500"/>
        <w:gridCol w:w="1260"/>
      </w:tblGrid>
      <w:tr w:rsidR="00D07365" w14:paraId="44FD2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AD3C409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연도</w:t>
            </w:r>
          </w:p>
        </w:tc>
        <w:tc>
          <w:tcPr>
            <w:tcW w:w="17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148DB3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유동자산</w:t>
            </w:r>
          </w:p>
        </w:tc>
        <w:tc>
          <w:tcPr>
            <w:tcW w:w="17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48CCC65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유동부채</w:t>
            </w:r>
          </w:p>
        </w:tc>
        <w:tc>
          <w:tcPr>
            <w:tcW w:w="20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889F34A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영업활동현금흐름</w:t>
            </w:r>
          </w:p>
        </w:tc>
        <w:tc>
          <w:tcPr>
            <w:tcW w:w="15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F474B5A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세전이익</w:t>
            </w:r>
          </w:p>
        </w:tc>
        <w:tc>
          <w:tcPr>
            <w:tcW w:w="12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D22A412" w14:textId="77777777" w:rsidR="00D07365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이자비용</w:t>
            </w:r>
          </w:p>
        </w:tc>
      </w:tr>
      <w:tr w:rsidR="00D07365" w14:paraId="29006C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F5593B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2018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6CF69E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64,570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3DB821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47,874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CDB4AF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8,425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999096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8,050</w:t>
            </w:r>
          </w:p>
        </w:tc>
        <w:tc>
          <w:tcPr>
            <w:tcW w:w="1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4CC3CC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1,089</w:t>
            </w:r>
          </w:p>
        </w:tc>
      </w:tr>
      <w:tr w:rsidR="00D07365" w14:paraId="050046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47EEA4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2019</w:t>
            </w:r>
          </w:p>
        </w:tc>
        <w:tc>
          <w:tcPr>
            <w:tcW w:w="17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9AB82F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70,370</w:t>
            </w:r>
          </w:p>
        </w:tc>
        <w:tc>
          <w:tcPr>
            <w:tcW w:w="17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98BC29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50,723</w:t>
            </w:r>
          </w:p>
        </w:tc>
        <w:tc>
          <w:tcPr>
            <w:tcW w:w="2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776FFA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8,456</w:t>
            </w:r>
          </w:p>
        </w:tc>
        <w:tc>
          <w:tcPr>
            <w:tcW w:w="15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0F7FB1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6,933</w:t>
            </w:r>
          </w:p>
        </w:tc>
        <w:tc>
          <w:tcPr>
            <w:tcW w:w="12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A29A24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965</w:t>
            </w:r>
          </w:p>
        </w:tc>
      </w:tr>
      <w:tr w:rsidR="00D07365" w14:paraId="0678AC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8C14A5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2020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00F96C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52,968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6D8B42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34,117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8459E4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8,886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793D7E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5,672</w:t>
            </w:r>
          </w:p>
        </w:tc>
        <w:tc>
          <w:tcPr>
            <w:tcW w:w="1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38F76B" w14:textId="77777777" w:rsidR="00D07365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815</w:t>
            </w:r>
          </w:p>
        </w:tc>
      </w:tr>
    </w:tbl>
    <w:p w14:paraId="5E74C7B3" w14:textId="77777777" w:rsidR="00D07365" w:rsidRDefault="00D07365">
      <w:pPr>
        <w:spacing w:after="160" w:line="60" w:lineRule="auto"/>
      </w:pPr>
    </w:p>
    <w:p w14:paraId="411DFD90" w14:textId="77777777" w:rsidR="00D07365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 xml:space="preserve">a.  </w:t>
      </w:r>
      <w:r>
        <w:rPr>
          <w:b/>
          <w:bCs/>
          <w:color w:val="1F4899"/>
          <w:sz w:val="20"/>
          <w:szCs w:val="20"/>
          <w:lang w:eastAsia="ko-KR"/>
        </w:rPr>
        <w:t>유동비율과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영업현금흐름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대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유동부채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비율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400"/>
        <w:gridCol w:w="4960"/>
      </w:tblGrid>
      <w:tr w:rsidR="00D07365" w14:paraId="0B05E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695477E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연도</w:t>
            </w:r>
          </w:p>
        </w:tc>
        <w:tc>
          <w:tcPr>
            <w:tcW w:w="3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7E47FDF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유동비율</w:t>
            </w:r>
          </w:p>
        </w:tc>
        <w:tc>
          <w:tcPr>
            <w:tcW w:w="49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40A5259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영업현금흐름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 xml:space="preserve"> / 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유동부채</w:t>
            </w:r>
          </w:p>
        </w:tc>
      </w:tr>
      <w:tr w:rsidR="00D07365" w14:paraId="74CC0F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61526A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2018</w:t>
            </w:r>
          </w:p>
        </w:tc>
        <w:tc>
          <w:tcPr>
            <w:tcW w:w="3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A3A8AB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€64,570 / €47,874 = 1.35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8A5AD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€8,425 / [(€47,874 + €46,077) / 2] = 0.179</w:t>
            </w:r>
          </w:p>
        </w:tc>
      </w:tr>
      <w:tr w:rsidR="00D07365" w14:paraId="2BFCEA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7D4A18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2019</w:t>
            </w:r>
          </w:p>
        </w:tc>
        <w:tc>
          <w:tcPr>
            <w:tcW w:w="3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906BA4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€70,370 / €50,723 = 1.39</w:t>
            </w:r>
          </w:p>
        </w:tc>
        <w:tc>
          <w:tcPr>
            <w:tcW w:w="49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7E1BCA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€8,456 / [(€50,723 + €47,874) / 2] = 0.172</w:t>
            </w:r>
          </w:p>
        </w:tc>
      </w:tr>
      <w:tr w:rsidR="00D07365" w14:paraId="3DE1A9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BC18D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2020</w:t>
            </w:r>
          </w:p>
        </w:tc>
        <w:tc>
          <w:tcPr>
            <w:tcW w:w="3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11FE18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€52,968 / €34,117 = 1.55</w:t>
            </w:r>
          </w:p>
        </w:tc>
        <w:tc>
          <w:tcPr>
            <w:tcW w:w="49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4DC094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€8,862 / [(€34,117 + €50,723) / 2] = 0.209</w:t>
            </w:r>
          </w:p>
        </w:tc>
      </w:tr>
    </w:tbl>
    <w:p w14:paraId="15410A32" w14:textId="77777777" w:rsidR="00D07365" w:rsidRDefault="00D07365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7E221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B30E7DE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유동성에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대한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논의</w:t>
            </w:r>
          </w:p>
          <w:p w14:paraId="1E3C2956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Siemens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유동비율은</w:t>
            </w:r>
            <w:r>
              <w:rPr>
                <w:lang w:eastAsia="ko-KR"/>
              </w:rPr>
              <w:t xml:space="preserve"> 1.0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상회하며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년까지</w:t>
            </w:r>
            <w:r>
              <w:rPr>
                <w:lang w:eastAsia="ko-KR"/>
              </w:rPr>
              <w:t xml:space="preserve"> 1.3 </w:t>
            </w:r>
            <w:r>
              <w:rPr>
                <w:lang w:eastAsia="ko-KR"/>
              </w:rPr>
              <w:t>근처에서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안정적이었다가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년에</w:t>
            </w:r>
            <w:r>
              <w:rPr>
                <w:lang w:eastAsia="ko-KR"/>
              </w:rPr>
              <w:t xml:space="preserve"> 1.55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영업현금흐름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유동부채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비율도</w:t>
            </w:r>
            <w:r>
              <w:rPr>
                <w:lang w:eastAsia="ko-KR"/>
              </w:rPr>
              <w:t xml:space="preserve"> 0.18 </w:t>
            </w:r>
            <w:r>
              <w:rPr>
                <w:lang w:eastAsia="ko-KR"/>
              </w:rPr>
              <w:t>부근을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유지하다가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0.21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올랐다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지속될지는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지나야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  <w:p w14:paraId="050A7B1F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유동비율은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지표이지만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영업현금흐름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유동부채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영업활동이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단기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채무를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충당할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만큼의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순현금흐름을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창출하지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못하고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있음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시사한다</w:t>
            </w:r>
            <w:r>
              <w:rPr>
                <w:lang w:eastAsia="ko-KR"/>
              </w:rPr>
              <w:t>.</w:t>
            </w:r>
          </w:p>
        </w:tc>
      </w:tr>
    </w:tbl>
    <w:p w14:paraId="7C7B3937" w14:textId="77777777" w:rsidR="00D07365" w:rsidRDefault="00D07365">
      <w:pPr>
        <w:spacing w:after="150" w:line="60" w:lineRule="auto"/>
        <w:rPr>
          <w:lang w:eastAsia="ko-KR"/>
        </w:rPr>
      </w:pPr>
    </w:p>
    <w:p w14:paraId="1E4EE4A6" w14:textId="77777777" w:rsidR="00D07365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 xml:space="preserve">b.  </w:t>
      </w:r>
      <w:r>
        <w:rPr>
          <w:b/>
          <w:bCs/>
          <w:color w:val="1F4899"/>
          <w:sz w:val="20"/>
          <w:szCs w:val="20"/>
          <w:lang w:eastAsia="ko-KR"/>
        </w:rPr>
        <w:t>이자보상배율과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부채비율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400"/>
        <w:gridCol w:w="3960"/>
      </w:tblGrid>
      <w:tr w:rsidR="00D07365" w14:paraId="0569D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A67CE9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연도</w:t>
            </w:r>
          </w:p>
        </w:tc>
        <w:tc>
          <w:tcPr>
            <w:tcW w:w="4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512D0DC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이자보상배율</w:t>
            </w:r>
          </w:p>
        </w:tc>
        <w:tc>
          <w:tcPr>
            <w:tcW w:w="39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E35613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부채비율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FFFFFF"/>
                <w:sz w:val="19"/>
                <w:szCs w:val="19"/>
              </w:rPr>
              <w:t>부채</w:t>
            </w:r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b/>
                <w:bCs/>
                <w:color w:val="FFFFFF"/>
                <w:sz w:val="19"/>
                <w:szCs w:val="19"/>
              </w:rPr>
              <w:t>자본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07365" w14:paraId="2BE1E5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1DBF0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2018</w:t>
            </w:r>
          </w:p>
        </w:tc>
        <w:tc>
          <w:tcPr>
            <w:tcW w:w="4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369CC8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€(8,050 + 1,089) / €1,089 = 8.39</w:t>
            </w:r>
          </w:p>
        </w:tc>
        <w:tc>
          <w:tcPr>
            <w:tcW w:w="39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295655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€90,869 / €48,046 = 1.89</w:t>
            </w:r>
          </w:p>
        </w:tc>
      </w:tr>
      <w:tr w:rsidR="00D07365" w14:paraId="3579DF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1FEC5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2019</w:t>
            </w:r>
          </w:p>
        </w:tc>
        <w:tc>
          <w:tcPr>
            <w:tcW w:w="4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BABF24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€(6,933 + 965) / €965 = 8.18</w:t>
            </w:r>
          </w:p>
        </w:tc>
        <w:tc>
          <w:tcPr>
            <w:tcW w:w="39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39362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€99,265 / €50,984 = 1.95</w:t>
            </w:r>
          </w:p>
        </w:tc>
      </w:tr>
      <w:tr w:rsidR="00D07365" w14:paraId="3C1CBB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71EE9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2020</w:t>
            </w:r>
          </w:p>
        </w:tc>
        <w:tc>
          <w:tcPr>
            <w:tcW w:w="4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DB35DA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€(5,672 + 815) / €815 = 7.96</w:t>
            </w:r>
          </w:p>
        </w:tc>
        <w:tc>
          <w:tcPr>
            <w:tcW w:w="39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ADD6F8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€84,074 / €39,823 = 2.11</w:t>
            </w:r>
          </w:p>
        </w:tc>
      </w:tr>
    </w:tbl>
    <w:p w14:paraId="355D0A1A" w14:textId="77777777" w:rsidR="00D07365" w:rsidRDefault="00D07365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30BC7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D59597E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lastRenderedPageBreak/>
              <w:t xml:space="preserve">c. 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종합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평가</w:t>
            </w:r>
          </w:p>
          <w:p w14:paraId="77CB0CA3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이자보상배율은</w:t>
            </w:r>
            <w:r>
              <w:rPr>
                <w:lang w:eastAsia="ko-KR"/>
              </w:rPr>
              <w:t xml:space="preserve"> 2019</w:t>
            </w:r>
            <w:r>
              <w:rPr>
                <w:lang w:eastAsia="ko-KR"/>
              </w:rPr>
              <w:t>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년에도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부채비율은</w:t>
            </w:r>
            <w:r>
              <w:rPr>
                <w:lang w:eastAsia="ko-KR"/>
              </w:rPr>
              <w:t xml:space="preserve"> 1.9 </w:t>
            </w:r>
            <w:r>
              <w:rPr>
                <w:lang w:eastAsia="ko-KR"/>
              </w:rPr>
              <w:t>부근으로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유지하다가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상승하였다</w:t>
            </w:r>
            <w:r>
              <w:rPr>
                <w:lang w:eastAsia="ko-KR"/>
              </w:rPr>
              <w:t>.</w:t>
            </w:r>
          </w:p>
          <w:p w14:paraId="43B0CF90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비율을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숫자를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들여다보는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바람직하다</w:t>
            </w:r>
            <w:r>
              <w:rPr>
                <w:lang w:eastAsia="ko-KR"/>
              </w:rPr>
              <w:t>. Siemens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유동부채에는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€75</w:t>
            </w:r>
            <w:r>
              <w:rPr>
                <w:b/>
                <w:bCs/>
                <w:lang w:eastAsia="ko-KR"/>
              </w:rPr>
              <w:t>억의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계약부채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유동부채의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22%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통상적인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영업활동에서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수행의무는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현금으로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상환되지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않는다</w:t>
            </w:r>
            <w:r>
              <w:rPr>
                <w:lang w:eastAsia="ko-KR"/>
              </w:rPr>
              <w:t xml:space="preserve"> — Siemens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용역과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  <w:p w14:paraId="71179503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Siemens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산업군으로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분류하기는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어렵고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부채비율과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이자보상배율은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대부분의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산업에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보인다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규모와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다각화는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대주에게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요소이다</w:t>
            </w:r>
            <w:r>
              <w:rPr>
                <w:lang w:eastAsia="ko-KR"/>
              </w:rPr>
              <w:t>.</w:t>
            </w:r>
          </w:p>
        </w:tc>
      </w:tr>
    </w:tbl>
    <w:p w14:paraId="49E5DD35" w14:textId="77777777" w:rsidR="00D07365" w:rsidRDefault="00D07365">
      <w:pPr>
        <w:spacing w:after="150" w:line="60" w:lineRule="auto"/>
        <w:rPr>
          <w:lang w:eastAsia="ko-KR"/>
        </w:rPr>
      </w:pPr>
    </w:p>
    <w:p w14:paraId="12641884" w14:textId="77777777" w:rsidR="00D07365" w:rsidRDefault="00D07365">
      <w:pPr>
        <w:pageBreakBefore/>
        <w:rPr>
          <w:lang w:eastAsia="ko-KR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096073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250D46C3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P5-36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경쟁사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간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투자수익률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분석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— Nike vs. Adidas</w:t>
            </w:r>
          </w:p>
        </w:tc>
      </w:tr>
    </w:tbl>
    <w:p w14:paraId="5432DC08" w14:textId="77777777" w:rsidR="00D07365" w:rsidRDefault="00D07365">
      <w:pPr>
        <w:spacing w:after="150" w:line="60" w:lineRule="auto"/>
        <w:rPr>
          <w:lang w:eastAsia="ko-KR"/>
        </w:rPr>
      </w:pPr>
    </w:p>
    <w:p w14:paraId="3E300110" w14:textId="77777777" w:rsidR="00D07365" w:rsidRDefault="00000000">
      <w:pPr>
        <w:spacing w:before="90" w:after="130"/>
        <w:jc w:val="center"/>
      </w:pPr>
      <w:r>
        <w:rPr>
          <w:noProof/>
        </w:rPr>
        <w:drawing>
          <wp:inline distT="0" distB="0" distL="0" distR="0" wp14:anchorId="4A9A12F5" wp14:editId="13D60BB6">
            <wp:extent cx="62865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C7B4" w14:textId="77777777" w:rsidR="00D07365" w:rsidRDefault="00000000">
      <w:pPr>
        <w:spacing w:before="90" w:after="130"/>
        <w:jc w:val="center"/>
      </w:pPr>
      <w:r>
        <w:rPr>
          <w:noProof/>
        </w:rPr>
        <w:drawing>
          <wp:inline distT="0" distB="0" distL="0" distR="0" wp14:anchorId="158BFC44" wp14:editId="2A379005">
            <wp:extent cx="5238750" cy="4621326"/>
            <wp:effectExtent l="0" t="0" r="0" b="8255"/>
            <wp:docPr id="1154544535" name="Picture 115454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409" cy="462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9D96" w14:textId="77777777" w:rsidR="00D07365" w:rsidRDefault="00D07365">
      <w:pPr>
        <w:pageBreakBefore/>
      </w:pPr>
    </w:p>
    <w:p w14:paraId="1F9A8499" w14:textId="77777777" w:rsidR="00D07365" w:rsidRDefault="00000000">
      <w:pPr>
        <w:keepNext/>
        <w:spacing w:after="60" w:line="250" w:lineRule="auto"/>
      </w:pPr>
      <w:r>
        <w:rPr>
          <w:b/>
          <w:bCs/>
          <w:color w:val="1F4899"/>
          <w:sz w:val="20"/>
          <w:szCs w:val="20"/>
        </w:rPr>
        <w:t>a.  ROE, ROA, ROFL   (</w:t>
      </w:r>
      <w:r>
        <w:rPr>
          <w:b/>
          <w:bCs/>
          <w:color w:val="1F4899"/>
          <w:sz w:val="20"/>
          <w:szCs w:val="20"/>
        </w:rPr>
        <w:t>세율</w:t>
      </w:r>
      <w:r>
        <w:rPr>
          <w:b/>
          <w:bCs/>
          <w:color w:val="1F4899"/>
          <w:sz w:val="20"/>
          <w:szCs w:val="20"/>
        </w:rPr>
        <w:t>: Nike 25%, Adidas 30%)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07365" w14:paraId="6A8CD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5DD93DD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36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7E3431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Nike (</w:t>
            </w:r>
            <w:r>
              <w:rPr>
                <w:b/>
                <w:bCs/>
                <w:color w:val="FFFFFF"/>
                <w:sz w:val="19"/>
                <w:szCs w:val="19"/>
              </w:rPr>
              <w:t>백만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달러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6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A50A67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Adidas (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백만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유로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)</w:t>
            </w:r>
          </w:p>
        </w:tc>
      </w:tr>
      <w:tr w:rsidR="00D07365" w14:paraId="73A239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86930A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세후영업이익</w:t>
            </w:r>
            <w:r>
              <w:rPr>
                <w:sz w:val="19"/>
                <w:szCs w:val="19"/>
              </w:rPr>
              <w:t>(EWI)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C3C964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$2,539 + $89 × (1 − 0.25) = 2,605.8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11C43C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€1,977 + €166 × (1 − 0.30) = 2,093.2</w:t>
            </w:r>
          </w:p>
        </w:tc>
      </w:tr>
      <w:tr w:rsidR="00D07365" w14:paraId="301BE0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92CE18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자본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F93D77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($8,055 + $9,040) / 2 = 8,547.5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B7FAC2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(€7,058 + €6,364) / 2 = 6,711</w:t>
            </w:r>
          </w:p>
        </w:tc>
      </w:tr>
      <w:tr w:rsidR="00D07365" w14:paraId="5C6B37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7A0062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자산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6D91D5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($31,342 + $23,717) / 2 = 27,529.5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80773C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(€20,680 + €15,612) / 2 = 18,146</w:t>
            </w:r>
          </w:p>
        </w:tc>
      </w:tr>
      <w:tr w:rsidR="00D07365" w14:paraId="4946A5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374998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ROE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0F1427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2,539 / 8,547.5 = 29.70%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84DE0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1,977 / 6,711 = 29.46%</w:t>
            </w:r>
          </w:p>
        </w:tc>
      </w:tr>
      <w:tr w:rsidR="00D07365" w14:paraId="09A58A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52D16F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ROA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3958C2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2,605.8 / 27,529.5 = 9.47%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0EBE41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2,093.2 / 18,146 = 11.54%</w:t>
            </w:r>
          </w:p>
        </w:tc>
      </w:tr>
      <w:tr w:rsidR="00D07365" w14:paraId="78F20B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CA7D04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ROFL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2AD22E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29.70% − 9.47% = 20.23%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CDEC60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29.46% − 11.54% = 17.92%</w:t>
            </w:r>
          </w:p>
        </w:tc>
      </w:tr>
    </w:tbl>
    <w:p w14:paraId="78B0D5D7" w14:textId="77777777" w:rsidR="00D07365" w:rsidRDefault="00D07365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47E71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30881EE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해석</w:t>
            </w:r>
          </w:p>
          <w:p w14:paraId="686D65CB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Nike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성과는</w:t>
            </w:r>
            <w:r>
              <w:rPr>
                <w:lang w:eastAsia="ko-KR"/>
              </w:rPr>
              <w:t xml:space="preserve"> Adidas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유사하다</w:t>
            </w:r>
            <w:r>
              <w:rPr>
                <w:lang w:eastAsia="ko-KR"/>
              </w:rPr>
              <w:t>. Nike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ROE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높고</w:t>
            </w:r>
            <w:r>
              <w:rPr>
                <w:lang w:eastAsia="ko-KR"/>
              </w:rPr>
              <w:t xml:space="preserve"> Adidas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ROA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차이는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Nike</w:t>
            </w:r>
            <w:r>
              <w:rPr>
                <w:b/>
                <w:bCs/>
                <w:lang w:eastAsia="ko-KR"/>
              </w:rPr>
              <w:t>의</w:t>
            </w:r>
            <w:r>
              <w:rPr>
                <w:b/>
                <w:bCs/>
                <w:lang w:eastAsia="ko-KR"/>
              </w:rPr>
              <w:t xml:space="preserve"> ROFL</w:t>
            </w:r>
            <w:r>
              <w:rPr>
                <w:b/>
                <w:bCs/>
                <w:lang w:eastAsia="ko-KR"/>
              </w:rPr>
              <w:t>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높다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점이다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수익의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레버리지에서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나온다</w:t>
            </w:r>
            <w:r>
              <w:rPr>
                <w:lang w:eastAsia="ko-KR"/>
              </w:rPr>
              <w:t>.</w:t>
            </w:r>
          </w:p>
        </w:tc>
      </w:tr>
    </w:tbl>
    <w:p w14:paraId="067F9CC6" w14:textId="77777777" w:rsidR="00D07365" w:rsidRDefault="00D07365">
      <w:pPr>
        <w:spacing w:after="150" w:line="60" w:lineRule="auto"/>
        <w:rPr>
          <w:lang w:eastAsia="ko-KR"/>
        </w:rPr>
      </w:pPr>
    </w:p>
    <w:p w14:paraId="68AE1645" w14:textId="77777777" w:rsidR="00D07365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 xml:space="preserve">b.  </w:t>
      </w:r>
      <w:r>
        <w:rPr>
          <w:b/>
          <w:bCs/>
          <w:color w:val="1F4899"/>
          <w:sz w:val="20"/>
          <w:szCs w:val="20"/>
          <w:lang w:eastAsia="ko-KR"/>
        </w:rPr>
        <w:t>매출액이익률과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총자산회전율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07365" w14:paraId="3F2232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9933B3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34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56143AE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Nike</w:t>
            </w:r>
          </w:p>
        </w:tc>
        <w:tc>
          <w:tcPr>
            <w:tcW w:w="34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6E222E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Adidas</w:t>
            </w:r>
          </w:p>
        </w:tc>
      </w:tr>
      <w:tr w:rsidR="00D07365" w14:paraId="104AFF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59DA7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PM (</w:t>
            </w:r>
            <w:r>
              <w:rPr>
                <w:sz w:val="19"/>
                <w:szCs w:val="19"/>
              </w:rPr>
              <w:t>매출액이익률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DDBF2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2,605.8 / 37,403 = 6.97%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6BA94E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2,093.2 / 23,640 = 8.85%</w:t>
            </w:r>
          </w:p>
        </w:tc>
      </w:tr>
      <w:tr w:rsidR="00D07365" w14:paraId="00B69A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41A671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AT (</w:t>
            </w:r>
            <w:r>
              <w:rPr>
                <w:sz w:val="19"/>
                <w:szCs w:val="19"/>
              </w:rPr>
              <w:t>총자산회전율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4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9AFA0A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37,403 / 27,529.5 = 1.36</w:t>
            </w:r>
          </w:p>
        </w:tc>
        <w:tc>
          <w:tcPr>
            <w:tcW w:w="34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774C4A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23,640 / 18,146 = 1.30</w:t>
            </w:r>
          </w:p>
        </w:tc>
      </w:tr>
    </w:tbl>
    <w:p w14:paraId="78410FDB" w14:textId="77777777" w:rsidR="00D07365" w:rsidRDefault="00D07365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112EE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30A3FAA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해석</w:t>
            </w:r>
          </w:p>
          <w:p w14:paraId="6B3952EB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Nike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PM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Adidas</w:t>
            </w:r>
            <w:r>
              <w:rPr>
                <w:lang w:eastAsia="ko-KR"/>
              </w:rPr>
              <w:t>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반면</w:t>
            </w:r>
            <w:r>
              <w:rPr>
                <w:lang w:eastAsia="ko-KR"/>
              </w:rPr>
              <w:t xml:space="preserve"> AT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높다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Adidas</w:t>
            </w:r>
            <w:r>
              <w:rPr>
                <w:b/>
                <w:bCs/>
                <w:lang w:eastAsia="ko-KR"/>
              </w:rPr>
              <w:t>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높은</w:t>
            </w:r>
            <w:r>
              <w:rPr>
                <w:b/>
                <w:bCs/>
                <w:lang w:eastAsia="ko-KR"/>
              </w:rPr>
              <w:t xml:space="preserve"> ROA</w:t>
            </w:r>
            <w:r>
              <w:rPr>
                <w:b/>
                <w:bCs/>
                <w:lang w:eastAsia="ko-KR"/>
              </w:rPr>
              <w:t>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이익률에서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나온다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달러당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크다</w:t>
            </w:r>
            <w:r>
              <w:rPr>
                <w:lang w:eastAsia="ko-KR"/>
              </w:rPr>
              <w:t>.</w:t>
            </w:r>
          </w:p>
        </w:tc>
      </w:tr>
    </w:tbl>
    <w:p w14:paraId="50319A9E" w14:textId="77777777" w:rsidR="00D07365" w:rsidRDefault="00D07365">
      <w:pPr>
        <w:spacing w:after="150" w:line="60" w:lineRule="auto"/>
        <w:rPr>
          <w:lang w:eastAsia="ko-KR"/>
        </w:rPr>
      </w:pPr>
    </w:p>
    <w:p w14:paraId="1A058B00" w14:textId="77777777" w:rsidR="00D07365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 xml:space="preserve">c.  </w:t>
      </w:r>
      <w:r>
        <w:rPr>
          <w:b/>
          <w:bCs/>
          <w:color w:val="1F4899"/>
          <w:sz w:val="20"/>
          <w:szCs w:val="20"/>
          <w:lang w:eastAsia="ko-KR"/>
        </w:rPr>
        <w:t>매출총이익률과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판매관리비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비율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07365" w14:paraId="339B36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B22C2E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34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55CEDC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Nike</w:t>
            </w:r>
          </w:p>
        </w:tc>
        <w:tc>
          <w:tcPr>
            <w:tcW w:w="34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ED81D8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Adidas</w:t>
            </w:r>
          </w:p>
        </w:tc>
      </w:tr>
      <w:tr w:rsidR="00D07365" w14:paraId="00FD3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97EF4D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매출총이익률</w:t>
            </w:r>
            <w:r>
              <w:rPr>
                <w:sz w:val="19"/>
                <w:szCs w:val="19"/>
              </w:rPr>
              <w:t xml:space="preserve"> (GPM)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C453CF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16,241 / 37,403 = 43.4%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D00930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12,293 / 23,640 = 52.0%</w:t>
            </w:r>
          </w:p>
        </w:tc>
      </w:tr>
      <w:tr w:rsidR="00D07365" w14:paraId="72AD1A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A20C23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판매관리비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매출액</w:t>
            </w:r>
          </w:p>
        </w:tc>
        <w:tc>
          <w:tcPr>
            <w:tcW w:w="34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B85251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13,126 / 37,403 = 35.1%</w:t>
            </w:r>
          </w:p>
        </w:tc>
        <w:tc>
          <w:tcPr>
            <w:tcW w:w="34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3AA3DC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9,633 / 23,640 = 40.75%</w:t>
            </w:r>
          </w:p>
        </w:tc>
      </w:tr>
    </w:tbl>
    <w:p w14:paraId="75DDC3E3" w14:textId="77777777" w:rsidR="00D07365" w:rsidRDefault="00D07365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7DF29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7B0C82F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해석</w:t>
            </w:r>
          </w:p>
          <w:p w14:paraId="33FCA27E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Adidas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매출총이익률이</w:t>
            </w:r>
            <w:r>
              <w:rPr>
                <w:lang w:eastAsia="ko-KR"/>
              </w:rPr>
              <w:t xml:space="preserve"> Nike</w:t>
            </w:r>
            <w:r>
              <w:rPr>
                <w:lang w:eastAsia="ko-KR"/>
              </w:rPr>
              <w:t>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9%p </w:t>
            </w:r>
            <w:r>
              <w:rPr>
                <w:lang w:eastAsia="ko-KR"/>
              </w:rPr>
              <w:t>높다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그러나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판매관리비가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높아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상쇄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</w:tbl>
    <w:p w14:paraId="5EF5131C" w14:textId="77777777" w:rsidR="00D07365" w:rsidRDefault="00D07365">
      <w:pPr>
        <w:spacing w:after="150" w:line="60" w:lineRule="auto"/>
        <w:rPr>
          <w:lang w:eastAsia="ko-KR"/>
        </w:rPr>
      </w:pPr>
    </w:p>
    <w:p w14:paraId="7AEB06A4" w14:textId="77777777" w:rsidR="00D07365" w:rsidRDefault="00000000">
      <w:pPr>
        <w:keepNext/>
        <w:spacing w:after="60" w:line="250" w:lineRule="auto"/>
      </w:pPr>
      <w:r>
        <w:rPr>
          <w:b/>
          <w:bCs/>
          <w:color w:val="1F4899"/>
          <w:sz w:val="20"/>
          <w:szCs w:val="20"/>
        </w:rPr>
        <w:lastRenderedPageBreak/>
        <w:t xml:space="preserve">d.  </w:t>
      </w:r>
      <w:r>
        <w:rPr>
          <w:b/>
          <w:bCs/>
          <w:color w:val="1F4899"/>
          <w:sz w:val="20"/>
          <w:szCs w:val="20"/>
        </w:rPr>
        <w:t>회전율</w:t>
      </w:r>
      <w:r>
        <w:rPr>
          <w:b/>
          <w:bCs/>
          <w:color w:val="1F4899"/>
          <w:sz w:val="20"/>
          <w:szCs w:val="20"/>
        </w:rPr>
        <w:t xml:space="preserve"> </w:t>
      </w:r>
      <w:r>
        <w:rPr>
          <w:b/>
          <w:bCs/>
          <w:color w:val="1F4899"/>
          <w:sz w:val="20"/>
          <w:szCs w:val="20"/>
        </w:rPr>
        <w:t>지표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D07365" w14:paraId="74675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6AA9E1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363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803F096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Nike</w:t>
            </w:r>
          </w:p>
        </w:tc>
        <w:tc>
          <w:tcPr>
            <w:tcW w:w="363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3167C9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Adidas</w:t>
            </w:r>
          </w:p>
        </w:tc>
      </w:tr>
      <w:tr w:rsidR="00D07365" w14:paraId="40F650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079C45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>매출채권회전율</w:t>
            </w:r>
            <w:r>
              <w:rPr>
                <w:sz w:val="19"/>
                <w:szCs w:val="19"/>
                <w:lang w:eastAsia="ko-KR"/>
              </w:rPr>
              <w:t xml:space="preserve"> (ART)</w:t>
            </w:r>
          </w:p>
        </w:tc>
        <w:tc>
          <w:tcPr>
            <w:tcW w:w="363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02DC02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37,403 / [(2,749 + 4,272) / 2] = 10.65</w:t>
            </w:r>
          </w:p>
        </w:tc>
        <w:tc>
          <w:tcPr>
            <w:tcW w:w="363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BF0381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23,640 / [(2,625 + 2,418) / 2] = 9.38</w:t>
            </w:r>
          </w:p>
        </w:tc>
      </w:tr>
      <w:tr w:rsidR="00D07365" w14:paraId="5D2619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7509B3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>재고자산회전율</w:t>
            </w:r>
            <w:r>
              <w:rPr>
                <w:sz w:val="19"/>
                <w:szCs w:val="19"/>
                <w:lang w:eastAsia="ko-KR"/>
              </w:rPr>
              <w:t xml:space="preserve"> (INVT)</w:t>
            </w:r>
          </w:p>
        </w:tc>
        <w:tc>
          <w:tcPr>
            <w:tcW w:w="363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01E7AD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21,162 / [(7,367 + 5,622) / 2] = 3.26</w:t>
            </w:r>
          </w:p>
        </w:tc>
        <w:tc>
          <w:tcPr>
            <w:tcW w:w="363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21B4E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11,347 / [(4,085 + 3,445) / 2] = 3.01</w:t>
            </w:r>
          </w:p>
        </w:tc>
      </w:tr>
      <w:tr w:rsidR="00D07365" w14:paraId="1ED7F1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9BC95D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>유형자산회전율</w:t>
            </w:r>
            <w:r>
              <w:rPr>
                <w:sz w:val="19"/>
                <w:szCs w:val="19"/>
                <w:lang w:eastAsia="ko-KR"/>
              </w:rPr>
              <w:t xml:space="preserve"> (PPET)</w:t>
            </w:r>
          </w:p>
        </w:tc>
        <w:tc>
          <w:tcPr>
            <w:tcW w:w="363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88ACC3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37,403 / [(4,866 + 4,744) / 2] = 7.78</w:t>
            </w:r>
          </w:p>
        </w:tc>
        <w:tc>
          <w:tcPr>
            <w:tcW w:w="363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585C40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23,640 / [(2,380 + 2,237) / 2] = 10.24</w:t>
            </w:r>
          </w:p>
        </w:tc>
      </w:tr>
    </w:tbl>
    <w:p w14:paraId="5D68A926" w14:textId="77777777" w:rsidR="00D07365" w:rsidRDefault="00D07365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34DA4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32DFC69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해석</w:t>
            </w:r>
          </w:p>
          <w:p w14:paraId="6639074F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Nike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재고자산회전율이</w:t>
            </w:r>
            <w:r>
              <w:rPr>
                <w:lang w:eastAsia="ko-KR"/>
              </w:rPr>
              <w:t xml:space="preserve"> Adidas</w:t>
            </w:r>
            <w:r>
              <w:rPr>
                <w:lang w:eastAsia="ko-KR"/>
              </w:rPr>
              <w:t>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재고관리가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효율적일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시사한다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유형자산회전율이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높은데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생산의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대부분을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외주화하는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사업모형과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부합한다</w:t>
            </w:r>
            <w:r>
              <w:rPr>
                <w:lang w:eastAsia="ko-KR"/>
              </w:rPr>
              <w:t>.</w:t>
            </w:r>
          </w:p>
        </w:tc>
      </w:tr>
    </w:tbl>
    <w:p w14:paraId="33E006A8" w14:textId="77777777" w:rsidR="00D07365" w:rsidRDefault="00D07365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6214E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46C3D57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e. 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결산기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차이의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영향</w:t>
            </w:r>
          </w:p>
          <w:p w14:paraId="3779F212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회계연도는</w:t>
            </w:r>
            <w:r>
              <w:rPr>
                <w:lang w:eastAsia="ko-KR"/>
              </w:rPr>
              <w:t xml:space="preserve"> 7</w:t>
            </w:r>
            <w:r>
              <w:rPr>
                <w:lang w:eastAsia="ko-KR"/>
              </w:rPr>
              <w:t>개월이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겹친다</w:t>
            </w:r>
            <w:r>
              <w:rPr>
                <w:lang w:eastAsia="ko-KR"/>
              </w:rPr>
              <w:t>. Nike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손익계산서는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1~5</w:t>
            </w:r>
            <w:r>
              <w:rPr>
                <w:lang w:eastAsia="ko-KR"/>
              </w:rPr>
              <w:t>월을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반면</w:t>
            </w:r>
            <w:r>
              <w:rPr>
                <w:lang w:eastAsia="ko-KR"/>
              </w:rPr>
              <w:t>, Adidas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2019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1~5</w:t>
            </w:r>
            <w:r>
              <w:rPr>
                <w:lang w:eastAsia="ko-KR"/>
              </w:rPr>
              <w:t>월을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포함한다</w:t>
            </w:r>
            <w:r>
              <w:rPr>
                <w:lang w:eastAsia="ko-KR"/>
              </w:rPr>
              <w:t xml:space="preserve"> (6~12</w:t>
            </w:r>
            <w:r>
              <w:rPr>
                <w:lang w:eastAsia="ko-KR"/>
              </w:rPr>
              <w:t>월은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2019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>).</w:t>
            </w:r>
          </w:p>
          <w:p w14:paraId="5C48709B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2020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여건은</w:t>
            </w:r>
            <w:r>
              <w:rPr>
                <w:lang w:eastAsia="ko-KR"/>
              </w:rPr>
              <w:t xml:space="preserve"> 2019</w:t>
            </w:r>
            <w:r>
              <w:rPr>
                <w:lang w:eastAsia="ko-KR"/>
              </w:rPr>
              <w:t>년과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않았다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그러나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2020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b/>
                <w:bCs/>
                <w:lang w:eastAsia="ko-KR"/>
              </w:rPr>
              <w:t xml:space="preserve"> 3</w:t>
            </w:r>
            <w:r>
              <w:rPr>
                <w:b/>
                <w:bCs/>
                <w:lang w:eastAsia="ko-KR"/>
              </w:rPr>
              <w:t>월부터는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코로나</w:t>
            </w:r>
            <w:r>
              <w:rPr>
                <w:b/>
                <w:bCs/>
                <w:lang w:eastAsia="ko-KR"/>
              </w:rPr>
              <w:t xml:space="preserve">19 </w:t>
            </w:r>
            <w:r>
              <w:rPr>
                <w:b/>
                <w:bCs/>
                <w:lang w:eastAsia="ko-KR"/>
              </w:rPr>
              <w:t>팬데믹이</w:t>
            </w:r>
            <w:r>
              <w:rPr>
                <w:b/>
                <w:bCs/>
                <w:lang w:eastAsia="ko-KR"/>
              </w:rPr>
              <w:t xml:space="preserve"> Nike</w:t>
            </w:r>
            <w:r>
              <w:rPr>
                <w:b/>
                <w:bCs/>
                <w:lang w:eastAsia="ko-KR"/>
              </w:rPr>
              <w:t>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성과에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영향을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주었을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가능성이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높다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따라서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필요하다</w:t>
            </w:r>
            <w:r>
              <w:rPr>
                <w:lang w:eastAsia="ko-KR"/>
              </w:rPr>
              <w:t>.</w:t>
            </w:r>
          </w:p>
        </w:tc>
      </w:tr>
    </w:tbl>
    <w:p w14:paraId="56504274" w14:textId="77777777" w:rsidR="00D07365" w:rsidRDefault="00D07365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538CA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01233E1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f.  U.S. GAAP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과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IFRS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차이의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영향</w:t>
            </w:r>
          </w:p>
          <w:p w14:paraId="355D337A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통상적으로는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나타나는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예를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</w:t>
            </w:r>
            <w:r>
              <w:rPr>
                <w:lang w:eastAsia="ko-KR"/>
              </w:rPr>
              <w:t xml:space="preserve"> IFRS</w:t>
            </w:r>
            <w:r>
              <w:rPr>
                <w:lang w:eastAsia="ko-KR"/>
              </w:rPr>
              <w:t>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자산이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취득원가가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아니라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현행가치로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측정</w:t>
            </w:r>
            <w:r>
              <w:rPr>
                <w:lang w:eastAsia="ko-KR"/>
              </w:rPr>
              <w:t>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차이는</w:t>
            </w:r>
            <w:r>
              <w:rPr>
                <w:lang w:eastAsia="ko-KR"/>
              </w:rPr>
              <w:t xml:space="preserve"> ROA, AT, INVT, PPET </w:t>
            </w:r>
            <w:r>
              <w:rPr>
                <w:lang w:eastAsia="ko-KR"/>
              </w:rPr>
              <w:t>등의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미친다</w:t>
            </w:r>
            <w:r>
              <w:rPr>
                <w:lang w:eastAsia="ko-KR"/>
              </w:rPr>
              <w:t>.</w:t>
            </w:r>
          </w:p>
        </w:tc>
      </w:tr>
    </w:tbl>
    <w:p w14:paraId="563C9BD3" w14:textId="77777777" w:rsidR="00D07365" w:rsidRDefault="00D07365">
      <w:pPr>
        <w:spacing w:after="150" w:line="60" w:lineRule="auto"/>
        <w:rPr>
          <w:lang w:eastAsia="ko-KR"/>
        </w:rPr>
      </w:pPr>
    </w:p>
    <w:p w14:paraId="6E32CF48" w14:textId="77777777" w:rsidR="00D07365" w:rsidRDefault="00D07365">
      <w:pPr>
        <w:pageBreakBefore/>
        <w:rPr>
          <w:lang w:eastAsia="ko-KR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72983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2E46F0FF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P5-37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경쟁사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간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유동성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·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지급능력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분석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— Nike vs. Adidas</w:t>
            </w:r>
          </w:p>
        </w:tc>
      </w:tr>
    </w:tbl>
    <w:p w14:paraId="54E5E5E4" w14:textId="77777777" w:rsidR="00D07365" w:rsidRDefault="00D07365">
      <w:pPr>
        <w:spacing w:after="150" w:line="60" w:lineRule="auto"/>
        <w:rPr>
          <w:lang w:eastAsia="ko-KR"/>
        </w:rPr>
      </w:pPr>
    </w:p>
    <w:p w14:paraId="12B130E0" w14:textId="77777777" w:rsidR="00D07365" w:rsidRDefault="00000000">
      <w:pPr>
        <w:keepNext/>
        <w:spacing w:after="60" w:line="250" w:lineRule="auto"/>
      </w:pPr>
      <w:r>
        <w:rPr>
          <w:b/>
          <w:bCs/>
          <w:color w:val="1F4899"/>
          <w:sz w:val="20"/>
          <w:szCs w:val="20"/>
        </w:rPr>
        <w:t xml:space="preserve">a.  </w:t>
      </w:r>
      <w:r>
        <w:rPr>
          <w:b/>
          <w:bCs/>
          <w:color w:val="1F4899"/>
          <w:sz w:val="20"/>
          <w:szCs w:val="20"/>
        </w:rPr>
        <w:t>유동비율과</w:t>
      </w:r>
      <w:r>
        <w:rPr>
          <w:b/>
          <w:bCs/>
          <w:color w:val="1F4899"/>
          <w:sz w:val="20"/>
          <w:szCs w:val="20"/>
        </w:rPr>
        <w:t xml:space="preserve"> </w:t>
      </w:r>
      <w:r>
        <w:rPr>
          <w:b/>
          <w:bCs/>
          <w:color w:val="1F4899"/>
          <w:sz w:val="20"/>
          <w:szCs w:val="20"/>
        </w:rPr>
        <w:t>당좌비율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3580"/>
        <w:gridCol w:w="3580"/>
      </w:tblGrid>
      <w:tr w:rsidR="00D07365" w14:paraId="1A7D7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2ACBB12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9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7917623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연도</w:t>
            </w:r>
          </w:p>
        </w:tc>
        <w:tc>
          <w:tcPr>
            <w:tcW w:w="35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6DD2F7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Nike (</w:t>
            </w:r>
            <w:r>
              <w:rPr>
                <w:b/>
                <w:bCs/>
                <w:color w:val="FFFFFF"/>
                <w:sz w:val="19"/>
                <w:szCs w:val="19"/>
              </w:rPr>
              <w:t>백만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달러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5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4314B1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Adidas (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백만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유로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)</w:t>
            </w:r>
          </w:p>
        </w:tc>
      </w:tr>
      <w:tr w:rsidR="00D07365" w14:paraId="0AF55E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632C0F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유동비율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9E1E5C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2020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FF59E7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20,556 / 8,284 = 2.48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28F2BF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10,934 / 8,754 = 1.25</w:t>
            </w:r>
          </w:p>
        </w:tc>
      </w:tr>
      <w:tr w:rsidR="00D07365" w14:paraId="6E5113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400181" w14:textId="77777777" w:rsidR="00D07365" w:rsidRDefault="00D07365">
            <w:pPr>
              <w:spacing w:line="264" w:lineRule="auto"/>
            </w:pPr>
          </w:p>
        </w:tc>
        <w:tc>
          <w:tcPr>
            <w:tcW w:w="9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8675F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2019</w:t>
            </w:r>
          </w:p>
        </w:tc>
        <w:tc>
          <w:tcPr>
            <w:tcW w:w="35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68AF91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16,525 / 7,866 = 2.10</w:t>
            </w:r>
          </w:p>
        </w:tc>
        <w:tc>
          <w:tcPr>
            <w:tcW w:w="35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2443FD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9,813 / 6,834 = 1.44</w:t>
            </w:r>
          </w:p>
        </w:tc>
      </w:tr>
      <w:tr w:rsidR="00D07365" w14:paraId="5CD642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815D7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당좌비율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1A9845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2020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506DA1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(8,348 + 439 + 2,749) / 8,284 = 1.39</w:t>
            </w:r>
          </w:p>
        </w:tc>
        <w:tc>
          <w:tcPr>
            <w:tcW w:w="35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8A75CE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(2,220 + 836 + 2,625) / 8,754 = 0.65</w:t>
            </w:r>
          </w:p>
        </w:tc>
      </w:tr>
      <w:tr w:rsidR="00D07365" w14:paraId="37C6CE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B444E8" w14:textId="77777777" w:rsidR="00D07365" w:rsidRDefault="00D07365">
            <w:pPr>
              <w:spacing w:line="264" w:lineRule="auto"/>
            </w:pPr>
          </w:p>
        </w:tc>
        <w:tc>
          <w:tcPr>
            <w:tcW w:w="9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C44C5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2019</w:t>
            </w:r>
          </w:p>
        </w:tc>
        <w:tc>
          <w:tcPr>
            <w:tcW w:w="35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B1EAE5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(4,466 + 197 + 4,272) / 7,866 = 1.14</w:t>
            </w:r>
          </w:p>
        </w:tc>
        <w:tc>
          <w:tcPr>
            <w:tcW w:w="35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8D10B5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(2,629 + 548 + 2,418) / 6,834 = 0.82</w:t>
            </w:r>
          </w:p>
        </w:tc>
      </w:tr>
    </w:tbl>
    <w:p w14:paraId="60EB757C" w14:textId="77777777" w:rsidR="00D07365" w:rsidRDefault="00D07365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1291B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406F01C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해석</w:t>
            </w:r>
          </w:p>
          <w:p w14:paraId="593648BF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Nike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Adidas</w:t>
            </w:r>
            <w:r>
              <w:rPr>
                <w:lang w:eastAsia="ko-KR"/>
              </w:rPr>
              <w:t>보다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유동성이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보인다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유동비율은</w:t>
            </w:r>
            <w:r>
              <w:rPr>
                <w:lang w:eastAsia="ko-KR"/>
              </w:rPr>
              <w:t xml:space="preserve"> 2.5 </w:t>
            </w:r>
            <w:r>
              <w:rPr>
                <w:lang w:eastAsia="ko-KR"/>
              </w:rPr>
              <w:t>부근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당좌비율은</w:t>
            </w:r>
            <w:r>
              <w:rPr>
                <w:lang w:eastAsia="ko-KR"/>
              </w:rPr>
              <w:t xml:space="preserve"> 1.4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가까워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중앙값에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근접한다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실제로</w:t>
            </w:r>
            <w:r>
              <w:rPr>
                <w:lang w:eastAsia="ko-KR"/>
              </w:rPr>
              <w:t xml:space="preserve"> Nike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당좌비율이</w:t>
            </w:r>
            <w:r>
              <w:rPr>
                <w:lang w:eastAsia="ko-KR"/>
              </w:rPr>
              <w:t xml:space="preserve"> Adidas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유동비율보다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높다</w:t>
            </w:r>
            <w:r>
              <w:rPr>
                <w:lang w:eastAsia="ko-KR"/>
              </w:rPr>
              <w:t>.</w:t>
            </w:r>
          </w:p>
        </w:tc>
      </w:tr>
    </w:tbl>
    <w:p w14:paraId="7BB733A4" w14:textId="77777777" w:rsidR="00D07365" w:rsidRDefault="00D07365">
      <w:pPr>
        <w:spacing w:after="150" w:line="60" w:lineRule="auto"/>
        <w:rPr>
          <w:lang w:eastAsia="ko-KR"/>
        </w:rPr>
      </w:pPr>
    </w:p>
    <w:p w14:paraId="3E450221" w14:textId="77777777" w:rsidR="00D07365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 xml:space="preserve">b.  </w:t>
      </w:r>
      <w:r>
        <w:rPr>
          <w:b/>
          <w:bCs/>
          <w:color w:val="1F4899"/>
          <w:sz w:val="20"/>
          <w:szCs w:val="20"/>
          <w:lang w:eastAsia="ko-KR"/>
        </w:rPr>
        <w:t>이자보상배율과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부채비율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3480"/>
        <w:gridCol w:w="3480"/>
      </w:tblGrid>
      <w:tr w:rsidR="00D07365" w14:paraId="1D532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86F8706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9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99BE59E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연도</w:t>
            </w:r>
          </w:p>
        </w:tc>
        <w:tc>
          <w:tcPr>
            <w:tcW w:w="34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CC4C2BB" w14:textId="77777777" w:rsidR="00D0736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Nike (</w:t>
            </w:r>
            <w:r>
              <w:rPr>
                <w:b/>
                <w:bCs/>
                <w:color w:val="FFFFFF"/>
                <w:sz w:val="19"/>
                <w:szCs w:val="19"/>
              </w:rPr>
              <w:t>백만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달러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4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36F3BBA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Adidas (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백만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유로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)</w:t>
            </w:r>
          </w:p>
        </w:tc>
      </w:tr>
      <w:tr w:rsidR="00D07365" w14:paraId="5B00AE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F7592E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이자보상배율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250B2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2020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29E861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(2,887 + 89) / 89 = 33.44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C4ABD3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(2,558 + 166) / 166 = 16.41</w:t>
            </w:r>
          </w:p>
        </w:tc>
      </w:tr>
      <w:tr w:rsidR="00D07365" w14:paraId="653B7E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38C67C" w14:textId="77777777" w:rsidR="00D07365" w:rsidRDefault="00D07365">
            <w:pPr>
              <w:spacing w:line="264" w:lineRule="auto"/>
            </w:pPr>
          </w:p>
        </w:tc>
        <w:tc>
          <w:tcPr>
            <w:tcW w:w="9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235505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2019</w:t>
            </w:r>
          </w:p>
        </w:tc>
        <w:tc>
          <w:tcPr>
            <w:tcW w:w="34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816FB7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(4,801 + 49) / 49 = 98.98</w:t>
            </w:r>
          </w:p>
        </w:tc>
        <w:tc>
          <w:tcPr>
            <w:tcW w:w="34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A7A396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(2,378 + 47) / 47 = 51.60</w:t>
            </w:r>
          </w:p>
        </w:tc>
      </w:tr>
      <w:tr w:rsidR="00D07365" w14:paraId="157876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7A2347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부채비율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835FC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2020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2BBA31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23,287 / 8,055 = 2.89</w:t>
            </w:r>
          </w:p>
        </w:tc>
        <w:tc>
          <w:tcPr>
            <w:tcW w:w="34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92EC19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13,622 / 7,058 = 1.93</w:t>
            </w:r>
          </w:p>
        </w:tc>
      </w:tr>
      <w:tr w:rsidR="00D07365" w14:paraId="7A20B0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66798B" w14:textId="77777777" w:rsidR="00D07365" w:rsidRDefault="00D07365">
            <w:pPr>
              <w:spacing w:line="264" w:lineRule="auto"/>
            </w:pPr>
          </w:p>
        </w:tc>
        <w:tc>
          <w:tcPr>
            <w:tcW w:w="9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51A50E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2019</w:t>
            </w:r>
          </w:p>
        </w:tc>
        <w:tc>
          <w:tcPr>
            <w:tcW w:w="34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3608F2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14,677 / 9,040 = 1.62</w:t>
            </w:r>
          </w:p>
        </w:tc>
        <w:tc>
          <w:tcPr>
            <w:tcW w:w="34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01CCF5" w14:textId="77777777" w:rsidR="00D07365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9,248 / 6,364 = 1.45</w:t>
            </w:r>
          </w:p>
        </w:tc>
      </w:tr>
    </w:tbl>
    <w:p w14:paraId="532C0549" w14:textId="77777777" w:rsidR="00D07365" w:rsidRDefault="00D07365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365" w14:paraId="3FD2C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AD3A6BF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c. 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종합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비교</w:t>
            </w:r>
          </w:p>
          <w:p w14:paraId="04B0D671" w14:textId="77777777" w:rsidR="00D07365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Nike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부채비율은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상회하며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연도에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크게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상승</w:t>
            </w:r>
            <w:r>
              <w:rPr>
                <w:lang w:eastAsia="ko-KR"/>
              </w:rPr>
              <w:t>하였다</w:t>
            </w:r>
            <w:r>
              <w:rPr>
                <w:lang w:eastAsia="ko-KR"/>
              </w:rPr>
              <w:t>. Adidas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부채비율은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역시</w:t>
            </w:r>
            <w:r>
              <w:rPr>
                <w:lang w:eastAsia="ko-KR"/>
              </w:rPr>
              <w:t xml:space="preserve"> 2020</w:t>
            </w:r>
            <w:r>
              <w:rPr>
                <w:lang w:eastAsia="ko-KR"/>
              </w:rPr>
              <w:t>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상승하였다</w:t>
            </w:r>
            <w:r>
              <w:rPr>
                <w:lang w:eastAsia="ko-KR"/>
              </w:rPr>
              <w:t>.</w:t>
            </w:r>
          </w:p>
          <w:p w14:paraId="0F1F537E" w14:textId="77777777" w:rsidR="00D07365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이자보상배율이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급격히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하락했으나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떨어진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하락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후에도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충당하고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어느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능력에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즉각적인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제기되는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아니다</w:t>
            </w:r>
            <w:r>
              <w:rPr>
                <w:lang w:eastAsia="ko-KR"/>
              </w:rPr>
              <w:t>.</w:t>
            </w:r>
          </w:p>
        </w:tc>
      </w:tr>
    </w:tbl>
    <w:p w14:paraId="139808E6" w14:textId="77777777" w:rsidR="00D07365" w:rsidRDefault="00D07365">
      <w:pPr>
        <w:spacing w:after="150" w:line="60" w:lineRule="auto"/>
        <w:rPr>
          <w:lang w:eastAsia="ko-KR"/>
        </w:rPr>
      </w:pPr>
    </w:p>
    <w:sectPr w:rsidR="00D07365" w:rsidSect="0022589B">
      <w:footerReference w:type="default" r:id="rId9"/>
      <w:pgSz w:w="11906" w:h="16838" w:code="9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A711" w14:textId="77777777" w:rsidR="0011314C" w:rsidRDefault="0011314C">
      <w:r>
        <w:separator/>
      </w:r>
    </w:p>
  </w:endnote>
  <w:endnote w:type="continuationSeparator" w:id="0">
    <w:p w14:paraId="7689633E" w14:textId="77777777" w:rsidR="0011314C" w:rsidRDefault="00113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EB3C7" w14:textId="77777777" w:rsidR="00D07365" w:rsidRDefault="00000000">
    <w:pPr>
      <w:jc w:val="center"/>
    </w:pPr>
    <w:r>
      <w:rPr>
        <w:color w:val="767676"/>
        <w:sz w:val="15"/>
        <w:szCs w:val="15"/>
      </w:rPr>
      <w:t>제</w:t>
    </w:r>
    <w:r>
      <w:rPr>
        <w:color w:val="767676"/>
        <w:sz w:val="15"/>
        <w:szCs w:val="15"/>
      </w:rPr>
      <w:t>5</w:t>
    </w:r>
    <w:r>
      <w:rPr>
        <w:color w:val="767676"/>
        <w:sz w:val="15"/>
        <w:szCs w:val="15"/>
      </w:rPr>
      <w:t>장</w:t>
    </w:r>
    <w:r>
      <w:rPr>
        <w:color w:val="767676"/>
        <w:sz w:val="15"/>
        <w:szCs w:val="15"/>
      </w:rPr>
      <w:t xml:space="preserve">  ·  </w:t>
    </w:r>
    <w:r>
      <w:rPr>
        <w:color w:val="767676"/>
        <w:sz w:val="15"/>
        <w:szCs w:val="15"/>
      </w:rPr>
      <w:t>비율분석</w:t>
    </w:r>
    <w:r>
      <w:rPr>
        <w:color w:val="767676"/>
        <w:sz w:val="15"/>
        <w:szCs w:val="15"/>
      </w:rPr>
      <w:t xml:space="preserve">          </w:t>
    </w:r>
    <w:r>
      <w:rPr>
        <w:color w:val="767676"/>
        <w:sz w:val="15"/>
        <w:szCs w:val="15"/>
      </w:rPr>
      <w:fldChar w:fldCharType="begin"/>
    </w:r>
    <w:r>
      <w:rPr>
        <w:color w:val="767676"/>
        <w:sz w:val="15"/>
        <w:szCs w:val="15"/>
      </w:rPr>
      <w:instrText>PAGE</w:instrText>
    </w:r>
    <w:r>
      <w:rPr>
        <w:color w:val="767676"/>
        <w:sz w:val="15"/>
        <w:szCs w:val="15"/>
      </w:rPr>
      <w:fldChar w:fldCharType="separate"/>
    </w:r>
    <w:r w:rsidR="0022589B">
      <w:rPr>
        <w:noProof/>
        <w:color w:val="767676"/>
        <w:sz w:val="15"/>
        <w:szCs w:val="15"/>
      </w:rPr>
      <w:t>1</w:t>
    </w:r>
    <w:r>
      <w:rPr>
        <w:color w:val="7676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85CDC" w14:textId="77777777" w:rsidR="0011314C" w:rsidRDefault="0011314C">
      <w:r>
        <w:separator/>
      </w:r>
    </w:p>
  </w:footnote>
  <w:footnote w:type="continuationSeparator" w:id="0">
    <w:p w14:paraId="2865AE08" w14:textId="77777777" w:rsidR="0011314C" w:rsidRDefault="00113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2CD2"/>
    <w:multiLevelType w:val="hybridMultilevel"/>
    <w:tmpl w:val="4D764190"/>
    <w:lvl w:ilvl="0" w:tplc="A3F0B200">
      <w:start w:val="1"/>
      <w:numFmt w:val="bullet"/>
      <w:lvlText w:val="●"/>
      <w:lvlJc w:val="left"/>
      <w:pPr>
        <w:ind w:left="720" w:hanging="360"/>
      </w:pPr>
    </w:lvl>
    <w:lvl w:ilvl="1" w:tplc="2948314C">
      <w:start w:val="1"/>
      <w:numFmt w:val="bullet"/>
      <w:lvlText w:val="○"/>
      <w:lvlJc w:val="left"/>
      <w:pPr>
        <w:ind w:left="1440" w:hanging="360"/>
      </w:pPr>
    </w:lvl>
    <w:lvl w:ilvl="2" w:tplc="96FA5DE8">
      <w:start w:val="1"/>
      <w:numFmt w:val="bullet"/>
      <w:lvlText w:val="■"/>
      <w:lvlJc w:val="left"/>
      <w:pPr>
        <w:ind w:left="2160" w:hanging="360"/>
      </w:pPr>
    </w:lvl>
    <w:lvl w:ilvl="3" w:tplc="1AFA5C0E">
      <w:start w:val="1"/>
      <w:numFmt w:val="bullet"/>
      <w:lvlText w:val="●"/>
      <w:lvlJc w:val="left"/>
      <w:pPr>
        <w:ind w:left="2880" w:hanging="360"/>
      </w:pPr>
    </w:lvl>
    <w:lvl w:ilvl="4" w:tplc="0824BA48">
      <w:start w:val="1"/>
      <w:numFmt w:val="bullet"/>
      <w:lvlText w:val="○"/>
      <w:lvlJc w:val="left"/>
      <w:pPr>
        <w:ind w:left="3600" w:hanging="360"/>
      </w:pPr>
    </w:lvl>
    <w:lvl w:ilvl="5" w:tplc="143EFDAE">
      <w:start w:val="1"/>
      <w:numFmt w:val="bullet"/>
      <w:lvlText w:val="■"/>
      <w:lvlJc w:val="left"/>
      <w:pPr>
        <w:ind w:left="4320" w:hanging="360"/>
      </w:pPr>
    </w:lvl>
    <w:lvl w:ilvl="6" w:tplc="996EC1C0">
      <w:start w:val="1"/>
      <w:numFmt w:val="bullet"/>
      <w:lvlText w:val="●"/>
      <w:lvlJc w:val="left"/>
      <w:pPr>
        <w:ind w:left="5040" w:hanging="360"/>
      </w:pPr>
    </w:lvl>
    <w:lvl w:ilvl="7" w:tplc="7DC8FC64">
      <w:start w:val="1"/>
      <w:numFmt w:val="bullet"/>
      <w:lvlText w:val="●"/>
      <w:lvlJc w:val="left"/>
      <w:pPr>
        <w:ind w:left="5760" w:hanging="360"/>
      </w:pPr>
    </w:lvl>
    <w:lvl w:ilvl="8" w:tplc="4BA0A064">
      <w:start w:val="1"/>
      <w:numFmt w:val="bullet"/>
      <w:lvlText w:val="●"/>
      <w:lvlJc w:val="left"/>
      <w:pPr>
        <w:ind w:left="6480" w:hanging="360"/>
      </w:pPr>
    </w:lvl>
  </w:abstractNum>
  <w:num w:numId="1" w16cid:durableId="527566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365"/>
    <w:rsid w:val="0011314C"/>
    <w:rsid w:val="002211C1"/>
    <w:rsid w:val="0022589B"/>
    <w:rsid w:val="00D0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1D05"/>
  <w15:docId w15:val="{F3916CBE-DEAB-41FA-9326-456D1502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D1D1D"/>
        <w:sz w:val="21"/>
        <w:szCs w:val="21"/>
        <w:lang w:val="en-US" w:eastAsia="zh-CN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2026-08-04T01:51:00Z</dcterms:created>
  <dcterms:modified xsi:type="dcterms:W3CDTF">2026-08-04T07:31:00Z</dcterms:modified>
</cp:coreProperties>
</file>