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185F" w14:textId="4392EC3C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JOB TITLE: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 </w:t>
      </w:r>
      <w:r w:rsidR="00A90860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IMB MAG Role</w:t>
      </w:r>
    </w:p>
    <w:p w14:paraId="6EE2D17F" w14:textId="77777777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DEPARTMENT: 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Center for Great Commission Studies</w:t>
      </w:r>
    </w:p>
    <w:p w14:paraId="26F462F3" w14:textId="0097332D" w:rsidR="00FE066A" w:rsidRPr="0017059B" w:rsidRDefault="00FE066A" w:rsidP="00A90860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SUPERVISOR: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</w:t>
      </w:r>
      <w:r w:rsidR="00A90860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Director/IMB</w:t>
      </w:r>
    </w:p>
    <w:p w14:paraId="0884BBE1" w14:textId="2CD8D4A7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HOURS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: </w:t>
      </w:r>
      <w:r w:rsidR="00A90860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Full-Time</w:t>
      </w:r>
    </w:p>
    <w:p w14:paraId="672851AC" w14:textId="7F300CC2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</w:p>
    <w:p w14:paraId="10D21066" w14:textId="77777777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Purpose of the job –</w:t>
      </w:r>
    </w:p>
    <w:p w14:paraId="65CBD585" w14:textId="44884141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This job exists to </w:t>
      </w:r>
      <w:r w:rsidR="00E502ED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mobilize</w:t>
      </w:r>
      <w:r w:rsidR="005B5A7F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college and seminary students</w:t>
      </w:r>
      <w:r w:rsidR="007E6128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to take the next step in Going to the nations with SEBTS and the IMB. This role serves as a liaison between the IMB, SEBTS, and the CGCS. In this role, the employees will work with the CGCS, SEBTS, IMB, and local churches to formulate pathways </w:t>
      </w:r>
      <w:r w:rsidR="0079140F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to the nations and challenge students to see their place in the Great Commission.</w:t>
      </w:r>
    </w:p>
    <w:p w14:paraId="57CB3F8F" w14:textId="77777777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Essential Responsibilities –</w:t>
      </w:r>
    </w:p>
    <w:p w14:paraId="2B522E89" w14:textId="3CC976AB" w:rsidR="00FE066A" w:rsidRPr="0017059B" w:rsidRDefault="00CF4A63" w:rsidP="00FE0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Facilitate Go Meetings with students to hear their stories and promote going to the nations.</w:t>
      </w:r>
    </w:p>
    <w:p w14:paraId="0AD01298" w14:textId="47ABAB78" w:rsidR="00FE066A" w:rsidRPr="0017059B" w:rsidRDefault="002C57AB" w:rsidP="00FE0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Work with the director and associate director to advance engagement and student involvement on mission trips.</w:t>
      </w:r>
    </w:p>
    <w:p w14:paraId="6B65F602" w14:textId="5936EDB0" w:rsidR="00FE066A" w:rsidRPr="0017059B" w:rsidRDefault="00FE066A" w:rsidP="00FE0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Strategize how to </w:t>
      </w:r>
      <w:r w:rsidR="00BE7BF7"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bes</w:t>
      </w:r>
      <w:r w:rsidR="00BE7BF7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t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promote student mobilization.</w:t>
      </w:r>
    </w:p>
    <w:p w14:paraId="419B8BAF" w14:textId="41DA9C8A" w:rsidR="00FE066A" w:rsidRPr="0017059B" w:rsidRDefault="005D5660" w:rsidP="00FE0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Collaborate with local churches to formulate pipelines to the nations.</w:t>
      </w:r>
    </w:p>
    <w:p w14:paraId="074A9437" w14:textId="45BBCD9F" w:rsidR="00FE066A" w:rsidRPr="0017059B" w:rsidRDefault="005D5660" w:rsidP="00FE06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Help the seminary build a missionary pipeline that overlays with </w:t>
      </w:r>
      <w:r w:rsidR="000A62EF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the IMB process.</w:t>
      </w:r>
    </w:p>
    <w:p w14:paraId="5324BB13" w14:textId="77777777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Other Responsibilities –</w:t>
      </w:r>
    </w:p>
    <w:p w14:paraId="4329B17A" w14:textId="7A571207" w:rsidR="00FE066A" w:rsidRPr="0017059B" w:rsidRDefault="000A62EF" w:rsidP="00FE06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Participate in campus activities by being able to speak in classes as invited, attending chapel, </w:t>
      </w:r>
      <w:r w:rsidR="009F16DC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representing the IMB in mission activities, and </w:t>
      </w:r>
      <w:r w:rsidR="00BE7BF7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attending</w:t>
      </w:r>
      <w:r w:rsidR="009F16DC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mission fellowship gatherings.</w:t>
      </w:r>
    </w:p>
    <w:p w14:paraId="318A6C8A" w14:textId="1956E3AD" w:rsidR="00FE066A" w:rsidRPr="0017059B" w:rsidRDefault="00FE066A" w:rsidP="00FE06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Work collaboratively with other team members to brainstorm new ideas for </w:t>
      </w:r>
      <w:r w:rsidR="009F16DC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student mobilization.</w:t>
      </w:r>
    </w:p>
    <w:p w14:paraId="2672AE18" w14:textId="169B0DC4" w:rsidR="00FE066A" w:rsidRPr="0017059B" w:rsidRDefault="009F16DC" w:rsidP="00FE06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Record meetings in the database so other members of our team can utilize the information.</w:t>
      </w:r>
    </w:p>
    <w:p w14:paraId="188D9EE5" w14:textId="77777777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Knowledge and Skills –</w:t>
      </w:r>
    </w:p>
    <w:p w14:paraId="0C15784F" w14:textId="0FBF3F04" w:rsidR="00FE066A" w:rsidRPr="0017059B" w:rsidRDefault="009F16DC" w:rsidP="00FE06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Intentionality to </w:t>
      </w:r>
      <w:r w:rsidR="00692EB3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get to know students in relationship.</w:t>
      </w:r>
    </w:p>
    <w:p w14:paraId="7509D43C" w14:textId="00DED222" w:rsidR="00FE066A" w:rsidRPr="009F16DC" w:rsidRDefault="00FE066A" w:rsidP="009F16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Time management: This is </w:t>
      </w:r>
      <w:r w:rsidR="00BE7BF7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a huge</w:t>
      </w:r>
      <w:r w:rsidR="00692EB3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task at SEBTS. The employee will need to be able to balance tasks and meetings well.</w:t>
      </w:r>
    </w:p>
    <w:p w14:paraId="04F44E9D" w14:textId="77777777" w:rsidR="00FE066A" w:rsidRPr="0017059B" w:rsidRDefault="00FE066A" w:rsidP="00FE06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Ability to work under deadline pressure.</w:t>
      </w:r>
    </w:p>
    <w:p w14:paraId="2B789A07" w14:textId="50C0310A" w:rsidR="00FE066A" w:rsidRPr="0017059B" w:rsidRDefault="009F16DC" w:rsidP="00FE06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Desire to mobilize and disciple students as they seek to go to the nations.</w:t>
      </w:r>
    </w:p>
    <w:p w14:paraId="0FDA42D9" w14:textId="301CF2DB" w:rsidR="00FE066A" w:rsidRPr="0070414D" w:rsidRDefault="00FE066A" w:rsidP="007041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Basic working knowledge of Microsoft Office Suite</w:t>
      </w:r>
      <w:r w:rsidR="0070414D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.</w:t>
      </w:r>
    </w:p>
    <w:p w14:paraId="43432FE9" w14:textId="77777777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lastRenderedPageBreak/>
        <w:t>Extent of Public Contact –</w:t>
      </w:r>
    </w:p>
    <w:p w14:paraId="0391D683" w14:textId="77777777" w:rsidR="00FE066A" w:rsidRDefault="00FE066A" w:rsidP="00FE0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Within the seminary: Regular contact with other staff, faculty, students, event attendees, etc.</w:t>
      </w:r>
    </w:p>
    <w:p w14:paraId="751A7E66" w14:textId="290B071C" w:rsidR="00692EB3" w:rsidRPr="0017059B" w:rsidRDefault="00692EB3" w:rsidP="00FE0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With local churches: Regular contact with local churches, especially mission pastors as they seek to formulate pipelines at area churches.</w:t>
      </w:r>
    </w:p>
    <w:p w14:paraId="0CDF2367" w14:textId="77777777" w:rsidR="00FE066A" w:rsidRDefault="00FE066A" w:rsidP="00FE0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Outside the seminary: Occasional need for contact with other members of the public at events, conferences, in the community, campus visitors or guests, etc.</w:t>
      </w:r>
    </w:p>
    <w:p w14:paraId="60509BD2" w14:textId="2EA3582D" w:rsidR="00190A52" w:rsidRPr="0017059B" w:rsidRDefault="00190A52" w:rsidP="00FE06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With the IMB: Regular contact in supporting to their superiors at the IMB and to be a liaison between the two organizations.</w:t>
      </w:r>
    </w:p>
    <w:p w14:paraId="675DE8A7" w14:textId="77777777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Physical Demands –</w:t>
      </w:r>
    </w:p>
    <w:p w14:paraId="18B33E64" w14:textId="77777777" w:rsidR="00FE066A" w:rsidRPr="0017059B" w:rsidRDefault="00FE066A" w:rsidP="00FE06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Ability to stand for extended periods of time for impromptu meetings and occasional events.</w:t>
      </w:r>
    </w:p>
    <w:p w14:paraId="2F6D2F23" w14:textId="77777777" w:rsidR="00FE066A" w:rsidRPr="0017059B" w:rsidRDefault="00FE066A" w:rsidP="00FE066A">
      <w:pPr>
        <w:shd w:val="clear" w:color="auto" w:fill="FFFFFF"/>
        <w:spacing w:after="240" w:line="240" w:lineRule="atLeast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b/>
          <w:bCs/>
          <w:color w:val="202124"/>
          <w:kern w:val="0"/>
          <w:sz w:val="21"/>
          <w:szCs w:val="21"/>
          <w14:ligatures w14:val="none"/>
        </w:rPr>
        <w:t>Working Conditions and Environment –</w:t>
      </w:r>
    </w:p>
    <w:p w14:paraId="0AB61D05" w14:textId="5C681B52" w:rsidR="00FE066A" w:rsidRPr="0017059B" w:rsidRDefault="00190A52" w:rsidP="00FE06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Maintain a flexible schedule. This role requires </w:t>
      </w:r>
      <w:r w:rsidR="007F2012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meeting with students at all times</w:t>
      </w:r>
      <w:r w:rsidR="00BE7BF7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, from early morning coffees to late dinners.</w:t>
      </w:r>
    </w:p>
    <w:p w14:paraId="0784115A" w14:textId="3B49665F" w:rsidR="00FE066A" w:rsidRPr="0017059B" w:rsidRDefault="00FE066A" w:rsidP="00FE06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</w:pP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Shares a collaborative office environment with </w:t>
      </w:r>
      <w:r w:rsidR="00190A52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>7-8</w:t>
      </w:r>
      <w:r w:rsidRPr="0017059B">
        <w:rPr>
          <w:rFonts w:ascii="Open Sans" w:eastAsia="Times New Roman" w:hAnsi="Open Sans" w:cs="Open Sans"/>
          <w:color w:val="202124"/>
          <w:kern w:val="0"/>
          <w:sz w:val="21"/>
          <w:szCs w:val="21"/>
          <w14:ligatures w14:val="none"/>
        </w:rPr>
        <w:t xml:space="preserve"> other staff members.</w:t>
      </w:r>
    </w:p>
    <w:p w14:paraId="4EC46BC0" w14:textId="77777777" w:rsidR="007420F3" w:rsidRDefault="007420F3"/>
    <w:sectPr w:rsidR="0074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953"/>
    <w:multiLevelType w:val="multilevel"/>
    <w:tmpl w:val="30B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67910"/>
    <w:multiLevelType w:val="multilevel"/>
    <w:tmpl w:val="6F8C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86D11"/>
    <w:multiLevelType w:val="multilevel"/>
    <w:tmpl w:val="EA54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1A1A"/>
    <w:multiLevelType w:val="multilevel"/>
    <w:tmpl w:val="1048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5515F"/>
    <w:multiLevelType w:val="multilevel"/>
    <w:tmpl w:val="02EA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7229E"/>
    <w:multiLevelType w:val="multilevel"/>
    <w:tmpl w:val="7BF0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102839">
    <w:abstractNumId w:val="0"/>
  </w:num>
  <w:num w:numId="2" w16cid:durableId="762338056">
    <w:abstractNumId w:val="2"/>
  </w:num>
  <w:num w:numId="3" w16cid:durableId="446433872">
    <w:abstractNumId w:val="5"/>
  </w:num>
  <w:num w:numId="4" w16cid:durableId="1340155236">
    <w:abstractNumId w:val="4"/>
  </w:num>
  <w:num w:numId="5" w16cid:durableId="346635353">
    <w:abstractNumId w:val="1"/>
  </w:num>
  <w:num w:numId="6" w16cid:durableId="1520851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6A"/>
    <w:rsid w:val="000A62EF"/>
    <w:rsid w:val="00190A52"/>
    <w:rsid w:val="002C57AB"/>
    <w:rsid w:val="005B5A7F"/>
    <w:rsid w:val="005D5660"/>
    <w:rsid w:val="00692EB3"/>
    <w:rsid w:val="0070414D"/>
    <w:rsid w:val="007420F3"/>
    <w:rsid w:val="0079140F"/>
    <w:rsid w:val="007E6128"/>
    <w:rsid w:val="007F2012"/>
    <w:rsid w:val="009F16DC"/>
    <w:rsid w:val="00A90860"/>
    <w:rsid w:val="00AF207B"/>
    <w:rsid w:val="00BE7BF7"/>
    <w:rsid w:val="00CF4A63"/>
    <w:rsid w:val="00E502ED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DDD"/>
  <w15:chartTrackingRefBased/>
  <w15:docId w15:val="{63AFAC73-F12D-49A6-9FBD-81EA6D0E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6A"/>
  </w:style>
  <w:style w:type="paragraph" w:styleId="Heading1">
    <w:name w:val="heading 1"/>
    <w:basedOn w:val="Normal"/>
    <w:next w:val="Normal"/>
    <w:link w:val="Heading1Char"/>
    <w:uiPriority w:val="9"/>
    <w:qFormat/>
    <w:rsid w:val="00A90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Lane</dc:creator>
  <cp:keywords/>
  <dc:description/>
  <cp:lastModifiedBy>Willis, Lane</cp:lastModifiedBy>
  <cp:revision>16</cp:revision>
  <dcterms:created xsi:type="dcterms:W3CDTF">2023-09-20T18:21:00Z</dcterms:created>
  <dcterms:modified xsi:type="dcterms:W3CDTF">2023-09-25T17:41:00Z</dcterms:modified>
</cp:coreProperties>
</file>