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669C" w14:textId="77777777" w:rsidR="0083562D" w:rsidRPr="0083562D" w:rsidRDefault="0083562D" w:rsidP="0083562D">
      <w:pPr>
        <w:pStyle w:val="Title"/>
        <w:rPr>
          <w:rFonts w:ascii="Calibri" w:hAnsi="Calibri" w:cs="Calibri"/>
          <w:b/>
          <w:bCs w:val="0"/>
          <w:sz w:val="22"/>
          <w:szCs w:val="22"/>
          <w:lang w:val="en-GB"/>
        </w:rPr>
      </w:pPr>
      <w:r w:rsidRPr="0083562D">
        <w:rPr>
          <w:rFonts w:ascii="Calibri" w:hAnsi="Calibri" w:cs="Calibri"/>
          <w:b/>
          <w:bCs w:val="0"/>
          <w:spacing w:val="-2"/>
          <w:sz w:val="22"/>
          <w:szCs w:val="22"/>
          <w:lang w:val="en-GB"/>
        </w:rPr>
        <w:t>DECREE</w:t>
      </w:r>
    </w:p>
    <w:p w14:paraId="66D2771D" w14:textId="77777777" w:rsidR="0083562D" w:rsidRPr="0083562D" w:rsidRDefault="0083562D" w:rsidP="0083562D">
      <w:pPr>
        <w:pStyle w:val="BodyText"/>
        <w:spacing w:before="11"/>
        <w:rPr>
          <w:b/>
          <w:sz w:val="22"/>
          <w:szCs w:val="22"/>
          <w:lang w:val="en-GB"/>
        </w:rPr>
      </w:pPr>
    </w:p>
    <w:p w14:paraId="33308AE6" w14:textId="659259B6" w:rsidR="0083562D" w:rsidRPr="0083562D" w:rsidRDefault="0083562D" w:rsidP="0083562D">
      <w:pPr>
        <w:pStyle w:val="BodyText"/>
        <w:tabs>
          <w:tab w:val="left" w:pos="5918"/>
        </w:tabs>
        <w:ind w:left="102"/>
        <w:rPr>
          <w:sz w:val="22"/>
          <w:szCs w:val="22"/>
          <w:lang w:val="en-GB"/>
        </w:rPr>
      </w:pPr>
      <w:r w:rsidRPr="0083562D">
        <w:rPr>
          <w:spacing w:val="-2"/>
          <w:sz w:val="22"/>
          <w:szCs w:val="22"/>
          <w:lang w:val="en-GB"/>
        </w:rPr>
        <w:t>Tallinn</w:t>
      </w:r>
      <w:r>
        <w:rPr>
          <w:spacing w:val="-2"/>
          <w:sz w:val="22"/>
          <w:szCs w:val="22"/>
          <w:lang w:val="en-GB"/>
        </w:rPr>
        <w:tab/>
      </w:r>
      <w:r w:rsidR="000F572E">
        <w:rPr>
          <w:spacing w:val="-2"/>
          <w:sz w:val="22"/>
          <w:szCs w:val="22"/>
          <w:lang w:val="en-GB"/>
        </w:rPr>
        <w:t>14</w:t>
      </w:r>
      <w:r>
        <w:rPr>
          <w:spacing w:val="-2"/>
          <w:sz w:val="22"/>
          <w:szCs w:val="22"/>
          <w:lang w:val="en-GB"/>
        </w:rPr>
        <w:t>.</w:t>
      </w:r>
      <w:r w:rsidR="00F351EF">
        <w:rPr>
          <w:spacing w:val="-2"/>
          <w:sz w:val="22"/>
          <w:szCs w:val="22"/>
          <w:lang w:val="en-GB"/>
        </w:rPr>
        <w:t>01</w:t>
      </w:r>
      <w:r>
        <w:rPr>
          <w:spacing w:val="-2"/>
          <w:sz w:val="22"/>
          <w:szCs w:val="22"/>
          <w:lang w:val="en-GB"/>
        </w:rPr>
        <w:t>.202</w:t>
      </w:r>
      <w:r w:rsidR="00F351EF">
        <w:rPr>
          <w:spacing w:val="-2"/>
          <w:sz w:val="22"/>
          <w:szCs w:val="22"/>
          <w:lang w:val="en-GB"/>
        </w:rPr>
        <w:t>6</w:t>
      </w:r>
      <w:r>
        <w:rPr>
          <w:spacing w:val="-2"/>
          <w:sz w:val="22"/>
          <w:szCs w:val="22"/>
          <w:lang w:val="en-GB"/>
        </w:rPr>
        <w:t xml:space="preserve"> Nr</w:t>
      </w:r>
      <w:r w:rsidR="00F351EF">
        <w:rPr>
          <w:spacing w:val="-2"/>
          <w:sz w:val="22"/>
          <w:szCs w:val="22"/>
          <w:lang w:val="en-GB"/>
        </w:rPr>
        <w:t xml:space="preserve"> </w:t>
      </w:r>
      <w:r w:rsidR="004A065F">
        <w:rPr>
          <w:spacing w:val="-2"/>
          <w:sz w:val="22"/>
          <w:szCs w:val="22"/>
          <w:lang w:val="en-GB"/>
        </w:rPr>
        <w:t>2026-3</w:t>
      </w:r>
    </w:p>
    <w:p w14:paraId="684D5A97" w14:textId="77777777" w:rsidR="0083562D" w:rsidRPr="0083562D" w:rsidRDefault="0083562D" w:rsidP="0083562D">
      <w:pPr>
        <w:pStyle w:val="BodyText"/>
        <w:rPr>
          <w:sz w:val="22"/>
          <w:szCs w:val="22"/>
          <w:lang w:val="en-GB"/>
        </w:rPr>
      </w:pPr>
    </w:p>
    <w:p w14:paraId="7A99462B" w14:textId="77777777" w:rsidR="0083562D" w:rsidRPr="0083562D" w:rsidRDefault="0083562D" w:rsidP="0083562D">
      <w:pPr>
        <w:pStyle w:val="BodyText"/>
        <w:spacing w:before="6"/>
        <w:rPr>
          <w:sz w:val="22"/>
          <w:szCs w:val="22"/>
          <w:lang w:val="en-GB"/>
        </w:rPr>
      </w:pPr>
    </w:p>
    <w:p w14:paraId="6525CE5D" w14:textId="141C9279" w:rsidR="0083562D" w:rsidRPr="0083562D" w:rsidRDefault="0083562D" w:rsidP="0083562D">
      <w:pPr>
        <w:pStyle w:val="BodyText"/>
        <w:spacing w:before="1"/>
        <w:ind w:left="102"/>
        <w:rPr>
          <w:b/>
          <w:bCs/>
          <w:sz w:val="22"/>
          <w:szCs w:val="22"/>
          <w:lang w:val="en-GB"/>
        </w:rPr>
      </w:pPr>
      <w:r w:rsidRPr="0083562D">
        <w:rPr>
          <w:b/>
          <w:bCs/>
          <w:sz w:val="22"/>
          <w:szCs w:val="22"/>
          <w:lang w:val="en-GB"/>
        </w:rPr>
        <w:t>Approval</w:t>
      </w:r>
      <w:r w:rsidRPr="0083562D">
        <w:rPr>
          <w:b/>
          <w:bCs/>
          <w:spacing w:val="-4"/>
          <w:sz w:val="22"/>
          <w:szCs w:val="22"/>
          <w:lang w:val="en-GB"/>
        </w:rPr>
        <w:t xml:space="preserve"> </w:t>
      </w:r>
      <w:r w:rsidRPr="0083562D">
        <w:rPr>
          <w:b/>
          <w:bCs/>
          <w:sz w:val="22"/>
          <w:szCs w:val="22"/>
          <w:lang w:val="en-GB"/>
        </w:rPr>
        <w:t>of</w:t>
      </w:r>
      <w:r w:rsidRPr="0083562D">
        <w:rPr>
          <w:b/>
          <w:bCs/>
          <w:spacing w:val="1"/>
          <w:sz w:val="22"/>
          <w:szCs w:val="22"/>
          <w:lang w:val="en-GB"/>
        </w:rPr>
        <w:t xml:space="preserve"> </w:t>
      </w:r>
      <w:r w:rsidRPr="0083562D">
        <w:rPr>
          <w:b/>
          <w:bCs/>
          <w:sz w:val="22"/>
          <w:szCs w:val="22"/>
          <w:lang w:val="en-GB"/>
        </w:rPr>
        <w:t>Price</w:t>
      </w:r>
      <w:r w:rsidRPr="0083562D">
        <w:rPr>
          <w:b/>
          <w:bCs/>
          <w:spacing w:val="-3"/>
          <w:sz w:val="22"/>
          <w:szCs w:val="22"/>
          <w:lang w:val="en-GB"/>
        </w:rPr>
        <w:t xml:space="preserve"> </w:t>
      </w:r>
      <w:r w:rsidRPr="0083562D">
        <w:rPr>
          <w:b/>
          <w:bCs/>
          <w:sz w:val="22"/>
          <w:szCs w:val="22"/>
          <w:lang w:val="en-GB"/>
        </w:rPr>
        <w:t>List</w:t>
      </w:r>
      <w:r w:rsidRPr="0083562D">
        <w:rPr>
          <w:b/>
          <w:bCs/>
          <w:spacing w:val="-2"/>
          <w:sz w:val="22"/>
          <w:szCs w:val="22"/>
          <w:lang w:val="en-GB"/>
        </w:rPr>
        <w:t xml:space="preserve"> </w:t>
      </w:r>
      <w:r w:rsidR="00556A5B" w:rsidRPr="00556A5B">
        <w:rPr>
          <w:b/>
          <w:bCs/>
          <w:sz w:val="22"/>
          <w:szCs w:val="22"/>
          <w:lang w:val="en-US"/>
        </w:rPr>
        <w:t xml:space="preserve">of </w:t>
      </w:r>
      <w:r w:rsidR="00F351EF" w:rsidRPr="00F351EF">
        <w:rPr>
          <w:b/>
          <w:bCs/>
          <w:sz w:val="22"/>
          <w:szCs w:val="22"/>
          <w:lang w:val="en-GB"/>
        </w:rPr>
        <w:t>Allekirjoitus.fi digital signing service</w:t>
      </w:r>
    </w:p>
    <w:p w14:paraId="766AB19B" w14:textId="77777777" w:rsidR="0083562D" w:rsidRPr="0083562D" w:rsidRDefault="0083562D" w:rsidP="0083562D">
      <w:pPr>
        <w:pStyle w:val="BodyText"/>
        <w:spacing w:before="3"/>
        <w:rPr>
          <w:sz w:val="22"/>
          <w:szCs w:val="22"/>
          <w:lang w:val="en-GB"/>
        </w:rPr>
      </w:pPr>
    </w:p>
    <w:p w14:paraId="762C6FC1" w14:textId="16082CDF" w:rsidR="0083562D" w:rsidRPr="00900D13" w:rsidRDefault="0083562D" w:rsidP="0083562D">
      <w:pPr>
        <w:pStyle w:val="ListParagraph"/>
        <w:numPr>
          <w:ilvl w:val="0"/>
          <w:numId w:val="11"/>
        </w:numPr>
        <w:tabs>
          <w:tab w:val="left" w:pos="462"/>
        </w:tabs>
        <w:contextualSpacing w:val="0"/>
        <w:rPr>
          <w:rFonts w:ascii="Calibri" w:hAnsi="Calibri" w:cs="Calibri"/>
          <w:sz w:val="22"/>
          <w:szCs w:val="22"/>
          <w:lang w:val="en-GB"/>
        </w:rPr>
      </w:pPr>
      <w:r w:rsidRPr="0083562D">
        <w:rPr>
          <w:rFonts w:ascii="Calibri" w:hAnsi="Calibri" w:cs="Calibri"/>
          <w:sz w:val="22"/>
          <w:szCs w:val="22"/>
          <w:lang w:val="en-GB"/>
        </w:rPr>
        <w:t>I</w:t>
      </w:r>
      <w:r w:rsidRPr="0083562D">
        <w:rPr>
          <w:rFonts w:ascii="Calibri" w:hAnsi="Calibri" w:cs="Calibri"/>
          <w:spacing w:val="-2"/>
          <w:sz w:val="22"/>
          <w:szCs w:val="22"/>
          <w:lang w:val="en-GB"/>
        </w:rPr>
        <w:t xml:space="preserve"> </w:t>
      </w:r>
      <w:r w:rsidRPr="0083562D">
        <w:rPr>
          <w:rFonts w:ascii="Calibri" w:hAnsi="Calibri" w:cs="Calibri"/>
          <w:sz w:val="22"/>
          <w:szCs w:val="22"/>
          <w:lang w:val="en-GB"/>
        </w:rPr>
        <w:t>approve</w:t>
      </w:r>
      <w:r w:rsidRPr="0083562D">
        <w:rPr>
          <w:rFonts w:ascii="Calibri" w:hAnsi="Calibri" w:cs="Calibri"/>
          <w:spacing w:val="-4"/>
          <w:sz w:val="22"/>
          <w:szCs w:val="22"/>
          <w:lang w:val="en-GB"/>
        </w:rPr>
        <w:t xml:space="preserve"> </w:t>
      </w:r>
      <w:r w:rsidRPr="0083562D">
        <w:rPr>
          <w:rFonts w:ascii="Calibri" w:hAnsi="Calibri" w:cs="Calibri"/>
          <w:sz w:val="22"/>
          <w:szCs w:val="22"/>
          <w:lang w:val="en-GB"/>
        </w:rPr>
        <w:t>the</w:t>
      </w:r>
      <w:r w:rsidRPr="0083562D">
        <w:rPr>
          <w:rFonts w:ascii="Calibri" w:hAnsi="Calibri" w:cs="Calibri"/>
          <w:spacing w:val="-2"/>
          <w:sz w:val="22"/>
          <w:szCs w:val="22"/>
          <w:lang w:val="en-GB"/>
        </w:rPr>
        <w:t xml:space="preserve"> </w:t>
      </w:r>
      <w:r w:rsidR="00F351EF" w:rsidRPr="00F351EF">
        <w:rPr>
          <w:rFonts w:ascii="Calibri" w:hAnsi="Calibri" w:cs="Calibri"/>
          <w:sz w:val="22"/>
          <w:szCs w:val="22"/>
          <w:lang w:val="en-GB"/>
        </w:rPr>
        <w:t>Price List of Allekirjoitus.fi digital signing service</w:t>
      </w:r>
      <w:r w:rsidR="00F351EF">
        <w:rPr>
          <w:rFonts w:ascii="Calibri" w:hAnsi="Calibri" w:cs="Calibri"/>
          <w:sz w:val="22"/>
          <w:szCs w:val="22"/>
          <w:lang w:val="en-GB"/>
        </w:rPr>
        <w:t>.</w:t>
      </w:r>
    </w:p>
    <w:p w14:paraId="21C84769" w14:textId="5C48E7C2" w:rsidR="0083562D" w:rsidRPr="0083562D" w:rsidRDefault="0083562D" w:rsidP="0083562D">
      <w:pPr>
        <w:pStyle w:val="ListParagraph"/>
        <w:numPr>
          <w:ilvl w:val="0"/>
          <w:numId w:val="11"/>
        </w:numPr>
        <w:tabs>
          <w:tab w:val="left" w:pos="462"/>
        </w:tabs>
        <w:spacing w:before="43"/>
        <w:contextualSpacing w:val="0"/>
        <w:rPr>
          <w:rFonts w:ascii="Calibri" w:hAnsi="Calibri" w:cs="Calibri"/>
          <w:sz w:val="22"/>
          <w:szCs w:val="22"/>
          <w:lang w:val="en-GB"/>
        </w:rPr>
      </w:pPr>
      <w:r w:rsidRPr="0083562D">
        <w:rPr>
          <w:rFonts w:ascii="Calibri" w:hAnsi="Calibri" w:cs="Calibri"/>
          <w:sz w:val="22"/>
          <w:szCs w:val="22"/>
          <w:lang w:val="en-GB"/>
        </w:rPr>
        <w:t>Price</w:t>
      </w:r>
      <w:r w:rsidRPr="0083562D">
        <w:rPr>
          <w:rFonts w:ascii="Calibri" w:hAnsi="Calibri" w:cs="Calibri"/>
          <w:spacing w:val="-3"/>
          <w:sz w:val="22"/>
          <w:szCs w:val="22"/>
          <w:lang w:val="en-GB"/>
        </w:rPr>
        <w:t xml:space="preserve"> </w:t>
      </w:r>
      <w:r w:rsidR="00900D13">
        <w:rPr>
          <w:rFonts w:ascii="Calibri" w:hAnsi="Calibri" w:cs="Calibri"/>
          <w:sz w:val="22"/>
          <w:szCs w:val="22"/>
          <w:lang w:val="en-GB"/>
        </w:rPr>
        <w:t>L</w:t>
      </w:r>
      <w:r w:rsidRPr="0083562D">
        <w:rPr>
          <w:rFonts w:ascii="Calibri" w:hAnsi="Calibri" w:cs="Calibri"/>
          <w:sz w:val="22"/>
          <w:szCs w:val="22"/>
          <w:lang w:val="en-GB"/>
        </w:rPr>
        <w:t>ist</w:t>
      </w:r>
      <w:r w:rsidR="00900D13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556A5B" w:rsidRPr="00556A5B">
        <w:rPr>
          <w:rFonts w:ascii="Calibri" w:hAnsi="Calibri" w:cs="Calibri"/>
          <w:sz w:val="22"/>
          <w:szCs w:val="22"/>
        </w:rPr>
        <w:t xml:space="preserve">of </w:t>
      </w:r>
      <w:r w:rsidR="00F351EF" w:rsidRPr="00F351EF">
        <w:rPr>
          <w:rFonts w:ascii="Calibri" w:hAnsi="Calibri" w:cs="Calibri"/>
          <w:sz w:val="22"/>
          <w:szCs w:val="22"/>
        </w:rPr>
        <w:t xml:space="preserve">Allekirjoitus.fi digital signing service </w:t>
      </w:r>
      <w:r w:rsidRPr="0083562D">
        <w:rPr>
          <w:rFonts w:ascii="Calibri" w:hAnsi="Calibri" w:cs="Calibri"/>
          <w:sz w:val="22"/>
          <w:szCs w:val="22"/>
          <w:lang w:val="en-GB"/>
        </w:rPr>
        <w:t>is</w:t>
      </w:r>
      <w:r w:rsidRPr="0083562D">
        <w:rPr>
          <w:rFonts w:ascii="Calibri" w:hAnsi="Calibri" w:cs="Calibri"/>
          <w:spacing w:val="-2"/>
          <w:sz w:val="22"/>
          <w:szCs w:val="22"/>
          <w:lang w:val="en-GB"/>
        </w:rPr>
        <w:t xml:space="preserve"> </w:t>
      </w:r>
      <w:r w:rsidRPr="0083562D">
        <w:rPr>
          <w:rFonts w:ascii="Calibri" w:hAnsi="Calibri" w:cs="Calibri"/>
          <w:sz w:val="22"/>
          <w:szCs w:val="22"/>
          <w:lang w:val="en-GB"/>
        </w:rPr>
        <w:t>valid</w:t>
      </w:r>
      <w:r w:rsidRPr="0083562D">
        <w:rPr>
          <w:rFonts w:ascii="Calibri" w:hAnsi="Calibri" w:cs="Calibri"/>
          <w:spacing w:val="-1"/>
          <w:sz w:val="22"/>
          <w:szCs w:val="22"/>
          <w:lang w:val="en-GB"/>
        </w:rPr>
        <w:t xml:space="preserve"> </w:t>
      </w:r>
      <w:r w:rsidRPr="0083562D">
        <w:rPr>
          <w:rFonts w:ascii="Calibri" w:hAnsi="Calibri" w:cs="Calibri"/>
          <w:sz w:val="22"/>
          <w:szCs w:val="22"/>
          <w:lang w:val="en-GB"/>
        </w:rPr>
        <w:t xml:space="preserve">from </w:t>
      </w:r>
      <w:r w:rsidR="000F572E">
        <w:rPr>
          <w:rFonts w:ascii="Calibri" w:hAnsi="Calibri" w:cs="Calibri"/>
          <w:sz w:val="22"/>
          <w:szCs w:val="22"/>
          <w:lang w:val="en-GB"/>
        </w:rPr>
        <w:t>January 14</w:t>
      </w:r>
      <w:r w:rsidR="00F351EF">
        <w:rPr>
          <w:rFonts w:ascii="Calibri" w:hAnsi="Calibri" w:cs="Calibri"/>
          <w:sz w:val="22"/>
          <w:szCs w:val="22"/>
          <w:lang w:val="en-GB"/>
        </w:rPr>
        <w:t>, 2026.</w:t>
      </w:r>
    </w:p>
    <w:p w14:paraId="1B684A35" w14:textId="77777777" w:rsidR="0083562D" w:rsidRPr="0083562D" w:rsidRDefault="0083562D" w:rsidP="0083562D">
      <w:pPr>
        <w:pStyle w:val="ListParagraph"/>
        <w:numPr>
          <w:ilvl w:val="0"/>
          <w:numId w:val="11"/>
        </w:numPr>
        <w:tabs>
          <w:tab w:val="left" w:pos="462"/>
        </w:tabs>
        <w:spacing w:before="46"/>
        <w:contextualSpacing w:val="0"/>
        <w:rPr>
          <w:rFonts w:ascii="Calibri" w:hAnsi="Calibri" w:cs="Calibri"/>
          <w:sz w:val="22"/>
          <w:szCs w:val="22"/>
          <w:lang w:val="en-GB"/>
        </w:rPr>
      </w:pPr>
      <w:r w:rsidRPr="0083562D">
        <w:rPr>
          <w:rFonts w:ascii="Calibri" w:hAnsi="Calibri" w:cs="Calibri"/>
          <w:sz w:val="22"/>
          <w:szCs w:val="22"/>
          <w:lang w:val="en-GB"/>
        </w:rPr>
        <w:t>The</w:t>
      </w:r>
      <w:r w:rsidRPr="0083562D">
        <w:rPr>
          <w:rFonts w:ascii="Calibri" w:hAnsi="Calibri" w:cs="Calibri"/>
          <w:spacing w:val="-2"/>
          <w:sz w:val="22"/>
          <w:szCs w:val="22"/>
          <w:lang w:val="en-GB"/>
        </w:rPr>
        <w:t xml:space="preserve"> </w:t>
      </w:r>
      <w:r w:rsidRPr="0083562D">
        <w:rPr>
          <w:rFonts w:ascii="Calibri" w:hAnsi="Calibri" w:cs="Calibri"/>
          <w:sz w:val="22"/>
          <w:szCs w:val="22"/>
          <w:lang w:val="en-GB"/>
        </w:rPr>
        <w:t>decree</w:t>
      </w:r>
      <w:r w:rsidRPr="0083562D">
        <w:rPr>
          <w:rFonts w:ascii="Calibri" w:hAnsi="Calibri" w:cs="Calibri"/>
          <w:spacing w:val="-1"/>
          <w:sz w:val="22"/>
          <w:szCs w:val="22"/>
          <w:lang w:val="en-GB"/>
        </w:rPr>
        <w:t xml:space="preserve"> </w:t>
      </w:r>
      <w:r w:rsidRPr="0083562D">
        <w:rPr>
          <w:rFonts w:ascii="Calibri" w:hAnsi="Calibri" w:cs="Calibri"/>
          <w:sz w:val="22"/>
          <w:szCs w:val="22"/>
          <w:lang w:val="en-GB"/>
        </w:rPr>
        <w:t>shall</w:t>
      </w:r>
      <w:r w:rsidRPr="0083562D">
        <w:rPr>
          <w:rFonts w:ascii="Calibri" w:hAnsi="Calibri" w:cs="Calibri"/>
          <w:spacing w:val="-2"/>
          <w:sz w:val="22"/>
          <w:szCs w:val="22"/>
          <w:lang w:val="en-GB"/>
        </w:rPr>
        <w:t xml:space="preserve"> </w:t>
      </w:r>
      <w:r w:rsidRPr="0083562D">
        <w:rPr>
          <w:rFonts w:ascii="Calibri" w:hAnsi="Calibri" w:cs="Calibri"/>
          <w:sz w:val="22"/>
          <w:szCs w:val="22"/>
          <w:lang w:val="en-GB"/>
        </w:rPr>
        <w:t>be</w:t>
      </w:r>
      <w:r w:rsidRPr="0083562D">
        <w:rPr>
          <w:rFonts w:ascii="Calibri" w:hAnsi="Calibri" w:cs="Calibri"/>
          <w:spacing w:val="-2"/>
          <w:sz w:val="22"/>
          <w:szCs w:val="22"/>
          <w:lang w:val="en-GB"/>
        </w:rPr>
        <w:t xml:space="preserve"> </w:t>
      </w:r>
      <w:r w:rsidRPr="0083562D">
        <w:rPr>
          <w:rFonts w:ascii="Calibri" w:hAnsi="Calibri" w:cs="Calibri"/>
          <w:sz w:val="22"/>
          <w:szCs w:val="22"/>
          <w:lang w:val="en-GB"/>
        </w:rPr>
        <w:t>valid</w:t>
      </w:r>
      <w:r w:rsidRPr="0083562D">
        <w:rPr>
          <w:rFonts w:ascii="Calibri" w:hAnsi="Calibri" w:cs="Calibri"/>
          <w:spacing w:val="-3"/>
          <w:sz w:val="22"/>
          <w:szCs w:val="22"/>
          <w:lang w:val="en-GB"/>
        </w:rPr>
        <w:t xml:space="preserve"> </w:t>
      </w:r>
      <w:r w:rsidRPr="0083562D">
        <w:rPr>
          <w:rFonts w:ascii="Calibri" w:hAnsi="Calibri" w:cs="Calibri"/>
          <w:sz w:val="22"/>
          <w:szCs w:val="22"/>
          <w:lang w:val="en-GB"/>
        </w:rPr>
        <w:t>from</w:t>
      </w:r>
      <w:r w:rsidRPr="0083562D">
        <w:rPr>
          <w:rFonts w:ascii="Calibri" w:hAnsi="Calibri" w:cs="Calibri"/>
          <w:spacing w:val="1"/>
          <w:sz w:val="22"/>
          <w:szCs w:val="22"/>
          <w:lang w:val="en-GB"/>
        </w:rPr>
        <w:t xml:space="preserve"> </w:t>
      </w:r>
      <w:r w:rsidRPr="0083562D">
        <w:rPr>
          <w:rFonts w:ascii="Calibri" w:hAnsi="Calibri" w:cs="Calibri"/>
          <w:spacing w:val="-2"/>
          <w:sz w:val="22"/>
          <w:szCs w:val="22"/>
          <w:lang w:val="en-GB"/>
        </w:rPr>
        <w:t>signing.</w:t>
      </w:r>
    </w:p>
    <w:p w14:paraId="0AF39C8A" w14:textId="61CE7562" w:rsidR="0083562D" w:rsidRPr="0083562D" w:rsidRDefault="00B17748" w:rsidP="0083562D">
      <w:pPr>
        <w:pStyle w:val="ListParagraph"/>
        <w:numPr>
          <w:ilvl w:val="0"/>
          <w:numId w:val="11"/>
        </w:numPr>
        <w:tabs>
          <w:tab w:val="left" w:pos="462"/>
        </w:tabs>
        <w:ind w:left="461" w:right="1190"/>
        <w:contextualSpacing w:val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Business owner</w:t>
      </w:r>
      <w:r w:rsidR="00DC5BC5">
        <w:rPr>
          <w:rFonts w:ascii="Calibri" w:hAnsi="Calibri" w:cs="Calibri"/>
          <w:sz w:val="22"/>
          <w:szCs w:val="22"/>
          <w:lang w:val="en-GB"/>
        </w:rPr>
        <w:t xml:space="preserve"> (</w:t>
      </w:r>
      <w:r w:rsidR="00F351EF">
        <w:rPr>
          <w:rFonts w:ascii="Calibri" w:hAnsi="Calibri" w:cs="Calibri"/>
          <w:sz w:val="22"/>
          <w:szCs w:val="22"/>
          <w:lang w:val="en-GB"/>
        </w:rPr>
        <w:t>D</w:t>
      </w:r>
      <w:r w:rsidR="00DC5BC5">
        <w:rPr>
          <w:rFonts w:ascii="Calibri" w:hAnsi="Calibri" w:cs="Calibri"/>
          <w:sz w:val="22"/>
          <w:szCs w:val="22"/>
          <w:lang w:val="en-GB"/>
        </w:rPr>
        <w:t>)</w:t>
      </w:r>
      <w:r w:rsidR="0083562D" w:rsidRPr="0083562D">
        <w:rPr>
          <w:rFonts w:ascii="Calibri" w:hAnsi="Calibri" w:cs="Calibri"/>
          <w:spacing w:val="-4"/>
          <w:sz w:val="22"/>
          <w:szCs w:val="22"/>
          <w:lang w:val="en-GB"/>
        </w:rPr>
        <w:t xml:space="preserve"> </w:t>
      </w:r>
      <w:r w:rsidR="0083562D" w:rsidRPr="0083562D">
        <w:rPr>
          <w:rFonts w:ascii="Calibri" w:hAnsi="Calibri" w:cs="Calibri"/>
          <w:sz w:val="22"/>
          <w:szCs w:val="22"/>
          <w:lang w:val="en-GB"/>
        </w:rPr>
        <w:t>is</w:t>
      </w:r>
      <w:r w:rsidR="0083562D" w:rsidRPr="0083562D">
        <w:rPr>
          <w:rFonts w:ascii="Calibri" w:hAnsi="Calibri" w:cs="Calibri"/>
          <w:spacing w:val="-3"/>
          <w:sz w:val="22"/>
          <w:szCs w:val="22"/>
          <w:lang w:val="en-GB"/>
        </w:rPr>
        <w:t xml:space="preserve"> </w:t>
      </w:r>
      <w:r w:rsidR="0083562D" w:rsidRPr="0083562D">
        <w:rPr>
          <w:rFonts w:ascii="Calibri" w:hAnsi="Calibri" w:cs="Calibri"/>
          <w:sz w:val="22"/>
          <w:szCs w:val="22"/>
          <w:lang w:val="en-GB"/>
        </w:rPr>
        <w:t>responsible</w:t>
      </w:r>
      <w:r w:rsidR="0083562D" w:rsidRPr="0083562D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="0083562D" w:rsidRPr="0083562D">
        <w:rPr>
          <w:rFonts w:ascii="Calibri" w:hAnsi="Calibri" w:cs="Calibri"/>
          <w:sz w:val="22"/>
          <w:szCs w:val="22"/>
          <w:lang w:val="en-GB"/>
        </w:rPr>
        <w:t>for</w:t>
      </w:r>
      <w:r w:rsidR="0083562D" w:rsidRPr="0083562D">
        <w:rPr>
          <w:rFonts w:ascii="Calibri" w:hAnsi="Calibri" w:cs="Calibri"/>
          <w:spacing w:val="-2"/>
          <w:sz w:val="22"/>
          <w:szCs w:val="22"/>
          <w:lang w:val="en-GB"/>
        </w:rPr>
        <w:t xml:space="preserve"> </w:t>
      </w:r>
      <w:r w:rsidR="0083562D" w:rsidRPr="0083562D">
        <w:rPr>
          <w:rFonts w:ascii="Calibri" w:hAnsi="Calibri" w:cs="Calibri"/>
          <w:sz w:val="22"/>
          <w:szCs w:val="22"/>
          <w:lang w:val="en-GB"/>
        </w:rPr>
        <w:t xml:space="preserve">the execution of </w:t>
      </w:r>
      <w:r w:rsidR="00E63CC6">
        <w:rPr>
          <w:rFonts w:ascii="Calibri" w:hAnsi="Calibri" w:cs="Calibri"/>
          <w:sz w:val="22"/>
          <w:szCs w:val="22"/>
          <w:lang w:val="en-GB"/>
        </w:rPr>
        <w:t xml:space="preserve">the </w:t>
      </w:r>
      <w:r w:rsidR="0083562D" w:rsidRPr="0083562D">
        <w:rPr>
          <w:rFonts w:ascii="Calibri" w:hAnsi="Calibri" w:cs="Calibri"/>
          <w:sz w:val="22"/>
          <w:szCs w:val="22"/>
          <w:lang w:val="en-GB"/>
        </w:rPr>
        <w:t>present decree.</w:t>
      </w:r>
    </w:p>
    <w:p w14:paraId="5D8C590D" w14:textId="21FA25DD" w:rsidR="00556A5B" w:rsidRPr="00556A5B" w:rsidRDefault="0083562D" w:rsidP="00556A5B">
      <w:pPr>
        <w:pStyle w:val="ListParagraph"/>
        <w:numPr>
          <w:ilvl w:val="0"/>
          <w:numId w:val="11"/>
        </w:numPr>
        <w:tabs>
          <w:tab w:val="left" w:pos="462"/>
        </w:tabs>
        <w:ind w:left="461" w:right="450"/>
        <w:rPr>
          <w:rFonts w:ascii="Calibri" w:hAnsi="Calibri" w:cs="Calibri"/>
          <w:sz w:val="22"/>
          <w:szCs w:val="22"/>
          <w:lang w:val="et-EE"/>
        </w:rPr>
      </w:pPr>
      <w:r w:rsidRPr="00556A5B">
        <w:rPr>
          <w:rFonts w:ascii="Calibri" w:hAnsi="Calibri" w:cs="Calibri"/>
          <w:sz w:val="22"/>
          <w:szCs w:val="22"/>
          <w:lang w:val="en-GB"/>
        </w:rPr>
        <w:t xml:space="preserve">Decree will be </w:t>
      </w:r>
      <w:proofErr w:type="spellStart"/>
      <w:r w:rsidR="0003386F">
        <w:rPr>
          <w:rFonts w:ascii="Calibri" w:hAnsi="Calibri" w:cs="Calibri"/>
          <w:sz w:val="22"/>
          <w:szCs w:val="22"/>
          <w:lang w:val="et-EE"/>
        </w:rPr>
        <w:t>i</w:t>
      </w:r>
      <w:r w:rsidR="00556A5B" w:rsidRPr="00556A5B">
        <w:rPr>
          <w:rFonts w:ascii="Calibri" w:hAnsi="Calibri" w:cs="Calibri"/>
          <w:sz w:val="22"/>
          <w:szCs w:val="22"/>
          <w:lang w:val="et-EE"/>
        </w:rPr>
        <w:t>ntroduced</w:t>
      </w:r>
      <w:proofErr w:type="spellEnd"/>
      <w:r w:rsidR="00556A5B" w:rsidRPr="00556A5B">
        <w:rPr>
          <w:rFonts w:ascii="Calibri" w:hAnsi="Calibri" w:cs="Calibri"/>
          <w:sz w:val="22"/>
          <w:szCs w:val="22"/>
          <w:lang w:val="et-EE"/>
        </w:rPr>
        <w:t xml:space="preserve"> </w:t>
      </w:r>
      <w:proofErr w:type="spellStart"/>
      <w:r w:rsidR="00556A5B" w:rsidRPr="00556A5B">
        <w:rPr>
          <w:rFonts w:ascii="Calibri" w:hAnsi="Calibri" w:cs="Calibri"/>
          <w:sz w:val="22"/>
          <w:szCs w:val="22"/>
          <w:lang w:val="et-EE"/>
        </w:rPr>
        <w:t>to</w:t>
      </w:r>
      <w:proofErr w:type="spellEnd"/>
      <w:r w:rsidR="00556A5B" w:rsidRPr="00556A5B">
        <w:rPr>
          <w:rFonts w:ascii="Calibri" w:hAnsi="Calibri" w:cs="Calibri"/>
          <w:sz w:val="22"/>
          <w:szCs w:val="22"/>
          <w:lang w:val="et-EE"/>
        </w:rPr>
        <w:t>:</w:t>
      </w:r>
      <w:r w:rsidR="00F351EF">
        <w:rPr>
          <w:rFonts w:ascii="Calibri" w:hAnsi="Calibri" w:cs="Calibri"/>
          <w:sz w:val="22"/>
          <w:szCs w:val="22"/>
          <w:lang w:val="et-EE"/>
        </w:rPr>
        <w:t xml:space="preserve"> </w:t>
      </w:r>
      <w:r w:rsidR="00B42450">
        <w:rPr>
          <w:rFonts w:ascii="Calibri" w:hAnsi="Calibri" w:cs="Calibri"/>
          <w:sz w:val="22"/>
          <w:szCs w:val="22"/>
          <w:lang w:val="et-EE"/>
        </w:rPr>
        <w:t xml:space="preserve">COO, Head of Business </w:t>
      </w:r>
      <w:proofErr w:type="spellStart"/>
      <w:r w:rsidR="00B42450">
        <w:rPr>
          <w:rFonts w:ascii="Calibri" w:hAnsi="Calibri" w:cs="Calibri"/>
          <w:sz w:val="22"/>
          <w:szCs w:val="22"/>
          <w:lang w:val="et-EE"/>
        </w:rPr>
        <w:t>Strategy</w:t>
      </w:r>
      <w:proofErr w:type="spellEnd"/>
      <w:r w:rsidR="00B42450">
        <w:rPr>
          <w:rFonts w:ascii="Calibri" w:hAnsi="Calibri" w:cs="Calibri"/>
          <w:sz w:val="22"/>
          <w:szCs w:val="22"/>
          <w:lang w:val="et-EE"/>
        </w:rPr>
        <w:t xml:space="preserve">, Head of </w:t>
      </w:r>
      <w:proofErr w:type="spellStart"/>
      <w:r w:rsidR="00B42450">
        <w:rPr>
          <w:rFonts w:ascii="Calibri" w:hAnsi="Calibri" w:cs="Calibri"/>
          <w:sz w:val="22"/>
          <w:szCs w:val="22"/>
          <w:lang w:val="et-EE"/>
        </w:rPr>
        <w:t>Customer</w:t>
      </w:r>
      <w:proofErr w:type="spellEnd"/>
      <w:r w:rsidR="00B42450">
        <w:rPr>
          <w:rFonts w:ascii="Calibri" w:hAnsi="Calibri" w:cs="Calibri"/>
          <w:sz w:val="22"/>
          <w:szCs w:val="22"/>
          <w:lang w:val="et-EE"/>
        </w:rPr>
        <w:t xml:space="preserve"> </w:t>
      </w:r>
      <w:proofErr w:type="spellStart"/>
      <w:r w:rsidR="00B42450">
        <w:rPr>
          <w:rFonts w:ascii="Calibri" w:hAnsi="Calibri" w:cs="Calibri"/>
          <w:sz w:val="22"/>
          <w:szCs w:val="22"/>
          <w:lang w:val="et-EE"/>
        </w:rPr>
        <w:t>Relations</w:t>
      </w:r>
      <w:proofErr w:type="spellEnd"/>
      <w:r w:rsidR="00B42450">
        <w:rPr>
          <w:rFonts w:ascii="Calibri" w:hAnsi="Calibri" w:cs="Calibri"/>
          <w:sz w:val="22"/>
          <w:szCs w:val="22"/>
          <w:lang w:val="et-EE"/>
        </w:rPr>
        <w:t xml:space="preserve"> and Legal Manager-DPO.</w:t>
      </w:r>
    </w:p>
    <w:p w14:paraId="1E951852" w14:textId="6C412229" w:rsidR="00E80C0F" w:rsidRPr="00556A5B" w:rsidRDefault="00E80C0F" w:rsidP="00556A5B">
      <w:pPr>
        <w:pStyle w:val="ListParagraph"/>
        <w:tabs>
          <w:tab w:val="left" w:pos="462"/>
        </w:tabs>
        <w:ind w:left="461" w:right="450"/>
        <w:contextualSpacing w:val="0"/>
        <w:rPr>
          <w:rFonts w:ascii="Calibri" w:hAnsi="Calibri" w:cs="Calibri"/>
          <w:sz w:val="22"/>
          <w:szCs w:val="22"/>
          <w:lang w:val="en-GB"/>
        </w:rPr>
      </w:pPr>
    </w:p>
    <w:p w14:paraId="65891A15" w14:textId="1C4893D3" w:rsidR="00027D6A" w:rsidRDefault="00027D6A" w:rsidP="00027D6A">
      <w:pPr>
        <w:rPr>
          <w:rFonts w:ascii="Calibri" w:hAnsi="Calibri" w:cs="Arial"/>
          <w:color w:val="000000" w:themeColor="text1"/>
          <w:sz w:val="22"/>
          <w:szCs w:val="22"/>
          <w:lang w:val="et-EE"/>
        </w:rPr>
      </w:pPr>
    </w:p>
    <w:p w14:paraId="3959B841" w14:textId="31D471AF" w:rsidR="00FA558C" w:rsidRPr="003F2F5F" w:rsidRDefault="00FA558C" w:rsidP="00FA558C">
      <w:pPr>
        <w:rPr>
          <w:rFonts w:ascii="Calibri" w:hAnsi="Calibri" w:cs="Calibri"/>
          <w:color w:val="000000" w:themeColor="text1"/>
          <w:sz w:val="22"/>
          <w:szCs w:val="22"/>
          <w:lang w:val="et-EE"/>
        </w:rPr>
      </w:pPr>
      <w:proofErr w:type="spellStart"/>
      <w:r w:rsidRPr="00FA558C">
        <w:rPr>
          <w:rFonts w:ascii="Calibri" w:hAnsi="Calibri" w:cs="Arial"/>
          <w:b/>
          <w:bCs/>
          <w:color w:val="000000" w:themeColor="text1"/>
          <w:sz w:val="22"/>
          <w:szCs w:val="22"/>
          <w:lang w:val="et-EE"/>
        </w:rPr>
        <w:t>Price</w:t>
      </w:r>
      <w:proofErr w:type="spellEnd"/>
      <w:r w:rsidRPr="00FA558C">
        <w:rPr>
          <w:rFonts w:ascii="Calibri" w:hAnsi="Calibri" w:cs="Arial"/>
          <w:b/>
          <w:bCs/>
          <w:color w:val="000000" w:themeColor="text1"/>
          <w:sz w:val="22"/>
          <w:szCs w:val="22"/>
          <w:lang w:val="et-EE"/>
        </w:rPr>
        <w:t xml:space="preserve"> List </w:t>
      </w:r>
      <w:r w:rsidRPr="003F2F5F">
        <w:rPr>
          <w:rFonts w:ascii="Calibri" w:hAnsi="Calibri" w:cs="Calibri"/>
          <w:b/>
          <w:bCs/>
          <w:color w:val="000000" w:themeColor="text1"/>
          <w:sz w:val="22"/>
          <w:szCs w:val="22"/>
          <w:lang w:val="et-EE"/>
        </w:rPr>
        <w:t xml:space="preserve">of </w:t>
      </w:r>
      <w:r w:rsidR="003F2F5F" w:rsidRPr="003F2F5F">
        <w:rPr>
          <w:rFonts w:ascii="Calibri" w:hAnsi="Calibri" w:cs="Calibri"/>
          <w:b/>
          <w:bCs/>
          <w:sz w:val="22"/>
          <w:szCs w:val="22"/>
          <w:lang w:val="en-GB"/>
        </w:rPr>
        <w:t>Allekirjoitus.fi digital signing service</w:t>
      </w:r>
    </w:p>
    <w:p w14:paraId="3D3AD833" w14:textId="77777777" w:rsidR="00FA558C" w:rsidRDefault="00FA558C" w:rsidP="00FA558C">
      <w:pPr>
        <w:rPr>
          <w:rFonts w:ascii="Calibri" w:hAnsi="Calibri" w:cs="Arial"/>
          <w:color w:val="000000" w:themeColor="text1"/>
          <w:sz w:val="22"/>
          <w:szCs w:val="22"/>
          <w:lang w:val="et-EE"/>
        </w:rPr>
      </w:pPr>
    </w:p>
    <w:p w14:paraId="1A6F2CFD" w14:textId="77777777" w:rsidR="00F351EF" w:rsidRPr="003B50F3" w:rsidRDefault="00F351EF" w:rsidP="00F351EF">
      <w:pPr>
        <w:rPr>
          <w:rFonts w:ascii="Calibri" w:hAnsi="Calibri" w:cs="Calibri"/>
          <w:sz w:val="22"/>
          <w:szCs w:val="32"/>
        </w:rPr>
      </w:pPr>
      <w:r w:rsidRPr="003B50F3">
        <w:rPr>
          <w:rFonts w:ascii="Calibri" w:hAnsi="Calibri" w:cs="Calibri"/>
          <w:b/>
          <w:bCs/>
          <w:sz w:val="22"/>
          <w:szCs w:val="32"/>
        </w:rPr>
        <w:t xml:space="preserve">BASIC TIER: </w:t>
      </w:r>
      <w:r w:rsidRPr="003B50F3">
        <w:rPr>
          <w:rFonts w:ascii="Calibri" w:hAnsi="Calibri" w:cs="Calibri"/>
          <w:sz w:val="22"/>
          <w:szCs w:val="32"/>
        </w:rPr>
        <w:t>The Basic Tier provides bundled service packages. The fixed monthly fee includes the costs for Strong Authentication (AES) and SMS messages required for document retrieval.</w:t>
      </w:r>
    </w:p>
    <w:p w14:paraId="5F928B47" w14:textId="77777777" w:rsidR="00F351EF" w:rsidRDefault="00F351EF" w:rsidP="00F351EF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9"/>
        <w:gridCol w:w="1993"/>
        <w:gridCol w:w="1025"/>
        <w:gridCol w:w="1509"/>
        <w:gridCol w:w="1756"/>
      </w:tblGrid>
      <w:tr w:rsidR="00267CD0" w14:paraId="661DADFC" w14:textId="17C71140" w:rsidTr="00695D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shd w:val="clear" w:color="auto" w:fill="BFBFBF" w:themeFill="background1" w:themeFillShade="BF"/>
            <w:vAlign w:val="center"/>
          </w:tcPr>
          <w:p w14:paraId="77612BE6" w14:textId="18CC91A5" w:rsidR="00267CD0" w:rsidRPr="00267CD0" w:rsidRDefault="00267CD0" w:rsidP="00695DB9">
            <w:pPr>
              <w:jc w:val="center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Service Plan</w:t>
            </w:r>
          </w:p>
        </w:tc>
        <w:tc>
          <w:tcPr>
            <w:tcW w:w="1993" w:type="dxa"/>
            <w:shd w:val="clear" w:color="auto" w:fill="BFBFBF" w:themeFill="background1" w:themeFillShade="BF"/>
            <w:vAlign w:val="center"/>
          </w:tcPr>
          <w:p w14:paraId="10FCC62E" w14:textId="405E876F" w:rsidR="00267CD0" w:rsidRPr="00695DB9" w:rsidRDefault="00267CD0" w:rsidP="00695D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695DB9">
              <w:rPr>
                <w:rFonts w:ascii="Calibri" w:hAnsi="Calibri" w:cs="Calibri"/>
                <w:sz w:val="22"/>
                <w:szCs w:val="22"/>
              </w:rPr>
              <w:t>Included Signature Requests (SR)</w:t>
            </w:r>
          </w:p>
        </w:tc>
        <w:tc>
          <w:tcPr>
            <w:tcW w:w="1025" w:type="dxa"/>
            <w:shd w:val="clear" w:color="auto" w:fill="BFBFBF" w:themeFill="background1" w:themeFillShade="BF"/>
            <w:vAlign w:val="center"/>
          </w:tcPr>
          <w:p w14:paraId="4C4B8776" w14:textId="3C5E404A" w:rsidR="00267CD0" w:rsidRPr="00695DB9" w:rsidRDefault="00267CD0" w:rsidP="00695D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695DB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User limit</w:t>
            </w:r>
          </w:p>
        </w:tc>
        <w:tc>
          <w:tcPr>
            <w:tcW w:w="1509" w:type="dxa"/>
            <w:shd w:val="clear" w:color="auto" w:fill="BFBFBF" w:themeFill="background1" w:themeFillShade="BF"/>
            <w:vAlign w:val="center"/>
          </w:tcPr>
          <w:p w14:paraId="08988EEA" w14:textId="2C046045" w:rsidR="00267CD0" w:rsidRPr="00695DB9" w:rsidRDefault="00267CD0" w:rsidP="00695D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95DB9">
              <w:rPr>
                <w:rFonts w:ascii="Calibri" w:hAnsi="Calibri" w:cs="Calibri"/>
                <w:sz w:val="22"/>
                <w:szCs w:val="22"/>
              </w:rPr>
              <w:t>Price per Additional SR (€)</w:t>
            </w:r>
          </w:p>
        </w:tc>
        <w:tc>
          <w:tcPr>
            <w:tcW w:w="1756" w:type="dxa"/>
            <w:shd w:val="clear" w:color="auto" w:fill="BFBFBF" w:themeFill="background1" w:themeFillShade="BF"/>
            <w:vAlign w:val="center"/>
          </w:tcPr>
          <w:p w14:paraId="4AED7733" w14:textId="03D8C4B3" w:rsidR="00267CD0" w:rsidRPr="00695DB9" w:rsidRDefault="00267CD0" w:rsidP="00695D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695DB9">
              <w:rPr>
                <w:rFonts w:ascii="Calibri" w:hAnsi="Calibri" w:cs="Calibri"/>
                <w:sz w:val="22"/>
                <w:szCs w:val="22"/>
              </w:rPr>
              <w:t>Fixed Monthly Fee (€)</w:t>
            </w:r>
          </w:p>
        </w:tc>
      </w:tr>
      <w:tr w:rsidR="00267CD0" w14:paraId="6EE5CDA0" w14:textId="1302CD27" w:rsidTr="00666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shd w:val="clear" w:color="auto" w:fill="auto"/>
          </w:tcPr>
          <w:p w14:paraId="1BA87929" w14:textId="2E45B362" w:rsidR="00267CD0" w:rsidRPr="00267CD0" w:rsidRDefault="00267CD0" w:rsidP="00666E5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67CD0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1993" w:type="dxa"/>
            <w:shd w:val="clear" w:color="auto" w:fill="auto"/>
            <w:vAlign w:val="center"/>
          </w:tcPr>
          <w:p w14:paraId="1F8AE590" w14:textId="370458E7" w:rsidR="00267CD0" w:rsidRPr="00267CD0" w:rsidRDefault="00267CD0" w:rsidP="00F35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10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2E957B0A" w14:textId="5A0FC0B7" w:rsidR="00267CD0" w:rsidRPr="00267CD0" w:rsidRDefault="00267CD0" w:rsidP="00F35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1 User Account</w:t>
            </w:r>
          </w:p>
        </w:tc>
        <w:tc>
          <w:tcPr>
            <w:tcW w:w="1509" w:type="dxa"/>
            <w:shd w:val="clear" w:color="auto" w:fill="auto"/>
            <w:vAlign w:val="center"/>
          </w:tcPr>
          <w:p w14:paraId="379DEB2D" w14:textId="0C66A904" w:rsidR="00267CD0" w:rsidRPr="00267CD0" w:rsidRDefault="00267CD0" w:rsidP="00F35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1,50</w:t>
            </w:r>
          </w:p>
        </w:tc>
        <w:tc>
          <w:tcPr>
            <w:tcW w:w="1756" w:type="dxa"/>
            <w:shd w:val="clear" w:color="auto" w:fill="auto"/>
          </w:tcPr>
          <w:p w14:paraId="6D84FAAD" w14:textId="30E68C27" w:rsidR="00267CD0" w:rsidRPr="00267CD0" w:rsidRDefault="00267CD0" w:rsidP="00F35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15,00</w:t>
            </w:r>
          </w:p>
        </w:tc>
      </w:tr>
      <w:tr w:rsidR="00267CD0" w14:paraId="495990D9" w14:textId="2191B0D1" w:rsidTr="00666E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</w:tcPr>
          <w:p w14:paraId="010E6EB0" w14:textId="70B878D0" w:rsidR="00267CD0" w:rsidRPr="00267CD0" w:rsidRDefault="00267CD0" w:rsidP="00666E5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67CD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1993" w:type="dxa"/>
            <w:vAlign w:val="center"/>
          </w:tcPr>
          <w:p w14:paraId="4FF3587A" w14:textId="5A613F82" w:rsidR="00267CD0" w:rsidRPr="00267CD0" w:rsidRDefault="00267CD0" w:rsidP="00AF23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35</w:t>
            </w:r>
          </w:p>
        </w:tc>
        <w:tc>
          <w:tcPr>
            <w:tcW w:w="1025" w:type="dxa"/>
            <w:vAlign w:val="center"/>
          </w:tcPr>
          <w:p w14:paraId="45962510" w14:textId="3890FE6D" w:rsidR="00267CD0" w:rsidRPr="00267CD0" w:rsidRDefault="00267CD0" w:rsidP="00AF23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hAnsi="Calibri" w:cs="Calibri"/>
                <w:sz w:val="22"/>
                <w:szCs w:val="22"/>
              </w:rPr>
              <w:t>Up to 5 User accounts</w:t>
            </w:r>
          </w:p>
        </w:tc>
        <w:tc>
          <w:tcPr>
            <w:tcW w:w="1509" w:type="dxa"/>
            <w:vAlign w:val="center"/>
          </w:tcPr>
          <w:p w14:paraId="2C18A5CA" w14:textId="3827DE39" w:rsidR="00267CD0" w:rsidRPr="00267CD0" w:rsidRDefault="00267CD0" w:rsidP="00267C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67CD0">
              <w:rPr>
                <w:rFonts w:ascii="Calibri" w:hAnsi="Calibri" w:cs="Calibri"/>
                <w:sz w:val="22"/>
                <w:szCs w:val="22"/>
              </w:rPr>
              <w:t>1,50</w:t>
            </w:r>
          </w:p>
        </w:tc>
        <w:tc>
          <w:tcPr>
            <w:tcW w:w="1756" w:type="dxa"/>
          </w:tcPr>
          <w:p w14:paraId="6D39000A" w14:textId="3D4024C2" w:rsidR="00267CD0" w:rsidRPr="00267CD0" w:rsidRDefault="00267CD0" w:rsidP="00AF23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67CD0">
              <w:rPr>
                <w:rFonts w:ascii="Calibri" w:hAnsi="Calibri" w:cs="Calibri"/>
                <w:sz w:val="22"/>
                <w:szCs w:val="22"/>
              </w:rPr>
              <w:t>45,00</w:t>
            </w:r>
          </w:p>
        </w:tc>
      </w:tr>
      <w:tr w:rsidR="00267CD0" w14:paraId="52FDED49" w14:textId="3EC36FBA" w:rsidTr="00666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shd w:val="clear" w:color="auto" w:fill="auto"/>
          </w:tcPr>
          <w:p w14:paraId="0C16B977" w14:textId="22765650" w:rsidR="00267CD0" w:rsidRPr="00267CD0" w:rsidRDefault="00267CD0" w:rsidP="00666E5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67CD0">
              <w:rPr>
                <w:rFonts w:ascii="Calibri" w:hAnsi="Calibri" w:cs="Calibri"/>
                <w:sz w:val="22"/>
                <w:szCs w:val="22"/>
              </w:rPr>
              <w:t>L</w:t>
            </w:r>
          </w:p>
        </w:tc>
        <w:tc>
          <w:tcPr>
            <w:tcW w:w="1993" w:type="dxa"/>
            <w:shd w:val="clear" w:color="auto" w:fill="auto"/>
            <w:vAlign w:val="center"/>
          </w:tcPr>
          <w:p w14:paraId="48883E2D" w14:textId="132D46C3" w:rsidR="00267CD0" w:rsidRPr="00267CD0" w:rsidRDefault="00267CD0" w:rsidP="00AF23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80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2DC62229" w14:textId="26358467" w:rsidR="00267CD0" w:rsidRPr="00267CD0" w:rsidRDefault="00267CD0" w:rsidP="00AF23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hAnsi="Calibri" w:cs="Calibri"/>
                <w:sz w:val="22"/>
                <w:szCs w:val="22"/>
              </w:rPr>
              <w:t>Up to 10 User accounts</w:t>
            </w:r>
          </w:p>
        </w:tc>
        <w:tc>
          <w:tcPr>
            <w:tcW w:w="1509" w:type="dxa"/>
            <w:shd w:val="clear" w:color="auto" w:fill="auto"/>
            <w:vAlign w:val="center"/>
          </w:tcPr>
          <w:p w14:paraId="25194242" w14:textId="7C7A3F13" w:rsidR="00267CD0" w:rsidRPr="00267CD0" w:rsidRDefault="00267CD0" w:rsidP="00AF23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1,50</w:t>
            </w:r>
          </w:p>
        </w:tc>
        <w:tc>
          <w:tcPr>
            <w:tcW w:w="1756" w:type="dxa"/>
            <w:shd w:val="clear" w:color="auto" w:fill="auto"/>
          </w:tcPr>
          <w:p w14:paraId="6AA20238" w14:textId="4D477CDC" w:rsidR="00267CD0" w:rsidRPr="00267CD0" w:rsidRDefault="00267CD0" w:rsidP="00AF23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85,00</w:t>
            </w:r>
          </w:p>
        </w:tc>
      </w:tr>
    </w:tbl>
    <w:p w14:paraId="40EA4B8D" w14:textId="77777777" w:rsidR="00F351EF" w:rsidRPr="009E4A53" w:rsidRDefault="00F351EF" w:rsidP="00F351EF"/>
    <w:p w14:paraId="1A10B581" w14:textId="77777777" w:rsidR="00F351EF" w:rsidRPr="009E4A53" w:rsidRDefault="00F351EF" w:rsidP="00F351EF">
      <w:r w:rsidRPr="009E4A53">
        <w:t> </w:t>
      </w:r>
    </w:p>
    <w:p w14:paraId="0E0FCAFE" w14:textId="054AF4DA" w:rsidR="00F351EF" w:rsidRPr="00267CD0" w:rsidRDefault="00F351EF" w:rsidP="00F351EF">
      <w:pPr>
        <w:rPr>
          <w:rFonts w:ascii="Calibri" w:hAnsi="Calibri" w:cs="Calibri"/>
          <w:sz w:val="22"/>
          <w:szCs w:val="22"/>
        </w:rPr>
      </w:pPr>
      <w:r w:rsidRPr="00267CD0">
        <w:rPr>
          <w:rFonts w:ascii="Calibri" w:hAnsi="Calibri" w:cs="Calibri"/>
          <w:b/>
          <w:bCs/>
          <w:sz w:val="22"/>
          <w:szCs w:val="22"/>
        </w:rPr>
        <w:t xml:space="preserve">ENTERPRISE TIER: </w:t>
      </w:r>
      <w:r w:rsidRPr="00267CD0">
        <w:rPr>
          <w:rFonts w:ascii="Calibri" w:hAnsi="Calibri" w:cs="Calibri"/>
          <w:sz w:val="22"/>
          <w:szCs w:val="22"/>
        </w:rPr>
        <w:t>The Enterprise Tier requires a mandatory monthly platform fee, with usage billed per transaction.</w:t>
      </w:r>
      <w:r w:rsidR="003B50F3" w:rsidRPr="00267CD0">
        <w:rPr>
          <w:rFonts w:ascii="Calibri" w:hAnsi="Calibri" w:cs="Calibri"/>
          <w:sz w:val="22"/>
          <w:szCs w:val="22"/>
        </w:rPr>
        <w:br/>
      </w:r>
      <w:r w:rsidR="003B50F3" w:rsidRPr="00267CD0">
        <w:rPr>
          <w:rFonts w:ascii="Calibri" w:hAnsi="Calibri" w:cs="Calibri"/>
          <w:sz w:val="22"/>
          <w:szCs w:val="22"/>
        </w:rPr>
        <w:br/>
      </w:r>
      <w:r w:rsidR="003B50F3" w:rsidRPr="00267CD0">
        <w:rPr>
          <w:rFonts w:ascii="Calibri" w:hAnsi="Calibri" w:cs="Calibri"/>
          <w:b/>
          <w:bCs/>
          <w:sz w:val="22"/>
          <w:szCs w:val="22"/>
        </w:rPr>
        <w:t>Fixed Monthly Subscription Fees</w:t>
      </w:r>
    </w:p>
    <w:p w14:paraId="2B6D3501" w14:textId="77777777" w:rsidR="00F351EF" w:rsidRDefault="00F351EF" w:rsidP="00F351EF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2"/>
        <w:gridCol w:w="1704"/>
        <w:gridCol w:w="3402"/>
      </w:tblGrid>
      <w:tr w:rsidR="003B50F3" w:rsidRPr="00267CD0" w14:paraId="23260F23" w14:textId="77777777" w:rsidTr="00695D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shd w:val="clear" w:color="auto" w:fill="BFBFBF" w:themeFill="background1" w:themeFillShade="BF"/>
            <w:vAlign w:val="center"/>
          </w:tcPr>
          <w:p w14:paraId="6C95EDAA" w14:textId="6B45D699" w:rsidR="003B50F3" w:rsidRPr="00267CD0" w:rsidRDefault="003B50F3" w:rsidP="00666E50">
            <w:pPr>
              <w:jc w:val="center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bookmarkStart w:id="0" w:name="_Hlk219206102"/>
            <w:r w:rsidRPr="00267CD0">
              <w:rPr>
                <w:rFonts w:ascii="Calibri" w:hAnsi="Calibri" w:cs="Calibri"/>
                <w:sz w:val="22"/>
                <w:szCs w:val="22"/>
              </w:rPr>
              <w:t>Service Component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4ECB852C" w14:textId="690ABBB9" w:rsidR="003B50F3" w:rsidRPr="00267CD0" w:rsidRDefault="003B50F3" w:rsidP="00666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hAnsi="Calibri" w:cs="Calibri"/>
                <w:sz w:val="22"/>
                <w:szCs w:val="22"/>
              </w:rPr>
              <w:t>Fee (€/month)</w:t>
            </w:r>
          </w:p>
        </w:tc>
        <w:tc>
          <w:tcPr>
            <w:tcW w:w="3402" w:type="dxa"/>
            <w:shd w:val="clear" w:color="auto" w:fill="BFBFBF" w:themeFill="background1" w:themeFillShade="BF"/>
            <w:vAlign w:val="center"/>
          </w:tcPr>
          <w:p w14:paraId="70C0D0E8" w14:textId="3C0CC4BB" w:rsidR="003B50F3" w:rsidRPr="00267CD0" w:rsidRDefault="003B50F3" w:rsidP="00666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</w:tr>
      <w:tr w:rsidR="003B50F3" w:rsidRPr="00267CD0" w14:paraId="7AAEE012" w14:textId="77777777" w:rsidTr="00695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shd w:val="clear" w:color="auto" w:fill="auto"/>
          </w:tcPr>
          <w:p w14:paraId="061F8796" w14:textId="163D3A24" w:rsidR="003B50F3" w:rsidRPr="00267CD0" w:rsidRDefault="003B50F3" w:rsidP="003B50F3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267CD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Platform Access Fee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3F81C9C8" w14:textId="77777777" w:rsidR="003B50F3" w:rsidRPr="00267CD0" w:rsidRDefault="003B50F3" w:rsidP="003B5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275,00</w:t>
            </w:r>
          </w:p>
          <w:p w14:paraId="02A13F1E" w14:textId="3450B0F3" w:rsidR="003B50F3" w:rsidRPr="00267CD0" w:rsidRDefault="003B50F3" w:rsidP="003B5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7EFF0928" w14:textId="199DF4AD" w:rsidR="003B50F3" w:rsidRPr="00267CD0" w:rsidRDefault="003B50F3" w:rsidP="003B5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hAnsi="Calibri" w:cs="Calibri"/>
                <w:sz w:val="22"/>
                <w:szCs w:val="22"/>
              </w:rPr>
              <w:t>Mandatory base fee for Enterprise Tier access</w:t>
            </w:r>
          </w:p>
        </w:tc>
      </w:tr>
      <w:tr w:rsidR="003B50F3" w:rsidRPr="00267CD0" w14:paraId="141CB018" w14:textId="77777777" w:rsidTr="00695D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</w:tcPr>
          <w:p w14:paraId="21D70DB9" w14:textId="559CF4B9" w:rsidR="003B50F3" w:rsidRPr="00267CD0" w:rsidRDefault="003B50F3" w:rsidP="003B50F3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267CD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Additional</w:t>
            </w:r>
          </w:p>
        </w:tc>
        <w:tc>
          <w:tcPr>
            <w:tcW w:w="1704" w:type="dxa"/>
            <w:vAlign w:val="center"/>
          </w:tcPr>
          <w:p w14:paraId="52363D5C" w14:textId="48AC55B8" w:rsidR="003B50F3" w:rsidRPr="00267CD0" w:rsidRDefault="003B50F3" w:rsidP="003B50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75,00</w:t>
            </w:r>
          </w:p>
        </w:tc>
        <w:tc>
          <w:tcPr>
            <w:tcW w:w="3402" w:type="dxa"/>
          </w:tcPr>
          <w:p w14:paraId="05DCD362" w14:textId="03AD0662" w:rsidR="003B50F3" w:rsidRPr="00267CD0" w:rsidRDefault="003B50F3" w:rsidP="003B50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hAnsi="Calibri" w:cs="Calibri"/>
                <w:sz w:val="22"/>
                <w:szCs w:val="22"/>
              </w:rPr>
              <w:t>Per additional tenant (e.g., subsidiary, separate business unit)</w:t>
            </w:r>
          </w:p>
        </w:tc>
      </w:tr>
      <w:tr w:rsidR="003B50F3" w:rsidRPr="00267CD0" w14:paraId="2F66C799" w14:textId="77777777" w:rsidTr="00695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shd w:val="clear" w:color="auto" w:fill="auto"/>
          </w:tcPr>
          <w:p w14:paraId="2B9C542C" w14:textId="5FFD7A49" w:rsidR="003B50F3" w:rsidRPr="00267CD0" w:rsidRDefault="003B50F3" w:rsidP="003B50F3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267CD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Online Forms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2755F274" w14:textId="5C012BD0" w:rsidR="003B50F3" w:rsidRPr="00267CD0" w:rsidRDefault="003B50F3" w:rsidP="003B5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25,00</w:t>
            </w:r>
          </w:p>
        </w:tc>
        <w:tc>
          <w:tcPr>
            <w:tcW w:w="3402" w:type="dxa"/>
            <w:shd w:val="clear" w:color="auto" w:fill="auto"/>
          </w:tcPr>
          <w:p w14:paraId="27431725" w14:textId="6D1040E1" w:rsidR="003B50F3" w:rsidRPr="00267CD0" w:rsidRDefault="003B50F3" w:rsidP="003B5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hAnsi="Calibri" w:cs="Calibri"/>
                <w:sz w:val="22"/>
                <w:szCs w:val="22"/>
              </w:rPr>
              <w:t>Per active form template</w:t>
            </w:r>
          </w:p>
        </w:tc>
      </w:tr>
      <w:tr w:rsidR="003B50F3" w:rsidRPr="00267CD0" w14:paraId="3ACE5E0F" w14:textId="77777777" w:rsidTr="00695D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</w:tcPr>
          <w:p w14:paraId="5C330769" w14:textId="6E81D29E" w:rsidR="003B50F3" w:rsidRPr="00267CD0" w:rsidRDefault="003B50F3" w:rsidP="003B50F3">
            <w:pPr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267CD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Nordic-Baltic Authentication</w:t>
            </w:r>
          </w:p>
        </w:tc>
        <w:tc>
          <w:tcPr>
            <w:tcW w:w="1704" w:type="dxa"/>
            <w:vAlign w:val="center"/>
          </w:tcPr>
          <w:p w14:paraId="2CB03CDC" w14:textId="11A7747D" w:rsidR="003B50F3" w:rsidRPr="00267CD0" w:rsidRDefault="003B50F3" w:rsidP="003B50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125,00</w:t>
            </w:r>
          </w:p>
        </w:tc>
        <w:tc>
          <w:tcPr>
            <w:tcW w:w="3402" w:type="dxa"/>
            <w:vAlign w:val="center"/>
          </w:tcPr>
          <w:p w14:paraId="001B851D" w14:textId="27A68E06" w:rsidR="003B50F3" w:rsidRPr="00267CD0" w:rsidRDefault="003B50F3" w:rsidP="003B50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267CD0">
              <w:rPr>
                <w:rFonts w:ascii="Calibri" w:hAnsi="Calibri" w:cs="Calibri"/>
                <w:sz w:val="22"/>
                <w:szCs w:val="22"/>
              </w:rPr>
              <w:t xml:space="preserve">Add-on for cross-border </w:t>
            </w:r>
            <w:proofErr w:type="spellStart"/>
            <w:r w:rsidRPr="00267CD0">
              <w:rPr>
                <w:rFonts w:ascii="Calibri" w:hAnsi="Calibri" w:cs="Calibri"/>
                <w:sz w:val="22"/>
                <w:szCs w:val="22"/>
              </w:rPr>
              <w:t>eID</w:t>
            </w:r>
            <w:proofErr w:type="spellEnd"/>
            <w:r w:rsidRPr="00267CD0">
              <w:rPr>
                <w:rFonts w:ascii="Calibri" w:hAnsi="Calibri" w:cs="Calibri"/>
                <w:sz w:val="22"/>
                <w:szCs w:val="22"/>
              </w:rPr>
              <w:t xml:space="preserve"> authentication methods</w:t>
            </w:r>
          </w:p>
        </w:tc>
      </w:tr>
      <w:bookmarkEnd w:id="0"/>
    </w:tbl>
    <w:p w14:paraId="3A5867E1" w14:textId="77777777" w:rsidR="003B50F3" w:rsidRDefault="003B50F3" w:rsidP="00F351EF"/>
    <w:p w14:paraId="6E4B47F2" w14:textId="77777777" w:rsidR="00F351EF" w:rsidRPr="00267CD0" w:rsidRDefault="00F351EF" w:rsidP="00F351EF">
      <w:pPr>
        <w:rPr>
          <w:rFonts w:ascii="Calibri" w:hAnsi="Calibri" w:cs="Calibri"/>
          <w:b/>
          <w:bCs/>
          <w:sz w:val="22"/>
          <w:szCs w:val="32"/>
        </w:rPr>
      </w:pPr>
      <w:r w:rsidRPr="00267CD0">
        <w:rPr>
          <w:rFonts w:ascii="Calibri" w:hAnsi="Calibri" w:cs="Calibri"/>
          <w:b/>
          <w:bCs/>
          <w:sz w:val="22"/>
          <w:szCs w:val="32"/>
        </w:rPr>
        <w:lastRenderedPageBreak/>
        <w:t>Transactional Usage Fees</w:t>
      </w:r>
    </w:p>
    <w:p w14:paraId="268913E8" w14:textId="77777777" w:rsidR="00267CD0" w:rsidRDefault="00267CD0" w:rsidP="00F351EF">
      <w:pPr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80"/>
        <w:gridCol w:w="1559"/>
        <w:gridCol w:w="4536"/>
      </w:tblGrid>
      <w:tr w:rsidR="00267CD0" w14:paraId="50C8CBC2" w14:textId="77777777" w:rsidTr="00695D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BFBFBF" w:themeFill="background1" w:themeFillShade="BF"/>
            <w:vAlign w:val="center"/>
          </w:tcPr>
          <w:p w14:paraId="1C1EF137" w14:textId="2094DB3B" w:rsidR="00267CD0" w:rsidRPr="00666E50" w:rsidRDefault="00267CD0" w:rsidP="00666E50">
            <w:pPr>
              <w:jc w:val="center"/>
              <w:rPr>
                <w:rFonts w:ascii="Calibri" w:eastAsia="Times New Roman" w:hAnsi="Calibri" w:cs="Calibri"/>
                <w:color w:val="000000" w:themeColor="text1"/>
                <w:sz w:val="22"/>
                <w:szCs w:val="32"/>
                <w:shd w:val="clear" w:color="auto" w:fill="FFFFFF"/>
                <w:lang w:val="en-GB" w:eastAsia="en-GB"/>
              </w:rPr>
            </w:pPr>
            <w:r w:rsidRPr="00666E50">
              <w:rPr>
                <w:rFonts w:ascii="Calibri" w:hAnsi="Calibri" w:cs="Calibri"/>
                <w:sz w:val="22"/>
                <w:szCs w:val="32"/>
              </w:rPr>
              <w:t>Usage Component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6A18960E" w14:textId="0DD181CE" w:rsidR="00267CD0" w:rsidRPr="00666E50" w:rsidRDefault="00267CD0" w:rsidP="00666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32"/>
                <w:shd w:val="clear" w:color="auto" w:fill="FFFFFF"/>
                <w:lang w:val="en-GB" w:eastAsia="en-GB"/>
              </w:rPr>
            </w:pPr>
            <w:r w:rsidRPr="00666E50">
              <w:rPr>
                <w:rFonts w:ascii="Calibri" w:hAnsi="Calibri" w:cs="Calibri"/>
                <w:sz w:val="22"/>
                <w:szCs w:val="32"/>
              </w:rPr>
              <w:t>Price (€/Unit)</w:t>
            </w:r>
          </w:p>
        </w:tc>
        <w:tc>
          <w:tcPr>
            <w:tcW w:w="4536" w:type="dxa"/>
            <w:shd w:val="clear" w:color="auto" w:fill="BFBFBF" w:themeFill="background1" w:themeFillShade="BF"/>
            <w:vAlign w:val="center"/>
          </w:tcPr>
          <w:p w14:paraId="4C419770" w14:textId="238BBF5E" w:rsidR="00267CD0" w:rsidRPr="00666E50" w:rsidRDefault="00267CD0" w:rsidP="00666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32"/>
                <w:shd w:val="clear" w:color="auto" w:fill="FFFFFF"/>
                <w:lang w:val="en-GB" w:eastAsia="en-GB"/>
              </w:rPr>
            </w:pPr>
            <w:r w:rsidRPr="00666E50">
              <w:rPr>
                <w:rFonts w:ascii="Calibri" w:hAnsi="Calibri" w:cs="Calibri"/>
                <w:sz w:val="22"/>
                <w:szCs w:val="32"/>
              </w:rPr>
              <w:t>Description</w:t>
            </w:r>
          </w:p>
        </w:tc>
      </w:tr>
      <w:tr w:rsidR="00267CD0" w14:paraId="6E20C652" w14:textId="77777777" w:rsidTr="00695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</w:tcPr>
          <w:p w14:paraId="423DA074" w14:textId="499581ED" w:rsidR="00267CD0" w:rsidRPr="00666E50" w:rsidRDefault="00267CD0" w:rsidP="00AF23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666E5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Signing Request (Strong Auth / AES)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14146D9" w14:textId="03B2BE3E" w:rsidR="00267CD0" w:rsidRPr="00666E50" w:rsidRDefault="00666E50" w:rsidP="00AF23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0,80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5047E253" w14:textId="3C1C1BD9" w:rsidR="00267CD0" w:rsidRPr="00666E50" w:rsidRDefault="00267CD0" w:rsidP="00AF23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666E50">
              <w:rPr>
                <w:rFonts w:ascii="Calibri" w:hAnsi="Calibri" w:cs="Calibri"/>
                <w:sz w:val="22"/>
                <w:szCs w:val="22"/>
              </w:rPr>
              <w:t>Per Signatory. Strong authentication, includes sealing</w:t>
            </w:r>
          </w:p>
        </w:tc>
      </w:tr>
      <w:tr w:rsidR="00267CD0" w14:paraId="3583AB20" w14:textId="77777777" w:rsidTr="00695D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A6525B5" w14:textId="519B0031" w:rsidR="00267CD0" w:rsidRPr="00666E50" w:rsidRDefault="00267CD0" w:rsidP="00AF23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666E5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Signing Request (Light Auth / SES)</w:t>
            </w:r>
          </w:p>
        </w:tc>
        <w:tc>
          <w:tcPr>
            <w:tcW w:w="1559" w:type="dxa"/>
            <w:vAlign w:val="center"/>
          </w:tcPr>
          <w:p w14:paraId="15647C94" w14:textId="6ADF0E3B" w:rsidR="00267CD0" w:rsidRPr="00666E50" w:rsidRDefault="00267CD0" w:rsidP="00AF23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666E5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0,65</w:t>
            </w:r>
          </w:p>
        </w:tc>
        <w:tc>
          <w:tcPr>
            <w:tcW w:w="4536" w:type="dxa"/>
            <w:vAlign w:val="center"/>
          </w:tcPr>
          <w:p w14:paraId="4B0BFBED" w14:textId="110ED3DA" w:rsidR="00267CD0" w:rsidRPr="00666E50" w:rsidRDefault="00267CD0" w:rsidP="00AF23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666E50">
              <w:rPr>
                <w:rFonts w:ascii="Calibri" w:hAnsi="Calibri" w:cs="Calibri"/>
                <w:sz w:val="22"/>
                <w:szCs w:val="22"/>
              </w:rPr>
              <w:t>Per Signatory. Lower assurance methods (SMS OTP, email OTP, drawn signature), includes sealing</w:t>
            </w:r>
          </w:p>
        </w:tc>
      </w:tr>
      <w:tr w:rsidR="00267CD0" w14:paraId="35212A6C" w14:textId="77777777" w:rsidTr="00695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</w:tcPr>
          <w:p w14:paraId="1748B58E" w14:textId="2B4EFA74" w:rsidR="00267CD0" w:rsidRPr="00666E50" w:rsidRDefault="00267CD0" w:rsidP="00AF23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666E5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SMS Message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B69D4A3" w14:textId="66277137" w:rsidR="00267CD0" w:rsidRPr="00666E50" w:rsidRDefault="00267CD0" w:rsidP="00AF23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666E5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0,10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60F5912" w14:textId="7CD45AC0" w:rsidR="00267CD0" w:rsidRPr="00666E50" w:rsidRDefault="00666E50" w:rsidP="00AF23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666E50">
              <w:rPr>
                <w:rFonts w:ascii="Calibri" w:hAnsi="Calibri" w:cs="Calibri"/>
                <w:sz w:val="22"/>
                <w:szCs w:val="22"/>
              </w:rPr>
              <w:t>Per Message. Document retrieval notifications; billed separately</w:t>
            </w:r>
          </w:p>
        </w:tc>
      </w:tr>
      <w:tr w:rsidR="00A03B48" w14:paraId="031FE80E" w14:textId="77777777" w:rsidTr="00695D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7651F82" w14:textId="0FDBF8D6" w:rsidR="00A03B48" w:rsidRPr="00A03B48" w:rsidRDefault="00A03B48" w:rsidP="00666E50">
            <w:pPr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A03B48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Document Sealing</w:t>
            </w:r>
          </w:p>
        </w:tc>
        <w:tc>
          <w:tcPr>
            <w:tcW w:w="1559" w:type="dxa"/>
          </w:tcPr>
          <w:p w14:paraId="6D767958" w14:textId="7AE02433" w:rsidR="00A03B48" w:rsidRPr="00666E50" w:rsidRDefault="00A03B48" w:rsidP="00666E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eastAsia="en-GB"/>
              </w:rPr>
              <w:t>0,30</w:t>
            </w:r>
          </w:p>
        </w:tc>
        <w:tc>
          <w:tcPr>
            <w:tcW w:w="4536" w:type="dxa"/>
          </w:tcPr>
          <w:p w14:paraId="751A0ADE" w14:textId="4B5FBE7F" w:rsidR="00A03B48" w:rsidRPr="00A03B48" w:rsidRDefault="00A03B48" w:rsidP="00666E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A03B48">
              <w:rPr>
                <w:rFonts w:ascii="Calibri" w:hAnsi="Calibri" w:cs="Calibri"/>
                <w:sz w:val="22"/>
                <w:szCs w:val="32"/>
              </w:rPr>
              <w:t xml:space="preserve">Per Document. </w:t>
            </w:r>
            <w:proofErr w:type="gramStart"/>
            <w:r w:rsidRPr="00A03B48">
              <w:rPr>
                <w:rFonts w:ascii="Calibri" w:hAnsi="Calibri" w:cs="Calibri"/>
                <w:sz w:val="22"/>
                <w:szCs w:val="32"/>
              </w:rPr>
              <w:t>Custom</w:t>
            </w:r>
            <w:proofErr w:type="gramEnd"/>
            <w:r w:rsidRPr="00A03B48">
              <w:rPr>
                <w:rFonts w:ascii="Calibri" w:hAnsi="Calibri" w:cs="Calibri"/>
                <w:sz w:val="22"/>
                <w:szCs w:val="32"/>
              </w:rPr>
              <w:t xml:space="preserve"> or additional sealing requests</w:t>
            </w:r>
          </w:p>
        </w:tc>
      </w:tr>
      <w:tr w:rsidR="00666E50" w14:paraId="2ACDF82D" w14:textId="77777777" w:rsidTr="00A03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</w:tcPr>
          <w:p w14:paraId="546538CA" w14:textId="0DF644AF" w:rsidR="00666E50" w:rsidRPr="00666E50" w:rsidRDefault="00666E50" w:rsidP="00666E50">
            <w:pPr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2"/>
                <w:szCs w:val="22"/>
                <w:shd w:val="clear" w:color="auto" w:fill="FFFFFF"/>
                <w:lang w:eastAsia="en-GB"/>
              </w:rPr>
            </w:pPr>
            <w:r w:rsidRPr="00666E5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File Conversion</w:t>
            </w:r>
          </w:p>
        </w:tc>
        <w:tc>
          <w:tcPr>
            <w:tcW w:w="1559" w:type="dxa"/>
            <w:shd w:val="clear" w:color="auto" w:fill="auto"/>
          </w:tcPr>
          <w:p w14:paraId="4A408921" w14:textId="4B2B3A4C" w:rsidR="00666E50" w:rsidRPr="00666E50" w:rsidRDefault="00666E50" w:rsidP="00666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eastAsia="en-GB"/>
              </w:rPr>
            </w:pPr>
            <w:r w:rsidRPr="00666E5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eastAsia="en-GB"/>
              </w:rPr>
              <w:t>0,25</w:t>
            </w:r>
          </w:p>
        </w:tc>
        <w:tc>
          <w:tcPr>
            <w:tcW w:w="4536" w:type="dxa"/>
            <w:shd w:val="clear" w:color="auto" w:fill="auto"/>
          </w:tcPr>
          <w:p w14:paraId="28D99879" w14:textId="6CC8BFF7" w:rsidR="00666E50" w:rsidRPr="00666E50" w:rsidRDefault="00666E50" w:rsidP="00666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eastAsia="en-GB"/>
              </w:rPr>
            </w:pPr>
            <w:r w:rsidRPr="00666E50">
              <w:rPr>
                <w:rFonts w:ascii="Calibri" w:hAnsi="Calibri" w:cs="Calibri"/>
                <w:sz w:val="22"/>
                <w:szCs w:val="22"/>
              </w:rPr>
              <w:t>Per Document. Conversion of non-PDF files to PDF-A format</w:t>
            </w:r>
          </w:p>
        </w:tc>
      </w:tr>
      <w:tr w:rsidR="00666E50" w14:paraId="4BB84D7D" w14:textId="77777777" w:rsidTr="00695D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9987D52" w14:textId="7726D33D" w:rsidR="00666E50" w:rsidRPr="00666E50" w:rsidRDefault="00666E50" w:rsidP="00AF237B">
            <w:pPr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666E5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File Sharing</w:t>
            </w:r>
          </w:p>
        </w:tc>
        <w:tc>
          <w:tcPr>
            <w:tcW w:w="1559" w:type="dxa"/>
          </w:tcPr>
          <w:p w14:paraId="7A0C80F0" w14:textId="622151A0" w:rsidR="00666E50" w:rsidRPr="00666E50" w:rsidRDefault="00666E50" w:rsidP="00AF23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eastAsia="en-GB"/>
              </w:rPr>
            </w:pPr>
            <w:r w:rsidRPr="00666E5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eastAsia="en-GB"/>
              </w:rPr>
              <w:t>0,15</w:t>
            </w:r>
          </w:p>
        </w:tc>
        <w:tc>
          <w:tcPr>
            <w:tcW w:w="4536" w:type="dxa"/>
          </w:tcPr>
          <w:p w14:paraId="4CBB6256" w14:textId="02E2B505" w:rsidR="00666E50" w:rsidRPr="00666E50" w:rsidRDefault="00666E50" w:rsidP="00AF23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eastAsia="en-GB"/>
              </w:rPr>
            </w:pPr>
            <w:r w:rsidRPr="00666E50">
              <w:rPr>
                <w:rFonts w:ascii="Calibri" w:hAnsi="Calibri" w:cs="Calibri"/>
                <w:sz w:val="22"/>
                <w:szCs w:val="22"/>
              </w:rPr>
              <w:t xml:space="preserve">Per Recipient. Sharing signed </w:t>
            </w:r>
            <w:proofErr w:type="gramStart"/>
            <w:r w:rsidRPr="00666E50">
              <w:rPr>
                <w:rFonts w:ascii="Calibri" w:hAnsi="Calibri" w:cs="Calibri"/>
                <w:sz w:val="22"/>
                <w:szCs w:val="22"/>
              </w:rPr>
              <w:t>document</w:t>
            </w:r>
            <w:proofErr w:type="gramEnd"/>
            <w:r w:rsidRPr="00666E50">
              <w:rPr>
                <w:rFonts w:ascii="Calibri" w:hAnsi="Calibri" w:cs="Calibri"/>
                <w:sz w:val="22"/>
                <w:szCs w:val="22"/>
              </w:rPr>
              <w:t xml:space="preserve"> with non-signatories</w:t>
            </w:r>
          </w:p>
        </w:tc>
      </w:tr>
    </w:tbl>
    <w:p w14:paraId="297101E0" w14:textId="77777777" w:rsidR="00267CD0" w:rsidRDefault="00267CD0" w:rsidP="00F351EF">
      <w:pPr>
        <w:rPr>
          <w:b/>
          <w:bCs/>
        </w:rPr>
      </w:pPr>
    </w:p>
    <w:p w14:paraId="35AFB675" w14:textId="77777777" w:rsidR="00A03B48" w:rsidRPr="009E4A53" w:rsidRDefault="00A03B48" w:rsidP="00A03B48">
      <w:r w:rsidRPr="009E4A53">
        <w:t> </w:t>
      </w:r>
    </w:p>
    <w:p w14:paraId="4A90DA94" w14:textId="44C6C8DD" w:rsidR="00A03B48" w:rsidRPr="00A03B48" w:rsidRDefault="00A03B48" w:rsidP="00F351EF">
      <w:pPr>
        <w:rPr>
          <w:rFonts w:ascii="Calibri" w:hAnsi="Calibri" w:cs="Calibri"/>
          <w:b/>
          <w:bCs/>
          <w:sz w:val="22"/>
          <w:szCs w:val="32"/>
        </w:rPr>
      </w:pPr>
      <w:r w:rsidRPr="00A03B48">
        <w:rPr>
          <w:rFonts w:ascii="Calibri" w:hAnsi="Calibri" w:cs="Calibri"/>
          <w:b/>
          <w:bCs/>
          <w:sz w:val="22"/>
          <w:szCs w:val="32"/>
        </w:rPr>
        <w:t>One-Off and Hourly Professional Fees</w:t>
      </w:r>
    </w:p>
    <w:p w14:paraId="609462F3" w14:textId="77777777" w:rsidR="00A03B48" w:rsidRDefault="00A03B48" w:rsidP="00F351EF">
      <w:pPr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5"/>
        <w:gridCol w:w="1452"/>
        <w:gridCol w:w="1603"/>
        <w:gridCol w:w="4055"/>
      </w:tblGrid>
      <w:tr w:rsidR="00666E50" w14:paraId="329E400F" w14:textId="7FFC5B1C" w:rsidTr="00695D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  <w:shd w:val="clear" w:color="auto" w:fill="BFBFBF" w:themeFill="background1" w:themeFillShade="BF"/>
            <w:vAlign w:val="center"/>
          </w:tcPr>
          <w:p w14:paraId="42D0DE8B" w14:textId="10C48172" w:rsidR="00666E50" w:rsidRPr="00666E50" w:rsidRDefault="00A03B48" w:rsidP="00A03B48">
            <w:pPr>
              <w:jc w:val="center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Fee type</w:t>
            </w:r>
          </w:p>
        </w:tc>
        <w:tc>
          <w:tcPr>
            <w:tcW w:w="1452" w:type="dxa"/>
            <w:shd w:val="clear" w:color="auto" w:fill="BFBFBF" w:themeFill="background1" w:themeFillShade="BF"/>
            <w:vAlign w:val="center"/>
          </w:tcPr>
          <w:p w14:paraId="61F658AE" w14:textId="10FD6194" w:rsidR="00666E50" w:rsidRPr="00666E50" w:rsidRDefault="00666E50" w:rsidP="00666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666E50">
              <w:rPr>
                <w:rFonts w:ascii="Calibri" w:hAnsi="Calibri" w:cs="Calibri"/>
                <w:sz w:val="22"/>
                <w:szCs w:val="22"/>
              </w:rPr>
              <w:t>Fee (€)</w:t>
            </w:r>
          </w:p>
        </w:tc>
        <w:tc>
          <w:tcPr>
            <w:tcW w:w="1603" w:type="dxa"/>
            <w:shd w:val="clear" w:color="auto" w:fill="BFBFBF" w:themeFill="background1" w:themeFillShade="BF"/>
            <w:vAlign w:val="center"/>
          </w:tcPr>
          <w:p w14:paraId="42B4F16A" w14:textId="27528687" w:rsidR="00666E50" w:rsidRPr="00666E50" w:rsidRDefault="00A03B48" w:rsidP="00666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666E50">
              <w:rPr>
                <w:rFonts w:ascii="Calibri" w:hAnsi="Calibri" w:cs="Calibri"/>
                <w:sz w:val="22"/>
                <w:szCs w:val="22"/>
              </w:rPr>
              <w:t xml:space="preserve">Minimum </w:t>
            </w:r>
            <w:r w:rsidR="00666E50" w:rsidRPr="00666E50">
              <w:rPr>
                <w:rFonts w:ascii="Calibri" w:hAnsi="Calibri" w:cs="Calibri"/>
                <w:sz w:val="22"/>
                <w:szCs w:val="22"/>
              </w:rPr>
              <w:t>Charge</w:t>
            </w:r>
          </w:p>
        </w:tc>
        <w:tc>
          <w:tcPr>
            <w:tcW w:w="4055" w:type="dxa"/>
            <w:shd w:val="clear" w:color="auto" w:fill="BFBFBF" w:themeFill="background1" w:themeFillShade="BF"/>
            <w:vAlign w:val="center"/>
          </w:tcPr>
          <w:p w14:paraId="0F402C19" w14:textId="038AEB5D" w:rsidR="00666E50" w:rsidRPr="00666E50" w:rsidRDefault="00666E50" w:rsidP="00666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666E50">
              <w:rPr>
                <w:rFonts w:ascii="Calibri" w:hAnsi="Calibri" w:cs="Calibri"/>
                <w:sz w:val="22"/>
                <w:szCs w:val="22"/>
              </w:rPr>
              <w:t>Purpose</w:t>
            </w:r>
          </w:p>
        </w:tc>
      </w:tr>
      <w:tr w:rsidR="00666E50" w14:paraId="1CCB8D8D" w14:textId="2BE8765A" w:rsidTr="00695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  <w:shd w:val="clear" w:color="auto" w:fill="auto"/>
          </w:tcPr>
          <w:p w14:paraId="7C0C3D09" w14:textId="65E039FB" w:rsidR="00666E50" w:rsidRPr="00666E50" w:rsidRDefault="00666E50" w:rsidP="00666E50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666E5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Customization &amp; Branding Fee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7C8E8E4F" w14:textId="226D66C2" w:rsidR="00666E50" w:rsidRPr="00666E50" w:rsidRDefault="00666E50" w:rsidP="00666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666E5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980,00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03F65946" w14:textId="131809BA" w:rsidR="00666E50" w:rsidRPr="00666E50" w:rsidRDefault="00666E50" w:rsidP="00666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666E50">
              <w:rPr>
                <w:rFonts w:ascii="Calibri" w:hAnsi="Calibri" w:cs="Calibri"/>
                <w:sz w:val="22"/>
                <w:szCs w:val="22"/>
              </w:rPr>
              <w:t>One-Time Fee</w:t>
            </w:r>
          </w:p>
        </w:tc>
        <w:tc>
          <w:tcPr>
            <w:tcW w:w="4055" w:type="dxa"/>
            <w:shd w:val="clear" w:color="auto" w:fill="auto"/>
          </w:tcPr>
          <w:p w14:paraId="1011282D" w14:textId="15693119" w:rsidR="00666E50" w:rsidRPr="00666E50" w:rsidRDefault="00666E50" w:rsidP="00666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666E50">
              <w:rPr>
                <w:rFonts w:ascii="Calibri" w:hAnsi="Calibri" w:cs="Calibri"/>
                <w:sz w:val="22"/>
                <w:szCs w:val="22"/>
              </w:rPr>
              <w:t xml:space="preserve">Custom portal UI, message templates, </w:t>
            </w:r>
            <w:proofErr w:type="spellStart"/>
            <w:r w:rsidRPr="00666E50">
              <w:rPr>
                <w:rFonts w:ascii="Calibri" w:hAnsi="Calibri" w:cs="Calibri"/>
                <w:sz w:val="22"/>
                <w:szCs w:val="22"/>
              </w:rPr>
              <w:t>PAdES</w:t>
            </w:r>
            <w:proofErr w:type="spellEnd"/>
            <w:r w:rsidRPr="00666E50">
              <w:rPr>
                <w:rFonts w:ascii="Calibri" w:hAnsi="Calibri" w:cs="Calibri"/>
                <w:sz w:val="22"/>
                <w:szCs w:val="22"/>
              </w:rPr>
              <w:t xml:space="preserve"> document cover</w:t>
            </w:r>
          </w:p>
        </w:tc>
      </w:tr>
      <w:tr w:rsidR="00666E50" w14:paraId="1A72C8BF" w14:textId="7D3EF2C7" w:rsidTr="00695D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</w:tcPr>
          <w:p w14:paraId="480219C3" w14:textId="4A2E0514" w:rsidR="00666E50" w:rsidRPr="00666E50" w:rsidRDefault="00666E50" w:rsidP="00666E50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666E5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Development &amp; Configuration</w:t>
            </w:r>
          </w:p>
        </w:tc>
        <w:tc>
          <w:tcPr>
            <w:tcW w:w="1452" w:type="dxa"/>
            <w:vAlign w:val="center"/>
          </w:tcPr>
          <w:p w14:paraId="13A328E1" w14:textId="51102642" w:rsidR="00666E50" w:rsidRPr="00666E50" w:rsidRDefault="00666E50" w:rsidP="00666E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666E5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145,00/ hour</w:t>
            </w:r>
          </w:p>
        </w:tc>
        <w:tc>
          <w:tcPr>
            <w:tcW w:w="1603" w:type="dxa"/>
            <w:vAlign w:val="center"/>
          </w:tcPr>
          <w:p w14:paraId="75640DD0" w14:textId="02AB42B1" w:rsidR="00666E50" w:rsidRPr="00666E50" w:rsidRDefault="00666E50" w:rsidP="00666E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666E50">
              <w:rPr>
                <w:rFonts w:ascii="Calibri" w:hAnsi="Calibri" w:cs="Calibri"/>
                <w:sz w:val="22"/>
                <w:szCs w:val="22"/>
              </w:rPr>
              <w:t>0,5 hours</w:t>
            </w:r>
          </w:p>
        </w:tc>
        <w:tc>
          <w:tcPr>
            <w:tcW w:w="4055" w:type="dxa"/>
          </w:tcPr>
          <w:p w14:paraId="72F4B17A" w14:textId="163F623A" w:rsidR="00666E50" w:rsidRPr="00666E50" w:rsidRDefault="00666E50" w:rsidP="00666E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666E50">
              <w:rPr>
                <w:rFonts w:ascii="Calibri" w:hAnsi="Calibri" w:cs="Calibri"/>
                <w:sz w:val="22"/>
                <w:szCs w:val="22"/>
              </w:rPr>
              <w:t>Customer-specific projects, testing, form work, and support/change requests</w:t>
            </w:r>
          </w:p>
        </w:tc>
      </w:tr>
      <w:tr w:rsidR="00666E50" w14:paraId="20FD9AEA" w14:textId="304998D2" w:rsidTr="00695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  <w:shd w:val="clear" w:color="auto" w:fill="auto"/>
          </w:tcPr>
          <w:p w14:paraId="408BF551" w14:textId="5AA010ED" w:rsidR="00666E50" w:rsidRPr="00666E50" w:rsidRDefault="00666E50" w:rsidP="00666E50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666E5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Specialist Consultation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544F0B87" w14:textId="1CC3C4B2" w:rsidR="00666E50" w:rsidRPr="00666E50" w:rsidRDefault="00666E50" w:rsidP="00666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666E50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  <w:t>190,00 / hour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777A117B" w14:textId="73FCE2F0" w:rsidR="00666E50" w:rsidRPr="00666E50" w:rsidRDefault="00666E50" w:rsidP="00666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shd w:val="clear" w:color="auto" w:fill="FFFFFF"/>
                <w:lang w:val="en-GB" w:eastAsia="en-GB"/>
              </w:rPr>
            </w:pPr>
            <w:r w:rsidRPr="00666E50">
              <w:rPr>
                <w:rFonts w:ascii="Calibri" w:hAnsi="Calibri" w:cs="Calibri"/>
                <w:sz w:val="22"/>
                <w:szCs w:val="22"/>
              </w:rPr>
              <w:t>0,5 hours</w:t>
            </w:r>
          </w:p>
        </w:tc>
        <w:tc>
          <w:tcPr>
            <w:tcW w:w="4055" w:type="dxa"/>
            <w:shd w:val="clear" w:color="auto" w:fill="auto"/>
          </w:tcPr>
          <w:p w14:paraId="127881BD" w14:textId="16EF6A6C" w:rsidR="00666E50" w:rsidRPr="00666E50" w:rsidRDefault="00666E50" w:rsidP="00666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666E50">
              <w:rPr>
                <w:rFonts w:ascii="Calibri" w:hAnsi="Calibri" w:cs="Calibri"/>
                <w:sz w:val="22"/>
                <w:szCs w:val="22"/>
              </w:rPr>
              <w:t>Consultation, architecture, and project management</w:t>
            </w:r>
          </w:p>
        </w:tc>
      </w:tr>
    </w:tbl>
    <w:p w14:paraId="041762F5" w14:textId="77777777" w:rsidR="00267CD0" w:rsidRPr="009E4A53" w:rsidRDefault="00267CD0" w:rsidP="00F351EF"/>
    <w:p w14:paraId="5E7EDFA1" w14:textId="2B107E6F" w:rsidR="00556A5B" w:rsidRDefault="00E565D5" w:rsidP="00A54228">
      <w:pPr>
        <w:rPr>
          <w:rFonts w:ascii="Calibri" w:eastAsia="Times New Roman" w:hAnsi="Calibri" w:cs="Calibri"/>
          <w:color w:val="000000" w:themeColor="text1"/>
          <w:sz w:val="22"/>
          <w:szCs w:val="22"/>
          <w:shd w:val="clear" w:color="auto" w:fill="FFFFFF"/>
          <w:lang w:val="en-GB" w:eastAsia="en-GB"/>
        </w:rPr>
      </w:pPr>
      <w:r w:rsidRPr="00E565D5">
        <w:rPr>
          <w:rFonts w:ascii="Calibri" w:eastAsia="Times New Roman" w:hAnsi="Calibri" w:cs="Calibri"/>
          <w:color w:val="000000" w:themeColor="text1"/>
          <w:sz w:val="22"/>
          <w:szCs w:val="22"/>
          <w:shd w:val="clear" w:color="auto" w:fill="FFFFFF"/>
          <w:lang w:eastAsia="en-GB"/>
        </w:rPr>
        <w:t xml:space="preserve">Prices </w:t>
      </w:r>
      <w:proofErr w:type="gramStart"/>
      <w:r w:rsidRPr="00E565D5">
        <w:rPr>
          <w:rFonts w:ascii="Calibri" w:eastAsia="Times New Roman" w:hAnsi="Calibri" w:cs="Calibri"/>
          <w:color w:val="000000" w:themeColor="text1"/>
          <w:sz w:val="22"/>
          <w:szCs w:val="22"/>
          <w:shd w:val="clear" w:color="auto" w:fill="FFFFFF"/>
          <w:lang w:eastAsia="en-GB"/>
        </w:rPr>
        <w:t>are VAT</w:t>
      </w:r>
      <w:proofErr w:type="gramEnd"/>
      <w:r w:rsidRPr="00E565D5">
        <w:rPr>
          <w:rFonts w:ascii="Calibri" w:eastAsia="Times New Roman" w:hAnsi="Calibri" w:cs="Calibri"/>
          <w:color w:val="000000" w:themeColor="text1"/>
          <w:sz w:val="22"/>
          <w:szCs w:val="22"/>
          <w:shd w:val="clear" w:color="auto" w:fill="FFFFFF"/>
          <w:lang w:eastAsia="en-GB"/>
        </w:rPr>
        <w:t xml:space="preserve"> exclusive</w:t>
      </w:r>
      <w:r>
        <w:rPr>
          <w:rFonts w:ascii="Calibri" w:eastAsia="Times New Roman" w:hAnsi="Calibri" w:cs="Calibri"/>
          <w:color w:val="000000" w:themeColor="text1"/>
          <w:sz w:val="22"/>
          <w:szCs w:val="22"/>
          <w:shd w:val="clear" w:color="auto" w:fill="FFFFFF"/>
          <w:lang w:eastAsia="en-GB"/>
        </w:rPr>
        <w:t>.</w:t>
      </w:r>
    </w:p>
    <w:p w14:paraId="79F8267C" w14:textId="77777777" w:rsidR="00E565D5" w:rsidRDefault="00E565D5" w:rsidP="00A54228">
      <w:pPr>
        <w:rPr>
          <w:rFonts w:ascii="Calibri" w:eastAsia="Times New Roman" w:hAnsi="Calibri" w:cs="Calibri"/>
          <w:color w:val="000000" w:themeColor="text1"/>
          <w:sz w:val="22"/>
          <w:szCs w:val="22"/>
          <w:shd w:val="clear" w:color="auto" w:fill="FFFFFF"/>
          <w:lang w:val="en-GB" w:eastAsia="en-GB"/>
        </w:rPr>
      </w:pPr>
    </w:p>
    <w:p w14:paraId="31B9FBEF" w14:textId="50D38B51" w:rsidR="00F351EF" w:rsidRPr="00F351EF" w:rsidRDefault="00F351EF" w:rsidP="00F351EF">
      <w:pPr>
        <w:rPr>
          <w:rFonts w:ascii="Calibri" w:hAnsi="Calibri" w:cs="Calibri"/>
          <w:b/>
          <w:bCs/>
          <w:sz w:val="22"/>
          <w:szCs w:val="32"/>
        </w:rPr>
      </w:pPr>
      <w:r>
        <w:rPr>
          <w:rFonts w:ascii="Calibri" w:hAnsi="Calibri" w:cs="Calibri"/>
          <w:b/>
          <w:bCs/>
          <w:sz w:val="22"/>
          <w:szCs w:val="32"/>
        </w:rPr>
        <w:t>I</w:t>
      </w:r>
      <w:r w:rsidRPr="00F351EF">
        <w:rPr>
          <w:rFonts w:ascii="Calibri" w:hAnsi="Calibri" w:cs="Calibri"/>
          <w:b/>
          <w:bCs/>
          <w:sz w:val="22"/>
          <w:szCs w:val="32"/>
        </w:rPr>
        <w:t>mplementation of terms and conditions of the price list</w:t>
      </w:r>
    </w:p>
    <w:p w14:paraId="7C4556AA" w14:textId="77777777" w:rsidR="00F351EF" w:rsidRPr="00F351EF" w:rsidRDefault="00F351EF" w:rsidP="00F351EF">
      <w:pPr>
        <w:rPr>
          <w:rFonts w:ascii="Calibri" w:hAnsi="Calibri" w:cs="Calibri"/>
          <w:b/>
          <w:bCs/>
          <w:sz w:val="22"/>
          <w:szCs w:val="32"/>
        </w:rPr>
      </w:pPr>
    </w:p>
    <w:p w14:paraId="4702CDAD" w14:textId="12672665" w:rsidR="00F351EF" w:rsidRPr="00F351EF" w:rsidRDefault="00F351EF" w:rsidP="00F351EF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2"/>
          <w:szCs w:val="32"/>
        </w:rPr>
      </w:pPr>
      <w:r w:rsidRPr="00F351EF">
        <w:rPr>
          <w:rFonts w:ascii="Calibri" w:hAnsi="Calibri" w:cs="Calibri"/>
          <w:sz w:val="22"/>
          <w:szCs w:val="32"/>
        </w:rPr>
        <w:t>Signature Request (SR) is charged per signatory when a document is dispatched, regardless of whether the recipient signs.</w:t>
      </w:r>
    </w:p>
    <w:p w14:paraId="5199351F" w14:textId="77777777" w:rsidR="00F351EF" w:rsidRPr="00F351EF" w:rsidRDefault="00F351EF" w:rsidP="00F351EF">
      <w:pPr>
        <w:pStyle w:val="ListParagraph"/>
        <w:rPr>
          <w:rFonts w:ascii="Calibri" w:hAnsi="Calibri" w:cs="Calibri"/>
          <w:sz w:val="22"/>
          <w:szCs w:val="32"/>
        </w:rPr>
      </w:pPr>
    </w:p>
    <w:p w14:paraId="7D97C6D7" w14:textId="77777777" w:rsidR="00F351EF" w:rsidRPr="00F351EF" w:rsidRDefault="00F351EF" w:rsidP="00F351EF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2"/>
          <w:szCs w:val="32"/>
        </w:rPr>
      </w:pPr>
      <w:r w:rsidRPr="00F351EF">
        <w:rPr>
          <w:rFonts w:ascii="Calibri" w:hAnsi="Calibri" w:cs="Calibri"/>
          <w:sz w:val="22"/>
          <w:szCs w:val="32"/>
        </w:rPr>
        <w:t>SK is entitled to charge (€145/hour) for resolving issues not attributable to SK or caused by the Subscriber's equipment or network.</w:t>
      </w:r>
    </w:p>
    <w:p w14:paraId="00E15206" w14:textId="77777777" w:rsidR="0083562D" w:rsidRDefault="0083562D" w:rsidP="00FA558C">
      <w:pPr>
        <w:jc w:val="both"/>
        <w:rPr>
          <w:rFonts w:ascii="Calibri" w:hAnsi="Calibri" w:cs="Arial"/>
          <w:color w:val="000000" w:themeColor="text1"/>
          <w:sz w:val="22"/>
          <w:szCs w:val="22"/>
          <w:lang w:val="et-EE"/>
        </w:rPr>
      </w:pPr>
    </w:p>
    <w:p w14:paraId="61CC8DCD" w14:textId="77777777" w:rsidR="00FA558C" w:rsidRPr="00027D6A" w:rsidRDefault="00FA558C" w:rsidP="00FA558C">
      <w:pPr>
        <w:jc w:val="both"/>
        <w:rPr>
          <w:rFonts w:ascii="Calibri" w:hAnsi="Calibri" w:cs="Arial"/>
          <w:color w:val="000000" w:themeColor="text1"/>
          <w:sz w:val="22"/>
          <w:szCs w:val="22"/>
          <w:lang w:val="et-EE"/>
        </w:rPr>
      </w:pPr>
    </w:p>
    <w:p w14:paraId="576B4040" w14:textId="1007EBBA" w:rsidR="00C36AD6" w:rsidRDefault="0025171D" w:rsidP="00F37870">
      <w:pPr>
        <w:pStyle w:val="Default"/>
        <w:jc w:val="both"/>
        <w:rPr>
          <w:rFonts w:ascii="Calibri" w:hAnsi="Calibri"/>
          <w:iCs/>
          <w:color w:val="BFBFBF" w:themeColor="background1" w:themeShade="BF"/>
          <w:sz w:val="22"/>
          <w:szCs w:val="22"/>
        </w:rPr>
      </w:pPr>
      <w:r>
        <w:rPr>
          <w:rFonts w:ascii="Calibri" w:hAnsi="Calibri"/>
          <w:iCs/>
          <w:color w:val="BFBFBF" w:themeColor="background1" w:themeShade="BF"/>
          <w:sz w:val="22"/>
          <w:szCs w:val="22"/>
        </w:rPr>
        <w:t>/</w:t>
      </w:r>
      <w:proofErr w:type="spellStart"/>
      <w:r>
        <w:rPr>
          <w:rFonts w:ascii="Calibri" w:hAnsi="Calibri"/>
          <w:iCs/>
          <w:color w:val="BFBFBF" w:themeColor="background1" w:themeShade="BF"/>
          <w:sz w:val="22"/>
          <w:szCs w:val="22"/>
        </w:rPr>
        <w:t>electronically</w:t>
      </w:r>
      <w:proofErr w:type="spellEnd"/>
      <w:r>
        <w:rPr>
          <w:rFonts w:ascii="Calibri" w:hAnsi="Calibri"/>
          <w:iCs/>
          <w:color w:val="BFBFBF" w:themeColor="background1" w:themeShade="BF"/>
          <w:sz w:val="22"/>
          <w:szCs w:val="22"/>
        </w:rPr>
        <w:t xml:space="preserve"> </w:t>
      </w:r>
      <w:proofErr w:type="spellStart"/>
      <w:r>
        <w:rPr>
          <w:rFonts w:ascii="Calibri" w:hAnsi="Calibri"/>
          <w:iCs/>
          <w:color w:val="BFBFBF" w:themeColor="background1" w:themeShade="BF"/>
          <w:sz w:val="22"/>
          <w:szCs w:val="22"/>
        </w:rPr>
        <w:t>signed</w:t>
      </w:r>
      <w:proofErr w:type="spellEnd"/>
      <w:r>
        <w:rPr>
          <w:rFonts w:ascii="Calibri" w:hAnsi="Calibri"/>
          <w:iCs/>
          <w:color w:val="BFBFBF" w:themeColor="background1" w:themeShade="BF"/>
          <w:sz w:val="22"/>
          <w:szCs w:val="22"/>
        </w:rPr>
        <w:t>/</w:t>
      </w:r>
    </w:p>
    <w:p w14:paraId="5943E7F7" w14:textId="77777777" w:rsidR="0025171D" w:rsidRPr="00A628A8" w:rsidRDefault="0025171D" w:rsidP="00F37870">
      <w:pPr>
        <w:pStyle w:val="Default"/>
        <w:jc w:val="both"/>
        <w:rPr>
          <w:rFonts w:ascii="Calibri" w:hAnsi="Calibri"/>
          <w:iCs/>
          <w:color w:val="BFBFBF" w:themeColor="background1" w:themeShade="BF"/>
          <w:sz w:val="22"/>
          <w:szCs w:val="22"/>
        </w:rPr>
      </w:pPr>
    </w:p>
    <w:p w14:paraId="1533CFBD" w14:textId="5FA95C4C" w:rsidR="00F37870" w:rsidRPr="00A628A8" w:rsidRDefault="00027D6A" w:rsidP="00F37870">
      <w:pPr>
        <w:pStyle w:val="Default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A628A8">
        <w:rPr>
          <w:rFonts w:ascii="Calibri" w:hAnsi="Calibri"/>
          <w:color w:val="000000" w:themeColor="text1"/>
          <w:sz w:val="22"/>
          <w:szCs w:val="22"/>
        </w:rPr>
        <w:t>Liis</w:t>
      </w:r>
      <w:r w:rsidR="0025171D">
        <w:rPr>
          <w:rFonts w:ascii="Calibri" w:hAnsi="Calibri"/>
          <w:color w:val="000000" w:themeColor="text1"/>
          <w:sz w:val="22"/>
          <w:szCs w:val="22"/>
        </w:rPr>
        <w:t>a</w:t>
      </w:r>
      <w:r w:rsidRPr="00A628A8">
        <w:rPr>
          <w:rFonts w:ascii="Calibri" w:hAnsi="Calibri"/>
          <w:color w:val="000000" w:themeColor="text1"/>
          <w:sz w:val="22"/>
          <w:szCs w:val="22"/>
        </w:rPr>
        <w:t xml:space="preserve"> Lukin</w:t>
      </w:r>
    </w:p>
    <w:p w14:paraId="46790605" w14:textId="53434CCC" w:rsidR="00C435F4" w:rsidRPr="00A628A8" w:rsidRDefault="000F7CE8" w:rsidP="00F37870">
      <w:pPr>
        <w:rPr>
          <w:rFonts w:ascii="Calibri" w:hAnsi="Calibri" w:cs="Arial"/>
          <w:color w:val="000000" w:themeColor="text1"/>
          <w:sz w:val="22"/>
          <w:szCs w:val="22"/>
          <w:lang w:val="et-EE"/>
        </w:rPr>
      </w:pPr>
      <w:r w:rsidRPr="00A628A8">
        <w:rPr>
          <w:rFonts w:ascii="Calibri" w:hAnsi="Calibri" w:cs="Arial"/>
          <w:color w:val="000000" w:themeColor="text1"/>
          <w:sz w:val="22"/>
          <w:szCs w:val="22"/>
          <w:lang w:val="et-EE"/>
        </w:rPr>
        <w:t>C</w:t>
      </w:r>
      <w:r w:rsidR="00027D6A" w:rsidRPr="00A628A8">
        <w:rPr>
          <w:rFonts w:ascii="Calibri" w:hAnsi="Calibri" w:cs="Arial"/>
          <w:color w:val="000000" w:themeColor="text1"/>
          <w:sz w:val="22"/>
          <w:szCs w:val="22"/>
          <w:lang w:val="et-EE"/>
        </w:rPr>
        <w:t>O</w:t>
      </w:r>
      <w:r w:rsidRPr="00A628A8">
        <w:rPr>
          <w:rFonts w:ascii="Calibri" w:hAnsi="Calibri" w:cs="Arial"/>
          <w:color w:val="000000" w:themeColor="text1"/>
          <w:sz w:val="22"/>
          <w:szCs w:val="22"/>
          <w:lang w:val="et-EE"/>
        </w:rPr>
        <w:t>O</w:t>
      </w:r>
    </w:p>
    <w:sectPr w:rsidR="00C435F4" w:rsidRPr="00A628A8" w:rsidSect="00C435F4">
      <w:headerReference w:type="default" r:id="rId8"/>
      <w:footerReference w:type="default" r:id="rId9"/>
      <w:headerReference w:type="first" r:id="rId10"/>
      <w:footerReference w:type="first" r:id="rId11"/>
      <w:pgSz w:w="11900" w:h="16820"/>
      <w:pgMar w:top="2268" w:right="1134" w:bottom="1134" w:left="1701" w:header="0" w:footer="318" w:gutter="0"/>
      <w:pgBorders w:offsetFrom="page">
        <w:top w:val="single" w:sz="48" w:space="0" w:color="92D05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63A11" w14:textId="77777777" w:rsidR="00B665B2" w:rsidRDefault="00B665B2" w:rsidP="003D65D9">
      <w:r>
        <w:separator/>
      </w:r>
    </w:p>
  </w:endnote>
  <w:endnote w:type="continuationSeparator" w:id="0">
    <w:p w14:paraId="2A7A1B1C" w14:textId="77777777" w:rsidR="00B665B2" w:rsidRDefault="00B665B2" w:rsidP="003D6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A60E" w14:textId="2D713CF9" w:rsidR="00BB6E38" w:rsidRPr="00A143D2" w:rsidRDefault="00BB6E38" w:rsidP="00BB6E38">
    <w:pPr>
      <w:pStyle w:val="Heading2"/>
      <w:rPr>
        <w:b w:val="0"/>
        <w:bCs w:val="0"/>
        <w:szCs w:val="12"/>
      </w:rPr>
    </w:pPr>
    <w:r w:rsidRPr="00A143D2">
      <w:rPr>
        <w:b w:val="0"/>
        <w:bCs w:val="0"/>
        <w:szCs w:val="12"/>
      </w:rPr>
      <w:t>SK ID Solutions AS   •   Pärnu mnt 141, 11314 Tallinn</w:t>
    </w:r>
  </w:p>
  <w:p w14:paraId="6C126CD5" w14:textId="250C1D69" w:rsidR="00BB6E38" w:rsidRPr="00A143D2" w:rsidRDefault="00BB6E38" w:rsidP="00BB6E38">
    <w:pPr>
      <w:pStyle w:val="Heading2"/>
      <w:rPr>
        <w:b w:val="0"/>
        <w:bCs w:val="0"/>
        <w:szCs w:val="12"/>
      </w:rPr>
    </w:pPr>
    <w:r w:rsidRPr="00A143D2">
      <w:rPr>
        <w:b w:val="0"/>
        <w:bCs w:val="0"/>
        <w:szCs w:val="12"/>
      </w:rPr>
      <w:t>610 1880   •   info@sk</w:t>
    </w:r>
    <w:r w:rsidR="00A143D2" w:rsidRPr="00A143D2">
      <w:rPr>
        <w:b w:val="0"/>
        <w:bCs w:val="0"/>
        <w:szCs w:val="12"/>
      </w:rPr>
      <w:t>idsolutions</w:t>
    </w:r>
    <w:r w:rsidRPr="00A143D2">
      <w:rPr>
        <w:b w:val="0"/>
        <w:bCs w:val="0"/>
        <w:szCs w:val="12"/>
      </w:rPr>
      <w:t>.e</w:t>
    </w:r>
    <w:r w:rsidR="00A143D2" w:rsidRPr="00A143D2">
      <w:rPr>
        <w:b w:val="0"/>
        <w:bCs w:val="0"/>
        <w:szCs w:val="12"/>
      </w:rPr>
      <w:t>u</w:t>
    </w:r>
    <w:r w:rsidRPr="00A143D2">
      <w:rPr>
        <w:b w:val="0"/>
        <w:bCs w:val="0"/>
        <w:szCs w:val="12"/>
      </w:rPr>
      <w:t xml:space="preserve">   •   </w:t>
    </w:r>
    <w:r w:rsidR="00A143D2" w:rsidRPr="00A143D2">
      <w:rPr>
        <w:b w:val="0"/>
        <w:bCs w:val="0"/>
        <w:szCs w:val="12"/>
      </w:rPr>
      <w:t>www.skidsolutions.eu</w:t>
    </w:r>
  </w:p>
  <w:p w14:paraId="1E85A8F7" w14:textId="291CC3D5" w:rsidR="00C767EF" w:rsidRPr="00A143D2" w:rsidRDefault="00BB6E38" w:rsidP="00BB6E38">
    <w:pPr>
      <w:pStyle w:val="Heading2"/>
      <w:rPr>
        <w:b w:val="0"/>
        <w:bCs w:val="0"/>
      </w:rPr>
    </w:pPr>
    <w:proofErr w:type="spellStart"/>
    <w:r w:rsidRPr="00A143D2">
      <w:rPr>
        <w:b w:val="0"/>
        <w:bCs w:val="0"/>
        <w:szCs w:val="12"/>
      </w:rPr>
      <w:t>registrikood</w:t>
    </w:r>
    <w:proofErr w:type="spellEnd"/>
    <w:r w:rsidRPr="00A143D2">
      <w:rPr>
        <w:b w:val="0"/>
        <w:bCs w:val="0"/>
        <w:szCs w:val="12"/>
      </w:rPr>
      <w:t xml:space="preserve"> 10747013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4CE2C" w14:textId="6E19B28B" w:rsidR="00BB6E38" w:rsidRDefault="00C767EF" w:rsidP="00F631F2">
    <w:pPr>
      <w:pStyle w:val="Heading2"/>
      <w:rPr>
        <w:szCs w:val="12"/>
      </w:rPr>
    </w:pPr>
    <w:r w:rsidRPr="002106B3">
      <w:rPr>
        <w:szCs w:val="12"/>
      </w:rPr>
      <w:t xml:space="preserve">SK ID Solutions AS   •   </w:t>
    </w:r>
    <w:r w:rsidRPr="00F631F2">
      <w:rPr>
        <w:b w:val="0"/>
        <w:szCs w:val="12"/>
      </w:rPr>
      <w:t>Pärnu mnt 141</w:t>
    </w:r>
    <w:r>
      <w:rPr>
        <w:b w:val="0"/>
        <w:szCs w:val="12"/>
      </w:rPr>
      <w:t>,</w:t>
    </w:r>
    <w:r w:rsidRPr="00F631F2">
      <w:rPr>
        <w:b w:val="0"/>
        <w:szCs w:val="12"/>
      </w:rPr>
      <w:t xml:space="preserve"> 11314 Tallinn</w:t>
    </w:r>
  </w:p>
  <w:p w14:paraId="1D8ECFF6" w14:textId="5A84E594" w:rsidR="00BB6E38" w:rsidRDefault="00C767EF" w:rsidP="00F631F2">
    <w:pPr>
      <w:pStyle w:val="Heading2"/>
      <w:rPr>
        <w:szCs w:val="12"/>
      </w:rPr>
    </w:pPr>
    <w:r w:rsidRPr="002106B3">
      <w:rPr>
        <w:b w:val="0"/>
        <w:szCs w:val="12"/>
      </w:rPr>
      <w:t xml:space="preserve">610 1880   </w:t>
    </w:r>
    <w:r w:rsidRPr="002106B3">
      <w:rPr>
        <w:szCs w:val="12"/>
      </w:rPr>
      <w:t xml:space="preserve">• </w:t>
    </w:r>
    <w:r>
      <w:rPr>
        <w:szCs w:val="12"/>
      </w:rPr>
      <w:t xml:space="preserve">  </w:t>
    </w:r>
    <w:r w:rsidRPr="002106B3">
      <w:rPr>
        <w:b w:val="0"/>
        <w:szCs w:val="12"/>
      </w:rPr>
      <w:t>info@sk</w:t>
    </w:r>
    <w:r w:rsidR="002079D8">
      <w:rPr>
        <w:b w:val="0"/>
        <w:szCs w:val="12"/>
      </w:rPr>
      <w:t>idsolutions.eu</w:t>
    </w:r>
    <w:r w:rsidRPr="002106B3">
      <w:rPr>
        <w:b w:val="0"/>
        <w:szCs w:val="12"/>
      </w:rPr>
      <w:t xml:space="preserve">   </w:t>
    </w:r>
    <w:r w:rsidRPr="002106B3">
      <w:rPr>
        <w:szCs w:val="12"/>
      </w:rPr>
      <w:t xml:space="preserve">• </w:t>
    </w:r>
    <w:r>
      <w:rPr>
        <w:szCs w:val="12"/>
      </w:rPr>
      <w:t xml:space="preserve">  </w:t>
    </w:r>
    <w:r w:rsidRPr="002106B3">
      <w:rPr>
        <w:b w:val="0"/>
        <w:szCs w:val="12"/>
      </w:rPr>
      <w:t>sk</w:t>
    </w:r>
    <w:r w:rsidR="002079D8">
      <w:rPr>
        <w:b w:val="0"/>
        <w:szCs w:val="12"/>
      </w:rPr>
      <w:t>idsolutions.eu</w:t>
    </w:r>
  </w:p>
  <w:p w14:paraId="75BFD93B" w14:textId="0ACCC532" w:rsidR="00C767EF" w:rsidRPr="00F631F2" w:rsidRDefault="00C767EF" w:rsidP="00F631F2">
    <w:pPr>
      <w:pStyle w:val="Heading2"/>
    </w:pPr>
    <w:proofErr w:type="spellStart"/>
    <w:r>
      <w:rPr>
        <w:b w:val="0"/>
        <w:szCs w:val="12"/>
      </w:rPr>
      <w:t>registrikood</w:t>
    </w:r>
    <w:proofErr w:type="spellEnd"/>
    <w:r>
      <w:rPr>
        <w:b w:val="0"/>
        <w:szCs w:val="12"/>
      </w:rPr>
      <w:t xml:space="preserve"> 10747013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B7FFD" w14:textId="77777777" w:rsidR="00B665B2" w:rsidRDefault="00B665B2" w:rsidP="003D65D9">
      <w:r>
        <w:separator/>
      </w:r>
    </w:p>
  </w:footnote>
  <w:footnote w:type="continuationSeparator" w:id="0">
    <w:p w14:paraId="3A71FBED" w14:textId="77777777" w:rsidR="00B665B2" w:rsidRDefault="00B665B2" w:rsidP="003D6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8CC8B" w14:textId="1D8B9C59" w:rsidR="00C767EF" w:rsidRDefault="0083562D" w:rsidP="009D02AE">
    <w:pPr>
      <w:pStyle w:val="Header"/>
      <w:tabs>
        <w:tab w:val="clear" w:pos="4320"/>
        <w:tab w:val="clear" w:pos="8640"/>
        <w:tab w:val="right" w:pos="8540"/>
      </w:tabs>
      <w:ind w:left="1134" w:hanging="1985"/>
    </w:pPr>
    <w:r>
      <w:rPr>
        <w:noProof/>
        <w:lang w:val="et-EE" w:eastAsia="et-EE"/>
      </w:rPr>
      <w:drawing>
        <wp:anchor distT="0" distB="0" distL="114300" distR="114300" simplePos="0" relativeHeight="251658240" behindDoc="1" locked="0" layoutInCell="0" allowOverlap="1" wp14:anchorId="69B9CF92" wp14:editId="4A388A00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44763" cy="1067752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4763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67EF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B2A51" w14:textId="429CA721" w:rsidR="00C767EF" w:rsidRDefault="00000000" w:rsidP="009115C0">
    <w:pPr>
      <w:pStyle w:val="Header"/>
      <w:tabs>
        <w:tab w:val="clear" w:pos="4320"/>
        <w:tab w:val="clear" w:pos="8640"/>
        <w:tab w:val="right" w:pos="8540"/>
      </w:tabs>
      <w:ind w:left="1134" w:hanging="1985"/>
    </w:pPr>
    <w:r>
      <w:rPr>
        <w:noProof/>
        <w:lang w:val="et-EE" w:eastAsia="et-EE"/>
      </w:rPr>
      <w:pict w14:anchorId="69B9CF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7000220" o:spid="_x0000_s1025" type="#_x0000_t75" alt="" style="position:absolute;left:0;text-align:left;margin-left:-92.9pt;margin-top:-155.3pt;width:602.4pt;height:852.5pt;z-index:-251657216;mso-wrap-edited:f;mso-width-percent:0;mso-height-percent:0;mso-position-horizontal-relative:margin;mso-position-vertical-relative:margin;mso-width-percent:0;mso-height-percent:0" o:allowincell="f">
          <v:imagedata r:id="rId1" o:title="SK_global"/>
          <w10:wrap anchorx="margin" anchory="margin"/>
        </v:shape>
      </w:pict>
    </w:r>
    <w:r w:rsidR="00C767EF">
      <w:rPr>
        <w:noProof/>
        <w:lang w:val="et-EE" w:eastAsia="et-EE"/>
      </w:rPr>
      <mc:AlternateContent>
        <mc:Choice Requires="wps">
          <w:drawing>
            <wp:anchor distT="0" distB="0" distL="114300" distR="114300" simplePos="0" relativeHeight="251656192" behindDoc="1" locked="1" layoutInCell="1" allowOverlap="1" wp14:anchorId="3B10C624" wp14:editId="68C2A024">
              <wp:simplePos x="0" y="0"/>
              <wp:positionH relativeFrom="page">
                <wp:posOffset>7587615</wp:posOffset>
              </wp:positionH>
              <wp:positionV relativeFrom="page">
                <wp:posOffset>152400</wp:posOffset>
              </wp:positionV>
              <wp:extent cx="229976" cy="10692000"/>
              <wp:effectExtent l="0" t="0" r="0" b="1905"/>
              <wp:wrapNone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9976" cy="10692000"/>
                      </a:xfrm>
                      <a:prstGeom prst="rect">
                        <a:avLst/>
                      </a:prstGeom>
                      <a:solidFill>
                        <a:srgbClr val="F30010"/>
                      </a:solidFill>
                      <a:ln>
                        <a:noFill/>
                      </a:ln>
                      <a:effectLst/>
                      <a:extLst>
                        <a:ext uri="{FAA26D3D-D897-4be2-8F04-BA451C77F1D7}">
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E1DFC3" w14:textId="77777777" w:rsidR="00C767EF" w:rsidRDefault="00C767EF" w:rsidP="00AA699B">
                          <w:pPr>
                            <w:jc w:val="center"/>
                          </w:pPr>
                          <w:r>
                            <w:t xml:space="preserve">       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10C624" id="Rectangle 25" o:spid="_x0000_s1026" style="position:absolute;left:0;text-align:left;margin-left:597.45pt;margin-top:12pt;width:18.1pt;height:841.9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" fillcolor="#f30010" stroked="f">
              <v:textbox>
                <w:txbxContent>
                  <w:p w14:paraId="37E1DFC3" w14:textId="77777777" w:rsidR="00C767EF" w:rsidRDefault="00C767EF" w:rsidP="00AA699B">
                    <w:pPr>
                      <w:jc w:val="center"/>
                    </w:pPr>
                    <w:r>
                      <w:t xml:space="preserve">             </w:t>
                    </w: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  <w:r w:rsidR="00C767EF">
      <w:rPr>
        <w:noProof/>
        <w:lang w:val="et-EE" w:eastAsia="et-EE"/>
      </w:rPr>
      <mc:AlternateContent>
        <mc:Choice Requires="wps">
          <w:drawing>
            <wp:anchor distT="0" distB="0" distL="114300" distR="114300" simplePos="0" relativeHeight="251657216" behindDoc="1" locked="1" layoutInCell="1" allowOverlap="1" wp14:anchorId="6BED34DE" wp14:editId="061227A8">
              <wp:simplePos x="0" y="0"/>
              <wp:positionH relativeFrom="page">
                <wp:posOffset>7740015</wp:posOffset>
              </wp:positionH>
              <wp:positionV relativeFrom="page">
                <wp:posOffset>304800</wp:posOffset>
              </wp:positionV>
              <wp:extent cx="229976" cy="10692000"/>
              <wp:effectExtent l="0" t="0" r="0" b="1905"/>
              <wp:wrapNone/>
              <wp:docPr id="26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9976" cy="10692000"/>
                      </a:xfrm>
                      <a:prstGeom prst="rect">
                        <a:avLst/>
                      </a:prstGeom>
                      <a:solidFill>
                        <a:srgbClr val="F30010"/>
                      </a:solidFill>
                      <a:ln>
                        <a:noFill/>
                      </a:ln>
                      <a:effectLst/>
                      <a:extLst>
                        <a:ext uri="{FAA26D3D-D897-4be2-8F04-BA451C77F1D7}">
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16885E" w14:textId="77777777" w:rsidR="00C767EF" w:rsidRDefault="00C767EF" w:rsidP="00AA699B">
                          <w:pPr>
                            <w:jc w:val="center"/>
                          </w:pPr>
                          <w:r>
                            <w:t xml:space="preserve">       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ED34DE" id="Rectangle 26" o:spid="_x0000_s1027" style="position:absolute;left:0;text-align:left;margin-left:609.45pt;margin-top:24pt;width:18.1pt;height:841.9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" fillcolor="#f30010" stroked="f">
              <v:textbox>
                <w:txbxContent>
                  <w:p w14:paraId="1816885E" w14:textId="77777777" w:rsidR="00C767EF" w:rsidRDefault="00C767EF" w:rsidP="00AA699B">
                    <w:pPr>
                      <w:jc w:val="center"/>
                    </w:pPr>
                    <w:r>
                      <w:t xml:space="preserve">             </w:t>
                    </w: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  <w:r w:rsidR="00C767EF">
      <w:tab/>
    </w:r>
  </w:p>
  <w:p w14:paraId="376BB7E4" w14:textId="49BA38EA" w:rsidR="00C767EF" w:rsidRDefault="00C767EF">
    <w:pPr>
      <w:pStyle w:val="Header"/>
    </w:pPr>
  </w:p>
  <w:p w14:paraId="3A7A7ADF" w14:textId="5E3C5D6D" w:rsidR="00C767EF" w:rsidRDefault="00C767EF">
    <w:pPr>
      <w:pStyle w:val="Header"/>
    </w:pPr>
  </w:p>
  <w:p w14:paraId="07C89D13" w14:textId="44E327C2" w:rsidR="00C767EF" w:rsidRDefault="00C767EF">
    <w:pPr>
      <w:pStyle w:val="Header"/>
    </w:pPr>
  </w:p>
  <w:p w14:paraId="363E9022" w14:textId="35D1A89B" w:rsidR="00C767EF" w:rsidRDefault="00C767EF">
    <w:pPr>
      <w:pStyle w:val="Header"/>
    </w:pPr>
  </w:p>
  <w:p w14:paraId="192C44F7" w14:textId="0BE09F42" w:rsidR="00C767EF" w:rsidRDefault="00C767EF">
    <w:pPr>
      <w:pStyle w:val="Header"/>
    </w:pPr>
  </w:p>
  <w:p w14:paraId="525E7EB0" w14:textId="77777777" w:rsidR="00C767EF" w:rsidRDefault="00C767EF">
    <w:pPr>
      <w:pStyle w:val="Header"/>
    </w:pPr>
  </w:p>
  <w:p w14:paraId="0E2F004E" w14:textId="41905599" w:rsidR="00C767EF" w:rsidRDefault="00C767EF">
    <w:pPr>
      <w:pStyle w:val="Header"/>
    </w:pPr>
  </w:p>
  <w:p w14:paraId="3C2B660F" w14:textId="77777777" w:rsidR="00C767EF" w:rsidRDefault="00C767EF">
    <w:pPr>
      <w:pStyle w:val="Header"/>
    </w:pPr>
  </w:p>
  <w:p w14:paraId="67F7305A" w14:textId="77777777" w:rsidR="00C767EF" w:rsidRDefault="00C767EF">
    <w:pPr>
      <w:pStyle w:val="Header"/>
    </w:pPr>
  </w:p>
  <w:p w14:paraId="1106E3E9" w14:textId="77777777" w:rsidR="00C767EF" w:rsidRDefault="00C767EF">
    <w:pPr>
      <w:pStyle w:val="Header"/>
    </w:pPr>
  </w:p>
  <w:p w14:paraId="506214BF" w14:textId="54DE206C" w:rsidR="00C767EF" w:rsidRDefault="00C767EF" w:rsidP="00AA028F">
    <w:pPr>
      <w:pStyle w:val="Header"/>
      <w:tabs>
        <w:tab w:val="clear" w:pos="4320"/>
        <w:tab w:val="clear" w:pos="8640"/>
        <w:tab w:val="left" w:pos="2149"/>
      </w:tabs>
    </w:pPr>
  </w:p>
  <w:p w14:paraId="5DC2B894" w14:textId="77777777" w:rsidR="00C767EF" w:rsidRDefault="00C767EF">
    <w:pPr>
      <w:pStyle w:val="Header"/>
    </w:pPr>
  </w:p>
  <w:p w14:paraId="52C8F3EF" w14:textId="5C82B801" w:rsidR="00C767EF" w:rsidRDefault="00C767EF" w:rsidP="005D3E2F">
    <w:pPr>
      <w:pStyle w:val="Header"/>
    </w:pPr>
  </w:p>
  <w:p w14:paraId="78A92294" w14:textId="77777777" w:rsidR="00C767EF" w:rsidRDefault="00C767EF" w:rsidP="005D3E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8D0"/>
    <w:multiLevelType w:val="hybridMultilevel"/>
    <w:tmpl w:val="FF424636"/>
    <w:lvl w:ilvl="0" w:tplc="042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13EDC"/>
    <w:multiLevelType w:val="hybridMultilevel"/>
    <w:tmpl w:val="21144934"/>
    <w:lvl w:ilvl="0" w:tplc="B0005C74">
      <w:start w:val="1"/>
      <w:numFmt w:val="decimal"/>
      <w:lvlText w:val="%1."/>
      <w:lvlJc w:val="left"/>
      <w:pPr>
        <w:ind w:left="462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t-EE" w:eastAsia="en-US" w:bidi="ar-SA"/>
      </w:rPr>
    </w:lvl>
    <w:lvl w:ilvl="1" w:tplc="B8FEA096">
      <w:numFmt w:val="bullet"/>
      <w:lvlText w:val="•"/>
      <w:lvlJc w:val="left"/>
      <w:pPr>
        <w:ind w:left="1359" w:hanging="360"/>
      </w:pPr>
      <w:rPr>
        <w:rFonts w:hint="default"/>
        <w:lang w:val="et-EE" w:eastAsia="en-US" w:bidi="ar-SA"/>
      </w:rPr>
    </w:lvl>
    <w:lvl w:ilvl="2" w:tplc="336AD74A">
      <w:numFmt w:val="bullet"/>
      <w:lvlText w:val="•"/>
      <w:lvlJc w:val="left"/>
      <w:pPr>
        <w:ind w:left="2259" w:hanging="360"/>
      </w:pPr>
      <w:rPr>
        <w:rFonts w:hint="default"/>
        <w:lang w:val="et-EE" w:eastAsia="en-US" w:bidi="ar-SA"/>
      </w:rPr>
    </w:lvl>
    <w:lvl w:ilvl="3" w:tplc="D11E07F8">
      <w:numFmt w:val="bullet"/>
      <w:lvlText w:val="•"/>
      <w:lvlJc w:val="left"/>
      <w:pPr>
        <w:ind w:left="3159" w:hanging="360"/>
      </w:pPr>
      <w:rPr>
        <w:rFonts w:hint="default"/>
        <w:lang w:val="et-EE" w:eastAsia="en-US" w:bidi="ar-SA"/>
      </w:rPr>
    </w:lvl>
    <w:lvl w:ilvl="4" w:tplc="0FA44484">
      <w:numFmt w:val="bullet"/>
      <w:lvlText w:val="•"/>
      <w:lvlJc w:val="left"/>
      <w:pPr>
        <w:ind w:left="4059" w:hanging="360"/>
      </w:pPr>
      <w:rPr>
        <w:rFonts w:hint="default"/>
        <w:lang w:val="et-EE" w:eastAsia="en-US" w:bidi="ar-SA"/>
      </w:rPr>
    </w:lvl>
    <w:lvl w:ilvl="5" w:tplc="C88EA6D2">
      <w:numFmt w:val="bullet"/>
      <w:lvlText w:val="•"/>
      <w:lvlJc w:val="left"/>
      <w:pPr>
        <w:ind w:left="4959" w:hanging="360"/>
      </w:pPr>
      <w:rPr>
        <w:rFonts w:hint="default"/>
        <w:lang w:val="et-EE" w:eastAsia="en-US" w:bidi="ar-SA"/>
      </w:rPr>
    </w:lvl>
    <w:lvl w:ilvl="6" w:tplc="59B4D40C">
      <w:numFmt w:val="bullet"/>
      <w:lvlText w:val="•"/>
      <w:lvlJc w:val="left"/>
      <w:pPr>
        <w:ind w:left="5859" w:hanging="360"/>
      </w:pPr>
      <w:rPr>
        <w:rFonts w:hint="default"/>
        <w:lang w:val="et-EE" w:eastAsia="en-US" w:bidi="ar-SA"/>
      </w:rPr>
    </w:lvl>
    <w:lvl w:ilvl="7" w:tplc="85D00DC6">
      <w:numFmt w:val="bullet"/>
      <w:lvlText w:val="•"/>
      <w:lvlJc w:val="left"/>
      <w:pPr>
        <w:ind w:left="6759" w:hanging="360"/>
      </w:pPr>
      <w:rPr>
        <w:rFonts w:hint="default"/>
        <w:lang w:val="et-EE" w:eastAsia="en-US" w:bidi="ar-SA"/>
      </w:rPr>
    </w:lvl>
    <w:lvl w:ilvl="8" w:tplc="E6DE7046">
      <w:numFmt w:val="bullet"/>
      <w:lvlText w:val="•"/>
      <w:lvlJc w:val="left"/>
      <w:pPr>
        <w:ind w:left="7659" w:hanging="360"/>
      </w:pPr>
      <w:rPr>
        <w:rFonts w:hint="default"/>
        <w:lang w:val="et-EE" w:eastAsia="en-US" w:bidi="ar-SA"/>
      </w:rPr>
    </w:lvl>
  </w:abstractNum>
  <w:abstractNum w:abstractNumId="2" w15:restartNumberingAfterBreak="0">
    <w:nsid w:val="1339330C"/>
    <w:multiLevelType w:val="hybridMultilevel"/>
    <w:tmpl w:val="FCE6C484"/>
    <w:lvl w:ilvl="0" w:tplc="0425000F">
      <w:start w:val="1"/>
      <w:numFmt w:val="decimal"/>
      <w:lvlText w:val="%1."/>
      <w:lvlJc w:val="left"/>
      <w:pPr>
        <w:ind w:left="720" w:hanging="360"/>
      </w:p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92BEF"/>
    <w:multiLevelType w:val="hybridMultilevel"/>
    <w:tmpl w:val="6234E122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3350C"/>
    <w:multiLevelType w:val="hybridMultilevel"/>
    <w:tmpl w:val="43EAB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9370F"/>
    <w:multiLevelType w:val="hybridMultilevel"/>
    <w:tmpl w:val="E0907578"/>
    <w:lvl w:ilvl="0" w:tplc="109A3C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800" w:hanging="360"/>
      </w:pPr>
    </w:lvl>
    <w:lvl w:ilvl="2" w:tplc="0425001B" w:tentative="1">
      <w:start w:val="1"/>
      <w:numFmt w:val="lowerRoman"/>
      <w:lvlText w:val="%3."/>
      <w:lvlJc w:val="right"/>
      <w:pPr>
        <w:ind w:left="2520" w:hanging="180"/>
      </w:pPr>
    </w:lvl>
    <w:lvl w:ilvl="3" w:tplc="0425000F" w:tentative="1">
      <w:start w:val="1"/>
      <w:numFmt w:val="decimal"/>
      <w:lvlText w:val="%4."/>
      <w:lvlJc w:val="left"/>
      <w:pPr>
        <w:ind w:left="3240" w:hanging="360"/>
      </w:pPr>
    </w:lvl>
    <w:lvl w:ilvl="4" w:tplc="04250019" w:tentative="1">
      <w:start w:val="1"/>
      <w:numFmt w:val="lowerLetter"/>
      <w:lvlText w:val="%5."/>
      <w:lvlJc w:val="left"/>
      <w:pPr>
        <w:ind w:left="3960" w:hanging="360"/>
      </w:pPr>
    </w:lvl>
    <w:lvl w:ilvl="5" w:tplc="0425001B" w:tentative="1">
      <w:start w:val="1"/>
      <w:numFmt w:val="lowerRoman"/>
      <w:lvlText w:val="%6."/>
      <w:lvlJc w:val="right"/>
      <w:pPr>
        <w:ind w:left="4680" w:hanging="180"/>
      </w:pPr>
    </w:lvl>
    <w:lvl w:ilvl="6" w:tplc="0425000F" w:tentative="1">
      <w:start w:val="1"/>
      <w:numFmt w:val="decimal"/>
      <w:lvlText w:val="%7."/>
      <w:lvlJc w:val="left"/>
      <w:pPr>
        <w:ind w:left="5400" w:hanging="360"/>
      </w:pPr>
    </w:lvl>
    <w:lvl w:ilvl="7" w:tplc="04250019" w:tentative="1">
      <w:start w:val="1"/>
      <w:numFmt w:val="lowerLetter"/>
      <w:lvlText w:val="%8."/>
      <w:lvlJc w:val="left"/>
      <w:pPr>
        <w:ind w:left="6120" w:hanging="360"/>
      </w:pPr>
    </w:lvl>
    <w:lvl w:ilvl="8" w:tplc="042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AF3F19"/>
    <w:multiLevelType w:val="hybridMultilevel"/>
    <w:tmpl w:val="12466A7C"/>
    <w:lvl w:ilvl="0" w:tplc="E42E527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CC0481"/>
    <w:multiLevelType w:val="hybridMultilevel"/>
    <w:tmpl w:val="5546BE64"/>
    <w:lvl w:ilvl="0" w:tplc="59069DCE">
      <w:start w:val="5"/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E22FF"/>
    <w:multiLevelType w:val="multilevel"/>
    <w:tmpl w:val="0ED42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14748AD"/>
    <w:multiLevelType w:val="hybridMultilevel"/>
    <w:tmpl w:val="C20A8308"/>
    <w:lvl w:ilvl="0" w:tplc="042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B92A28"/>
    <w:multiLevelType w:val="hybridMultilevel"/>
    <w:tmpl w:val="1C52D48A"/>
    <w:lvl w:ilvl="0" w:tplc="E42E527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A214D9"/>
    <w:multiLevelType w:val="multilevel"/>
    <w:tmpl w:val="FCB2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D8A0790"/>
    <w:multiLevelType w:val="multilevel"/>
    <w:tmpl w:val="A0CC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F37355"/>
    <w:multiLevelType w:val="hybridMultilevel"/>
    <w:tmpl w:val="61D6D306"/>
    <w:lvl w:ilvl="0" w:tplc="E42E527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158654">
    <w:abstractNumId w:val="0"/>
  </w:num>
  <w:num w:numId="2" w16cid:durableId="1089157005">
    <w:abstractNumId w:val="9"/>
  </w:num>
  <w:num w:numId="3" w16cid:durableId="544636038">
    <w:abstractNumId w:val="5"/>
  </w:num>
  <w:num w:numId="4" w16cid:durableId="1460949828">
    <w:abstractNumId w:val="8"/>
  </w:num>
  <w:num w:numId="5" w16cid:durableId="904948498">
    <w:abstractNumId w:val="2"/>
  </w:num>
  <w:num w:numId="6" w16cid:durableId="1508210552">
    <w:abstractNumId w:val="13"/>
  </w:num>
  <w:num w:numId="7" w16cid:durableId="1398746014">
    <w:abstractNumId w:val="3"/>
  </w:num>
  <w:num w:numId="8" w16cid:durableId="1452747143">
    <w:abstractNumId w:val="7"/>
  </w:num>
  <w:num w:numId="9" w16cid:durableId="762846385">
    <w:abstractNumId w:val="10"/>
  </w:num>
  <w:num w:numId="10" w16cid:durableId="1916471420">
    <w:abstractNumId w:val="6"/>
  </w:num>
  <w:num w:numId="11" w16cid:durableId="897206842">
    <w:abstractNumId w:val="1"/>
  </w:num>
  <w:num w:numId="12" w16cid:durableId="2118136470">
    <w:abstractNumId w:val="12"/>
  </w:num>
  <w:num w:numId="13" w16cid:durableId="717432495">
    <w:abstractNumId w:val="11"/>
  </w:num>
  <w:num w:numId="14" w16cid:durableId="8182325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drawingGridHorizontalSpacing w:val="181"/>
  <w:drawingGridVerticalSpacing w:val="18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Q3M7QwMjAxMzI2tzBW0lEKTi0uzszPAykwrAUAS85sSCwAAAA="/>
  </w:docVars>
  <w:rsids>
    <w:rsidRoot w:val="003D65D9"/>
    <w:rsid w:val="00006553"/>
    <w:rsid w:val="00006C4A"/>
    <w:rsid w:val="000141B3"/>
    <w:rsid w:val="00021C0E"/>
    <w:rsid w:val="00027D6A"/>
    <w:rsid w:val="00030678"/>
    <w:rsid w:val="000315C3"/>
    <w:rsid w:val="0003386F"/>
    <w:rsid w:val="0004785F"/>
    <w:rsid w:val="00056F56"/>
    <w:rsid w:val="0006273F"/>
    <w:rsid w:val="00070936"/>
    <w:rsid w:val="000A4E4F"/>
    <w:rsid w:val="000A4EFD"/>
    <w:rsid w:val="000C61D3"/>
    <w:rsid w:val="000C79A0"/>
    <w:rsid w:val="000D0AFF"/>
    <w:rsid w:val="000D6739"/>
    <w:rsid w:val="000E51B0"/>
    <w:rsid w:val="000F572E"/>
    <w:rsid w:val="000F7CE8"/>
    <w:rsid w:val="00134167"/>
    <w:rsid w:val="001A0987"/>
    <w:rsid w:val="001B651E"/>
    <w:rsid w:val="001C364E"/>
    <w:rsid w:val="001F0AF4"/>
    <w:rsid w:val="00201079"/>
    <w:rsid w:val="002079D8"/>
    <w:rsid w:val="002106B3"/>
    <w:rsid w:val="00242923"/>
    <w:rsid w:val="0024648D"/>
    <w:rsid w:val="0025171D"/>
    <w:rsid w:val="002566E3"/>
    <w:rsid w:val="00264ACB"/>
    <w:rsid w:val="00267018"/>
    <w:rsid w:val="00267CD0"/>
    <w:rsid w:val="00284B0C"/>
    <w:rsid w:val="00284C16"/>
    <w:rsid w:val="00291934"/>
    <w:rsid w:val="002A1D2D"/>
    <w:rsid w:val="002A2479"/>
    <w:rsid w:val="002D3B05"/>
    <w:rsid w:val="002D7FA5"/>
    <w:rsid w:val="002F3326"/>
    <w:rsid w:val="003234EC"/>
    <w:rsid w:val="003274A8"/>
    <w:rsid w:val="00340D7A"/>
    <w:rsid w:val="0036171F"/>
    <w:rsid w:val="00393647"/>
    <w:rsid w:val="00397D6D"/>
    <w:rsid w:val="003B50F3"/>
    <w:rsid w:val="003C038F"/>
    <w:rsid w:val="003D65D9"/>
    <w:rsid w:val="003F2F5F"/>
    <w:rsid w:val="003F30D3"/>
    <w:rsid w:val="003F3658"/>
    <w:rsid w:val="003F691F"/>
    <w:rsid w:val="00402890"/>
    <w:rsid w:val="00432364"/>
    <w:rsid w:val="00455CB8"/>
    <w:rsid w:val="00461A08"/>
    <w:rsid w:val="00493A3E"/>
    <w:rsid w:val="004A065F"/>
    <w:rsid w:val="004B71A6"/>
    <w:rsid w:val="004E0245"/>
    <w:rsid w:val="004E10EC"/>
    <w:rsid w:val="005047BC"/>
    <w:rsid w:val="00507AC5"/>
    <w:rsid w:val="00511AAA"/>
    <w:rsid w:val="00516E12"/>
    <w:rsid w:val="00522047"/>
    <w:rsid w:val="005364A5"/>
    <w:rsid w:val="0054164C"/>
    <w:rsid w:val="00556A5B"/>
    <w:rsid w:val="00564021"/>
    <w:rsid w:val="00575B84"/>
    <w:rsid w:val="00587826"/>
    <w:rsid w:val="005A3DEA"/>
    <w:rsid w:val="005B34CB"/>
    <w:rsid w:val="005D3E2F"/>
    <w:rsid w:val="00607BDC"/>
    <w:rsid w:val="00664B28"/>
    <w:rsid w:val="00666E50"/>
    <w:rsid w:val="0067479F"/>
    <w:rsid w:val="00693194"/>
    <w:rsid w:val="00695DB9"/>
    <w:rsid w:val="006A1740"/>
    <w:rsid w:val="006B2859"/>
    <w:rsid w:val="006E0A50"/>
    <w:rsid w:val="007534AB"/>
    <w:rsid w:val="0080014E"/>
    <w:rsid w:val="00806001"/>
    <w:rsid w:val="00821AC5"/>
    <w:rsid w:val="0083562D"/>
    <w:rsid w:val="008612A7"/>
    <w:rsid w:val="0086133D"/>
    <w:rsid w:val="008652D1"/>
    <w:rsid w:val="008705DB"/>
    <w:rsid w:val="00872DC1"/>
    <w:rsid w:val="00880C7E"/>
    <w:rsid w:val="00885969"/>
    <w:rsid w:val="00894222"/>
    <w:rsid w:val="00897693"/>
    <w:rsid w:val="008A62E6"/>
    <w:rsid w:val="008B033B"/>
    <w:rsid w:val="008B64F4"/>
    <w:rsid w:val="008E3802"/>
    <w:rsid w:val="008E73B7"/>
    <w:rsid w:val="008F4D0E"/>
    <w:rsid w:val="00900D13"/>
    <w:rsid w:val="009115C0"/>
    <w:rsid w:val="009376F6"/>
    <w:rsid w:val="00940CFA"/>
    <w:rsid w:val="00952D01"/>
    <w:rsid w:val="009624B7"/>
    <w:rsid w:val="009635B2"/>
    <w:rsid w:val="009A59BC"/>
    <w:rsid w:val="009D02AE"/>
    <w:rsid w:val="009E14D5"/>
    <w:rsid w:val="009F2E5D"/>
    <w:rsid w:val="00A03B48"/>
    <w:rsid w:val="00A1436E"/>
    <w:rsid w:val="00A143D2"/>
    <w:rsid w:val="00A15A3F"/>
    <w:rsid w:val="00A54228"/>
    <w:rsid w:val="00A56E16"/>
    <w:rsid w:val="00A628A8"/>
    <w:rsid w:val="00A80273"/>
    <w:rsid w:val="00A8342D"/>
    <w:rsid w:val="00A843A4"/>
    <w:rsid w:val="00A85B91"/>
    <w:rsid w:val="00AA028F"/>
    <w:rsid w:val="00AA699B"/>
    <w:rsid w:val="00AB19F7"/>
    <w:rsid w:val="00AE65A1"/>
    <w:rsid w:val="00AF60DB"/>
    <w:rsid w:val="00B03E36"/>
    <w:rsid w:val="00B17748"/>
    <w:rsid w:val="00B2217B"/>
    <w:rsid w:val="00B372E3"/>
    <w:rsid w:val="00B37B22"/>
    <w:rsid w:val="00B42450"/>
    <w:rsid w:val="00B45A95"/>
    <w:rsid w:val="00B4678F"/>
    <w:rsid w:val="00B57F7D"/>
    <w:rsid w:val="00B60A16"/>
    <w:rsid w:val="00B62A8C"/>
    <w:rsid w:val="00B665B2"/>
    <w:rsid w:val="00B67D62"/>
    <w:rsid w:val="00B7185E"/>
    <w:rsid w:val="00B83925"/>
    <w:rsid w:val="00B87395"/>
    <w:rsid w:val="00BA65FF"/>
    <w:rsid w:val="00BB1013"/>
    <w:rsid w:val="00BB6E38"/>
    <w:rsid w:val="00BC61C4"/>
    <w:rsid w:val="00BE53FD"/>
    <w:rsid w:val="00C3292F"/>
    <w:rsid w:val="00C36AD6"/>
    <w:rsid w:val="00C41C71"/>
    <w:rsid w:val="00C435F4"/>
    <w:rsid w:val="00C470BD"/>
    <w:rsid w:val="00C767EF"/>
    <w:rsid w:val="00C83DD4"/>
    <w:rsid w:val="00C856C9"/>
    <w:rsid w:val="00C925AD"/>
    <w:rsid w:val="00D25228"/>
    <w:rsid w:val="00D64B24"/>
    <w:rsid w:val="00D75BB9"/>
    <w:rsid w:val="00D81F5B"/>
    <w:rsid w:val="00DA2505"/>
    <w:rsid w:val="00DC1CB6"/>
    <w:rsid w:val="00DC5BC5"/>
    <w:rsid w:val="00DD37E5"/>
    <w:rsid w:val="00DD7282"/>
    <w:rsid w:val="00DE3DA5"/>
    <w:rsid w:val="00E44803"/>
    <w:rsid w:val="00E565D5"/>
    <w:rsid w:val="00E56ADD"/>
    <w:rsid w:val="00E61596"/>
    <w:rsid w:val="00E63CC6"/>
    <w:rsid w:val="00E74368"/>
    <w:rsid w:val="00E80C0F"/>
    <w:rsid w:val="00E873F0"/>
    <w:rsid w:val="00EA6488"/>
    <w:rsid w:val="00EB11DB"/>
    <w:rsid w:val="00EC4CBC"/>
    <w:rsid w:val="00EC526B"/>
    <w:rsid w:val="00EE7B85"/>
    <w:rsid w:val="00F14B47"/>
    <w:rsid w:val="00F351EF"/>
    <w:rsid w:val="00F37870"/>
    <w:rsid w:val="00F40D40"/>
    <w:rsid w:val="00F547DC"/>
    <w:rsid w:val="00F60625"/>
    <w:rsid w:val="00F631F2"/>
    <w:rsid w:val="00F70336"/>
    <w:rsid w:val="00F824C0"/>
    <w:rsid w:val="00F94BAC"/>
    <w:rsid w:val="00FA558C"/>
    <w:rsid w:val="00FF1B13"/>
    <w:rsid w:val="00FF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5BF891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K"/>
    <w:qFormat/>
    <w:rsid w:val="00B372E3"/>
    <w:rPr>
      <w:rFonts w:ascii="Arial" w:hAnsi="Arial"/>
      <w:sz w:val="18"/>
    </w:rPr>
  </w:style>
  <w:style w:type="paragraph" w:styleId="Heading1">
    <w:name w:val="heading 1"/>
    <w:aliases w:val="NIMI"/>
    <w:basedOn w:val="Normal"/>
    <w:next w:val="Normal"/>
    <w:link w:val="Heading1Char"/>
    <w:autoRedefine/>
    <w:uiPriority w:val="9"/>
    <w:qFormat/>
    <w:rsid w:val="00D64B24"/>
    <w:pPr>
      <w:keepNext/>
      <w:keepLines/>
      <w:spacing w:line="480" w:lineRule="auto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paragraph" w:styleId="Heading2">
    <w:name w:val="heading 2"/>
    <w:aliases w:val="FOOTER"/>
    <w:basedOn w:val="Normal"/>
    <w:next w:val="Normal"/>
    <w:link w:val="Heading2Char"/>
    <w:uiPriority w:val="9"/>
    <w:unhideWhenUsed/>
    <w:qFormat/>
    <w:rsid w:val="00F631F2"/>
    <w:pPr>
      <w:keepNext/>
      <w:keepLines/>
      <w:contextualSpacing/>
      <w:jc w:val="center"/>
      <w:outlineLvl w:val="1"/>
    </w:pPr>
    <w:rPr>
      <w:rFonts w:eastAsiaTheme="majorEastAsia" w:cstheme="majorBidi"/>
      <w:b/>
      <w:bCs/>
      <w:color w:val="F30010"/>
      <w:sz w:val="1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5D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65D9"/>
  </w:style>
  <w:style w:type="paragraph" w:styleId="Footer">
    <w:name w:val="footer"/>
    <w:basedOn w:val="Normal"/>
    <w:link w:val="FooterChar"/>
    <w:uiPriority w:val="99"/>
    <w:unhideWhenUsed/>
    <w:rsid w:val="003D65D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65D9"/>
  </w:style>
  <w:style w:type="paragraph" w:styleId="BalloonText">
    <w:name w:val="Balloon Text"/>
    <w:basedOn w:val="Normal"/>
    <w:link w:val="BalloonTextChar"/>
    <w:uiPriority w:val="99"/>
    <w:semiHidden/>
    <w:unhideWhenUsed/>
    <w:rsid w:val="003D65D9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5D9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2A2479"/>
    <w:rPr>
      <w:rFonts w:ascii="Arial" w:hAnsi="Arial"/>
      <w:sz w:val="20"/>
    </w:rPr>
  </w:style>
  <w:style w:type="character" w:customStyle="1" w:styleId="Heading1Char">
    <w:name w:val="Heading 1 Char"/>
    <w:aliases w:val="NIMI Char"/>
    <w:basedOn w:val="DefaultParagraphFont"/>
    <w:link w:val="Heading1"/>
    <w:uiPriority w:val="9"/>
    <w:rsid w:val="00D64B24"/>
    <w:rPr>
      <w:rFonts w:ascii="Arial" w:eastAsiaTheme="majorEastAsia" w:hAnsi="Arial" w:cstheme="majorBidi"/>
      <w:b/>
      <w:bCs/>
      <w:color w:val="000000" w:themeColor="text1"/>
      <w:sz w:val="18"/>
      <w:szCs w:val="32"/>
    </w:rPr>
  </w:style>
  <w:style w:type="paragraph" w:styleId="Title">
    <w:name w:val="Title"/>
    <w:aliases w:val="KUUPÄEV"/>
    <w:basedOn w:val="Heading1"/>
    <w:next w:val="Normal"/>
    <w:link w:val="TitleChar"/>
    <w:uiPriority w:val="10"/>
    <w:qFormat/>
    <w:rsid w:val="002A2479"/>
    <w:pPr>
      <w:spacing w:after="160"/>
      <w:contextualSpacing/>
    </w:pPr>
    <w:rPr>
      <w:b w:val="0"/>
      <w:spacing w:val="5"/>
      <w:kern w:val="28"/>
      <w:szCs w:val="52"/>
    </w:rPr>
  </w:style>
  <w:style w:type="character" w:customStyle="1" w:styleId="TitleChar">
    <w:name w:val="Title Char"/>
    <w:aliases w:val="KUUPÄEV Char"/>
    <w:basedOn w:val="DefaultParagraphFont"/>
    <w:link w:val="Title"/>
    <w:uiPriority w:val="10"/>
    <w:rsid w:val="002A2479"/>
    <w:rPr>
      <w:rFonts w:ascii="Arial" w:eastAsiaTheme="majorEastAsia" w:hAnsi="Arial" w:cstheme="majorBidi"/>
      <w:bCs/>
      <w:color w:val="000000" w:themeColor="text1"/>
      <w:spacing w:val="5"/>
      <w:kern w:val="28"/>
      <w:sz w:val="18"/>
      <w:szCs w:val="52"/>
    </w:rPr>
  </w:style>
  <w:style w:type="character" w:customStyle="1" w:styleId="Heading2Char">
    <w:name w:val="Heading 2 Char"/>
    <w:aliases w:val="FOOTER Char"/>
    <w:basedOn w:val="DefaultParagraphFont"/>
    <w:link w:val="Heading2"/>
    <w:uiPriority w:val="9"/>
    <w:rsid w:val="00F631F2"/>
    <w:rPr>
      <w:rFonts w:ascii="Arial" w:eastAsiaTheme="majorEastAsia" w:hAnsi="Arial" w:cstheme="majorBidi"/>
      <w:b/>
      <w:bCs/>
      <w:color w:val="F30010"/>
      <w:sz w:val="12"/>
      <w:szCs w:val="26"/>
    </w:rPr>
  </w:style>
  <w:style w:type="paragraph" w:styleId="ListParagraph">
    <w:name w:val="List Paragraph"/>
    <w:basedOn w:val="Normal"/>
    <w:uiPriority w:val="34"/>
    <w:qFormat/>
    <w:rsid w:val="00B7185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rsid w:val="00B7185E"/>
    <w:rPr>
      <w:i/>
      <w:iCs/>
      <w:color w:val="808080" w:themeColor="text1" w:themeTint="7F"/>
    </w:rPr>
  </w:style>
  <w:style w:type="paragraph" w:customStyle="1" w:styleId="Kehatekst1">
    <w:name w:val="Kehatekst1"/>
    <w:basedOn w:val="Normal"/>
    <w:qFormat/>
    <w:rsid w:val="00B7185E"/>
    <w:pPr>
      <w:spacing w:after="400" w:line="240" w:lineRule="exact"/>
    </w:pPr>
    <w:rPr>
      <w:szCs w:val="18"/>
    </w:rPr>
  </w:style>
  <w:style w:type="paragraph" w:styleId="Subtitle">
    <w:name w:val="Subtitle"/>
    <w:aliases w:val="Field name"/>
    <w:basedOn w:val="Kehatekst1"/>
    <w:next w:val="Normal"/>
    <w:link w:val="SubtitleChar"/>
    <w:uiPriority w:val="11"/>
    <w:qFormat/>
    <w:rsid w:val="008B64F4"/>
    <w:pPr>
      <w:numPr>
        <w:ilvl w:val="1"/>
      </w:numPr>
      <w:spacing w:after="200"/>
    </w:pPr>
    <w:rPr>
      <w:rFonts w:eastAsiaTheme="majorEastAsia" w:cstheme="majorBidi"/>
      <w:sz w:val="14"/>
      <w:szCs w:val="16"/>
    </w:rPr>
  </w:style>
  <w:style w:type="character" w:customStyle="1" w:styleId="SubtitleChar">
    <w:name w:val="Subtitle Char"/>
    <w:aliases w:val="Field name Char"/>
    <w:basedOn w:val="DefaultParagraphFont"/>
    <w:link w:val="Subtitle"/>
    <w:uiPriority w:val="11"/>
    <w:rsid w:val="008B64F4"/>
    <w:rPr>
      <w:rFonts w:ascii="Arial" w:eastAsiaTheme="majorEastAsia" w:hAnsi="Arial" w:cstheme="majorBidi"/>
      <w:sz w:val="14"/>
      <w:szCs w:val="16"/>
    </w:rPr>
  </w:style>
  <w:style w:type="paragraph" w:customStyle="1" w:styleId="Headline">
    <w:name w:val="Headline"/>
    <w:basedOn w:val="Normal"/>
    <w:qFormat/>
    <w:rsid w:val="00006C4A"/>
    <w:pPr>
      <w:spacing w:after="400"/>
    </w:pPr>
    <w:rPr>
      <w:rFonts w:ascii="Calibri" w:hAnsi="Calibri"/>
      <w:b/>
      <w:color w:val="000000" w:themeColor="text1"/>
      <w:sz w:val="24"/>
    </w:rPr>
  </w:style>
  <w:style w:type="character" w:styleId="Emphasis">
    <w:name w:val="Emphasis"/>
    <w:aliases w:val="SALAJANE"/>
    <w:basedOn w:val="Strong"/>
    <w:uiPriority w:val="20"/>
    <w:qFormat/>
    <w:rsid w:val="00D64B24"/>
    <w:rPr>
      <w:iCs/>
      <w:caps/>
      <w:color w:val="FF0000"/>
    </w:rPr>
  </w:style>
  <w:style w:type="character" w:styleId="BookTitle">
    <w:name w:val="Book Title"/>
    <w:basedOn w:val="Emphasis"/>
    <w:uiPriority w:val="33"/>
    <w:qFormat/>
    <w:rsid w:val="008B64F4"/>
    <w:rPr>
      <w:iCs/>
      <w:caps/>
      <w:color w:val="FF0000"/>
    </w:rPr>
  </w:style>
  <w:style w:type="character" w:styleId="Strong">
    <w:name w:val="Strong"/>
    <w:basedOn w:val="DefaultParagraphFont"/>
    <w:uiPriority w:val="22"/>
    <w:qFormat/>
    <w:rsid w:val="008B64F4"/>
  </w:style>
  <w:style w:type="character" w:styleId="SubtleReference">
    <w:name w:val="Subtle Reference"/>
    <w:basedOn w:val="DefaultParagraphFont"/>
    <w:uiPriority w:val="31"/>
    <w:qFormat/>
    <w:rsid w:val="008B64F4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B64F4"/>
    <w:rPr>
      <w:b/>
      <w:bCs/>
      <w:smallCaps/>
      <w:color w:val="C0504D" w:themeColor="accent2"/>
      <w:spacing w:val="5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8B64F4"/>
    <w:rPr>
      <w:b/>
      <w:bCs/>
      <w:caps/>
      <w:color w:val="FF0000"/>
      <w:spacing w:val="20"/>
      <w:szCs w:val="18"/>
    </w:rPr>
  </w:style>
  <w:style w:type="character" w:customStyle="1" w:styleId="QuoteChar">
    <w:name w:val="Quote Char"/>
    <w:basedOn w:val="DefaultParagraphFont"/>
    <w:link w:val="Quote"/>
    <w:uiPriority w:val="29"/>
    <w:rsid w:val="008B64F4"/>
    <w:rPr>
      <w:rFonts w:ascii="Arial" w:hAnsi="Arial"/>
      <w:b/>
      <w:bCs/>
      <w:caps/>
      <w:color w:val="FF0000"/>
      <w:spacing w:val="20"/>
      <w:sz w:val="18"/>
      <w:szCs w:val="18"/>
    </w:rPr>
  </w:style>
  <w:style w:type="paragraph" w:customStyle="1" w:styleId="Default">
    <w:name w:val="Default"/>
    <w:rsid w:val="00F37870"/>
    <w:pPr>
      <w:autoSpaceDE w:val="0"/>
      <w:autoSpaceDN w:val="0"/>
      <w:adjustRightInd w:val="0"/>
    </w:pPr>
    <w:rPr>
      <w:rFonts w:ascii="Arial" w:eastAsia="Calibri" w:hAnsi="Arial" w:cs="Arial"/>
      <w:color w:val="000000"/>
      <w:lang w:val="et-EE" w:eastAsia="et-EE"/>
    </w:rPr>
  </w:style>
  <w:style w:type="paragraph" w:styleId="PlainText">
    <w:name w:val="Plain Text"/>
    <w:basedOn w:val="Normal"/>
    <w:link w:val="PlainTextChar"/>
    <w:uiPriority w:val="99"/>
    <w:unhideWhenUsed/>
    <w:rsid w:val="00F37870"/>
    <w:rPr>
      <w:rFonts w:ascii="Calibri" w:eastAsiaTheme="minorHAnsi" w:hAnsi="Calibri"/>
      <w:sz w:val="22"/>
      <w:szCs w:val="21"/>
      <w:lang w:val="et-EE"/>
    </w:rPr>
  </w:style>
  <w:style w:type="character" w:customStyle="1" w:styleId="PlainTextChar">
    <w:name w:val="Plain Text Char"/>
    <w:basedOn w:val="DefaultParagraphFont"/>
    <w:link w:val="PlainText"/>
    <w:uiPriority w:val="99"/>
    <w:rsid w:val="00F37870"/>
    <w:rPr>
      <w:rFonts w:ascii="Calibri" w:eastAsiaTheme="minorHAnsi" w:hAnsi="Calibri"/>
      <w:sz w:val="22"/>
      <w:szCs w:val="21"/>
      <w:lang w:val="et-EE"/>
    </w:rPr>
  </w:style>
  <w:style w:type="paragraph" w:customStyle="1" w:styleId="TableParagraph">
    <w:name w:val="Table Paragraph"/>
    <w:basedOn w:val="Normal"/>
    <w:uiPriority w:val="1"/>
    <w:qFormat/>
    <w:rsid w:val="00027D6A"/>
    <w:pPr>
      <w:spacing w:before="148"/>
      <w:ind w:left="150"/>
      <w:jc w:val="center"/>
    </w:pPr>
    <w:rPr>
      <w:rFonts w:ascii="Calibri" w:eastAsia="Calibri" w:hAnsi="Calibri" w:cs="Calibri"/>
      <w:sz w:val="24"/>
      <w:lang w:val="et-EE"/>
    </w:rPr>
  </w:style>
  <w:style w:type="character" w:styleId="Hyperlink">
    <w:name w:val="Hyperlink"/>
    <w:basedOn w:val="DefaultParagraphFont"/>
    <w:uiPriority w:val="99"/>
    <w:unhideWhenUsed/>
    <w:rsid w:val="00027D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D6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83562D"/>
    <w:pPr>
      <w:widowControl w:val="0"/>
      <w:autoSpaceDE w:val="0"/>
      <w:autoSpaceDN w:val="0"/>
    </w:pPr>
    <w:rPr>
      <w:rFonts w:ascii="Calibri" w:eastAsia="Calibri" w:hAnsi="Calibri" w:cs="Calibri"/>
      <w:sz w:val="24"/>
      <w:lang w:val="et-EE"/>
    </w:rPr>
  </w:style>
  <w:style w:type="character" w:customStyle="1" w:styleId="BodyTextChar">
    <w:name w:val="Body Text Char"/>
    <w:basedOn w:val="DefaultParagraphFont"/>
    <w:link w:val="BodyText"/>
    <w:uiPriority w:val="1"/>
    <w:rsid w:val="0083562D"/>
    <w:rPr>
      <w:rFonts w:ascii="Calibri" w:eastAsia="Calibri" w:hAnsi="Calibri" w:cs="Calibri"/>
      <w:lang w:val="et-EE"/>
    </w:rPr>
  </w:style>
  <w:style w:type="paragraph" w:styleId="Revision">
    <w:name w:val="Revision"/>
    <w:hidden/>
    <w:uiPriority w:val="99"/>
    <w:semiHidden/>
    <w:rsid w:val="009376F6"/>
    <w:rPr>
      <w:rFonts w:ascii="Arial" w:hAnsi="Arial"/>
      <w:sz w:val="18"/>
    </w:rPr>
  </w:style>
  <w:style w:type="table" w:styleId="TableGrid">
    <w:name w:val="Table Grid"/>
    <w:basedOn w:val="TableNormal"/>
    <w:uiPriority w:val="59"/>
    <w:rsid w:val="00556A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99"/>
    <w:rsid w:val="005047B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SK_them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0725E9-56E2-4A23-9338-F5215F01C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2476</Characters>
  <Application>Microsoft Office Word</Application>
  <DocSecurity>0</DocSecurity>
  <Lines>79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2026-01-19T13:19:00Z</dcterms:created>
  <dcterms:modified xsi:type="dcterms:W3CDTF">2026-01-19T13:19:00Z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9002f679734df600beabc17a796e815fe2d64ca68685039d3613fe968839211e</vt:lpwstr>
  </property>
</Properties>
</file>