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w:t>
      </w:r>
      <w:r>
        <w:t xml:space="preserve"> </w:t>
      </w:r>
      <w:r>
        <w:t xml:space="preserve">537</w:t>
      </w:r>
      <w:r>
        <w:t xml:space="preserve"> </w:t>
      </w:r>
      <w:r>
        <w:t xml:space="preserve">Assignment</w:t>
      </w:r>
      <w:r>
        <w:t xml:space="preserve"> </w:t>
      </w:r>
      <w:r>
        <w:t xml:space="preserve">1</w:t>
      </w:r>
      <w:r>
        <w:t xml:space="preserve"> </w:t>
      </w:r>
      <w:r>
        <w:t xml:space="preserve">Smith</w:t>
      </w:r>
      <w:r>
        <w:t xml:space="preserve"> </w:t>
      </w:r>
      <w:r>
        <w:t xml:space="preserve">Keenan</w:t>
      </w:r>
    </w:p>
    <w:p>
      <w:pPr>
        <w:pStyle w:val="FirstParagraph"/>
      </w:pPr>
      <w:r>
        <w:t xml:space="preserve">“</w:t>
      </w:r>
      <w:r>
        <w:t xml:space="preserve">Built with R Version 4.1.2</w:t>
      </w:r>
      <w:r>
        <w:t xml:space="preserve">”</w:t>
      </w:r>
    </w:p>
    <w:bookmarkStart w:id="20" w:name="section-1"/>
    <w:p>
      <w:pPr>
        <w:pStyle w:val="Heading1"/>
      </w:pPr>
      <w:r>
        <w:t xml:space="preserve">Section 1</w:t>
      </w:r>
    </w:p>
    <w:p>
      <w:pPr>
        <w:numPr>
          <w:ilvl w:val="0"/>
          <w:numId w:val="1001"/>
        </w:numPr>
        <w:pStyle w:val="Compact"/>
      </w:pPr>
      <w:r>
        <w:t xml:space="preserve">The estimated simple linear regression coefficient 𝛽0, measures the strength of a linear relationship between the predicting and response variables.</w:t>
      </w:r>
    </w:p>
    <w:p>
      <w:pPr>
        <w:numPr>
          <w:ilvl w:val="0"/>
          <w:numId w:val="1002"/>
        </w:numPr>
        <w:pStyle w:val="Compact"/>
      </w:pPr>
      <w:r>
        <w:t xml:space="preserve">False</w:t>
      </w:r>
    </w:p>
    <w:p>
      <w:pPr>
        <w:numPr>
          <w:ilvl w:val="0"/>
          <w:numId w:val="1003"/>
        </w:numPr>
        <w:pStyle w:val="Compact"/>
      </w:pPr>
      <w:r>
        <w:t xml:space="preserve">In simple linear regression, a negative value of 𝛽1 is consistent with an inverse relationship between the predicting variable and the response variable.</w:t>
      </w:r>
    </w:p>
    <w:p>
      <w:pPr>
        <w:numPr>
          <w:ilvl w:val="0"/>
          <w:numId w:val="1004"/>
        </w:numPr>
        <w:pStyle w:val="Compact"/>
      </w:pPr>
      <w:r>
        <w:t xml:space="preserve">True</w:t>
      </w:r>
    </w:p>
    <w:p>
      <w:pPr>
        <w:numPr>
          <w:ilvl w:val="0"/>
          <w:numId w:val="1005"/>
        </w:numPr>
        <w:pStyle w:val="Compact"/>
      </w:pPr>
      <w:r>
        <w:t xml:space="preserve">In simple linear regression, 𝛽0 is an unbiased estimator for 𝛽0.</w:t>
      </w:r>
      <w:r>
        <w:br/>
      </w:r>
    </w:p>
    <w:p>
      <w:pPr>
        <w:numPr>
          <w:ilvl w:val="0"/>
          <w:numId w:val="1006"/>
        </w:numPr>
        <w:pStyle w:val="Compact"/>
      </w:pPr>
      <w:r>
        <w:t xml:space="preserve">True</w:t>
      </w:r>
    </w:p>
    <w:p>
      <w:pPr>
        <w:numPr>
          <w:ilvl w:val="0"/>
          <w:numId w:val="1007"/>
        </w:numPr>
        <w:pStyle w:val="Compact"/>
      </w:pPr>
      <w:r>
        <w:t xml:space="preserve">If the assumptions of a simple linear regression model hold, then the estimator for the variance of the error terms, 𝜎2 is a random variable.</w:t>
      </w:r>
    </w:p>
    <w:p>
      <w:pPr>
        <w:numPr>
          <w:ilvl w:val="0"/>
          <w:numId w:val="1008"/>
        </w:numPr>
        <w:pStyle w:val="Compact"/>
      </w:pPr>
      <w:r>
        <w:t xml:space="preserve">False</w:t>
      </w:r>
    </w:p>
    <w:p>
      <w:pPr>
        <w:numPr>
          <w:ilvl w:val="0"/>
          <w:numId w:val="1009"/>
        </w:numPr>
        <w:pStyle w:val="Compact"/>
      </w:pPr>
      <w:r>
        <w:t xml:space="preserve">Under the normality assumption, the estimated simple linear regression coefficient, 𝛽1, is a linear combination of normally distributed random variables.</w:t>
      </w:r>
    </w:p>
    <w:p>
      <w:pPr>
        <w:numPr>
          <w:ilvl w:val="0"/>
          <w:numId w:val="1010"/>
        </w:numPr>
        <w:pStyle w:val="Compact"/>
      </w:pPr>
      <w:r>
        <w:t xml:space="preserve">True</w:t>
      </w:r>
    </w:p>
    <w:p>
      <w:pPr>
        <w:numPr>
          <w:ilvl w:val="0"/>
          <w:numId w:val="1011"/>
        </w:numPr>
        <w:pStyle w:val="Compact"/>
      </w:pPr>
      <w:r>
        <w:t xml:space="preserve">The p-value is a measure of the probability of rejecting the null hypothesis.</w:t>
      </w:r>
    </w:p>
    <w:p>
      <w:pPr>
        <w:numPr>
          <w:ilvl w:val="0"/>
          <w:numId w:val="1012"/>
        </w:numPr>
        <w:pStyle w:val="Compact"/>
      </w:pPr>
      <w:r>
        <w:t xml:space="preserve">False</w:t>
      </w:r>
    </w:p>
    <w:p>
      <w:pPr>
        <w:numPr>
          <w:ilvl w:val="0"/>
          <w:numId w:val="1013"/>
        </w:numPr>
        <w:pStyle w:val="Compact"/>
      </w:pPr>
      <w:r>
        <w:t xml:space="preserve">In simple linear regression, the prediction interval of one member of the population will always be wider than the confidence interval of the mean response for all members of the population when using the same predicting value.</w:t>
      </w:r>
    </w:p>
    <w:p>
      <w:pPr>
        <w:numPr>
          <w:ilvl w:val="0"/>
          <w:numId w:val="1014"/>
        </w:numPr>
        <w:pStyle w:val="Compact"/>
      </w:pPr>
      <w:r>
        <w:t xml:space="preserve">True</w:t>
      </w:r>
    </w:p>
    <w:p>
      <w:pPr>
        <w:numPr>
          <w:ilvl w:val="0"/>
          <w:numId w:val="1015"/>
        </w:numPr>
        <w:pStyle w:val="Compact"/>
      </w:pPr>
      <w:r>
        <w:t xml:space="preserve">In simple linear regression, the normality assumption states that the response variable is normally distributed.</w:t>
      </w:r>
    </w:p>
    <w:p>
      <w:pPr>
        <w:numPr>
          <w:ilvl w:val="0"/>
          <w:numId w:val="1016"/>
        </w:numPr>
        <w:pStyle w:val="Compact"/>
      </w:pPr>
      <w:r>
        <w:t xml:space="preserve">True</w:t>
      </w:r>
    </w:p>
    <w:bookmarkEnd w:id="20"/>
    <w:bookmarkStart w:id="32" w:name="section-2"/>
    <w:p>
      <w:pPr>
        <w:pStyle w:val="Heading1"/>
      </w:pPr>
      <w:r>
        <w:t xml:space="preserve">Section 2</w:t>
      </w:r>
    </w:p>
    <w:bookmarkStart w:id="21" w:name="package-initiation-block"/>
    <w:p>
      <w:pPr>
        <w:pStyle w:val="Heading3"/>
      </w:pPr>
      <w:r>
        <w:t xml:space="preserve">Package Initiation Block</w:t>
      </w:r>
    </w:p>
    <w:p>
      <w:pPr>
        <w:pStyle w:val="SourceCode"/>
      </w:pPr>
      <w:r>
        <w:rPr>
          <w:rStyle w:val="CommentTok"/>
        </w:rPr>
        <w:t xml:space="preserve">#Initiate Tidyverse since all relevant packages are located within</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1.0.7</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End w:id="21"/>
    <w:bookmarkStart w:id="23" w:name="data-import-and-function-definition"/>
    <w:p>
      <w:pPr>
        <w:pStyle w:val="Heading3"/>
      </w:pPr>
      <w:r>
        <w:t xml:space="preserve">Data Import and Function Definition</w:t>
      </w:r>
    </w:p>
    <w:p>
      <w:pPr>
        <w:pStyle w:val="FirstParagraph"/>
      </w:pPr>
      <w:r>
        <w:t xml:space="preserve">Function for Regression Model source</w:t>
      </w:r>
      <w:r>
        <w:t xml:space="preserve"> </w:t>
      </w:r>
      <w:hyperlink r:id="rId22">
        <w:r>
          <w:rPr>
            <w:rStyle w:val="Hyperlink"/>
          </w:rPr>
          <w:t xml:space="preserve">https://sejohnston.com/2012/08/09/a-quick-and-easy-function-to-plot-lm-results-in-r/</w:t>
        </w:r>
      </w:hyperlink>
    </w:p>
    <w:p>
      <w:pPr>
        <w:pStyle w:val="SourceCode"/>
      </w:pPr>
      <w:r>
        <w:rPr>
          <w:rStyle w:val="CommentTok"/>
        </w:rPr>
        <w:t xml:space="preserve"># Importing machine.csv in a dplyr dataframe</w:t>
      </w:r>
      <w:r>
        <w:br/>
      </w:r>
      <w:r>
        <w:rPr>
          <w:rStyle w:val="NormalTok"/>
        </w:rPr>
        <w:t xml:space="preserve">machine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'machine.csv'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CommentTok"/>
        </w:rPr>
        <w:t xml:space="preserve"># Inspecting Dataframe to ensure good import</w:t>
      </w:r>
      <w:r>
        <w:br/>
      </w:r>
      <w:r>
        <w:rPr>
          <w:rStyle w:val="FunctionTok"/>
        </w:rPr>
        <w:t xml:space="preserve">head</w:t>
      </w:r>
      <w:r>
        <w:rPr>
          <w:rStyle w:val="NormalTok"/>
        </w:rPr>
        <w:t xml:space="preserve">(machine)</w:t>
      </w:r>
    </w:p>
    <w:p>
      <w:pPr>
        <w:pStyle w:val="SourceCode"/>
      </w:pPr>
      <w:r>
        <w:rPr>
          <w:rStyle w:val="VerbatimChar"/>
        </w:rPr>
        <w:t xml:space="preserve">## # A tibble: 6 x 3</w:t>
      </w:r>
      <w:r>
        <w:br/>
      </w:r>
      <w:r>
        <w:rPr>
          <w:rStyle w:val="VerbatimChar"/>
        </w:rPr>
        <w:t xml:space="preserve">##   vendor  chmax performance</w:t>
      </w:r>
      <w:r>
        <w:br/>
      </w:r>
      <w:r>
        <w:rPr>
          <w:rStyle w:val="VerbatimChar"/>
        </w:rPr>
        <w:t xml:space="preserve">##   &lt;chr&gt;   &lt;dbl&gt;       &lt;dbl&gt;</w:t>
      </w:r>
      <w:r>
        <w:br/>
      </w:r>
      <w:r>
        <w:rPr>
          <w:rStyle w:val="VerbatimChar"/>
        </w:rPr>
        <w:t xml:space="preserve">## 1 adviser   128         198</w:t>
      </w:r>
      <w:r>
        <w:br/>
      </w:r>
      <w:r>
        <w:rPr>
          <w:rStyle w:val="VerbatimChar"/>
        </w:rPr>
        <w:t xml:space="preserve">## 2 amdahl     32         269</w:t>
      </w:r>
      <w:r>
        <w:br/>
      </w:r>
      <w:r>
        <w:rPr>
          <w:rStyle w:val="VerbatimChar"/>
        </w:rPr>
        <w:t xml:space="preserve">## 3 amdahl     32         220</w:t>
      </w:r>
      <w:r>
        <w:br/>
      </w:r>
      <w:r>
        <w:rPr>
          <w:rStyle w:val="VerbatimChar"/>
        </w:rPr>
        <w:t xml:space="preserve">## 4 amdahl     32         172</w:t>
      </w:r>
      <w:r>
        <w:br/>
      </w:r>
      <w:r>
        <w:rPr>
          <w:rStyle w:val="VerbatimChar"/>
        </w:rPr>
        <w:t xml:space="preserve">## 5 amdahl     16         132</w:t>
      </w:r>
      <w:r>
        <w:br/>
      </w:r>
      <w:r>
        <w:rPr>
          <w:rStyle w:val="VerbatimChar"/>
        </w:rPr>
        <w:t xml:space="preserve">## 6 amdahl     32         318</w:t>
      </w:r>
    </w:p>
    <w:p>
      <w:pPr>
        <w:pStyle w:val="SourceCode"/>
      </w:pPr>
      <w:r>
        <w:rPr>
          <w:rStyle w:val="CommentTok"/>
        </w:rPr>
        <w:t xml:space="preserve"># ggplot Regression Function for a Nicer Looking Plot</w:t>
      </w:r>
      <w:r>
        <w:br/>
      </w:r>
      <w:r>
        <w:rPr>
          <w:rStyle w:val="NormalTok"/>
        </w:rPr>
        <w:t xml:space="preserve">ggplotRegression </w:t>
      </w:r>
      <w:r>
        <w:rPr>
          <w:rStyle w:val="OtherTok"/>
        </w:rPr>
        <w:t xml:space="preserve">&lt;-</w:t>
      </w:r>
      <w:r>
        <w:rPr>
          <w:rStyle w:val="NormalTok"/>
        </w:rPr>
        <w:t xml:space="preserve"> </w:t>
      </w:r>
      <w:r>
        <w:rPr>
          <w:rStyle w:val="ControlFlowTok"/>
        </w:rPr>
        <w:t xml:space="preserve">function</w:t>
      </w:r>
      <w:r>
        <w:rPr>
          <w:rStyle w:val="NormalTok"/>
        </w:rPr>
        <w:t xml:space="preserve"> (fit) {</w:t>
      </w:r>
      <w:r>
        <w:br/>
      </w:r>
      <w:r>
        <w:br/>
      </w:r>
      <w:r>
        <w:rPr>
          <w:rStyle w:val="FunctionTok"/>
        </w:rPr>
        <w:t xml:space="preserve">require</w:t>
      </w:r>
      <w:r>
        <w:rPr>
          <w:rStyle w:val="NormalTok"/>
        </w:rPr>
        <w:t xml:space="preserve">(ggplot2)</w:t>
      </w:r>
      <w:r>
        <w:br/>
      </w:r>
      <w:r>
        <w:br/>
      </w:r>
      <w:r>
        <w:rPr>
          <w:rStyle w:val="FunctionTok"/>
        </w:rPr>
        <w:t xml:space="preserve">ggplot</w:t>
      </w:r>
      <w:r>
        <w:rPr>
          <w:rStyle w:val="NormalTok"/>
        </w:rPr>
        <w:t xml:space="preserve">(fit</w:t>
      </w:r>
      <w:r>
        <w:rPr>
          <w:rStyle w:val="SpecialCharTok"/>
        </w:rPr>
        <w:t xml:space="preserve">$</w:t>
      </w:r>
      <w:r>
        <w:rPr>
          <w:rStyle w:val="NormalTok"/>
        </w:rPr>
        <w:t xml:space="preserve">model,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FunctionTok"/>
        </w:rPr>
        <w:t xml:space="preserve">names</w:t>
      </w:r>
      <w:r>
        <w:rPr>
          <w:rStyle w:val="NormalTok"/>
        </w:rPr>
        <w:t xml:space="preserve">(fit</w:t>
      </w:r>
      <w:r>
        <w:rPr>
          <w:rStyle w:val="SpecialCharTok"/>
        </w:rPr>
        <w:t xml:space="preserve">$</w:t>
      </w:r>
      <w:r>
        <w:rPr>
          <w:rStyle w:val="NormalTok"/>
        </w:rPr>
        <w:t xml:space="preserve">model)[</w:t>
      </w:r>
      <w:r>
        <w:rPr>
          <w:rStyle w:val="DecValTok"/>
        </w:rPr>
        <w:t xml:space="preserve">2</w:t>
      </w:r>
      <w:r>
        <w:rPr>
          <w:rStyle w:val="NormalTok"/>
        </w:rPr>
        <w:t xml:space="preserve">], </w:t>
      </w:r>
      <w:r>
        <w:rPr>
          <w:rStyle w:val="AttributeTok"/>
        </w:rPr>
        <w:t xml:space="preserve">y =</w:t>
      </w:r>
      <w:r>
        <w:rPr>
          <w:rStyle w:val="NormalTok"/>
        </w:rPr>
        <w:t xml:space="preserve"> </w:t>
      </w:r>
      <w:r>
        <w:rPr>
          <w:rStyle w:val="FunctionTok"/>
        </w:rPr>
        <w:t xml:space="preserve">names</w:t>
      </w:r>
      <w:r>
        <w:rPr>
          <w:rStyle w:val="NormalTok"/>
        </w:rPr>
        <w:t xml:space="preserve">(fit</w:t>
      </w:r>
      <w:r>
        <w:rPr>
          <w:rStyle w:val="SpecialCharTok"/>
        </w:rPr>
        <w:t xml:space="preserve">$</w:t>
      </w:r>
      <w:r>
        <w:rPr>
          <w:rStyle w:val="NormalTok"/>
        </w:rPr>
        <w:t xml:space="preserve">model)[</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"Adj R2 = "</w:t>
      </w:r>
      <w:r>
        <w:rPr>
          <w:rStyle w:val="NormalTok"/>
        </w:rPr>
        <w:t xml:space="preserve">,</w:t>
      </w:r>
      <w:r>
        <w:rPr>
          <w:rStyle w:val="FunctionTok"/>
        </w:rPr>
        <w:t xml:space="preserve">signif</w:t>
      </w:r>
      <w:r>
        <w:rPr>
          <w:rStyle w:val="NormalTok"/>
        </w:rPr>
        <w:t xml:space="preserve">(</w:t>
      </w:r>
      <w:r>
        <w:rPr>
          <w:rStyle w:val="FunctionTok"/>
        </w:rPr>
        <w:t xml:space="preserve">summary</w:t>
      </w:r>
      <w:r>
        <w:rPr>
          <w:rStyle w:val="NormalTok"/>
        </w:rPr>
        <w:t xml:space="preserve">(fit)</w:t>
      </w:r>
      <w:r>
        <w:rPr>
          <w:rStyle w:val="SpecialCharTok"/>
        </w:rPr>
        <w:t xml:space="preserve">$</w:t>
      </w:r>
      <w:r>
        <w:rPr>
          <w:rStyle w:val="NormalTok"/>
        </w:rPr>
        <w:t xml:space="preserve">adj.r.squared, </w:t>
      </w:r>
      <w:r>
        <w:rPr>
          <w:rStyle w:val="DecValTok"/>
        </w:rPr>
        <w:t xml:space="preserve">5</w:t>
      </w:r>
      <w:r>
        <w:rPr>
          <w:rStyle w:val="NormalTok"/>
        </w:rPr>
        <w:t xml:space="preserve">),</w:t>
      </w:r>
      <w:r>
        <w:br/>
      </w:r>
      <w:r>
        <w:rPr>
          <w:rStyle w:val="NormalTok"/>
        </w:rPr>
        <w:t xml:space="preserve">                     </w:t>
      </w:r>
      <w:r>
        <w:rPr>
          <w:rStyle w:val="StringTok"/>
        </w:rPr>
        <w:t xml:space="preserve">"Intercept ="</w:t>
      </w:r>
      <w:r>
        <w:rPr>
          <w:rStyle w:val="NormalTok"/>
        </w:rPr>
        <w:t xml:space="preserve">,</w:t>
      </w:r>
      <w:r>
        <w:rPr>
          <w:rStyle w:val="FunctionTok"/>
        </w:rPr>
        <w:t xml:space="preserve">signif</w:t>
      </w:r>
      <w:r>
        <w:rPr>
          <w:rStyle w:val="NormalTok"/>
        </w:rPr>
        <w:t xml:space="preserve">(fit</w:t>
      </w:r>
      <w:r>
        <w:rPr>
          <w:rStyle w:val="SpecialCharTok"/>
        </w:rPr>
        <w:t xml:space="preserve">$</w:t>
      </w:r>
      <w:r>
        <w:rPr>
          <w:rStyle w:val="NormalTok"/>
        </w:rPr>
        <w:t xml:space="preserve">coef[[</w:t>
      </w:r>
      <w:r>
        <w:rPr>
          <w:rStyle w:val="DecValTok"/>
        </w:rPr>
        <w:t xml:space="preserve">1</w:t>
      </w:r>
      <w:r>
        <w:rPr>
          <w:rStyle w:val="NormalTok"/>
        </w:rPr>
        <w:t xml:space="preserve">]],</w:t>
      </w:r>
      <w:r>
        <w:rPr>
          <w:rStyle w:val="DecValTok"/>
        </w:rPr>
        <w:t xml:space="preserve">5</w:t>
      </w:r>
      <w:r>
        <w:rPr>
          <w:rStyle w:val="NormalTok"/>
        </w:rPr>
        <w:t xml:space="preserve"> ),</w:t>
      </w:r>
      <w:r>
        <w:br/>
      </w:r>
      <w:r>
        <w:rPr>
          <w:rStyle w:val="NormalTok"/>
        </w:rPr>
        <w:t xml:space="preserve">                     </w:t>
      </w:r>
      <w:r>
        <w:rPr>
          <w:rStyle w:val="StringTok"/>
        </w:rPr>
        <w:t xml:space="preserve">" Slope ="</w:t>
      </w:r>
      <w:r>
        <w:rPr>
          <w:rStyle w:val="NormalTok"/>
        </w:rPr>
        <w:t xml:space="preserve">,</w:t>
      </w:r>
      <w:r>
        <w:rPr>
          <w:rStyle w:val="FunctionTok"/>
        </w:rPr>
        <w:t xml:space="preserve">signif</w:t>
      </w:r>
      <w:r>
        <w:rPr>
          <w:rStyle w:val="NormalTok"/>
        </w:rPr>
        <w:t xml:space="preserve">(fit</w:t>
      </w:r>
      <w:r>
        <w:rPr>
          <w:rStyle w:val="SpecialCharTok"/>
        </w:rPr>
        <w:t xml:space="preserve">$</w:t>
      </w:r>
      <w:r>
        <w:rPr>
          <w:rStyle w:val="NormalTok"/>
        </w:rPr>
        <w:t xml:space="preserve">coef[[</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 P ="</w:t>
      </w:r>
      <w:r>
        <w:rPr>
          <w:rStyle w:val="NormalTok"/>
        </w:rPr>
        <w:t xml:space="preserve">,</w:t>
      </w:r>
      <w:r>
        <w:rPr>
          <w:rStyle w:val="FunctionTok"/>
        </w:rPr>
        <w:t xml:space="preserve">signif</w:t>
      </w:r>
      <w:r>
        <w:rPr>
          <w:rStyle w:val="NormalTok"/>
        </w:rPr>
        <w:t xml:space="preserve">(</w:t>
      </w:r>
      <w:r>
        <w:rPr>
          <w:rStyle w:val="FunctionTok"/>
        </w:rPr>
        <w:t xml:space="preserve">summary</w:t>
      </w:r>
      <w:r>
        <w:rPr>
          <w:rStyle w:val="NormalTok"/>
        </w:rPr>
        <w:t xml:space="preserve">(fit)</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w:t>
      </w:r>
    </w:p>
    <w:bookmarkEnd w:id="23"/>
    <w:bookmarkStart w:id="25" w:name="exploratory-data-analysis"/>
    <w:p>
      <w:pPr>
        <w:pStyle w:val="Heading2"/>
      </w:pPr>
      <w:r>
        <w:t xml:space="preserve">2.1 Exploratory Data Analysis</w:t>
      </w:r>
    </w:p>
    <w:p>
      <w:pPr>
        <w:numPr>
          <w:ilvl w:val="0"/>
          <w:numId w:val="1017"/>
        </w:numPr>
        <w:pStyle w:val="Compact"/>
      </w:pPr>
      <w:r>
        <w:t xml:space="preserve">Use a scatter plot to describe the relationship between CPU performance and the maximum number of channels. Describe the general trend (direction and form). Include plots and R-code used.</w:t>
      </w:r>
      <w:r>
        <w:t xml:space="preserve"> </w:t>
      </w:r>
      <w:r>
        <w:t xml:space="preserve">Exploratory Data Plotting</w:t>
      </w:r>
    </w:p>
    <w:p>
      <w:pPr>
        <w:pStyle w:val="SourceCode"/>
      </w:pPr>
      <w:r>
        <w:rPr>
          <w:rStyle w:val="FunctionTok"/>
        </w:rPr>
        <w:t xml:space="preserve">summary</w:t>
      </w:r>
      <w:r>
        <w:rPr>
          <w:rStyle w:val="NormalTok"/>
        </w:rPr>
        <w:t xml:space="preserve">(machine)</w:t>
      </w:r>
    </w:p>
    <w:p>
      <w:pPr>
        <w:pStyle w:val="SourceCode"/>
      </w:pPr>
      <w:r>
        <w:rPr>
          <w:rStyle w:val="VerbatimChar"/>
        </w:rPr>
        <w:t xml:space="preserve">##     vendor              chmax         performance    </w:t>
      </w:r>
      <w:r>
        <w:br/>
      </w:r>
      <w:r>
        <w:rPr>
          <w:rStyle w:val="VerbatimChar"/>
        </w:rPr>
        <w:t xml:space="preserve">##  Length:209         Min.   :  0.00   Min.   :   6.0  </w:t>
      </w:r>
      <w:r>
        <w:br/>
      </w:r>
      <w:r>
        <w:rPr>
          <w:rStyle w:val="VerbatimChar"/>
        </w:rPr>
        <w:t xml:space="preserve">##  Class :character   1st Qu.:  5.00   1st Qu.:  27.0  </w:t>
      </w:r>
      <w:r>
        <w:br/>
      </w:r>
      <w:r>
        <w:rPr>
          <w:rStyle w:val="VerbatimChar"/>
        </w:rPr>
        <w:t xml:space="preserve">##  Mode  :character   Median :  8.00   Median :  50.0  </w:t>
      </w:r>
      <w:r>
        <w:br/>
      </w:r>
      <w:r>
        <w:rPr>
          <w:rStyle w:val="VerbatimChar"/>
        </w:rPr>
        <w:t xml:space="preserve">##                     Mean   : 18.27   Mean   : 105.6  </w:t>
      </w:r>
      <w:r>
        <w:br/>
      </w:r>
      <w:r>
        <w:rPr>
          <w:rStyle w:val="VerbatimChar"/>
        </w:rPr>
        <w:t xml:space="preserve">##                     3rd Qu.: 24.00   3rd Qu.: 113.0  </w:t>
      </w:r>
      <w:r>
        <w:br/>
      </w:r>
      <w:r>
        <w:rPr>
          <w:rStyle w:val="VerbatimChar"/>
        </w:rPr>
        <w:t xml:space="preserve">##                     Max.   :176.00   Max.   :1150.0</w:t>
      </w:r>
    </w:p>
    <w:p>
      <w:pPr>
        <w:pStyle w:val="SourceCode"/>
      </w:pPr>
      <w:r>
        <w:rPr>
          <w:rStyle w:val="NormalTok"/>
        </w:rPr>
        <w:t xml:space="preserve">max_performance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machine, </w:t>
      </w:r>
      <w:r>
        <w:rPr>
          <w:rStyle w:val="FunctionTok"/>
        </w:rPr>
        <w:t xml:space="preserve">aes</w:t>
      </w:r>
      <w:r>
        <w:rPr>
          <w:rStyle w:val="NormalTok"/>
        </w:rPr>
        <w:t xml:space="preserve">(</w:t>
      </w:r>
      <w:r>
        <w:rPr>
          <w:rStyle w:val="AttributeTok"/>
        </w:rPr>
        <w:t xml:space="preserve">x =</w:t>
      </w:r>
      <w:r>
        <w:rPr>
          <w:rStyle w:val="NormalTok"/>
        </w:rPr>
        <w:t xml:space="preserve"> chmax, </w:t>
      </w:r>
      <w:r>
        <w:rPr>
          <w:rStyle w:val="AttributeTok"/>
        </w:rPr>
        <w:t xml:space="preserve">y =</w:t>
      </w:r>
      <w:r>
        <w:rPr>
          <w:rStyle w:val="NormalTok"/>
        </w:rPr>
        <w:t xml:space="preserve"> performance))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'Max Num of Channels'</w:t>
      </w:r>
      <w:r>
        <w:rPr>
          <w:rStyle w:val="NormalTok"/>
        </w:rPr>
        <w:t xml:space="preserve">, </w:t>
      </w:r>
      <w:r>
        <w:rPr>
          <w:rStyle w:val="AttributeTok"/>
        </w:rPr>
        <w:t xml:space="preserve">y =</w:t>
      </w:r>
      <w:r>
        <w:rPr>
          <w:rStyle w:val="NormalTok"/>
        </w:rPr>
        <w:t xml:space="preserve"> </w:t>
      </w:r>
      <w:r>
        <w:rPr>
          <w:rStyle w:val="StringTok"/>
        </w:rPr>
        <w:t xml:space="preserve">'Performance'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'Exploratory Analysis'</w:t>
      </w:r>
      <w:r>
        <w:rPr>
          <w:rStyle w:val="NormalTok"/>
        </w:rPr>
        <w:t xml:space="preserve">)</w:t>
      </w:r>
      <w:r>
        <w:br/>
      </w:r>
      <w:r>
        <w:br/>
      </w:r>
      <w:r>
        <w:rPr>
          <w:rStyle w:val="NormalTok"/>
        </w:rPr>
        <w:t xml:space="preserve">max_performance</w:t>
      </w:r>
    </w:p>
    <w:p>
      <w:pPr>
        <w:pStyle w:val="FirstParagraph"/>
      </w:pPr>
      <w:r>
        <w:drawing>
          <wp:inline>
            <wp:extent cx="4620126" cy="3696101"/>
            <wp:effectExtent b="0" l="0" r="0" t="0"/>
            <wp:docPr descr="" title="" id="1" name="Picture"/>
            <a:graphic>
              <a:graphicData uri="http://schemas.openxmlformats.org/drawingml/2006/picture">
                <pic:pic>
                  <pic:nvPicPr>
                    <pic:cNvPr descr="ISE-537-Assignment1-SmithKeenan_files/figure-docx/Exploratory%20Analysi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What is the value of the correlation coefficient between performance and chmax? Please interpret the strength of the correlation based on the correlation coefficient.</w:t>
      </w:r>
      <w:r>
        <w:t xml:space="preserve"> </w:t>
      </w:r>
      <w:r>
        <w:t xml:space="preserve">Correlation Coefficient Calculation</w:t>
      </w:r>
    </w:p>
    <w:p>
      <w:pPr>
        <w:pStyle w:val="SourceCode"/>
      </w:pPr>
      <w:r>
        <w:rPr>
          <w:rStyle w:val="NormalTok"/>
        </w:rPr>
        <w:t xml:space="preserve">chmax_vec </w:t>
      </w:r>
      <w:r>
        <w:rPr>
          <w:rStyle w:val="OtherTok"/>
        </w:rPr>
        <w:t xml:space="preserve">&lt;-</w:t>
      </w:r>
      <w:r>
        <w:rPr>
          <w:rStyle w:val="NormalTok"/>
        </w:rPr>
        <w:t xml:space="preserve"> machine </w:t>
      </w:r>
      <w:r>
        <w:rPr>
          <w:rStyle w:val="SpecialCharTok"/>
        </w:rPr>
        <w:t xml:space="preserve">%&gt;%</w:t>
      </w:r>
      <w:r>
        <w:br/>
      </w:r>
      <w:r>
        <w:rPr>
          <w:rStyle w:val="NormalTok"/>
        </w:rPr>
        <w:t xml:space="preserve">  </w:t>
      </w:r>
      <w:r>
        <w:rPr>
          <w:rStyle w:val="FunctionTok"/>
        </w:rPr>
        <w:t xml:space="preserve">pull</w:t>
      </w:r>
      <w:r>
        <w:rPr>
          <w:rStyle w:val="NormalTok"/>
        </w:rPr>
        <w:t xml:space="preserve">(</w:t>
      </w:r>
      <w:r>
        <w:rPr>
          <w:rStyle w:val="AttributeTok"/>
        </w:rPr>
        <w:t xml:space="preserve">var =</w:t>
      </w:r>
      <w:r>
        <w:rPr>
          <w:rStyle w:val="NormalTok"/>
        </w:rPr>
        <w:t xml:space="preserve"> </w:t>
      </w:r>
      <w:r>
        <w:rPr>
          <w:rStyle w:val="DecValTok"/>
        </w:rPr>
        <w:t xml:space="preserve">2</w:t>
      </w:r>
      <w:r>
        <w:rPr>
          <w:rStyle w:val="NormalTok"/>
        </w:rPr>
        <w:t xml:space="preserve">)</w:t>
      </w:r>
      <w:r>
        <w:br/>
      </w:r>
      <w:r>
        <w:br/>
      </w:r>
      <w:r>
        <w:rPr>
          <w:rStyle w:val="NormalTok"/>
        </w:rPr>
        <w:t xml:space="preserve">performance_vec </w:t>
      </w:r>
      <w:r>
        <w:rPr>
          <w:rStyle w:val="OtherTok"/>
        </w:rPr>
        <w:t xml:space="preserve">&lt;-</w:t>
      </w:r>
      <w:r>
        <w:rPr>
          <w:rStyle w:val="NormalTok"/>
        </w:rPr>
        <w:t xml:space="preserve"> machine </w:t>
      </w:r>
      <w:r>
        <w:rPr>
          <w:rStyle w:val="SpecialCharTok"/>
        </w:rPr>
        <w:t xml:space="preserve">%&gt;%</w:t>
      </w:r>
      <w:r>
        <w:br/>
      </w:r>
      <w:r>
        <w:rPr>
          <w:rStyle w:val="NormalTok"/>
        </w:rPr>
        <w:t xml:space="preserve">  </w:t>
      </w:r>
      <w:r>
        <w:rPr>
          <w:rStyle w:val="FunctionTok"/>
        </w:rPr>
        <w:t xml:space="preserve">pull</w:t>
      </w:r>
      <w:r>
        <w:rPr>
          <w:rStyle w:val="NormalTok"/>
        </w:rPr>
        <w:t xml:space="preserve">(</w:t>
      </w:r>
      <w:r>
        <w:rPr>
          <w:rStyle w:val="AttributeTok"/>
        </w:rPr>
        <w:t xml:space="preserve">var =</w:t>
      </w:r>
      <w:r>
        <w:rPr>
          <w:rStyle w:val="NormalTok"/>
        </w:rPr>
        <w:t xml:space="preserve"> </w:t>
      </w:r>
      <w:r>
        <w:rPr>
          <w:rStyle w:val="DecValTok"/>
        </w:rPr>
        <w:t xml:space="preserve">3</w:t>
      </w:r>
      <w:r>
        <w:rPr>
          <w:rStyle w:val="NormalTok"/>
        </w:rPr>
        <w:t xml:space="preserve">)</w:t>
      </w:r>
      <w:r>
        <w:br/>
      </w:r>
      <w:r>
        <w:br/>
      </w:r>
      <w:r>
        <w:rPr>
          <w:rStyle w:val="NormalTok"/>
        </w:rPr>
        <w:t xml:space="preserve">correlation_ch_perf </w:t>
      </w:r>
      <w:r>
        <w:rPr>
          <w:rStyle w:val="OtherTok"/>
        </w:rPr>
        <w:t xml:space="preserve">&lt;-</w:t>
      </w:r>
      <w:r>
        <w:rPr>
          <w:rStyle w:val="NormalTok"/>
        </w:rPr>
        <w:t xml:space="preserve"> </w:t>
      </w:r>
      <w:r>
        <w:rPr>
          <w:rStyle w:val="FunctionTok"/>
        </w:rPr>
        <w:t xml:space="preserve">cor</w:t>
      </w:r>
      <w:r>
        <w:rPr>
          <w:rStyle w:val="NormalTok"/>
        </w:rPr>
        <w:t xml:space="preserve">(</w:t>
      </w:r>
      <w:r>
        <w:rPr>
          <w:rStyle w:val="AttributeTok"/>
        </w:rPr>
        <w:t xml:space="preserve">x =</w:t>
      </w:r>
      <w:r>
        <w:rPr>
          <w:rStyle w:val="NormalTok"/>
        </w:rPr>
        <w:t xml:space="preserve"> chmax_vec, </w:t>
      </w:r>
      <w:r>
        <w:rPr>
          <w:rStyle w:val="AttributeTok"/>
        </w:rPr>
        <w:t xml:space="preserve">y =</w:t>
      </w:r>
      <w:r>
        <w:rPr>
          <w:rStyle w:val="NormalTok"/>
        </w:rPr>
        <w:t xml:space="preserve"> performance_vec)</w:t>
      </w:r>
      <w:r>
        <w:br/>
      </w:r>
      <w:r>
        <w:rPr>
          <w:rStyle w:val="NormalTok"/>
        </w:rPr>
        <w:t xml:space="preserve">correlation_ch_perf</w:t>
      </w:r>
    </w:p>
    <w:p>
      <w:pPr>
        <w:pStyle w:val="SourceCode"/>
      </w:pPr>
      <w:r>
        <w:rPr>
          <w:rStyle w:val="VerbatimChar"/>
        </w:rPr>
        <w:t xml:space="preserve">## [1] 0.6052093</w:t>
      </w:r>
    </w:p>
    <w:p>
      <w:pPr>
        <w:numPr>
          <w:ilvl w:val="0"/>
          <w:numId w:val="1019"/>
        </w:numPr>
        <w:pStyle w:val="Compact"/>
      </w:pPr>
      <w:r>
        <w:t xml:space="preserve">Based on this exploratory analysis, would you recommend a simple linear regression model for the relationship?</w:t>
      </w:r>
    </w:p>
    <w:p>
      <w:pPr>
        <w:numPr>
          <w:ilvl w:val="0"/>
          <w:numId w:val="1020"/>
        </w:numPr>
        <w:pStyle w:val="Compact"/>
      </w:pPr>
      <w:r>
        <w:t xml:space="preserve">Based on the correlation coefficient of ~ 0.61, their is a moderate to moderate-strong positive association between the number of channels and performance. A linear model should be explored to analyze further values.</w:t>
      </w:r>
    </w:p>
    <w:bookmarkEnd w:id="25"/>
    <w:bookmarkStart w:id="31" w:name="section-2.2-linear-model"/>
    <w:p>
      <w:pPr>
        <w:pStyle w:val="Heading2"/>
      </w:pPr>
      <w:r>
        <w:t xml:space="preserve">Section 2.2 Linear Model</w:t>
      </w:r>
    </w:p>
    <w:p>
      <w:pPr>
        <w:pStyle w:val="FirstParagraph"/>
      </w:pPr>
      <w:r>
        <w:t xml:space="preserve">Fitting a Linear Model to the Data</w:t>
      </w:r>
    </w:p>
    <w:p>
      <w:pPr>
        <w:pStyle w:val="SourceCode"/>
      </w:pPr>
      <w:r>
        <w:rPr>
          <w:rStyle w:val="NormalTok"/>
        </w:rPr>
        <w:t xml:space="preserve">performance_lm </w:t>
      </w:r>
      <w:r>
        <w:rPr>
          <w:rStyle w:val="OtherTok"/>
        </w:rPr>
        <w:t xml:space="preserve">&lt;-</w:t>
      </w:r>
      <w:r>
        <w:rPr>
          <w:rStyle w:val="NormalTok"/>
        </w:rPr>
        <w:t xml:space="preserve"> </w:t>
      </w:r>
      <w:r>
        <w:rPr>
          <w:rStyle w:val="FunctionTok"/>
        </w:rPr>
        <w:t xml:space="preserve">lm</w:t>
      </w:r>
      <w:r>
        <w:rPr>
          <w:rStyle w:val="NormalTok"/>
        </w:rPr>
        <w:t xml:space="preserve">(performance </w:t>
      </w:r>
      <w:r>
        <w:rPr>
          <w:rStyle w:val="SpecialCharTok"/>
        </w:rPr>
        <w:t xml:space="preserve">~</w:t>
      </w:r>
      <w:r>
        <w:rPr>
          <w:rStyle w:val="NormalTok"/>
        </w:rPr>
        <w:t xml:space="preserve"> chmax, </w:t>
      </w:r>
      <w:r>
        <w:rPr>
          <w:rStyle w:val="AttributeTok"/>
        </w:rPr>
        <w:t xml:space="preserve">data =</w:t>
      </w:r>
      <w:r>
        <w:rPr>
          <w:rStyle w:val="NormalTok"/>
        </w:rPr>
        <w:t xml:space="preserve"> machine)</w:t>
      </w:r>
      <w:r>
        <w:br/>
      </w:r>
      <w:r>
        <w:br/>
      </w:r>
      <w:r>
        <w:rPr>
          <w:rStyle w:val="FunctionTok"/>
        </w:rPr>
        <w:t xml:space="preserve">summary</w:t>
      </w:r>
      <w:r>
        <w:rPr>
          <w:rStyle w:val="NormalTok"/>
        </w:rPr>
        <w:t xml:space="preserve">(performance_lm)</w:t>
      </w:r>
    </w:p>
    <w:p>
      <w:pPr>
        <w:pStyle w:val="SourceCode"/>
      </w:pPr>
      <w:r>
        <w:rPr>
          <w:rStyle w:val="VerbatimChar"/>
        </w:rPr>
        <w:t xml:space="preserve">## </w:t>
      </w:r>
      <w:r>
        <w:br/>
      </w:r>
      <w:r>
        <w:rPr>
          <w:rStyle w:val="VerbatimChar"/>
        </w:rPr>
        <w:t xml:space="preserve">## Call:</w:t>
      </w:r>
      <w:r>
        <w:br/>
      </w:r>
      <w:r>
        <w:rPr>
          <w:rStyle w:val="VerbatimChar"/>
        </w:rPr>
        <w:t xml:space="preserve">## lm(formula = performance ~ chmax, data = machine)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-486.47  -42.20  -22.20   20.31  867.15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37.2252    10.8587   3.428 0.000733 ***</w:t>
      </w:r>
      <w:r>
        <w:br/>
      </w:r>
      <w:r>
        <w:rPr>
          <w:rStyle w:val="VerbatimChar"/>
        </w:rPr>
        <w:t xml:space="preserve">## chmax         3.7441     0.3423  10.938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128.3 on 207 degrees of freedom</w:t>
      </w:r>
      <w:r>
        <w:br/>
      </w:r>
      <w:r>
        <w:rPr>
          <w:rStyle w:val="VerbatimChar"/>
        </w:rPr>
        <w:t xml:space="preserve">## Multiple R-squared:  0.3663, Adjusted R-squared:  0.3632 </w:t>
      </w:r>
      <w:r>
        <w:br/>
      </w:r>
      <w:r>
        <w:rPr>
          <w:rStyle w:val="VerbatimChar"/>
        </w:rPr>
        <w:t xml:space="preserve">## F-statistic: 119.6 on 1 and 207 DF,  p-value: &lt; 2.2e-16</w:t>
      </w:r>
    </w:p>
    <w:p>
      <w:pPr>
        <w:pStyle w:val="SourceCode"/>
      </w:pPr>
      <w:r>
        <w:rPr>
          <w:rStyle w:val="NormalTok"/>
        </w:rPr>
        <w:t xml:space="preserve">beta1_95 </w:t>
      </w:r>
      <w:r>
        <w:rPr>
          <w:rStyle w:val="OtherTok"/>
        </w:rPr>
        <w:t xml:space="preserve">&lt;-</w:t>
      </w:r>
      <w:r>
        <w:rPr>
          <w:rStyle w:val="NormalTok"/>
        </w:rPr>
        <w:t xml:space="preserve"> </w:t>
      </w:r>
      <w:r>
        <w:rPr>
          <w:rStyle w:val="FunctionTok"/>
        </w:rPr>
        <w:t xml:space="preserve">confint</w:t>
      </w:r>
      <w:r>
        <w:rPr>
          <w:rStyle w:val="NormalTok"/>
        </w:rPr>
        <w:t xml:space="preserve">(performance_lm,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beta1_99 </w:t>
      </w:r>
      <w:r>
        <w:rPr>
          <w:rStyle w:val="OtherTok"/>
        </w:rPr>
        <w:t xml:space="preserve">&lt;-</w:t>
      </w:r>
      <w:r>
        <w:rPr>
          <w:rStyle w:val="NormalTok"/>
        </w:rPr>
        <w:t xml:space="preserve"> </w:t>
      </w:r>
      <w:r>
        <w:rPr>
          <w:rStyle w:val="FunctionTok"/>
        </w:rPr>
        <w:t xml:space="preserve">confint</w:t>
      </w:r>
      <w:r>
        <w:rPr>
          <w:rStyle w:val="NormalTok"/>
        </w:rPr>
        <w:t xml:space="preserve">(performance_lm, </w:t>
      </w:r>
      <w:r>
        <w:rPr>
          <w:rStyle w:val="AttributeTok"/>
        </w:rPr>
        <w:t xml:space="preserve">level =</w:t>
      </w:r>
      <w:r>
        <w:rPr>
          <w:rStyle w:val="NormalTok"/>
        </w:rPr>
        <w:t xml:space="preserve"> </w:t>
      </w:r>
      <w:r>
        <w:rPr>
          <w:rStyle w:val="FloatTok"/>
        </w:rPr>
        <w:t xml:space="preserve">0.99</w:t>
      </w:r>
      <w:r>
        <w:rPr>
          <w:rStyle w:val="NormalTok"/>
        </w:rPr>
        <w:t xml:space="preserve">)</w:t>
      </w:r>
      <w:r>
        <w:br/>
      </w:r>
      <w:r>
        <w:br/>
      </w:r>
      <w:r>
        <w:rPr>
          <w:rStyle w:val="NormalTok"/>
        </w:rPr>
        <w:t xml:space="preserve">beta1_95</w:t>
      </w:r>
    </w:p>
    <w:p>
      <w:pPr>
        <w:pStyle w:val="SourceCode"/>
      </w:pPr>
      <w:r>
        <w:rPr>
          <w:rStyle w:val="VerbatimChar"/>
        </w:rPr>
        <w:t xml:space="preserve">##                 2.5 %    97.5 %</w:t>
      </w:r>
      <w:r>
        <w:br/>
      </w:r>
      <w:r>
        <w:rPr>
          <w:rStyle w:val="VerbatimChar"/>
        </w:rPr>
        <w:t xml:space="preserve">## (Intercept) 15.817392 58.633048</w:t>
      </w:r>
      <w:r>
        <w:br/>
      </w:r>
      <w:r>
        <w:rPr>
          <w:rStyle w:val="VerbatimChar"/>
        </w:rPr>
        <w:t xml:space="preserve">## chmax        3.069251  4.418926</w:t>
      </w:r>
    </w:p>
    <w:p>
      <w:pPr>
        <w:pStyle w:val="SourceCode"/>
      </w:pPr>
      <w:r>
        <w:rPr>
          <w:rStyle w:val="NormalTok"/>
        </w:rPr>
        <w:t xml:space="preserve">beta1_99</w:t>
      </w:r>
    </w:p>
    <w:p>
      <w:pPr>
        <w:pStyle w:val="SourceCode"/>
      </w:pPr>
      <w:r>
        <w:rPr>
          <w:rStyle w:val="VerbatimChar"/>
        </w:rPr>
        <w:t xml:space="preserve">##                0.5 %    99.5 %</w:t>
      </w:r>
      <w:r>
        <w:br/>
      </w:r>
      <w:r>
        <w:rPr>
          <w:rStyle w:val="VerbatimChar"/>
        </w:rPr>
        <w:t xml:space="preserve">## (Intercept) 8.994891 65.455549</w:t>
      </w:r>
      <w:r>
        <w:br/>
      </w:r>
      <w:r>
        <w:rPr>
          <w:rStyle w:val="VerbatimChar"/>
        </w:rPr>
        <w:t xml:space="preserve">## chmax       2.854185  4.633991</w:t>
      </w:r>
    </w:p>
    <w:p>
      <w:pPr>
        <w:pStyle w:val="SourceCode"/>
      </w:pPr>
      <w:r>
        <w:rPr>
          <w:rStyle w:val="FunctionTok"/>
        </w:rPr>
        <w:t xml:space="preserve">plot</w:t>
      </w:r>
      <w:r>
        <w:rPr>
          <w:rStyle w:val="NormalTok"/>
        </w:rPr>
        <w:t xml:space="preserve">(performance_lm)</w:t>
      </w:r>
    </w:p>
    <w:p>
      <w:pPr>
        <w:pStyle w:val="FirstParagraph"/>
      </w:pPr>
      <w:r>
        <w:drawing>
          <wp:inline>
            <wp:extent cx="4620126" cy="3696101"/>
            <wp:effectExtent b="0" l="0" r="0" t="0"/>
            <wp:docPr descr="" title="" id="1" name="Picture"/>
            <a:graphic>
              <a:graphicData uri="http://schemas.openxmlformats.org/drawingml/2006/picture">
                <pic:pic>
                  <pic:nvPicPr>
                    <pic:cNvPr descr="ISE-537-Assignment1-SmithKeenan_files/figure-docx/Linear%20Model-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SE-537-Assignment1-SmithKeenan_files/figure-docx/Linear%20Model-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SE-537-Assignment1-SmithKeenan_files/figure-docx/Linear%20Model-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SE-537-Assignment1-SmithKeenan_files/figure-docx/Linear%20Model-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ggplotRegression</w:t>
      </w:r>
      <w:r>
        <w:rPr>
          <w:rStyle w:val="NormalTok"/>
        </w:rPr>
        <w:t xml:space="preserve">(performance_lm)</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ISE-537-Assignment1-SmithKeenan_files/figure-docx/Linear%20Model-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1"/>
        </w:numPr>
        <w:pStyle w:val="Compact"/>
      </w:pPr>
      <w:r>
        <w:t xml:space="preserve">What are the model parameters and what are their estimates?</w:t>
      </w:r>
    </w:p>
    <w:p>
      <w:pPr>
        <w:numPr>
          <w:ilvl w:val="0"/>
          <w:numId w:val="1022"/>
        </w:numPr>
        <w:pStyle w:val="Compact"/>
      </w:pPr>
      <w:r>
        <w:t xml:space="preserve">𝛽1 = 3.7441 𝛽0 = 37.2235 and Sigma_hat = 128.3 on 207 df</w:t>
      </w:r>
    </w:p>
    <w:p>
      <w:pPr>
        <w:numPr>
          <w:ilvl w:val="0"/>
          <w:numId w:val="1023"/>
        </w:numPr>
        <w:pStyle w:val="Compact"/>
      </w:pPr>
      <w:r>
        <w:t xml:space="preserve">Write down the estimated simple linear regression equation.</w:t>
      </w:r>
    </w:p>
    <w:p>
      <w:pPr>
        <w:pStyle w:val="Compact"/>
      </w:pPr>
      <m:oMathPara>
        <m:oMathParaPr>
          <m:jc m:val="center"/>
        </m:oMathParaPr>
        <m:oMath>
          <m:r>
            <m:t>P</m:t>
          </m:r>
          <m:r>
            <m:rPr>
              <m:sty m:val="p"/>
            </m:rPr>
            <m:t>=</m:t>
          </m:r>
          <m:r>
            <m:t>37.2252</m:t>
          </m:r>
          <m:r>
            <m:rPr>
              <m:sty m:val="p"/>
            </m:rPr>
            <m:t>+</m:t>
          </m:r>
          <m:r>
            <m:t>3.7441</m:t>
          </m:r>
          <m:r>
            <m:t>C</m:t>
          </m:r>
        </m:oMath>
      </m:oMathPara>
    </w:p>
    <w:p>
      <w:pPr>
        <w:numPr>
          <w:ilvl w:val="0"/>
          <w:numId w:val="1023"/>
        </w:numPr>
        <w:pStyle w:val="Compact"/>
      </w:pPr>
      <w:r>
        <w:t xml:space="preserve">Interpret the estimated value of the 𝛽1 parameter in the context of the problem.</w:t>
      </w:r>
    </w:p>
    <w:p>
      <w:pPr>
        <w:numPr>
          <w:ilvl w:val="0"/>
          <w:numId w:val="1024"/>
        </w:numPr>
        <w:pStyle w:val="Compact"/>
      </w:pPr>
      <w:r>
        <w:t xml:space="preserve">According to the model, for each additional 1 max channel in a processor, there is a performance increase of an average of ~3.74 within the processor.</w:t>
      </w:r>
    </w:p>
    <w:p>
      <w:pPr>
        <w:numPr>
          <w:ilvl w:val="0"/>
          <w:numId w:val="1025"/>
        </w:numPr>
        <w:pStyle w:val="Compact"/>
      </w:pPr>
      <w:r>
        <w:t xml:space="preserve">Find a 95% confidence interval for the 𝛽1 parameter. Is 𝛽1 statistically significant at this level?</w:t>
      </w:r>
    </w:p>
    <w:p>
      <w:pPr>
        <w:numPr>
          <w:ilvl w:val="0"/>
          <w:numId w:val="1026"/>
        </w:numPr>
        <w:pStyle w:val="Compact"/>
      </w:pPr>
      <w:r>
        <w:t xml:space="preserve">(3.069251, 4.418926) The p-value is less than 2e-16 which is less than alpha .05</w:t>
      </w:r>
    </w:p>
    <w:p>
      <w:pPr>
        <w:numPr>
          <w:ilvl w:val="0"/>
          <w:numId w:val="1027"/>
        </w:numPr>
        <w:pStyle w:val="Compact"/>
      </w:pPr>
      <w:r>
        <w:t xml:space="preserve">Is 𝛽1 statistically significantly positive at an α-level of 0.01? What is the approximate p-value of this test?</w:t>
      </w:r>
    </w:p>
    <w:p>
      <w:pPr>
        <w:numPr>
          <w:ilvl w:val="0"/>
          <w:numId w:val="1028"/>
        </w:numPr>
        <w:pStyle w:val="Compact"/>
      </w:pPr>
      <w:r>
        <w:t xml:space="preserve">The p-value is less than 2e-16. The model is statistically significant.</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1"/>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2" Target="https://sejohnston.com/2012/08/09/a-quick-and-easy-function-to-plot-lm-results-in-r/" TargetMode="External" /></Relationships>
</file>

<file path=word/_rels/footnotes.xml.rels><?xml version="1.0" encoding="UTF-8"?><Relationships xmlns="http://schemas.openxmlformats.org/package/2006/relationships"><Relationship Type="http://schemas.openxmlformats.org/officeDocument/2006/relationships/hyperlink" Id="rId22" Target="https://sejohnston.com/2012/08/09/a-quick-and-easy-function-to-plot-lm-results-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 537 Assignment 1 Smith Keenan</dc:title>
  <dc:creator/>
  <cp:keywords/>
  <dcterms:created xsi:type="dcterms:W3CDTF">2022-02-08T04:27:10Z</dcterms:created>
  <dcterms:modified xsi:type="dcterms:W3CDTF">2022-02-08T04:27:10Z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