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IT-GURU ONLINE</w:t>
      </w:r>
    </w:p>
    <w:p>
      <w:pPr>
        <w:pBdr>
          <w:bottom w:val="single" w:color="0066CC" w:sz="8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Admin Portal Proposal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A central dashboard to manage clients, pricing, and enquiries</w:t>
      </w:r>
    </w:p>
    <w:p>
      <w:pPr>
        <w:spacing w:after="700" w:before="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for:  IT-Guru Online</w:t>
      </w:r>
    </w:p>
    <w:p>
      <w:pPr>
        <w:spacing w:after="4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 23 June 2026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0066CC"/>
          <w:sz w:val="22"/>
          <w:szCs w:val="22"/>
        </w:rPr>
        <w:t xml:space="preserve">Live website:  https://it-guru.co.za</w:t>
      </w:r>
    </w:p>
    <w:p>
      <w:pPr>
        <w:spacing w:after="7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Proposal &amp; Project Plan</w:t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proposes a private Admin Portal for IT-Guru Online — a secure, online dashboard, accessible only to you and your team, that connects directly to your website.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Today your website does an excellent job of presenting your services and taking enquiries. However, everything that happens after a visitor fills in a form, and every change to your pricing, currently has to be handled manually. The Admin Portal closes that gap: it gives you one place to see every enquiry, manage your clients, and update your own prices — with changes appearing on the live website automatically.</w:t>
      </w:r>
    </w:p>
    <w:p>
      <w:pPr>
        <w:spacing w:after="80" w:before="0"/>
      </w:pPr>
      <w:r>
        <w:t xml:space="preserve"/>
      </w: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6A3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 DASHBOARD. FULL CONTROL.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 Why You Need 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day-to-day challenges this portal solves:</w:t>
      </w:r>
    </w:p>
    <w:p>
      <w:pPr>
        <w:spacing w:after="4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Enquiries only arrive as email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client registers or sends a message, you receive an email — but there's no central record. Over time, leads are easy to lose track of, and there's no simple way to see who still needs a follow-up, who has been contacted, or how many enquiries you've had this month.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Prices can only be changed by a developer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hosting prices currently live inside the website's code, in two separate places that must be kept matching by hand. Any price change today means asking a developer to edit and re-publish the site. This is slow, and a small mistake can put different prices in different places.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No single client record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is currently no client list, no status tracking, and no shared place for your team to keep notes on each client. The portal becomes your simple, built-in client management system (CRM).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3. What the Portal Will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6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you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 every enquiry</w:t>
            </w:r>
          </w:p>
        </w:tc>
        <w:tc>
          <w:tcPr>
            <w:tcW w:type="dxa" w:w="66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registration and contact-form message is automatically saved to your portal the moment it's submitted — no more relying on your inbox. You'll still receive the email notifications you get today.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management (CRM)</w:t>
            </w:r>
          </w:p>
        </w:tc>
        <w:tc>
          <w:tcPr>
            <w:tcW w:type="dxa" w:w="66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searchable list of everyone who has registered or made contact. Open any record to see their details, mark their status (new, contacted, in progress, completed), assign it to a team member, and add private notes.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your own prices</w:t>
            </w:r>
          </w:p>
        </w:tc>
        <w:tc>
          <w:tcPr>
            <w:tcW w:type="dxa" w:w="66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price, description, features, or 'Most Popular' label on any hosting package yourself — and see it appear on your live website within seconds. No developer, no waiting, no mismatched prices.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 domain pricing</w:t>
            </w:r>
          </w:p>
        </w:tc>
        <w:tc>
          <w:tcPr>
            <w:tcW w:type="dxa" w:w="66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and maintain your per-domain (.co.za, .com, etc.) registration prices, so visitors see real prices on the website instead of being asked to 'request a quote.'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settings</w:t>
            </w:r>
          </w:p>
        </w:tc>
        <w:tc>
          <w:tcPr>
            <w:tcW w:type="dxa" w:w="66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key details such as your contact email and the hosting setup-fee note from one place, without touching the website's code.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access</w:t>
            </w:r>
          </w:p>
        </w:tc>
        <w:tc>
          <w:tcPr>
            <w:tcW w:type="dxa" w:w="66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logins for staff members with appropriate access levels, so the right people can help manage enquiries securely.</w:t>
            </w:r>
          </w:p>
        </w:tc>
      </w:tr>
      <w:t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your data</w:t>
            </w:r>
          </w:p>
        </w:tc>
        <w:tc>
          <w:tcPr>
            <w:tcW w:type="dxa" w:w="66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your enquiries and client list (for example, as a spreadsheet) whenever you need them for reporting or your own records.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 How Your Website and Portal Connect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portal and your website share a single, secure database behind the scenes. In plain terms: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When a visitor submits a form on the website, the information flows straight into your portal.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When you change a price in the portal, the website reads the new price and updates itself automatically — usually within a few seconds.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Your public website stays exactly as it looks and performs today. The portal is a separate, private area that only logged-in staff can reach.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Nothing that currently works on your website will be removed or disrupted. The portal is added alongside it.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5. Keeping Your Data Safe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portal stores real customer information, so it is built with security and privacy as a priority: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Access is protected by individual staff logins — only authorised people can enter the portal.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All information is transmitted securely (encrypted), the same standard already used across your website.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The private portal area is hidden from search engines and the public.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Customer personal information is handled in line with South Africa's POPIA requirements, including storing data in an appropriate region.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The existing protections on your website — which were confirmed in the June 2026 security audit — remain fully in place. A fresh security review will be carried out once the portal's login system is added.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 Delivery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is delivered in six stages. Each stage produces a working, usable improvement on its own, so you start seeing value early rather than waiting for everything at once.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rPr>
          <w:tblHeader/>
        </w:trP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delivered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 for you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Enquiry capture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registration and message is saved automatically — you stop losing leads in your inbox.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admin login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protected portal area with staff logins is ready to build on.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dashboard (CRM)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View, search, track, assign, and add notes to every client and enquiry.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price control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your hosting prices yourself and have them update on the website instantly.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pricing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real domain prices on the website instead of 'request a quote.'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&amp; team management</w:t>
            </w:r>
          </w:p>
        </w:tc>
        <w:tc>
          <w:tcPr>
            <w:tcW w:type="dxa" w:w="4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site settings, staff access, and a history of changes made.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Stages 1 and 2 are delivered first as they are quick to build and immediately start protecting your leads. Stage 4 (live pricing) is the most involved and is carefully tested before going live.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 What We'll Need From You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Approval to proceed with this plan, and confirmation of the delivery order if you'd like to prioritise any stage.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The names and email addresses of the team members who should have portal access, and their access level (full admin or limited).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Your per-domain registration prices (for .co.za, .com, and any others you offer) when you'd like Stage 5 completed — this was noted as outstanding in your current website.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A short review session at the end of each stage so you can confirm everything works the way you expect.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 Running Costs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portal is built on a secure, managed database service. For your expected volume of enquiries and clients, this typically starts on a free tier at no monthly cost.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your stored data and team grow over time, a modest paid plan (in the region of a few hundred rand per month) may eventually be appropriate. We'll advise you in advance — there are no surprise costs, and you remain in control of any upgrade.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Development effort for the build itself is quoted separately and can be structured stage by stage.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066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9. Next Steps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Review this proposal and let us know of any questions or changes.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Confirm you'd like to proceed, and which stage you'd like us to begin with (we recommend starting with Stage 1).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2"/>
          <w:szCs w:val="22"/>
        </w:rPr>
        <w:t xml:space="preserve">We set up the secure foundation and begin delivery, keeping you updated at each stage.</w:t>
      </w:r>
    </w:p>
    <w:p>
      <w:pPr>
        <w:spacing w:after="160" w:before="0"/>
      </w:pPr>
      <w:r>
        <w:t xml:space="preserve"/>
      </w:r>
    </w:p>
    <w:p>
      <w:pPr>
        <w:pBdr>
          <w:top w:val="single" w:color="C7D2FE" w:sz="4" w:space="6"/>
        </w:pBdr>
        <w:spacing w:after="60" w:before="22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Thank you — we look forward to building this with you.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IT-Guru Online  |  https://it-guru.co.za  |  info@it-guru.co.za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4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  |   IT-Guru Online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IT-Guru Online — Admin Portal Proposal</w:t>
    </w:r>
    <w:r>
      <w:rPr>
        <w:rFonts w:ascii="Arial" w:cs="Arial" w:eastAsia="Arial" w:hAnsi="Arial"/>
        <w:color w:val="64748B"/>
        <w:sz w:val="18"/>
        <w:szCs w:val="18"/>
      </w:rPr>
      <w:t xml:space="preserve">	23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2026-06-23T06:40:47.768Z</dcterms:created>
  <dcterms:modified xsi:type="dcterms:W3CDTF">2026-06-23T06:40:47.784Z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