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pPr>
      <w:r>
        <w:rPr>
          <w:b/>
          <w:bCs/>
          <w:color w:val="0A6E83"/>
          <w:spacing w:val="60"/>
          <w:sz w:val="26"/>
          <w:szCs w:val="26"/>
        </w:rPr>
        <w:t xml:space="preserve">GARMENT-ERP</w:t>
      </w:r>
    </w:p>
    <w:p>
      <w:pPr>
        <w:spacing w:after="40"/>
      </w:pPr>
      <w:r>
        <w:rPr>
          <w:b/>
          <w:bCs/>
          <w:color w:val="14110D"/>
          <w:sz w:val="60"/>
          <w:szCs w:val="60"/>
        </w:rPr>
        <w:t xml:space="preserve">User Acceptance Testing</w:t>
      </w:r>
    </w:p>
    <w:p>
      <w:pPr>
        <w:pBdr>
          <w:bottom w:val="single" w:color="A8155F" w:sz="16" w:space="10"/>
        </w:pBdr>
        <w:spacing w:after="220"/>
      </w:pPr>
      <w:r>
        <w:rPr>
          <w:color w:val="6B5F52"/>
          <w:sz w:val="40"/>
          <w:szCs w:val="40"/>
        </w:rPr>
        <w:t xml:space="preserve">Acceptance pack</w:t>
      </w:r>
    </w:p>
    <w:p>
      <w:pPr>
        <w:spacing w:after="700"/>
      </w:pPr>
      <w:r>
        <w:rPr>
          <w:color w:val="4A4036"/>
          <w:sz w:val="21"/>
          <w:szCs w:val="21"/>
        </w:rPr>
        <w:t xml:space="preserve">Plan · Business journeys · Module acceptance scripts · Traceability matrix · Acceptance certificate</w:t>
      </w:r>
    </w:p>
    <w:tbl>
      <w:tblPr>
        <w:tblW w:type="dxa" w:w="9172"/>
        <w:tblBorders>
          <w:top w:val="none"/>
          <w:left w:val="none"/>
          <w:bottom w:val="none"/>
          <w:right w:val="none"/>
          <w:insideH w:val="none"/>
          <w:insideV w:val="none"/>
        </w:tblBorders>
        <w:tblLayout w:type="fixed"/>
      </w:tblPr>
      <w:tblGrid>
        <w:gridCol w:w="2752"/>
        <w:gridCol w:w="6420"/>
      </w:tblGrid>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System under test</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Garment-ERP — Integrated Manufacturing &amp; Sales ERP</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Modules in scope</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M1 Admin &amp; Access · M2 HR &amp; Payroll · M3 Inventory &amp; Costing · M4 Production Tracking · M5 Sales · M6 Reports &amp; Analytics</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Scenarios</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73 in total — 17 across three cross-module journeys, 56 across six module scripts</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Audience</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Business stakeholders — owner/GM, accountant, sales, warehouse, production, HR, IT</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Release under test</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Build / commit</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UAT round</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 Round 1    ☐ Re-test</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Date(s)</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Environment</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________________________________________</w:t>
            </w:r>
          </w:p>
        </w:tc>
      </w:tr>
      <w:tr>
        <w:trPr>
          <w:trHeight w:val="400" w:hRule="atLeast"/>
        </w:trPr>
        <w:tc>
          <w:tcPr>
            <w:tcW w:type="dxa" w:w="2752"/>
            <w:tcBorders>
              <w:top w:val="none"/>
              <w:left w:val="none"/>
              <w:bottom w:val="single" w:color="D8CFC2" w:sz="2"/>
              <w:right w:val="none"/>
            </w:tcBorders>
            <w:tcMar>
              <w:top w:type="dxa" w:w="80"/>
              <w:left w:type="dxa" w:w="0"/>
              <w:bottom w:type="dxa" w:w="80"/>
              <w:right w:type="dxa" w:w="120"/>
            </w:tcMar>
          </w:tcPr>
          <w:p>
            <w:pPr>
              <w:spacing w:after="0"/>
            </w:pPr>
            <w:r>
              <w:rPr>
                <w:b/>
                <w:bCs/>
                <w:color w:val="4A4036"/>
                <w:sz w:val="19"/>
                <w:szCs w:val="19"/>
              </w:rPr>
              <w:t xml:space="preserve">Test lead</w:t>
            </w:r>
          </w:p>
        </w:tc>
        <w:tc>
          <w:tcPr>
            <w:tcW w:type="dxa" w:w="6420"/>
            <w:tcBorders>
              <w:top w:val="none"/>
              <w:left w:val="none"/>
              <w:bottom w:val="single" w:color="D8CFC2" w:sz="2"/>
              <w:right w:val="none"/>
            </w:tcBorders>
            <w:tcMar>
              <w:top w:type="dxa" w:w="80"/>
              <w:left w:type="dxa" w:w="0"/>
              <w:bottom w:type="dxa" w:w="80"/>
              <w:right w:type="dxa" w:w="0"/>
            </w:tcMar>
          </w:tcPr>
          <w:p>
            <w:pPr>
              <w:spacing w:after="0"/>
            </w:pPr>
            <w:r>
              <w:rPr>
                <w:sz w:val="19"/>
                <w:szCs w:val="19"/>
              </w:rPr>
              <w:t xml:space="preserve">________________________________________</w:t>
            </w:r>
          </w:p>
        </w:tc>
      </w:tr>
    </w:tbl>
    <w:p>
      <w:pPr>
        <w:spacing w:after="600"/>
      </w:pPr>
    </w:p>
    <w:p>
      <w:pPr>
        <w:pBdr>
          <w:top w:val="single" w:color="E7E1D7" w:sz="2" w:space="8"/>
          <w:bottom w:val="single" w:color="E7E1D7" w:sz="2" w:space="8"/>
          <w:left w:val="single" w:color="0A6E83" w:sz="12" w:space="8"/>
          <w:right w:val="single" w:color="E7E1D7" w:sz="2" w:space="8"/>
        </w:pBdr>
        <w:shd w:fill="F2EEE7" w:val="clear"/>
        <w:spacing w:after="0" w:line="280"/>
        <w:ind w:left="144" w:right="144"/>
      </w:pPr>
      <w:r>
        <w:rPr>
          <w:b/>
          <w:bCs/>
          <w:sz w:val="19"/>
          <w:szCs w:val="19"/>
        </w:rPr>
        <w:t xml:space="preserve">How to use this document. </w:t>
      </w:r>
      <w:r>
        <w:rPr>
          <w:sz w:val="19"/>
          <w:szCs w:val="19"/>
        </w:rPr>
        <w:t xml:space="preserve">Read Part I first, then run the journeys in Part II and the module scripts in Part III. Every scenario ends in a shaded Result box — tick exactly one of Pass / Fail / Blocked and write a one-line note. Transfer each result into the traceability matrix and the acceptance certificate in Part IV. Provisioning scenario UAT-ADMIN-02 must be run before any role-gated scenario.</w:t>
      </w:r>
    </w:p>
    <w:p>
      <w:pPr>
        <w:sectPr>
          <w:pgSz w:w="11908" w:h="16833" w:orient="portrait"/>
          <w:pgMar w:top="1440" w:right="1367" w:bottom="1440" w:left="1367" w:header="708" w:footer="708" w:gutter="0"/>
          <w:pgNumType/>
          <w:docGrid w:linePitch="360"/>
        </w:sectPr>
      </w:pPr>
    </w:p>
    <w:p>
      <w:pPr>
        <w:pBdr>
          <w:bottom w:val="single" w:color="0A6E83" w:sz="8" w:space="8"/>
        </w:pBdr>
        <w:spacing w:after="60"/>
      </w:pPr>
      <w:r>
        <w:rPr>
          <w:b/>
          <w:bCs/>
          <w:color w:val="14110D"/>
          <w:sz w:val="36"/>
          <w:szCs w:val="36"/>
        </w:rPr>
        <w:t xml:space="preserve">Contents</w:t>
      </w:r>
    </w:p>
    <w:p>
      <w:pPr>
        <w:spacing w:after="240"/>
      </w:pPr>
      <w:r>
        <w:rPr>
          <w:i/>
          <w:iCs/>
          <w:color w:val="6B5F52"/>
          <w:sz w:val="18"/>
          <w:szCs w:val="18"/>
        </w:rPr>
        <w:t xml:space="preserve">Page numbers appear once the contents are refreshed — Word does this automatically when the document opens. To rebuild by hand: select all (Ctrl+A) and press F9.</w:t>
      </w:r>
    </w:p>
    <w:sdt>
      <w:sdtPr>
        <w:alias w:val="Contents"/>
      </w:sdtPr>
      <w:sdtContent>
        <w:p>
          <w:r>
            <w:fldChar w:fldCharType="begin" w:dirty="true"/>
            <w:instrText xml:space="preserve">TOC \h \o "1-3"</w:instrText>
            <w:fldChar w:fldCharType="separate"/>
          </w:r>
        </w:p>
        <w:p>
          <w:pPr>
            <w:spacing w:after="50" w:before="180"/>
          </w:pPr>
          <w:r>
            <w:rPr>
              <w:b/>
              <w:bCs/>
              <w:color w:val="14110D"/>
              <w:sz w:val="21"/>
              <w:szCs w:val="21"/>
            </w:rPr>
            <w:t xml:space="preserve">Part I — Scope, roles and how UAT is run</w:t>
          </w:r>
        </w:p>
        <w:p>
          <w:pPr>
            <w:spacing w:after="20" w:before="40"/>
            <w:ind w:left="230"/>
          </w:pPr>
          <w:r>
            <w:rPr>
              <w:b/>
              <w:bCs/>
              <w:color w:val="084F5E"/>
              <w:sz w:val="20"/>
              <w:szCs w:val="20"/>
            </w:rPr>
            <w:t xml:space="preserve">1.1  About this acceptance pack</w:t>
          </w:r>
        </w:p>
        <w:p>
          <w:pPr>
            <w:spacing w:after="10" w:line="240"/>
            <w:ind w:left="662"/>
          </w:pPr>
          <w:r>
            <w:rPr>
              <w:color w:val="4A4036"/>
              <w:sz w:val="18"/>
              <w:szCs w:val="18"/>
            </w:rPr>
            <w:t xml:space="preserve">Files</w:t>
          </w:r>
        </w:p>
        <w:p>
          <w:pPr>
            <w:spacing w:after="20" w:before="40"/>
            <w:ind w:left="230"/>
          </w:pPr>
          <w:r>
            <w:rPr>
              <w:b/>
              <w:bCs/>
              <w:color w:val="084F5E"/>
              <w:sz w:val="20"/>
              <w:szCs w:val="20"/>
            </w:rPr>
            <w:t xml:space="preserve">1.2  UAT plan</w:t>
          </w:r>
        </w:p>
        <w:p>
          <w:pPr>
            <w:spacing w:after="10" w:line="240"/>
            <w:ind w:left="662"/>
          </w:pPr>
          <w:r>
            <w:rPr>
              <w:color w:val="4A4036"/>
              <w:sz w:val="18"/>
              <w:szCs w:val="18"/>
            </w:rPr>
            <w:t xml:space="preserve">Purpose &amp; scope</w:t>
          </w:r>
        </w:p>
        <w:p>
          <w:pPr>
            <w:spacing w:after="10" w:line="240"/>
            <w:ind w:left="662"/>
          </w:pPr>
          <w:r>
            <w:rPr>
              <w:color w:val="4A4036"/>
              <w:sz w:val="18"/>
              <w:szCs w:val="18"/>
            </w:rPr>
            <w:t xml:space="preserve">Business roles</w:t>
          </w:r>
        </w:p>
        <w:p>
          <w:pPr>
            <w:spacing w:after="10" w:line="240"/>
            <w:ind w:left="662"/>
          </w:pPr>
          <w:r>
            <w:rPr>
              <w:color w:val="4A4036"/>
              <w:sz w:val="18"/>
              <w:szCs w:val="18"/>
            </w:rPr>
            <w:t xml:space="preserve">Test-data prerequisites</w:t>
          </w:r>
        </w:p>
        <w:p>
          <w:pPr>
            <w:spacing w:after="10" w:line="240"/>
            <w:ind w:left="662"/>
          </w:pPr>
          <w:r>
            <w:rPr>
              <w:color w:val="4A4036"/>
              <w:sz w:val="18"/>
              <w:szCs w:val="18"/>
            </w:rPr>
            <w:t xml:space="preserve">Environment</w:t>
          </w:r>
        </w:p>
        <w:p>
          <w:pPr>
            <w:spacing w:after="10" w:line="240"/>
            <w:ind w:left="662"/>
          </w:pPr>
          <w:r>
            <w:rPr>
              <w:color w:val="4A4036"/>
              <w:sz w:val="18"/>
              <w:szCs w:val="18"/>
            </w:rPr>
            <w:t xml:space="preserve">How to run &amp; record a UAT session</w:t>
          </w:r>
        </w:p>
        <w:p>
          <w:pPr>
            <w:spacing w:after="10" w:line="240"/>
            <w:ind w:left="662"/>
          </w:pPr>
          <w:r>
            <w:rPr>
              <w:color w:val="4A4036"/>
              <w:sz w:val="18"/>
              <w:szCs w:val="18"/>
            </w:rPr>
            <w:t xml:space="preserve">Entry criteria / Exit criteria</w:t>
          </w:r>
        </w:p>
        <w:p>
          <w:pPr>
            <w:spacing w:after="10" w:line="240"/>
            <w:ind w:left="662"/>
          </w:pPr>
          <w:r>
            <w:rPr>
              <w:color w:val="4A4036"/>
              <w:sz w:val="18"/>
              <w:szCs w:val="18"/>
            </w:rPr>
            <w:t xml:space="preserve">Defect severity scale</w:t>
          </w:r>
        </w:p>
        <w:p>
          <w:pPr>
            <w:spacing w:after="10" w:line="240"/>
            <w:ind w:left="662"/>
          </w:pPr>
          <w:r>
            <w:rPr>
              <w:color w:val="4A4036"/>
              <w:sz w:val="18"/>
              <w:szCs w:val="18"/>
            </w:rPr>
            <w:t xml:space="preserve">Sign-off process</w:t>
          </w:r>
        </w:p>
        <w:p>
          <w:pPr>
            <w:spacing w:after="10" w:line="240"/>
            <w:ind w:left="662"/>
          </w:pPr>
          <w:r>
            <w:rPr>
              <w:color w:val="4A4036"/>
              <w:sz w:val="18"/>
              <w:szCs w:val="18"/>
            </w:rPr>
            <w:t xml:space="preserve">Document map</w:t>
          </w:r>
        </w:p>
        <w:p>
          <w:pPr>
            <w:spacing w:after="50" w:before="180"/>
          </w:pPr>
          <w:r>
            <w:rPr>
              <w:b/>
              <w:bCs/>
              <w:color w:val="14110D"/>
              <w:sz w:val="21"/>
              <w:szCs w:val="21"/>
            </w:rPr>
            <w:t xml:space="preserve">Part II — Business journeys (cross-module)</w:t>
          </w:r>
        </w:p>
        <w:p>
          <w:pPr>
            <w:spacing w:after="20" w:before="40"/>
            <w:ind w:left="230"/>
          </w:pPr>
          <w:r>
            <w:rPr>
              <w:b/>
              <w:bCs/>
              <w:color w:val="084F5E"/>
              <w:sz w:val="20"/>
              <w:szCs w:val="20"/>
            </w:rPr>
            <w:t xml:space="preserve">2.1  Journey J1 — Order to cash</w:t>
          </w:r>
        </w:p>
        <w:p>
          <w:pPr>
            <w:spacing w:after="10" w:line="240"/>
            <w:ind w:left="662"/>
          </w:pPr>
          <w:r>
            <w:rPr>
              <w:color w:val="4A4036"/>
              <w:sz w:val="18"/>
              <w:szCs w:val="18"/>
            </w:rPr>
            <w:t xml:space="preserve">UAT-J1-01 — New customer on file</w:t>
          </w:r>
        </w:p>
        <w:p>
          <w:pPr>
            <w:spacing w:after="10" w:line="240"/>
            <w:ind w:left="662"/>
          </w:pPr>
          <w:r>
            <w:rPr>
              <w:color w:val="4A4036"/>
              <w:sz w:val="18"/>
              <w:szCs w:val="18"/>
            </w:rPr>
            <w:t xml:space="preserve">UAT-J1-02 — Quotation drafted with correct VAT arithmetic (add-on and back-out)</w:t>
          </w:r>
        </w:p>
        <w:p>
          <w:pPr>
            <w:spacing w:after="10" w:line="240"/>
            <w:ind w:left="662"/>
          </w:pPr>
          <w:r>
            <w:rPr>
              <w:color w:val="4A4036"/>
              <w:sz w:val="18"/>
              <w:szCs w:val="18"/>
            </w:rPr>
            <w:t xml:space="preserve">UAT-J1-03 — Quotation sent to the customer and approved</w:t>
          </w:r>
        </w:p>
        <w:p>
          <w:pPr>
            <w:spacing w:after="10" w:line="240"/>
            <w:ind w:left="662"/>
          </w:pPr>
          <w:r>
            <w:rPr>
              <w:color w:val="4A4036"/>
              <w:sz w:val="18"/>
              <w:szCs w:val="18"/>
            </w:rPr>
            <w:t xml:space="preserve">UAT-J1-04 — Approved quotation converted to an invoice, lines carried over exactly</w:t>
          </w:r>
        </w:p>
        <w:p>
          <w:pPr>
            <w:spacing w:after="10" w:line="240"/>
            <w:ind w:left="662"/>
          </w:pPr>
          <w:r>
            <w:rPr>
              <w:color w:val="4A4036"/>
              <w:sz w:val="18"/>
              <w:szCs w:val="18"/>
            </w:rPr>
            <w:t xml:space="preserve">UAT-J1-05 — Invoice issued with 3% withholding: net-to-receive and PromptPay QR</w:t>
          </w:r>
        </w:p>
        <w:p>
          <w:pPr>
            <w:spacing w:after="10" w:line="240"/>
            <w:ind w:left="662"/>
          </w:pPr>
          <w:r>
            <w:rPr>
              <w:color w:val="4A4036"/>
              <w:sz w:val="18"/>
              <w:szCs w:val="18"/>
            </w:rPr>
            <w:t xml:space="preserve">UAT-J1-06 — Partial payment leaves the invoice partially paid</w:t>
          </w:r>
        </w:p>
        <w:p>
          <w:pPr>
            <w:spacing w:after="10" w:line="240"/>
            <w:ind w:left="662"/>
          </w:pPr>
          <w:r>
            <w:rPr>
              <w:color w:val="4A4036"/>
              <w:sz w:val="18"/>
              <w:szCs w:val="18"/>
            </w:rPr>
            <w:t xml:space="preserve">UAT-J1-07 — Final payment settles the invoice and produces the receipt</w:t>
          </w:r>
        </w:p>
        <w:p>
          <w:pPr>
            <w:spacing w:after="20" w:before="40"/>
            <w:ind w:left="230"/>
          </w:pPr>
          <w:r>
            <w:rPr>
              <w:b/>
              <w:bCs/>
              <w:color w:val="084F5E"/>
              <w:sz w:val="20"/>
              <w:szCs w:val="20"/>
            </w:rPr>
            <w:t xml:space="preserve">2.2  Journey J2 — Hire to payslip</w:t>
          </w:r>
        </w:p>
        <w:p>
          <w:pPr>
            <w:spacing w:after="10" w:line="240"/>
            <w:ind w:left="662"/>
          </w:pPr>
          <w:r>
            <w:rPr>
              <w:color w:val="4A4036"/>
              <w:sz w:val="18"/>
              <w:szCs w:val="18"/>
            </w:rPr>
            <w:t xml:space="preserve">UAT-J2-01 — New employee onboarded with a base salary</w:t>
          </w:r>
        </w:p>
        <w:p>
          <w:pPr>
            <w:spacing w:after="10" w:line="240"/>
            <w:ind w:left="662"/>
          </w:pPr>
          <w:r>
            <w:rPr>
              <w:color w:val="4A4036"/>
              <w:sz w:val="18"/>
              <w:szCs w:val="18"/>
            </w:rPr>
            <w:t xml:space="preserve">UAT-J2-02 — Overtime request submitted and approved</w:t>
          </w:r>
        </w:p>
        <w:p>
          <w:pPr>
            <w:spacing w:after="10" w:line="240"/>
            <w:ind w:left="662"/>
          </w:pPr>
          <w:r>
            <w:rPr>
              <w:color w:val="4A4036"/>
              <w:sz w:val="18"/>
              <w:szCs w:val="18"/>
            </w:rPr>
            <w:t xml:space="preserve">UAT-J2-03 — OT reconciled against attendance: 3 hours asked, 2 hours worked, 2 hours paid</w:t>
          </w:r>
        </w:p>
        <w:p>
          <w:pPr>
            <w:spacing w:after="10" w:line="240"/>
            <w:ind w:left="662"/>
          </w:pPr>
          <w:r>
            <w:rPr>
              <w:color w:val="4A4036"/>
              <w:sz w:val="18"/>
              <w:szCs w:val="18"/>
            </w:rPr>
            <w:t xml:space="preserve">UAT-J2-04 — Payroll calculated and the payslip breakdown reviewed</w:t>
          </w:r>
        </w:p>
        <w:p>
          <w:pPr>
            <w:spacing w:after="10" w:line="240"/>
            <w:ind w:left="662"/>
          </w:pPr>
          <w:r>
            <w:rPr>
              <w:color w:val="4A4036"/>
              <w:sz w:val="18"/>
              <w:szCs w:val="18"/>
            </w:rPr>
            <w:t xml:space="preserve">UAT-J2-05 — Payroll approved under guard; approving twice is refused</w:t>
          </w:r>
        </w:p>
        <w:p>
          <w:pPr>
            <w:spacing w:after="20" w:before="40"/>
            <w:ind w:left="230"/>
          </w:pPr>
          <w:r>
            <w:rPr>
              <w:b/>
              <w:bCs/>
              <w:color w:val="084F5E"/>
              <w:sz w:val="20"/>
              <w:szCs w:val="20"/>
            </w:rPr>
            <w:t xml:space="preserve">2.3  Journey J3 — Procure to stock</w:t>
          </w:r>
        </w:p>
        <w:p>
          <w:pPr>
            <w:spacing w:after="10" w:line="240"/>
            <w:ind w:left="662"/>
          </w:pPr>
          <w:r>
            <w:rPr>
              <w:color w:val="4A4036"/>
              <w:sz w:val="18"/>
              <w:szCs w:val="18"/>
            </w:rPr>
            <w:t xml:space="preserve">UAT-J3-01 — Items on file, ready to receive</w:t>
          </w:r>
        </w:p>
        <w:p>
          <w:pPr>
            <w:spacing w:after="10" w:line="240"/>
            <w:ind w:left="662"/>
          </w:pPr>
          <w:r>
            <w:rPr>
              <w:color w:val="4A4036"/>
              <w:sz w:val="18"/>
              <w:szCs w:val="18"/>
            </w:rPr>
            <w:t xml:space="preserve">UAT-J3-02 — Delivery received with landed cost; 20 kg lands on hand</w:t>
          </w:r>
        </w:p>
        <w:p>
          <w:pPr>
            <w:spacing w:after="10" w:line="240"/>
            <w:ind w:left="662"/>
          </w:pPr>
          <w:r>
            <w:rPr>
              <w:color w:val="4A4036"/>
              <w:sz w:val="18"/>
              <w:szCs w:val="18"/>
            </w:rPr>
            <w:t xml:space="preserve">UAT-J3-03 — Physical count finds 18 kg; the system drafts the correction itself</w:t>
          </w:r>
        </w:p>
        <w:p>
          <w:pPr>
            <w:spacing w:after="10" w:line="240"/>
            <w:ind w:left="662"/>
          </w:pPr>
          <w:r>
            <w:rPr>
              <w:color w:val="4A4036"/>
              <w:sz w:val="18"/>
              <w:szCs w:val="18"/>
            </w:rPr>
            <w:t xml:space="preserve">UAT-J3-04 — Adjustment approved under guard and posted; the books now say 18 kg</w:t>
          </w:r>
        </w:p>
        <w:p>
          <w:pPr>
            <w:spacing w:after="10" w:line="240"/>
            <w:ind w:left="662"/>
          </w:pPr>
          <w:r>
            <w:rPr>
              <w:color w:val="4A4036"/>
              <w:sz w:val="18"/>
              <w:szCs w:val="18"/>
            </w:rPr>
            <w:t xml:space="preserve">UAT-J3-05 — No adjustment without a reason</w:t>
          </w:r>
        </w:p>
        <w:p>
          <w:pPr>
            <w:spacing w:after="50" w:before="180"/>
          </w:pPr>
          <w:r>
            <w:rPr>
              <w:b/>
              <w:bCs/>
              <w:color w:val="14110D"/>
              <w:sz w:val="21"/>
              <w:szCs w:val="21"/>
            </w:rPr>
            <w:t xml:space="preserve">Part III — Module acceptance scripts</w:t>
          </w:r>
        </w:p>
        <w:p>
          <w:pPr>
            <w:spacing w:after="20" w:before="40"/>
            <w:ind w:left="230"/>
          </w:pPr>
          <w:r>
            <w:rPr>
              <w:b/>
              <w:bCs/>
              <w:color w:val="084F5E"/>
              <w:sz w:val="20"/>
              <w:szCs w:val="20"/>
            </w:rPr>
            <w:t xml:space="preserve">3.1  Inventory &amp; Costing (M3)</w:t>
          </w:r>
        </w:p>
        <w:p>
          <w:pPr>
            <w:spacing w:after="10" w:line="240"/>
            <w:ind w:left="662"/>
          </w:pPr>
          <w:r>
            <w:rPr>
              <w:color w:val="4A4036"/>
              <w:sz w:val="18"/>
              <w:szCs w:val="18"/>
            </w:rPr>
            <w:t xml:space="preserve">UAT-INV-01 — Register a new material and find it in the catalog</w:t>
          </w:r>
        </w:p>
        <w:p>
          <w:pPr>
            <w:spacing w:after="10" w:line="240"/>
            <w:ind w:left="662"/>
          </w:pPr>
          <w:r>
            <w:rPr>
              <w:color w:val="4A4036"/>
              <w:sz w:val="18"/>
              <w:szCs w:val="18"/>
            </w:rPr>
            <w:t xml:space="preserve">UAT-INV-02 — Receive purchased goods with freight spread over the lines (Draft → Confirmed → Posted)</w:t>
          </w:r>
        </w:p>
        <w:p>
          <w:pPr>
            <w:spacing w:after="10" w:line="240"/>
            <w:ind w:left="662"/>
          </w:pPr>
          <w:r>
            <w:rPr>
              <w:color w:val="4A4036"/>
              <w:sz w:val="18"/>
              <w:szCs w:val="18"/>
            </w:rPr>
            <w:t xml:space="preserve">UAT-INV-03 — Warehouse staff see quantities, never costs</w:t>
          </w:r>
        </w:p>
        <w:p>
          <w:pPr>
            <w:spacing w:after="10" w:line="240"/>
            <w:ind w:left="662"/>
          </w:pPr>
          <w:r>
            <w:rPr>
              <w:color w:val="4A4036"/>
              <w:sz w:val="18"/>
              <w:szCs w:val="18"/>
            </w:rPr>
            <w:t xml:space="preserve">UAT-INV-04 — Kiosk goods issue: scan stock out; the system refuses to issue more than exists</w:t>
          </w:r>
        </w:p>
        <w:p>
          <w:pPr>
            <w:spacing w:after="10" w:line="240"/>
            <w:ind w:left="662"/>
          </w:pPr>
          <w:r>
            <w:rPr>
              <w:color w:val="4A4036"/>
              <w:sz w:val="18"/>
              <w:szCs w:val="18"/>
            </w:rPr>
            <w:t xml:space="preserve">UAT-INV-05 — Stock count: Open → Counting → Reconciled → Adjusted</w:t>
          </w:r>
        </w:p>
        <w:p>
          <w:pPr>
            <w:spacing w:after="10" w:line="240"/>
            <w:ind w:left="662"/>
          </w:pPr>
          <w:r>
            <w:rPr>
              <w:color w:val="4A4036"/>
              <w:sz w:val="18"/>
              <w:szCs w:val="18"/>
            </w:rPr>
            <w:t xml:space="preserve">UAT-INV-06 — Manual stock adjustment: no reason, no adjustment; approval is guarded</w:t>
          </w:r>
        </w:p>
        <w:p>
          <w:pPr>
            <w:spacing w:after="10" w:line="240"/>
            <w:ind w:left="662"/>
          </w:pPr>
          <w:r>
            <w:rPr>
              <w:color w:val="4A4036"/>
              <w:sz w:val="18"/>
              <w:szCs w:val="18"/>
            </w:rPr>
            <w:t xml:space="preserve">UAT-INV-07 — The inventory reports agree with everything posted above</w:t>
          </w:r>
        </w:p>
        <w:p>
          <w:pPr>
            <w:spacing w:after="20" w:before="40"/>
            <w:ind w:left="230"/>
          </w:pPr>
          <w:r>
            <w:rPr>
              <w:b/>
              <w:bCs/>
              <w:color w:val="084F5E"/>
              <w:sz w:val="20"/>
              <w:szCs w:val="20"/>
            </w:rPr>
            <w:t xml:space="preserve">3.2  Production Tracking (M4)</w:t>
          </w:r>
        </w:p>
        <w:p>
          <w:pPr>
            <w:spacing w:after="10" w:line="240"/>
            <w:ind w:left="662"/>
          </w:pPr>
          <w:r>
            <w:rPr>
              <w:color w:val="4A4036"/>
              <w:sz w:val="18"/>
              <w:szCs w:val="18"/>
            </w:rPr>
            <w:t xml:space="preserve">UAT-PROD-01 — The lead can see the shop's workload at a glance</w:t>
          </w:r>
        </w:p>
        <w:p>
          <w:pPr>
            <w:spacing w:after="10" w:line="240"/>
            <w:ind w:left="662"/>
          </w:pPr>
          <w:r>
            <w:rPr>
              <w:color w:val="4A4036"/>
              <w:sz w:val="18"/>
              <w:szCs w:val="18"/>
            </w:rPr>
            <w:t xml:space="preserve">UAT-PROD-02 — Golden path: a work order goes Pending → In progress → Completed through floor scans</w:t>
          </w:r>
        </w:p>
        <w:p>
          <w:pPr>
            <w:spacing w:after="10" w:line="240"/>
            <w:ind w:left="662"/>
          </w:pPr>
          <w:r>
            <w:rPr>
              <w:color w:val="4A4036"/>
              <w:sz w:val="18"/>
              <w:szCs w:val="18"/>
            </w:rPr>
            <w:t xml:space="preserve">UAT-PROD-03 — The Floor operator sees only the scan station, and the station is locked down</w:t>
          </w:r>
        </w:p>
        <w:p>
          <w:pPr>
            <w:spacing w:after="10" w:line="240"/>
            <w:ind w:left="662"/>
          </w:pPr>
          <w:r>
            <w:rPr>
              <w:color w:val="4A4036"/>
              <w:sz w:val="18"/>
              <w:szCs w:val="18"/>
            </w:rPr>
            <w:t xml:space="preserve">UAT-PROD-04 — A defect reported on the floor reaches the supervisor</w:t>
          </w:r>
        </w:p>
        <w:p>
          <w:pPr>
            <w:spacing w:after="10" w:line="240"/>
            <w:ind w:left="662"/>
          </w:pPr>
          <w:r>
            <w:rPr>
              <w:color w:val="4A4036"/>
              <w:sz w:val="18"/>
              <w:szCs w:val="18"/>
            </w:rPr>
            <w:t xml:space="preserve">UAT-PROD-05 — Subcontract a step: Sent → Received, and Overdue past its promised date</w:t>
          </w:r>
        </w:p>
        <w:p>
          <w:pPr>
            <w:spacing w:after="10" w:line="240"/>
            <w:ind w:left="662"/>
          </w:pPr>
          <w:r>
            <w:rPr>
              <w:color w:val="4A4036"/>
              <w:sz w:val="18"/>
              <w:szCs w:val="18"/>
            </w:rPr>
            <w:t xml:space="preserve">UAT-PROD-06 — A step running over its standard time raises a delay flag the lead can see</w:t>
          </w:r>
        </w:p>
        <w:p>
          <w:pPr>
            <w:spacing w:after="10" w:line="240"/>
            <w:ind w:left="662"/>
          </w:pPr>
          <w:r>
            <w:rPr>
              <w:color w:val="4A4036"/>
              <w:sz w:val="18"/>
              <w:szCs w:val="18"/>
            </w:rPr>
            <w:t xml:space="preserve">UAT-PROD-07 — Scans made offline queue up and sync when the connection returns</w:t>
          </w:r>
        </w:p>
        <w:p>
          <w:pPr>
            <w:spacing w:after="20" w:before="40"/>
            <w:ind w:left="230"/>
          </w:pPr>
          <w:r>
            <w:rPr>
              <w:b/>
              <w:bCs/>
              <w:color w:val="084F5E"/>
              <w:sz w:val="20"/>
              <w:szCs w:val="20"/>
            </w:rPr>
            <w:t xml:space="preserve">3.3  Sales (M5)</w:t>
          </w:r>
        </w:p>
        <w:p>
          <w:pPr>
            <w:spacing w:after="10" w:line="240"/>
            <w:ind w:left="662"/>
          </w:pPr>
          <w:r>
            <w:rPr>
              <w:color w:val="4A4036"/>
              <w:sz w:val="18"/>
              <w:szCs w:val="18"/>
            </w:rPr>
            <w:t xml:space="preserve">UAT-SALES-01 — The sales worklist opens and reads sensibly</w:t>
          </w:r>
        </w:p>
        <w:p>
          <w:pPr>
            <w:spacing w:after="10" w:line="240"/>
            <w:ind w:left="662"/>
          </w:pPr>
          <w:r>
            <w:rPr>
              <w:color w:val="4A4036"/>
              <w:sz w:val="18"/>
              <w:szCs w:val="18"/>
            </w:rPr>
            <w:t xml:space="preserve">UAT-SALES-02 — Golden path: quotation → invoice, each action offered only at the right moment</w:t>
          </w:r>
        </w:p>
        <w:p>
          <w:pPr>
            <w:spacing w:after="10" w:line="240"/>
            <w:ind w:left="662"/>
          </w:pPr>
          <w:r>
            <w:rPr>
              <w:color w:val="4A4036"/>
              <w:sz w:val="18"/>
              <w:szCs w:val="18"/>
            </w:rPr>
            <w:t xml:space="preserve">UAT-SALES-03 — Three-way role acceptance: Sales staff, Accountant, and no sales access</w:t>
          </w:r>
        </w:p>
        <w:p>
          <w:pPr>
            <w:spacing w:after="10" w:line="240"/>
            <w:ind w:left="662"/>
          </w:pPr>
          <w:r>
            <w:rPr>
              <w:color w:val="4A4036"/>
              <w:sz w:val="18"/>
              <w:szCs w:val="18"/>
            </w:rPr>
            <w:t xml:space="preserve">UAT-SALES-04 — VAT: added on top, included in the price, or none — the numbers must be exact</w:t>
          </w:r>
        </w:p>
        <w:p>
          <w:pPr>
            <w:spacing w:after="10" w:line="240"/>
            <w:ind w:left="662"/>
          </w:pPr>
          <w:r>
            <w:rPr>
              <w:color w:val="4A4036"/>
              <w:sz w:val="18"/>
              <w:szCs w:val="18"/>
            </w:rPr>
            <w:t xml:space="preserve">UAT-SALES-05 — Withholding tax: the net-to-receive figure the customer will actually transfer</w:t>
          </w:r>
        </w:p>
        <w:p>
          <w:pPr>
            <w:spacing w:after="10" w:line="240"/>
            <w:ind w:left="662"/>
          </w:pPr>
          <w:r>
            <w:rPr>
              <w:color w:val="4A4036"/>
              <w:sz w:val="18"/>
              <w:szCs w:val="18"/>
            </w:rPr>
            <w:t xml:space="preserve">UAT-SALES-06 — The PromptPay QR exists only once the invoice is issued</w:t>
          </w:r>
        </w:p>
        <w:p>
          <w:pPr>
            <w:spacing w:after="10" w:line="240"/>
            <w:ind w:left="662"/>
          </w:pPr>
          <w:r>
            <w:rPr>
              <w:color w:val="4A4036"/>
              <w:sz w:val="18"/>
              <w:szCs w:val="18"/>
            </w:rPr>
            <w:t xml:space="preserve">UAT-SALES-07 — Partial then full payment; the receipt appears only on the clearing payment</w:t>
          </w:r>
        </w:p>
        <w:p>
          <w:pPr>
            <w:spacing w:after="10" w:line="240"/>
            <w:ind w:left="662"/>
          </w:pPr>
          <w:r>
            <w:rPr>
              <w:color w:val="4A4036"/>
              <w:sz w:val="18"/>
              <w:szCs w:val="18"/>
            </w:rPr>
            <w:t xml:space="preserve">UAT-SALES-08 — Voiding an invoice is guarded — and refused outright once a receipt exists</w:t>
          </w:r>
        </w:p>
        <w:p>
          <w:pPr>
            <w:spacing w:after="10" w:line="240"/>
            <w:ind w:left="662"/>
          </w:pPr>
          <w:r>
            <w:rPr>
              <w:color w:val="4A4036"/>
              <w:sz w:val="18"/>
              <w:szCs w:val="18"/>
            </w:rPr>
            <w:t xml:space="preserve">UAT-SALES-09 — Customers: register once, find anywhere</w:t>
          </w:r>
        </w:p>
        <w:p>
          <w:pPr>
            <w:spacing w:after="10" w:line="240"/>
            <w:ind w:left="662"/>
          </w:pPr>
          <w:r>
            <w:rPr>
              <w:color w:val="4A4036"/>
              <w:sz w:val="18"/>
              <w:szCs w:val="18"/>
            </w:rPr>
            <w:t xml:space="preserve">UAT-SALES-10 — AR aging: overdue money lands in the right bucket</w:t>
          </w:r>
        </w:p>
        <w:p>
          <w:pPr>
            <w:spacing w:after="10" w:line="240"/>
            <w:ind w:left="662"/>
          </w:pPr>
          <w:r>
            <w:rPr>
              <w:color w:val="4A4036"/>
              <w:sz w:val="18"/>
              <w:szCs w:val="18"/>
            </w:rPr>
            <w:t xml:space="preserve">UAT-SALES-11 — e-Tax submission — Not UAT-testable via the UI</w:t>
          </w:r>
        </w:p>
        <w:p>
          <w:pPr>
            <w:spacing w:after="20" w:before="40"/>
            <w:ind w:left="230"/>
          </w:pPr>
          <w:r>
            <w:rPr>
              <w:b/>
              <w:bCs/>
              <w:color w:val="084F5E"/>
              <w:sz w:val="20"/>
              <w:szCs w:val="20"/>
            </w:rPr>
            <w:t xml:space="preserve">3.4  HR &amp; Payroll (M2)</w:t>
          </w:r>
        </w:p>
        <w:p>
          <w:pPr>
            <w:spacing w:after="10" w:line="240"/>
            <w:ind w:left="662"/>
          </w:pPr>
          <w:r>
            <w:rPr>
              <w:color w:val="4A4036"/>
              <w:sz w:val="18"/>
              <w:szCs w:val="18"/>
            </w:rPr>
            <w:t xml:space="preserve">UAT-HR-01 — HR officer finds their workspace and reads the employee list</w:t>
          </w:r>
        </w:p>
        <w:p>
          <w:pPr>
            <w:spacing w:after="10" w:line="240"/>
            <w:ind w:left="662"/>
          </w:pPr>
          <w:r>
            <w:rPr>
              <w:color w:val="4A4036"/>
              <w:sz w:val="18"/>
              <w:szCs w:val="18"/>
            </w:rPr>
            <w:t xml:space="preserve">UAT-HR-02 — Golden workflow: build the org structure and onboard two employees</w:t>
          </w:r>
        </w:p>
        <w:p>
          <w:pPr>
            <w:spacing w:after="10" w:line="240"/>
            <w:ind w:left="662"/>
          </w:pPr>
          <w:r>
            <w:rPr>
              <w:color w:val="4A4036"/>
              <w:sz w:val="18"/>
              <w:szCs w:val="18"/>
            </w:rPr>
            <w:t xml:space="preserve">UAT-HR-03 — Role acceptance: salary figures are hidden from staff without salary visibility</w:t>
          </w:r>
        </w:p>
        <w:p>
          <w:pPr>
            <w:spacing w:after="10" w:line="240"/>
            <w:ind w:left="662"/>
          </w:pPr>
          <w:r>
            <w:rPr>
              <w:color w:val="4A4036"/>
              <w:sz w:val="18"/>
              <w:szCs w:val="18"/>
            </w:rPr>
            <w:t xml:space="preserve">UAT-HR-04 — Attendance import for the pay period</w:t>
          </w:r>
        </w:p>
        <w:p>
          <w:pPr>
            <w:spacing w:after="10" w:line="240"/>
            <w:ind w:left="662"/>
          </w:pPr>
          <w:r>
            <w:rPr>
              <w:color w:val="4A4036"/>
              <w:sz w:val="18"/>
              <w:szCs w:val="18"/>
            </w:rPr>
            <w:t xml:space="preserve">UAT-HR-05 — OT lifecycle: submitted → approved → reconciled (3 h requested, 2 h attended ⇒ 2 h)</w:t>
          </w:r>
        </w:p>
        <w:p>
          <w:pPr>
            <w:spacing w:after="10" w:line="240"/>
            <w:ind w:left="662"/>
          </w:pPr>
          <w:r>
            <w:rPr>
              <w:color w:val="4A4036"/>
              <w:sz w:val="18"/>
              <w:szCs w:val="18"/>
            </w:rPr>
            <w:t xml:space="preserve">UAT-HR-06 — Cash-advance approval requires Super-Admin re-authentication and shows the ceiling</w:t>
          </w:r>
        </w:p>
        <w:p>
          <w:pPr>
            <w:spacing w:after="10" w:line="240"/>
            <w:ind w:left="662"/>
          </w:pPr>
          <w:r>
            <w:rPr>
              <w:color w:val="4A4036"/>
              <w:sz w:val="18"/>
              <w:szCs w:val="18"/>
            </w:rPr>
            <w:t xml:space="preserve">UAT-HR-07 — Cash-advance rejection demands a written reason</w:t>
          </w:r>
        </w:p>
        <w:p>
          <w:pPr>
            <w:spacing w:after="10" w:line="240"/>
            <w:ind w:left="662"/>
          </w:pPr>
          <w:r>
            <w:rPr>
              <w:color w:val="4A4036"/>
              <w:sz w:val="18"/>
              <w:szCs w:val="18"/>
            </w:rPr>
            <w:t xml:space="preserve">UAT-HR-08 — Payroll run wizard: blocking flags → calculate → review → guarded approve</w:t>
          </w:r>
        </w:p>
        <w:p>
          <w:pPr>
            <w:spacing w:after="10" w:line="240"/>
            <w:ind w:left="662"/>
          </w:pPr>
          <w:r>
            <w:rPr>
              <w:color w:val="4A4036"/>
              <w:sz w:val="18"/>
              <w:szCs w:val="18"/>
            </w:rPr>
            <w:t xml:space="preserve">UAT-HR-09 — A payroll run cannot be approved twice</w:t>
          </w:r>
        </w:p>
        <w:p>
          <w:pPr>
            <w:spacing w:after="10" w:line="240"/>
            <w:ind w:left="662"/>
          </w:pPr>
          <w:r>
            <w:rPr>
              <w:color w:val="4A4036"/>
              <w:sz w:val="18"/>
              <w:szCs w:val="18"/>
            </w:rPr>
            <w:t xml:space="preserve">UAT-HR-10 — Payslip breakdown is complete for the approver and masked without salary visibility</w:t>
          </w:r>
        </w:p>
        <w:p>
          <w:pPr>
            <w:spacing w:after="10" w:line="240"/>
            <w:ind w:left="662"/>
          </w:pPr>
          <w:r>
            <w:rPr>
              <w:color w:val="4A4036"/>
              <w:sz w:val="18"/>
              <w:szCs w:val="18"/>
            </w:rPr>
            <w:t xml:space="preserve">UAT-HR-11 — Tax exports PND.1 and SSO: the export job is accepted</w:t>
          </w:r>
        </w:p>
        <w:p>
          <w:pPr>
            <w:spacing w:after="20" w:before="40"/>
            <w:ind w:left="230"/>
          </w:pPr>
          <w:r>
            <w:rPr>
              <w:b/>
              <w:bCs/>
              <w:color w:val="084F5E"/>
              <w:sz w:val="20"/>
              <w:szCs w:val="20"/>
            </w:rPr>
            <w:t xml:space="preserve">3.5  Reports &amp; Analytics (M6)</w:t>
          </w:r>
        </w:p>
        <w:p>
          <w:pPr>
            <w:spacing w:after="10" w:line="240"/>
            <w:ind w:left="662"/>
          </w:pPr>
          <w:r>
            <w:rPr>
              <w:color w:val="4A4036"/>
              <w:sz w:val="18"/>
              <w:szCs w:val="18"/>
            </w:rPr>
            <w:t xml:space="preserve">UAT-RPT-01 — Orientation: the reports catalog shows everything the viewer may see</w:t>
          </w:r>
        </w:p>
        <w:p>
          <w:pPr>
            <w:spacing w:after="10" w:line="240"/>
            <w:ind w:left="662"/>
          </w:pPr>
          <w:r>
            <w:rPr>
              <w:color w:val="4A4036"/>
              <w:sz w:val="18"/>
              <w:szCs w:val="18"/>
            </w:rPr>
            <w:t xml:space="preserve">UAT-RPT-02 — Golden workflow: dashboard → full report → drill down to the record behind the number</w:t>
          </w:r>
        </w:p>
        <w:p>
          <w:pPr>
            <w:spacing w:after="10" w:line="240"/>
            <w:ind w:left="662"/>
          </w:pPr>
          <w:r>
            <w:rPr>
              <w:color w:val="4A4036"/>
              <w:sz w:val="18"/>
              <w:szCs w:val="18"/>
            </w:rPr>
            <w:t xml:space="preserve">UAT-RPT-03 — Role acceptance: a sales-only viewer sees sales and nothing else</w:t>
          </w:r>
        </w:p>
        <w:p>
          <w:pPr>
            <w:spacing w:after="10" w:line="240"/>
            <w:ind w:left="662"/>
          </w:pPr>
          <w:r>
            <w:rPr>
              <w:color w:val="4A4036"/>
              <w:sz w:val="18"/>
              <w:szCs w:val="18"/>
            </w:rPr>
            <w:t xml:space="preserve">UAT-RPT-04 — Cost &amp; profit KPIs stay masked without cost visibility</w:t>
          </w:r>
        </w:p>
        <w:p>
          <w:pPr>
            <w:spacing w:after="10" w:line="240"/>
            <w:ind w:left="662"/>
          </w:pPr>
          <w:r>
            <w:rPr>
              <w:color w:val="4A4036"/>
              <w:sz w:val="18"/>
              <w:szCs w:val="18"/>
            </w:rPr>
            <w:t xml:space="preserve">UAT-RPT-05 — Cross-filter: one click on a period re-filters the sibling panels</w:t>
          </w:r>
        </w:p>
        <w:p>
          <w:pPr>
            <w:spacing w:after="10" w:line="240"/>
            <w:ind w:left="662"/>
          </w:pPr>
          <w:r>
            <w:rPr>
              <w:color w:val="4A4036"/>
              <w:sz w:val="18"/>
              <w:szCs w:val="18"/>
            </w:rPr>
            <w:t xml:space="preserve">UAT-RPT-06 — Export a report to PDF, Excel, and CSV as a background job</w:t>
          </w:r>
        </w:p>
        <w:p>
          <w:pPr>
            <w:spacing w:after="10" w:line="240"/>
            <w:ind w:left="662"/>
          </w:pPr>
          <w:r>
            <w:rPr>
              <w:color w:val="4A4036"/>
              <w:sz w:val="18"/>
              <w:szCs w:val="18"/>
            </w:rPr>
            <w:t xml:space="preserve">UAT-RPT-07 — Schedule a Monday-morning digest and send it now</w:t>
          </w:r>
        </w:p>
        <w:p>
          <w:pPr>
            <w:spacing w:after="10" w:line="240"/>
            <w:ind w:left="662"/>
          </w:pPr>
          <w:r>
            <w:rPr>
              <w:color w:val="4A4036"/>
              <w:sz w:val="18"/>
              <w:szCs w:val="18"/>
            </w:rPr>
            <w:t xml:space="preserve">UAT-RPT-08 — Edit a schedule in place, then delete it with confirmation</w:t>
          </w:r>
        </w:p>
        <w:p>
          <w:pPr>
            <w:spacing w:after="10" w:line="240"/>
            <w:ind w:left="662"/>
          </w:pPr>
          <w:r>
            <w:rPr>
              <w:color w:val="4A4036"/>
              <w:sz w:val="18"/>
              <w:szCs w:val="18"/>
            </w:rPr>
            <w:t xml:space="preserve">UAT-RPT-09 — Role acceptance: only schedule managers can manage schedules</w:t>
          </w:r>
        </w:p>
        <w:p>
          <w:pPr>
            <w:spacing w:after="20" w:before="40"/>
            <w:ind w:left="230"/>
          </w:pPr>
          <w:r>
            <w:rPr>
              <w:b/>
              <w:bCs/>
              <w:color w:val="084F5E"/>
              <w:sz w:val="20"/>
              <w:szCs w:val="20"/>
            </w:rPr>
            <w:t xml:space="preserve">3.6  Admin &amp; Access (M1)</w:t>
          </w:r>
        </w:p>
        <w:p>
          <w:pPr>
            <w:spacing w:after="10" w:line="240"/>
            <w:ind w:left="662"/>
          </w:pPr>
          <w:r>
            <w:rPr>
              <w:color w:val="4A4036"/>
              <w:sz w:val="18"/>
              <w:szCs w:val="18"/>
            </w:rPr>
            <w:t xml:space="preserve">UAT-ADMIN-01 — Orientation: the admin area opens on a readable user register</w:t>
          </w:r>
        </w:p>
        <w:p>
          <w:pPr>
            <w:spacing w:after="10" w:line="240"/>
            <w:ind w:left="662"/>
          </w:pPr>
          <w:r>
            <w:rPr>
              <w:color w:val="4A4036"/>
              <w:sz w:val="18"/>
              <w:szCs w:val="18"/>
            </w:rPr>
            <w:t xml:space="preserve">UAT-ADMIN-02 — Golden workflow: provision a role and a test user (setup for all role-gated UAT)</w:t>
          </w:r>
        </w:p>
        <w:p>
          <w:pPr>
            <w:spacing w:after="10" w:line="240"/>
            <w:ind w:left="662"/>
          </w:pPr>
          <w:r>
            <w:rPr>
              <w:color w:val="4A4036"/>
              <w:sz w:val="18"/>
              <w:szCs w:val="18"/>
            </w:rPr>
            <w:t xml:space="preserve">UAT-ADMIN-03 — Role acceptance: ordinary staff can neither see nor reach Admin</w:t>
          </w:r>
        </w:p>
        <w:p>
          <w:pPr>
            <w:spacing w:after="10" w:line="240"/>
            <w:ind w:left="662"/>
          </w:pPr>
          <w:r>
            <w:rPr>
              <w:color w:val="4A4036"/>
              <w:sz w:val="18"/>
              <w:szCs w:val="18"/>
            </w:rPr>
            <w:t xml:space="preserve">UAT-ADMIN-04 — User status: disabling an account blocks sign-in; re-enabling restores it</w:t>
          </w:r>
        </w:p>
        <w:p>
          <w:pPr>
            <w:spacing w:after="10" w:line="240"/>
            <w:ind w:left="662"/>
          </w:pPr>
          <w:r>
            <w:rPr>
              <w:color w:val="4A4036"/>
              <w:sz w:val="18"/>
              <w:szCs w:val="18"/>
            </w:rPr>
            <w:t xml:space="preserve">UAT-ADMIN-05 — Force-logout: guarded re-authentication, instant revocation</w:t>
          </w:r>
        </w:p>
        <w:p>
          <w:pPr>
            <w:spacing w:after="10" w:line="240"/>
            <w:ind w:left="662"/>
          </w:pPr>
          <w:r>
            <w:rPr>
              <w:color w:val="4A4036"/>
              <w:sz w:val="18"/>
              <w:szCs w:val="18"/>
            </w:rPr>
            <w:t xml:space="preserve">UAT-ADMIN-06 — Roles: save a permission template, then clone a role</w:t>
          </w:r>
        </w:p>
        <w:p>
          <w:pPr>
            <w:spacing w:after="10" w:line="240"/>
            <w:ind w:left="662"/>
          </w:pPr>
          <w:r>
            <w:rPr>
              <w:color w:val="4A4036"/>
              <w:sz w:val="18"/>
              <w:szCs w:val="18"/>
            </w:rPr>
            <w:t xml:space="preserve">UAT-ADMIN-07 — Editing a role's permissions signs its online users out until they log in again</w:t>
          </w:r>
        </w:p>
        <w:p>
          <w:pPr>
            <w:spacing w:after="10" w:line="240"/>
            <w:ind w:left="662"/>
          </w:pPr>
          <w:r>
            <w:rPr>
              <w:color w:val="4A4036"/>
              <w:sz w:val="18"/>
              <w:szCs w:val="18"/>
            </w:rPr>
            <w:t xml:space="preserve">UAT-ADMIN-08 — Role delete: password-guarded, and refused while users still hold the role</w:t>
          </w:r>
        </w:p>
        <w:p>
          <w:pPr>
            <w:spacing w:after="10" w:line="240"/>
            <w:ind w:left="662"/>
          </w:pPr>
          <w:r>
            <w:rPr>
              <w:color w:val="4A4036"/>
              <w:sz w:val="18"/>
              <w:szCs w:val="18"/>
            </w:rPr>
            <w:t xml:space="preserve">UAT-ADMIN-09 — Audit log: every permission change is on the record with before/after</w:t>
          </w:r>
        </w:p>
        <w:p>
          <w:pPr>
            <w:spacing w:after="10" w:line="240"/>
            <w:ind w:left="662"/>
          </w:pPr>
          <w:r>
            <w:rPr>
              <w:color w:val="4A4036"/>
              <w:sz w:val="18"/>
              <w:szCs w:val="18"/>
            </w:rPr>
            <w:t xml:space="preserve">UAT-ADMIN-10 — Permission import: a bad file is rejected whole; a good file applies cleanly</w:t>
          </w:r>
        </w:p>
        <w:p>
          <w:pPr>
            <w:spacing w:after="10" w:line="240"/>
            <w:ind w:left="662"/>
          </w:pPr>
          <w:r>
            <w:rPr>
              <w:color w:val="4A4036"/>
              <w:sz w:val="18"/>
              <w:szCs w:val="18"/>
            </w:rPr>
            <w:t xml:space="preserve">UAT-ADMIN-11 — Account lockout: repeated wrong passwords lock the account temporarily</w:t>
          </w:r>
        </w:p>
        <w:p>
          <w:pPr>
            <w:spacing w:after="50" w:before="180"/>
          </w:pPr>
          <w:r>
            <w:rPr>
              <w:b/>
              <w:bCs/>
              <w:color w:val="14110D"/>
              <w:sz w:val="21"/>
              <w:szCs w:val="21"/>
            </w:rPr>
            <w:t xml:space="preserve">Part IV — Sign-off</w:t>
          </w:r>
        </w:p>
        <w:p>
          <w:pPr>
            <w:spacing w:after="20" w:before="40"/>
            <w:ind w:left="230"/>
          </w:pPr>
          <w:r>
            <w:rPr>
              <w:b/>
              <w:bCs/>
              <w:color w:val="084F5E"/>
              <w:sz w:val="20"/>
              <w:szCs w:val="20"/>
            </w:rPr>
            <w:t xml:space="preserve">4.1  Traceability matrix</w:t>
          </w:r>
        </w:p>
        <w:p>
          <w:pPr>
            <w:spacing w:after="10" w:line="240"/>
            <w:ind w:left="662"/>
          </w:pPr>
          <w:r>
            <w:rPr>
              <w:color w:val="4A4036"/>
              <w:sz w:val="18"/>
              <w:szCs w:val="18"/>
            </w:rPr>
            <w:t xml:space="preserve">M1 — Admin &amp; Access (§1.8)</w:t>
          </w:r>
        </w:p>
        <w:p>
          <w:pPr>
            <w:spacing w:after="10" w:line="240"/>
            <w:ind w:left="662"/>
          </w:pPr>
          <w:r>
            <w:rPr>
              <w:color w:val="4A4036"/>
              <w:sz w:val="18"/>
              <w:szCs w:val="18"/>
            </w:rPr>
            <w:t xml:space="preserve">M2 — HR &amp; Payroll (§2.8)</w:t>
          </w:r>
        </w:p>
        <w:p>
          <w:pPr>
            <w:spacing w:after="10" w:line="240"/>
            <w:ind w:left="662"/>
          </w:pPr>
          <w:r>
            <w:rPr>
              <w:color w:val="4A4036"/>
              <w:sz w:val="18"/>
              <w:szCs w:val="18"/>
            </w:rPr>
            <w:t xml:space="preserve">M3 — Inventory &amp; Costing (§3.8)</w:t>
          </w:r>
        </w:p>
        <w:p>
          <w:pPr>
            <w:spacing w:after="10" w:line="240"/>
            <w:ind w:left="662"/>
          </w:pPr>
          <w:r>
            <w:rPr>
              <w:color w:val="4A4036"/>
              <w:sz w:val="18"/>
              <w:szCs w:val="18"/>
            </w:rPr>
            <w:t xml:space="preserve">M4 — Production Tracking (§4.7)</w:t>
          </w:r>
        </w:p>
        <w:p>
          <w:pPr>
            <w:spacing w:after="10" w:line="240"/>
            <w:ind w:left="662"/>
          </w:pPr>
          <w:r>
            <w:rPr>
              <w:color w:val="4A4036"/>
              <w:sz w:val="18"/>
              <w:szCs w:val="18"/>
            </w:rPr>
            <w:t xml:space="preserve">M5 — Sales Documents (§5.8)</w:t>
          </w:r>
        </w:p>
        <w:p>
          <w:pPr>
            <w:spacing w:after="10" w:line="240"/>
            <w:ind w:left="662"/>
          </w:pPr>
          <w:r>
            <w:rPr>
              <w:color w:val="4A4036"/>
              <w:sz w:val="18"/>
              <w:szCs w:val="18"/>
            </w:rPr>
            <w:t xml:space="preserve">M6 — Reporting &amp; Analytics (§6.7)</w:t>
          </w:r>
        </w:p>
        <w:p>
          <w:pPr>
            <w:spacing w:after="10" w:line="240"/>
            <w:ind w:left="662"/>
          </w:pPr>
          <w:r>
            <w:rPr>
              <w:color w:val="4A4036"/>
              <w:sz w:val="18"/>
              <w:szCs w:val="18"/>
            </w:rPr>
            <w:t xml:space="preserve">Scenarios beyond the §x.8 criteria (workflow coverage)</w:t>
          </w:r>
        </w:p>
        <w:p>
          <w:pPr>
            <w:spacing w:after="10" w:line="240"/>
            <w:ind w:left="662"/>
          </w:pPr>
          <w:r>
            <w:rPr>
              <w:color w:val="4A4036"/>
              <w:sz w:val="18"/>
              <w:szCs w:val="18"/>
            </w:rPr>
            <w:t xml:space="preserve">Gaps &amp; not-UAT-testable-via-UI (explicit — no silent omissions)</w:t>
          </w:r>
        </w:p>
        <w:p>
          <w:pPr>
            <w:spacing w:after="20" w:before="40"/>
            <w:ind w:left="230"/>
          </w:pPr>
          <w:r>
            <w:rPr>
              <w:b/>
              <w:bCs/>
              <w:color w:val="084F5E"/>
              <w:sz w:val="20"/>
              <w:szCs w:val="20"/>
            </w:rPr>
            <w:t xml:space="preserve">4.2  Acceptance certificate</w:t>
          </w:r>
        </w:p>
        <w:p>
          <w:pPr>
            <w:spacing w:after="10" w:line="240"/>
            <w:ind w:left="662"/>
          </w:pPr>
          <w:r>
            <w:rPr>
              <w:color w:val="4A4036"/>
              <w:sz w:val="18"/>
              <w:szCs w:val="18"/>
            </w:rPr>
            <w:t xml:space="preserve">1. Journey results (cross-module — the primary acceptance evidence)</w:t>
          </w:r>
        </w:p>
        <w:p>
          <w:pPr>
            <w:spacing w:after="10" w:line="240"/>
            <w:ind w:left="662"/>
          </w:pPr>
          <w:r>
            <w:rPr>
              <w:color w:val="4A4036"/>
              <w:sz w:val="18"/>
              <w:szCs w:val="18"/>
            </w:rPr>
            <w:t xml:space="preserve">2. Module script results</w:t>
          </w:r>
        </w:p>
        <w:p>
          <w:pPr>
            <w:spacing w:after="10" w:line="240"/>
            <w:ind w:left="662"/>
          </w:pPr>
          <w:r>
            <w:rPr>
              <w:color w:val="4A4036"/>
              <w:sz w:val="18"/>
              <w:szCs w:val="18"/>
            </w:rPr>
            <w:t xml:space="preserve">3. Open defects at sign-off</w:t>
          </w:r>
        </w:p>
        <w:p>
          <w:pPr>
            <w:spacing w:after="10" w:line="240"/>
            <w:ind w:left="662"/>
          </w:pPr>
          <w:r>
            <w:rPr>
              <w:color w:val="4A4036"/>
              <w:sz w:val="18"/>
              <w:szCs w:val="18"/>
            </w:rPr>
            <w:t xml:space="preserve">4. Overall verdict</w:t>
          </w:r>
        </w:p>
        <w:p>
          <w:pPr>
            <w:spacing w:after="10" w:line="240"/>
            <w:ind w:left="662"/>
          </w:pPr>
          <w:r>
            <w:rPr>
              <w:color w:val="4A4036"/>
              <w:sz w:val="18"/>
              <w:szCs w:val="18"/>
            </w:rPr>
            <w:t xml:space="preserve">5. Signatures</w:t>
          </w:r>
        </w:p>
        <w:p>
          <w:r>
            <w:fldChar w:fldCharType="end"/>
          </w:r>
        </w:p>
      </w:sdtContent>
    </w:sdt>
    <w:p>
      <w:pPr>
        <w:pageBreakBefore/>
        <w:spacing w:after="40" w:before="0"/>
      </w:pPr>
      <w:r>
        <w:rPr>
          <w:b/>
          <w:bCs/>
          <w:color w:val="A8155F"/>
          <w:spacing w:val="40"/>
          <w:sz w:val="20"/>
          <w:szCs w:val="20"/>
        </w:rPr>
        <w:t xml:space="preserve">PART I</w:t>
      </w:r>
    </w:p>
    <w:p>
      <w:pPr>
        <w:pStyle w:val="Heading1"/>
      </w:pPr>
      <w:r>
        <w:t xml:space="preserve">Scope, roles and how UAT is run</w:t>
      </w:r>
    </w:p>
    <w:p>
      <w:pPr>
        <w:spacing w:after="200" w:line="290"/>
      </w:pPr>
      <w:r>
        <w:rPr>
          <w:color w:val="4A4036"/>
          <w:sz w:val="21"/>
          <w:szCs w:val="21"/>
        </w:rPr>
        <w:t xml:space="preserve">What UAT covers, who tests, what must exist before testing starts, and how the round is run, recorded and accepted.</w:t>
      </w:r>
    </w:p>
    <w:p>
      <w:pPr>
        <w:pStyle w:val="Heading2"/>
        <w:pageBreakBefore/>
      </w:pPr>
      <w:r>
        <w:rPr>
          <w:b/>
          <w:bCs/>
          <w:color w:val="0A6E83"/>
        </w:rPr>
        <w:t xml:space="preserve">1.1  </w:t>
      </w:r>
      <w:r>
        <w:rPr>
          <w:b/>
          <w:bCs/>
        </w:rPr>
        <w:t xml:space="preserve">About this acceptance pack</w:t>
      </w:r>
    </w:p>
    <w:p>
      <w:pPr>
        <w:pBdr>
          <w:bottom w:val="single" w:color="E7E1D7" w:sz="4" w:space="6"/>
        </w:pBdr>
        <w:spacing w:after="220"/>
      </w:pPr>
      <w:r>
        <w:rPr>
          <w:i/>
          <w:iCs/>
          <w:color w:val="6B5F52"/>
          <w:sz w:val="17"/>
          <w:szCs w:val="17"/>
        </w:rPr>
        <w:t xml:space="preserve">Source: docs/uat/README.md</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Compiled edition.</w:t>
      </w:r>
      <w:r>
        <w:t xml:space="preserve"> This document merges the thirteen files of </w:t>
      </w:r>
      <w:r>
        <w:rPr>
          <w:rFonts w:ascii="Consolas" w:cs="Tahoma" w:hAnsi="Consolas"/>
          <w:color w:val="084F5E"/>
          <w:sz w:val="18"/>
          <w:szCs w:val="18"/>
        </w:rPr>
        <w:t xml:space="preserve">docs/uat/</w:t>
      </w:r>
      <w:r>
        <w:t xml:space="preserve"> into one pack: Part I is the index and the master plan, Part II the three cross-module journeys, Part III the six module scripts, Part IV the traceability matrix and the acceptance certificate. Where the text below refers to another file by name, it means the corresponding chapter here — the chapter headings carry the source path.</w:t>
      </w:r>
    </w:p>
    <w:p>
      <w:pPr>
        <w:spacing w:after="140" w:line="285"/>
      </w:pPr>
      <w:r>
        <w:t xml:space="preserve">This folder is the </w:t>
      </w:r>
      <w:r>
        <w:rPr>
          <w:b/>
          <w:bCs/>
        </w:rPr>
        <w:t xml:space="preserve">business-acceptance layer</w:t>
      </w:r>
      <w:r>
        <w:t xml:space="preserve"> of Garment-ERP testing. It is written for the people who will run the business on the system — owner, accountant, sales staff, warehouse staff, production lead, floor operator, HR officer — not for engineers. Every scenario describes a business outcome ("record a full payment against the invoice and receive a receipt") and is judged by what is visible on screen: document statuses, produced documents, computed amounts, confirmations. Results roll up through a traceability matrix into a signed acceptance certificate, which is the formal record that the business accepts the system. Start with </w:t>
      </w:r>
      <w:r>
        <w:rPr>
          <w:rFonts w:ascii="Consolas" w:cs="Tahoma" w:hAnsi="Consolas"/>
          <w:color w:val="084F5E"/>
          <w:sz w:val="18"/>
          <w:szCs w:val="18"/>
        </w:rPr>
        <w:t xml:space="preserve">UAT_PLAN.md</w:t>
      </w:r>
      <w:r>
        <w:t xml:space="preserve">.</w:t>
      </w:r>
    </w:p>
    <w:p>
      <w:pPr>
        <w:spacing w:after="140" w:line="285"/>
      </w:pPr>
      <w:r>
        <w:t xml:space="preserve">This is a separate layer from </w:t>
      </w:r>
      <w:r>
        <w:rPr>
          <w:rFonts w:ascii="Consolas" w:cs="Tahoma" w:hAnsi="Consolas"/>
          <w:color w:val="084F5E"/>
          <w:sz w:val="18"/>
          <w:szCs w:val="18"/>
        </w:rPr>
        <w:t xml:space="preserve">docs/testing/</w:t>
      </w:r>
      <w:r>
        <w:t xml:space="preserve">, the engineer/QA catalog: that plan and its test cases are keyed to permission CSVs, selectors, and automation tooling (Playwright, Storybook, Claude for Chrome), and it owns environment bring-up. UAT documents deliberately contain none of that vocabulary — they reference </w:t>
      </w:r>
      <w:r>
        <w:rPr>
          <w:rFonts w:ascii="Consolas" w:cs="Tahoma" w:hAnsi="Consolas"/>
          <w:color w:val="084F5E"/>
          <w:sz w:val="18"/>
          <w:szCs w:val="18"/>
        </w:rPr>
        <w:t xml:space="preserve">docs/testing/</w:t>
      </w:r>
      <w:r>
        <w:t xml:space="preserve"> for setup (its §Quickstart) and its personas (each UAT business role names its nearest engineering persona), but never restate ports, commands, or selectors. If a UAT scenario fails, the matching </w:t>
      </w:r>
      <w:r>
        <w:rPr>
          <w:rFonts w:ascii="Consolas" w:cs="Tahoma" w:hAnsi="Consolas"/>
          <w:color w:val="084F5E"/>
          <w:sz w:val="18"/>
          <w:szCs w:val="18"/>
        </w:rPr>
        <w:t xml:space="preserve">docs/testing/</w:t>
      </w:r>
      <w:r>
        <w:t xml:space="preserve"> test case is where engineers turn it into a repeatable regression check.</w:t>
      </w:r>
    </w:p>
    <w:p>
      <w:pPr>
        <w:pStyle w:val="Heading3"/>
      </w:pPr>
      <w:r>
        <w:t xml:space="preserve">Files</w:t>
      </w:r>
    </w:p>
    <w:p>
      <w:pPr>
        <w:shd w:fill="F2EEE7" w:val="clear"/>
        <w:spacing w:after="0" w:before="120" w:line="240"/>
        <w:ind w:left="172" w:right="144"/>
      </w:pPr>
      <w:r>
        <w:rPr>
          <w:rFonts w:ascii="Consolas" w:cs="Tahoma" w:hAnsi="Consolas"/>
          <w:color w:val="322A21"/>
          <w:sz w:val="17"/>
          <w:szCs w:val="17"/>
        </w:rPr>
        <w:t xml:space="preserve">docs/uat/</w:t>
      </w:r>
    </w:p>
    <w:p>
      <w:pPr>
        <w:shd w:fill="F2EEE7" w:val="clear"/>
        <w:spacing w:after="0" w:before="0" w:line="240"/>
        <w:ind w:left="172" w:right="144"/>
      </w:pPr>
      <w:r>
        <w:rPr>
          <w:rFonts w:ascii="Consolas" w:cs="Tahoma" w:hAnsi="Consolas"/>
          <w:color w:val="322A21"/>
          <w:sz w:val="17"/>
          <w:szCs w:val="17"/>
        </w:rPr>
        <w:t xml:space="preserve">  README.md                      # this index</w:t>
      </w:r>
    </w:p>
    <w:p>
      <w:pPr>
        <w:shd w:fill="F2EEE7" w:val="clear"/>
        <w:spacing w:after="0" w:before="0" w:line="240"/>
        <w:ind w:left="172" w:right="144"/>
      </w:pPr>
      <w:r>
        <w:rPr>
          <w:rFonts w:ascii="Consolas" w:cs="Tahoma" w:hAnsi="Consolas"/>
          <w:color w:val="322A21"/>
          <w:sz w:val="17"/>
          <w:szCs w:val="17"/>
        </w:rPr>
        <w:t xml:space="preserve">  UAT_PLAN.md                    # master plan: scope, business roles + provisioning, test-data</w:t>
      </w:r>
    </w:p>
    <w:p>
      <w:pPr>
        <w:shd w:fill="F2EEE7" w:val="clear"/>
        <w:spacing w:after="0" w:before="0" w:line="240"/>
        <w:ind w:left="172" w:right="144"/>
      </w:pPr>
      <w:r>
        <w:rPr>
          <w:rFonts w:ascii="Consolas" w:cs="Tahoma" w:hAnsi="Consolas"/>
          <w:color w:val="322A21"/>
          <w:sz w:val="17"/>
          <w:szCs w:val="17"/>
        </w:rPr>
        <w:t xml:space="preserve">                                 #   prerequisites, how to run &amp; record, entry/exit criteria,</w:t>
      </w:r>
    </w:p>
    <w:p>
      <w:pPr>
        <w:shd w:fill="F2EEE7" w:val="clear"/>
        <w:spacing w:after="0" w:before="0" w:line="240"/>
        <w:ind w:left="172" w:right="144"/>
      </w:pPr>
      <w:r>
        <w:rPr>
          <w:rFonts w:ascii="Consolas" w:cs="Tahoma" w:hAnsi="Consolas"/>
          <w:color w:val="322A21"/>
          <w:sz w:val="17"/>
          <w:szCs w:val="17"/>
        </w:rPr>
        <w:t xml:space="preserve">                                 #   defect severity, sign-off process</w:t>
      </w:r>
    </w:p>
    <w:p>
      <w:pPr>
        <w:shd w:fill="F2EEE7" w:val="clear"/>
        <w:spacing w:after="0" w:before="0" w:line="240"/>
        <w:ind w:left="172" w:right="144"/>
      </w:pPr>
      <w:r>
        <w:rPr>
          <w:rFonts w:ascii="Consolas" w:cs="Tahoma" w:hAnsi="Consolas"/>
          <w:color w:val="322A21"/>
          <w:sz w:val="17"/>
          <w:szCs w:val="17"/>
        </w:rPr>
        <w:t xml:space="preserve">  journeys/</w:t>
      </w:r>
    </w:p>
    <w:p>
      <w:pPr>
        <w:shd w:fill="F2EEE7" w:val="clear"/>
        <w:spacing w:after="0" w:before="0" w:line="240"/>
        <w:ind w:left="172" w:right="144"/>
      </w:pPr>
      <w:r>
        <w:rPr>
          <w:rFonts w:ascii="Consolas" w:cs="Tahoma" w:hAnsi="Consolas"/>
          <w:color w:val="322A21"/>
          <w:sz w:val="17"/>
          <w:szCs w:val="17"/>
        </w:rPr>
        <w:t xml:space="preserve">    J1-order-to-cash.md          # customer → quotation → invoice → stock issue → payment → receipt</w:t>
      </w:r>
    </w:p>
    <w:p>
      <w:pPr>
        <w:shd w:fill="F2EEE7" w:val="clear"/>
        <w:spacing w:after="0" w:before="0" w:line="240"/>
        <w:ind w:left="172" w:right="144"/>
      </w:pPr>
      <w:r>
        <w:rPr>
          <w:rFonts w:ascii="Consolas" w:cs="Tahoma" w:hAnsi="Consolas"/>
          <w:color w:val="322A21"/>
          <w:sz w:val="17"/>
          <w:szCs w:val="17"/>
        </w:rPr>
        <w:t xml:space="preserve">    J2-hire-to-payslip.md        # employee onboarding → OT approval → payroll calculate → approve → payslip</w:t>
      </w:r>
    </w:p>
    <w:p>
      <w:pPr>
        <w:shd w:fill="F2EEE7" w:val="clear"/>
        <w:spacing w:after="0" w:before="0" w:line="240"/>
        <w:ind w:left="172" w:right="144"/>
      </w:pPr>
      <w:r>
        <w:rPr>
          <w:rFonts w:ascii="Consolas" w:cs="Tahoma" w:hAnsi="Consolas"/>
          <w:color w:val="322A21"/>
          <w:sz w:val="17"/>
          <w:szCs w:val="17"/>
        </w:rPr>
        <w:t xml:space="preserve">    J3-procure-to-stock.md       # item → goods receipt with landed cost → stock count → adjustment</w:t>
      </w:r>
    </w:p>
    <w:p>
      <w:pPr>
        <w:shd w:fill="F2EEE7" w:val="clear"/>
        <w:spacing w:after="0" w:before="0" w:line="240"/>
        <w:ind w:left="172" w:right="144"/>
      </w:pPr>
      <w:r>
        <w:rPr>
          <w:rFonts w:ascii="Consolas" w:cs="Tahoma" w:hAnsi="Consolas"/>
          <w:color w:val="322A21"/>
          <w:sz w:val="17"/>
          <w:szCs w:val="17"/>
        </w:rPr>
        <w:t xml:space="preserve">  scripts/</w:t>
      </w:r>
    </w:p>
    <w:p>
      <w:pPr>
        <w:shd w:fill="F2EEE7" w:val="clear"/>
        <w:spacing w:after="0" w:before="0" w:line="240"/>
        <w:ind w:left="172" w:right="144"/>
      </w:pPr>
      <w:r>
        <w:rPr>
          <w:rFonts w:ascii="Consolas" w:cs="Tahoma" w:hAnsi="Consolas"/>
          <w:color w:val="322A21"/>
          <w:sz w:val="17"/>
          <w:szCs w:val="17"/>
        </w:rPr>
        <w:t xml:space="preserve">    01-inventory.md              # Inventory &amp; Costing (M3) scenarios</w:t>
      </w:r>
    </w:p>
    <w:p>
      <w:pPr>
        <w:shd w:fill="F2EEE7" w:val="clear"/>
        <w:spacing w:after="0" w:before="0" w:line="240"/>
        <w:ind w:left="172" w:right="144"/>
      </w:pPr>
      <w:r>
        <w:rPr>
          <w:rFonts w:ascii="Consolas" w:cs="Tahoma" w:hAnsi="Consolas"/>
          <w:color w:val="322A21"/>
          <w:sz w:val="17"/>
          <w:szCs w:val="17"/>
        </w:rPr>
        <w:t xml:space="preserve">    02-production.md             # Production Tracking (M4) scenarios</w:t>
      </w:r>
    </w:p>
    <w:p>
      <w:pPr>
        <w:shd w:fill="F2EEE7" w:val="clear"/>
        <w:spacing w:after="0" w:before="0" w:line="240"/>
        <w:ind w:left="172" w:right="144"/>
      </w:pPr>
      <w:r>
        <w:rPr>
          <w:rFonts w:ascii="Consolas" w:cs="Tahoma" w:hAnsi="Consolas"/>
          <w:color w:val="322A21"/>
          <w:sz w:val="17"/>
          <w:szCs w:val="17"/>
        </w:rPr>
        <w:t xml:space="preserve">    03-sales.md                  # Sales (M5) scenarios</w:t>
      </w:r>
    </w:p>
    <w:p>
      <w:pPr>
        <w:shd w:fill="F2EEE7" w:val="clear"/>
        <w:spacing w:after="0" w:before="0" w:line="240"/>
        <w:ind w:left="172" w:right="144"/>
      </w:pPr>
      <w:r>
        <w:rPr>
          <w:rFonts w:ascii="Consolas" w:cs="Tahoma" w:hAnsi="Consolas"/>
          <w:color w:val="322A21"/>
          <w:sz w:val="17"/>
          <w:szCs w:val="17"/>
        </w:rPr>
        <w:t xml:space="preserve">    04-hr.md                     # HR &amp; Payroll (M2) scenarios</w:t>
      </w:r>
    </w:p>
    <w:p>
      <w:pPr>
        <w:shd w:fill="F2EEE7" w:val="clear"/>
        <w:spacing w:after="0" w:before="0" w:line="240"/>
        <w:ind w:left="172" w:right="144"/>
      </w:pPr>
      <w:r>
        <w:rPr>
          <w:rFonts w:ascii="Consolas" w:cs="Tahoma" w:hAnsi="Consolas"/>
          <w:color w:val="322A21"/>
          <w:sz w:val="17"/>
          <w:szCs w:val="17"/>
        </w:rPr>
        <w:t xml:space="preserve">    05-reports.md                # Reports &amp; Analytics (M6) scenarios</w:t>
      </w:r>
    </w:p>
    <w:p>
      <w:pPr>
        <w:shd w:fill="F2EEE7" w:val="clear"/>
        <w:spacing w:after="0" w:before="0" w:line="240"/>
        <w:ind w:left="172" w:right="144"/>
      </w:pPr>
      <w:r>
        <w:rPr>
          <w:rFonts w:ascii="Consolas" w:cs="Tahoma" w:hAnsi="Consolas"/>
          <w:color w:val="322A21"/>
          <w:sz w:val="17"/>
          <w:szCs w:val="17"/>
        </w:rPr>
        <w:t xml:space="preserve">    06-admin.md                  # Admin &amp; Access (M1) scenarios, incl. the role-bootstrap (UAT-ADMIN-02)</w:t>
      </w:r>
    </w:p>
    <w:p>
      <w:pPr>
        <w:shd w:fill="F2EEE7" w:val="clear"/>
        <w:spacing w:after="0" w:before="0" w:line="240"/>
        <w:ind w:left="172" w:right="144"/>
      </w:pPr>
      <w:r>
        <w:rPr>
          <w:rFonts w:ascii="Consolas" w:cs="Tahoma" w:hAnsi="Consolas"/>
          <w:color w:val="322A21"/>
          <w:sz w:val="17"/>
          <w:szCs w:val="17"/>
        </w:rPr>
        <w:t xml:space="preserve">  sign-off/</w:t>
      </w:r>
    </w:p>
    <w:p>
      <w:pPr>
        <w:shd w:fill="F2EEE7" w:val="clear"/>
        <w:spacing w:after="0" w:before="0" w:line="240"/>
        <w:ind w:left="172" w:right="144"/>
      </w:pPr>
      <w:r>
        <w:rPr>
          <w:rFonts w:ascii="Consolas" w:cs="Tahoma" w:hAnsi="Consolas"/>
          <w:color w:val="322A21"/>
          <w:sz w:val="17"/>
          <w:szCs w:val="17"/>
        </w:rPr>
        <w:t xml:space="preserve">    traceability-matrix.md       # scenario ↔ spec criterion ↔ result; not-UI-testable items flagged</w:t>
      </w:r>
    </w:p>
    <w:p>
      <w:pPr>
        <w:shd w:fill="F2EEE7" w:val="clear"/>
        <w:spacing w:after="180" w:before="0" w:line="240"/>
        <w:ind w:left="172" w:right="144"/>
      </w:pPr>
      <w:r>
        <w:rPr>
          <w:rFonts w:ascii="Consolas" w:cs="Tahoma" w:hAnsi="Consolas"/>
          <w:color w:val="322A21"/>
          <w:sz w:val="17"/>
          <w:szCs w:val="17"/>
        </w:rPr>
        <w:t xml:space="preserve">    acceptance-certificate.md    # per-module Pass/Fail/Blocked rollup + signatures — artifact of record</w:t>
      </w:r>
    </w:p>
    <w:p>
      <w:pPr>
        <w:pStyle w:val="Heading2"/>
        <w:pageBreakBefore/>
      </w:pPr>
      <w:r>
        <w:rPr>
          <w:b/>
          <w:bCs/>
          <w:color w:val="0A6E83"/>
        </w:rPr>
        <w:t xml:space="preserve">1.2  </w:t>
      </w:r>
      <w:r>
        <w:rPr>
          <w:b/>
          <w:bCs/>
        </w:rPr>
        <w:t xml:space="preserve">UAT plan</w:t>
      </w:r>
    </w:p>
    <w:p>
      <w:pPr>
        <w:pBdr>
          <w:bottom w:val="single" w:color="E7E1D7" w:sz="4" w:space="6"/>
        </w:pBdr>
        <w:spacing w:after="220"/>
      </w:pPr>
      <w:r>
        <w:rPr>
          <w:i/>
          <w:iCs/>
          <w:color w:val="6B5F52"/>
          <w:sz w:val="17"/>
          <w:szCs w:val="17"/>
        </w:rPr>
        <w:t xml:space="preserve">Source: docs/uat/UAT_PLAN.md</w:t>
      </w:r>
    </w:p>
    <w:p>
      <w:pPr>
        <w:spacing w:after="140" w:line="285"/>
      </w:pPr>
      <w:r>
        <w:t xml:space="preserve">Master plan for </w:t>
      </w:r>
      <w:r>
        <w:rPr>
          <w:b/>
          <w:bCs/>
        </w:rPr>
        <w:t xml:space="preserve">User Acceptance Testing</w:t>
      </w:r>
      <w:r>
        <w:t xml:space="preserve"> of the Garment-ERP by business stakeholders. It defines who tests (the business roles and how to provision them), what must exist before testing starts, how a session is run and recorded, and how the system is formally accepted. The scenario detail lives in the </w:t>
      </w:r>
      <w:r>
        <w:t xml:space="preserve">journeys</w:t>
      </w:r>
      <w:r>
        <w:t xml:space="preserve"> and </w:t>
      </w:r>
      <w:r>
        <w:t xml:space="preserve">module scripts</w:t>
      </w:r>
      <w:r>
        <w:t xml:space="preserve">; results roll up into the </w:t>
      </w:r>
      <w:r>
        <w:t xml:space="preserve">sign-off</w:t>
      </w:r>
      <w:r>
        <w:t xml:space="preserve"> artifacts.</w:t>
      </w:r>
    </w:p>
    <w:p>
      <w:pPr>
        <w:spacing w:after="140" w:line="285"/>
      </w:pPr>
      <w:r>
        <w:rPr>
          <w:b/>
          <w:bCs/>
        </w:rPr>
        <w:t xml:space="preserve">UAT round — completion checklist</w:t>
      </w:r>
    </w:p>
    <w:p>
      <w:pPr>
        <w:spacing w:after="70"/>
        <w:ind w:left="460" w:hanging="288"/>
      </w:pPr>
      <w:r>
        <w:rPr>
          <w:color w:val="0A6E83"/>
          <w:sz w:val="24"/>
          <w:szCs w:val="24"/>
        </w:rPr>
        <w:t xml:space="preserve">☐</w:t>
      </w:r>
      <w:r>
        <w:t xml:space="preserve">  </w:t>
      </w:r>
      <w:r>
        <w:t xml:space="preserve">Environment up and super-admin login verified (see </w:t>
      </w:r>
      <w:r>
        <w:t xml:space="preserve">Environment</w:t>
      </w:r>
      <w:r>
        <w:t xml:space="preserve">)</w:t>
      </w:r>
    </w:p>
    <w:p>
      <w:pPr>
        <w:spacing w:after="70"/>
        <w:ind w:left="460" w:hanging="288"/>
      </w:pPr>
      <w:r>
        <w:rPr>
          <w:color w:val="0A6E83"/>
          <w:sz w:val="24"/>
          <w:szCs w:val="24"/>
        </w:rPr>
        <w:t xml:space="preserve">☐</w:t>
      </w:r>
      <w:r>
        <w:t xml:space="preserve">  </w:t>
      </w:r>
      <w:r>
        <w:t xml:space="preserve">Test roles and users provisioned (UAT-ADMIN-02)</w:t>
      </w:r>
    </w:p>
    <w:p>
      <w:pPr>
        <w:spacing w:after="70"/>
        <w:ind w:left="460" w:hanging="288"/>
      </w:pPr>
      <w:r>
        <w:rPr>
          <w:color w:val="0A6E83"/>
          <w:sz w:val="24"/>
          <w:szCs w:val="24"/>
        </w:rPr>
        <w:t xml:space="preserve">☐</w:t>
      </w:r>
      <w:r>
        <w:t xml:space="preserve">  </w:t>
      </w:r>
      <w:r>
        <w:t xml:space="preserve">Master data created per </w:t>
      </w:r>
      <w:r>
        <w:t xml:space="preserve">Test-data prerequisites</w:t>
      </w:r>
    </w:p>
    <w:p>
      <w:pPr>
        <w:spacing w:after="70"/>
        <w:ind w:left="460" w:hanging="288"/>
      </w:pPr>
      <w:r>
        <w:rPr>
          <w:color w:val="0A6E83"/>
          <w:sz w:val="24"/>
          <w:szCs w:val="24"/>
        </w:rPr>
        <w:t xml:space="preserve">☐</w:t>
      </w:r>
      <w:r>
        <w:t xml:space="preserve">  </w:t>
      </w:r>
      <w:r>
        <w:t xml:space="preserve">Journey J1 — Order to cash — executed and recorded</w:t>
      </w:r>
    </w:p>
    <w:p>
      <w:pPr>
        <w:spacing w:after="70"/>
        <w:ind w:left="460" w:hanging="288"/>
      </w:pPr>
      <w:r>
        <w:rPr>
          <w:color w:val="0A6E83"/>
          <w:sz w:val="24"/>
          <w:szCs w:val="24"/>
        </w:rPr>
        <w:t xml:space="preserve">☐</w:t>
      </w:r>
      <w:r>
        <w:t xml:space="preserve">  </w:t>
      </w:r>
      <w:r>
        <w:t xml:space="preserve">Journey J2 — Hire to payslip — executed and recorded</w:t>
      </w:r>
    </w:p>
    <w:p>
      <w:pPr>
        <w:spacing w:after="70"/>
        <w:ind w:left="460" w:hanging="288"/>
      </w:pPr>
      <w:r>
        <w:rPr>
          <w:color w:val="0A6E83"/>
          <w:sz w:val="24"/>
          <w:szCs w:val="24"/>
        </w:rPr>
        <w:t xml:space="preserve">☐</w:t>
      </w:r>
      <w:r>
        <w:t xml:space="preserve">  </w:t>
      </w:r>
      <w:r>
        <w:t xml:space="preserve">Journey J3 — Procure to stock — executed and recorded</w:t>
      </w:r>
    </w:p>
    <w:p>
      <w:pPr>
        <w:spacing w:after="70"/>
        <w:ind w:left="460" w:hanging="288"/>
      </w:pPr>
      <w:r>
        <w:rPr>
          <w:color w:val="0A6E83"/>
          <w:sz w:val="24"/>
          <w:szCs w:val="24"/>
        </w:rPr>
        <w:t xml:space="preserve">☐</w:t>
      </w:r>
      <w:r>
        <w:t xml:space="preserve">  </w:t>
      </w:r>
      <w:r>
        <w:t xml:space="preserve">Module scripts 01–06 executed and recorded</w:t>
      </w:r>
    </w:p>
    <w:p>
      <w:pPr>
        <w:spacing w:after="70"/>
        <w:ind w:left="460" w:hanging="288"/>
      </w:pPr>
      <w:r>
        <w:rPr>
          <w:color w:val="0A6E83"/>
          <w:sz w:val="24"/>
          <w:szCs w:val="24"/>
        </w:rPr>
        <w:t xml:space="preserve">☐</w:t>
      </w:r>
      <w:r>
        <w:t xml:space="preserve">  </w:t>
      </w:r>
      <w:r>
        <w:t xml:space="preserve">Traceability matrix updated with every result</w:t>
      </w:r>
    </w:p>
    <w:p>
      <w:pPr>
        <w:spacing w:after="70"/>
        <w:ind w:left="460" w:hanging="288"/>
      </w:pPr>
      <w:r>
        <w:rPr>
          <w:color w:val="0A6E83"/>
          <w:sz w:val="24"/>
          <w:szCs w:val="24"/>
        </w:rPr>
        <w:t xml:space="preserve">☐</w:t>
      </w:r>
      <w:r>
        <w:t xml:space="preserve">  </w:t>
      </w:r>
      <w:r>
        <w:t xml:space="preserve">Acceptance certificate completed and signed</w:t>
      </w:r>
    </w:p>
    <w:p>
      <w:pPr>
        <w:pBdr>
          <w:bottom w:val="single" w:color="E7E1D7" w:sz="4" w:space="4"/>
        </w:pBdr>
        <w:spacing w:after="160" w:before="60"/>
      </w:pPr>
    </w:p>
    <w:p>
      <w:pPr>
        <w:pStyle w:val="Heading3"/>
      </w:pPr>
      <w:r>
        <w:t xml:space="preserve">Purpose &amp; scope</w:t>
      </w:r>
    </w:p>
    <w:p>
      <w:pPr>
        <w:spacing w:after="140" w:line="285"/>
      </w:pPr>
      <w:r>
        <w:t xml:space="preserve">UAT validates that the ERP's six business modules — Admin &amp; Access (M1), HR &amp; Payroll (M2), Inventory &amp; Costing (M3), Production Tracking (M4), Sales (M5), and Reports &amp; Analytics (M6) — behave correctly </w:t>
      </w:r>
      <w:r>
        <w:rPr>
          <w:b/>
          <w:bCs/>
        </w:rPr>
        <w:t xml:space="preserve">through the user interface, as a business user works</w:t>
      </w:r>
      <w:r>
        <w:t xml:space="preserve">, so that the business can formally accept the system. Every scenario is expressed in business terms: create a customer, send a quotation, receive goods, approve a payroll run. A scenario passes when the outcome is visible on screen — a document status changes, a receipt is produced, a computed amount is correct.</w:t>
      </w:r>
    </w:p>
    <w:p>
      <w:pPr>
        <w:spacing w:after="140" w:line="285"/>
      </w:pPr>
      <w:r>
        <w:t xml:space="preserve">UAT is the business-acceptance layer. It does not re-test internals: automated engineering tests (unit, integration, and the browser catalog in </w:t>
      </w:r>
      <w:r>
        <w:rPr>
          <w:rFonts w:ascii="Consolas" w:cs="Tahoma" w:hAnsi="Consolas"/>
          <w:color w:val="084F5E"/>
          <w:sz w:val="18"/>
          <w:szCs w:val="18"/>
        </w:rPr>
        <w:t xml:space="preserve">docs/testing/</w:t>
      </w:r>
      <w:r>
        <w:t xml:space="preserve">) cover those. Where an acceptance criterion can only be verified behind the scenes, the </w:t>
      </w:r>
      <w:r>
        <w:t xml:space="preserve">traceability matrix</w:t>
      </w:r>
      <w:r>
        <w:t xml:space="preserve"> flags it honestly as not testable via the UI rather than pretending a scenario covers it.</w:t>
      </w:r>
    </w:p>
    <w:p>
      <w:pPr>
        <w:spacing w:after="140" w:line="285"/>
      </w:pPr>
      <w:r>
        <w:rPr>
          <w:b/>
          <w:bCs/>
        </w:rPr>
        <w:t xml:space="preserve">Out of scope / known limitations.</w:t>
      </w:r>
      <w:r>
        <w:t xml:space="preserve"> Some flows cannot be fully accepted through the UI today, and the scenarios say so inline rather than papering over it. </w:t>
      </w:r>
      <w:r>
        <w:rPr>
          <w:b/>
          <w:bCs/>
        </w:rPr>
        <w:t xml:space="preserve">Session-only screens</w:t>
      </w:r>
      <w:r>
        <w:t xml:space="preserve">: the sales worklist &amp; payments view and the stock counts &amp; adjustments screens only show what was touched in the current session — there are no "log out, log back in, and confirm it is still there" checks, and each journey must be run as one uninterrupted session. </w:t>
      </w:r>
      <w:r>
        <w:rPr>
          <w:b/>
          <w:bCs/>
        </w:rPr>
        <w:t xml:space="preserve">Async-job-only outputs</w:t>
      </w:r>
      <w:r>
        <w:t xml:space="preserve">: tax exports (PND.1 / SSO) and bulk invoice PDF export are accepted at the "export job accepted" confirmation — no downloaded file is checked. </w:t>
      </w:r>
      <w:r>
        <w:rPr>
          <w:b/>
          <w:bCs/>
        </w:rPr>
        <w:t xml:space="preserve">No-UI capabilities</w:t>
      </w:r>
      <w:r>
        <w:t xml:space="preserve">: e-Tax submission, cash-advance disbursement, and OT rejection have no screens yet and are flagged as not UAT-testable in the matrix. </w:t>
      </w:r>
      <w:r>
        <w:rPr>
          <w:b/>
          <w:bCs/>
        </w:rPr>
        <w:t xml:space="preserve">No seeded test people</w:t>
      </w:r>
      <w:r>
        <w:t xml:space="preserve">: the database ships only the super-admin, so every limited-role scenario depends on first provisioning that role and user (scenario UAT-ADMIN-02).</w:t>
      </w:r>
    </w:p>
    <w:p>
      <w:pPr>
        <w:pStyle w:val="Heading3"/>
      </w:pPr>
      <w:r>
        <w:t xml:space="preserve">Business roles</w:t>
      </w:r>
    </w:p>
    <w:p>
      <w:pPr>
        <w:spacing w:after="140" w:line="285"/>
      </w:pPr>
      <w:r>
        <w:t xml:space="preserve">Eight business roles drive the scenarios. Each maps to a bundle of real system permissions (the only place permission codes appear in this documentation) and to its nearest engineer-facing persona in </w:t>
      </w:r>
      <w:r>
        <w:rPr>
          <w:rFonts w:ascii="Consolas" w:cs="Tahoma" w:hAnsi="Consolas"/>
          <w:color w:val="084F5E"/>
          <w:sz w:val="18"/>
          <w:szCs w:val="18"/>
        </w:rPr>
        <w:t xml:space="preserve">docs/testing/UI_TEST_PLAN.md</w:t>
      </w:r>
      <w:r>
        <w:t xml:space="preserve"> §Personas</w:t>
      </w:r>
      <w:r>
        <w:t xml:space="preserve">.</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1"/>
        <w:gridCol w:w="1291"/>
        <w:gridCol w:w="3074"/>
        <w:gridCol w:w="1737"/>
        <w:gridCol w:w="1659"/>
      </w:tblGrid>
      <w:tr>
        <w:trPr>
          <w:tblHeader/>
        </w:trPr>
        <w:tc>
          <w:tcPr>
            <w:tcW w:type="dxa" w:w="141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Business role</w:t>
            </w:r>
          </w:p>
        </w:tc>
        <w:tc>
          <w:tcPr>
            <w:tcW w:type="dxa" w:w="129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Module</w:t>
            </w:r>
          </w:p>
        </w:tc>
        <w:tc>
          <w:tcPr>
            <w:tcW w:type="dxa" w:w="307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Permission bundle</w:t>
            </w:r>
          </w:p>
        </w:tc>
        <w:tc>
          <w:tcPr>
            <w:tcW w:type="dxa" w:w="173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Corresponds to (docs/testing persona)</w:t>
            </w:r>
          </w:p>
        </w:tc>
        <w:tc>
          <w:tcPr>
            <w:tcW w:type="dxa" w:w="165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How to create</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Owner / GM</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oversight/approvals</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report.inventory.view, report.sales.view, report.cost.view, report.profit.view, report.tax.view, hr.payroll.approve, hr.ot.approve</w:t>
            </w:r>
            <w:r>
              <w:rPr>
                <w:sz w:val="18"/>
                <w:szCs w:val="18"/>
              </w:rPr>
              <w:t xml:space="preserve"> (+ note: cash-advance &amp; payroll </w:t>
            </w:r>
            <w:r>
              <w:rPr>
                <w:b/>
                <w:bCs/>
                <w:sz w:val="18"/>
                <w:szCs w:val="18"/>
              </w:rPr>
              <w:t xml:space="preserve">approve</w:t>
            </w:r>
            <w:r>
              <w:rPr>
                <w:sz w:val="18"/>
                <w:szCs w:val="18"/>
              </w:rPr>
              <w:t xml:space="preserve"> actions are additionally </w:t>
            </w:r>
            <w:r>
              <w:rPr>
                <w:b/>
                <w:bCs/>
                <w:sz w:val="18"/>
                <w:szCs w:val="18"/>
              </w:rPr>
              <w:t xml:space="preserve">super-admin re-auth-gated</w:t>
            </w:r>
            <w:r>
              <w:rPr>
                <w:sz w:val="18"/>
                <w:szCs w:val="18"/>
              </w:rPr>
              <w:t xml:space="preserve"> — full end-to-end approval is exercised as the Super Admin)</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Reports Viewer + Payroll Approver (no single equivalent)</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Accountant</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M5 + tax + payroll</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sales.customer.manage, sales.quotation.manage, sales.invoice.create, sales.invoice.approve, sales.payment.record, sales.document.void, hr.payroll.approve, hr.salary.view, report.sales.view, report.tax.view, report.cost.view</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Sales Supervisor (partial) + Payroll Approver</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Sales staff</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M5</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sales.customer.manage, sales.quotation.manage, sales.invoice.create, sales.payment.record, report.sales.view</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Sales Clerk (plus sales-report viewing)</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Warehouse staff</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M3</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inventory.product.create, inventory.receipt.manage, inventory.issue.manage, inventory.adjustment.approve, report.inventory.view</w:t>
            </w:r>
            <w:r>
              <w:rPr>
                <w:sz w:val="18"/>
                <w:szCs w:val="18"/>
              </w:rPr>
              <w:t xml:space="preserve"> (deliberately </w:t>
            </w:r>
            <w:r>
              <w:rPr>
                <w:b/>
                <w:bCs/>
                <w:sz w:val="18"/>
                <w:szCs w:val="18"/>
              </w:rPr>
              <w:t xml:space="preserve">without</w:t>
            </w:r>
            <w:r>
              <w:rPr>
                <w:sz w:val="18"/>
                <w:szCs w:val="18"/>
              </w:rPr>
              <w:t xml:space="preserve"> </w:t>
            </w:r>
            <w:r>
              <w:rPr>
                <w:rFonts w:ascii="Consolas" w:cs="Tahoma" w:hAnsi="Consolas"/>
                <w:color w:val="084F5E"/>
                <w:sz w:val="15"/>
                <w:szCs w:val="15"/>
              </w:rPr>
              <w:t xml:space="preserve">inventory.cost.view</w:t>
            </w:r>
            <w:r>
              <w:rPr>
                <w:sz w:val="18"/>
                <w:szCs w:val="18"/>
              </w:rPr>
              <w:t xml:space="preserve"> so cost-masking is demonstrable)</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Inventory Operator (plus adjustment approval; costs stay masked)</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Production lead</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M4</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production.wo.manage, production.subcontract.manage</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Production Planner (exact match)</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Floor operator</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M4</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production.scan</w:t>
            </w:r>
            <w:r>
              <w:rPr>
                <w:sz w:val="18"/>
                <w:szCs w:val="18"/>
              </w:rPr>
              <w:t xml:space="preserve"> </w:t>
            </w:r>
            <w:r>
              <w:rPr>
                <w:b/>
                <w:bCs/>
                <w:sz w:val="18"/>
                <w:szCs w:val="18"/>
              </w:rPr>
              <w:t xml:space="preserve">only</w:t>
            </w:r>
            <w:r>
              <w:rPr>
                <w:sz w:val="18"/>
                <w:szCs w:val="18"/>
              </w:rPr>
              <w:t xml:space="preserve"> (this is the locked-down kiosk persona — no nav chrome)</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Production Scanner (exact match)</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HR officer</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M2</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hr.employee.manage, hr.employee.view, hr.ot.approve, hr.salary.view, hr.salary.edit, hr.payslip.view</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HR Officer (broader: adds OT approval and salary handling)</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 user via UAT-ADMIN-02</w:t>
            </w:r>
          </w:p>
        </w:tc>
      </w:tr>
      <w:tr>
        <w:trPr>
          <w:cantSplit/>
        </w:trPr>
        <w:tc>
          <w:tcPr>
            <w:tcW w:type="dxa" w:w="141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Super Admin / IT</w:t>
            </w:r>
          </w:p>
        </w:tc>
        <w:tc>
          <w:tcPr>
            <w:tcW w:type="dxa" w:w="129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M1</w:t>
            </w:r>
          </w:p>
        </w:tc>
        <w:tc>
          <w:tcPr>
            <w:tcW w:type="dxa" w:w="30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seeded </w:t>
            </w:r>
            <w:r>
              <w:rPr>
                <w:rFonts w:ascii="Consolas" w:cs="Tahoma" w:hAnsi="Consolas"/>
                <w:color w:val="084F5E"/>
                <w:sz w:val="15"/>
                <w:szCs w:val="15"/>
              </w:rPr>
              <w:t xml:space="preserve">superadmin</w:t>
            </w:r>
            <w:r>
              <w:rPr>
                <w:sz w:val="18"/>
                <w:szCs w:val="18"/>
              </w:rPr>
              <w:t xml:space="preserve"> (isSuperAdmin) — bypasses every gate; also holds </w:t>
            </w:r>
            <w:r>
              <w:rPr>
                <w:rFonts w:ascii="Consolas" w:cs="Tahoma" w:hAnsi="Consolas"/>
                <w:color w:val="084F5E"/>
                <w:sz w:val="15"/>
                <w:szCs w:val="15"/>
              </w:rPr>
              <w:t xml:space="preserve">iam.user.manage, iam.role.manage, iam.audit.view, iam.user.force_logout</w:t>
            </w:r>
            <w:r>
              <w:rPr>
                <w:sz w:val="18"/>
                <w:szCs w:val="18"/>
              </w:rPr>
              <w:t xml:space="preserve"> semantics</w:t>
            </w:r>
          </w:p>
        </w:tc>
        <w:tc>
          <w:tcPr>
            <w:tcW w:type="dxa" w:w="173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Super Admin (seeded)</w:t>
            </w:r>
          </w:p>
        </w:tc>
        <w:tc>
          <w:tcPr>
            <w:tcW w:type="dxa" w:w="16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Already exists in the seed</w:t>
            </w:r>
          </w:p>
        </w:tc>
      </w:tr>
    </w:tbl>
    <w:p>
      <w:pPr>
        <w:spacing w:after="140"/>
      </w:pPr>
    </w:p>
    <w:p>
      <w:pPr>
        <w:spacing w:after="140" w:line="285"/>
      </w:pPr>
      <w:r>
        <w:rPr>
          <w:b/>
          <w:bCs/>
        </w:rPr>
        <w:t xml:space="preserve">Bootstrap caveat.</w:t>
      </w:r>
      <w:r>
        <w:t xml:space="preserve"> None of the limited roles exist out of the box, and there is no shortcut around a real login: the developer setting </w:t>
      </w:r>
      <w:r>
        <w:rPr>
          <w:rFonts w:ascii="Consolas" w:cs="Tahoma" w:hAnsi="Consolas"/>
          <w:color w:val="084F5E"/>
          <w:sz w:val="18"/>
          <w:szCs w:val="18"/>
        </w:rPr>
        <w:t xml:space="preserve">VITE_DEV_PERMISSIONS</w:t>
      </w:r>
      <w:r>
        <w:t xml:space="preserve"> is </w:t>
      </w:r>
      <w:r>
        <w:rPr>
          <w:b/>
          <w:bCs/>
        </w:rPr>
        <w:t xml:space="preserve">not</w:t>
      </w:r>
      <w:r>
        <w:t xml:space="preserve"> a login bypass on the running app (it only shapes automated unit tests). To test any limited role, the Super Admin must first create the </w:t>
      </w:r>
      <w:r>
        <w:rPr>
          <w:b/>
          <w:bCs/>
        </w:rPr>
        <w:t xml:space="preserve">role</w:t>
      </w:r>
      <w:r>
        <w:t xml:space="preserve"> with that permission bundle (Admin → Roles) and a </w:t>
      </w:r>
      <w:r>
        <w:rPr>
          <w:b/>
          <w:bCs/>
        </w:rPr>
        <w:t xml:space="preserve">user</w:t>
      </w:r>
      <w:r>
        <w:t xml:space="preserve"> assigned to it (Admin → Users), then the tester logs in as that user. This provisioning is itself a scenario — </w:t>
      </w:r>
      <w:r>
        <w:rPr>
          <w:b/>
          <w:bCs/>
        </w:rPr>
        <w:t xml:space="preserve">UAT-ADMIN-02</w:t>
      </w:r>
      <w:r>
        <w:t xml:space="preserve"> — and is the setup dependency for every role-gated scenario in this plan. Run it first.</w:t>
      </w:r>
    </w:p>
    <w:p>
      <w:pPr>
        <w:pStyle w:val="Heading3"/>
      </w:pPr>
      <w:r>
        <w:t xml:space="preserve">Test-data prerequisites</w:t>
      </w:r>
    </w:p>
    <w:p>
      <w:pPr>
        <w:spacing w:after="140" w:line="285"/>
      </w:pPr>
      <w:r>
        <w:t xml:space="preserve">The seeded database is deliberately close to empty on the business side. It ships:</w:t>
      </w:r>
    </w:p>
    <w:p>
      <w:pPr>
        <w:pStyle w:val="ListParagraph"/>
        <w:numPr>
          <w:ilvl w:val="0"/>
          <w:numId w:val="2"/>
        </w:numPr>
        <w:spacing w:after="60"/>
      </w:pPr>
      <w:r>
        <w:rPr>
          <w:b/>
          <w:bCs/>
        </w:rPr>
        <w:t xml:space="preserve">One user</w:t>
      </w:r>
      <w:r>
        <w:t xml:space="preserve"> — the super-admin (</w:t>
      </w:r>
      <w:r>
        <w:rPr>
          <w:rFonts w:ascii="Consolas" w:cs="Tahoma" w:hAnsi="Consolas"/>
          <w:color w:val="084F5E"/>
          <w:sz w:val="18"/>
          <w:szCs w:val="18"/>
        </w:rPr>
        <w:t xml:space="preserve">superadmin</w:t>
      </w:r>
      <w:r>
        <w:t xml:space="preserve">). No other users, no roles.</w:t>
      </w:r>
    </w:p>
    <w:p>
      <w:pPr>
        <w:pStyle w:val="ListParagraph"/>
        <w:numPr>
          <w:ilvl w:val="0"/>
          <w:numId w:val="2"/>
        </w:numPr>
        <w:spacing w:after="60"/>
      </w:pPr>
      <w:r>
        <w:rPr>
          <w:b/>
          <w:bCs/>
        </w:rPr>
        <w:t xml:space="preserve">Configuration only</w:t>
      </w:r>
      <w:r>
        <w:t xml:space="preserve"> — the full permission catalog; document-number sequences (employees, items, quotations VAT/non-VAT, invoices, work orders, receipts); units of measure (PCS, KG, M, ROLL); one warehouse ("Main Warehouse"); and the HR payroll configuration (Thai progressive tax 0–25%, social security 5% within the ฿1,650–15,000 band, OT rates weekday 1.5× and holiday 1.0×/3.0×, cash-advance ceiling of 50% of base salary over at most 3 installments), all effective from 2024-01-01.</w:t>
      </w:r>
    </w:p>
    <w:p>
      <w:pPr>
        <w:spacing w:after="140" w:line="285"/>
      </w:pPr>
      <w:r>
        <w:t xml:space="preserve">There are </w:t>
      </w:r>
      <w:r>
        <w:rPr>
          <w:b/>
          <w:bCs/>
        </w:rPr>
        <w:t xml:space="preserve">no</w:t>
      </w:r>
      <w:r>
        <w:t xml:space="preserve"> customers, items, suppliers, employees, work orders, or stock. Every UAT session therefore begins with the tester (as Super Admin, or a provisioned role that may create master data) building the master data the scenarios need — customers and items before sales scenarios, items and a goods receipt before inventory and production scenarios, employees with a base salary before HR scenarios. Each journey and module script opens with a </w:t>
      </w:r>
      <w:r>
        <w:rPr>
          <w:b/>
          <w:bCs/>
        </w:rPr>
        <w:t xml:space="preserve">Preconditions / test data</w:t>
      </w:r>
      <w:r>
        <w:t xml:space="preserve"> section naming exactly what to create and who creates it; follow it in order.</w:t>
      </w:r>
    </w:p>
    <w:p>
      <w:pPr>
        <w:pStyle w:val="Heading3"/>
      </w:pPr>
      <w:r>
        <w:t xml:space="preserve">Environment</w:t>
      </w:r>
    </w:p>
    <w:p>
      <w:pPr>
        <w:spacing w:after="140" w:line="285"/>
      </w:pPr>
      <w:r>
        <w:t xml:space="preserve">Environment bring-up (infrastructure, database migrate/seed, starting the app) is an IT task and is documented once in </w:t>
      </w:r>
      <w:r>
        <w:rPr>
          <w:rFonts w:ascii="Consolas" w:cs="Tahoma" w:hAnsi="Consolas"/>
          <w:color w:val="084F5E"/>
          <w:sz w:val="18"/>
          <w:szCs w:val="18"/>
        </w:rPr>
        <w:t xml:space="preserve">docs/testing/UI_TEST_PLAN.md</w:t>
      </w:r>
      <w:r>
        <w:t xml:space="preserve"> §Quickstart</w:t>
      </w:r>
      <w:r>
        <w:t xml:space="preserve"> — this plan does not repeat it. For the business tester: the application runs at </w:t>
      </w:r>
      <w:r>
        <w:rPr>
          <w:rFonts w:ascii="Consolas" w:cs="Tahoma" w:hAnsi="Consolas"/>
          <w:color w:val="084F5E"/>
          <w:sz w:val="18"/>
          <w:szCs w:val="18"/>
        </w:rPr>
        <w:t xml:space="preserve">http://localhost:5173</w:t>
      </w:r>
      <w:r>
        <w:t xml:space="preserve">, and the first login is the seeded super-admin — username </w:t>
      </w:r>
      <w:r>
        <w:rPr>
          <w:rFonts w:ascii="Consolas" w:cs="Tahoma" w:hAnsi="Consolas"/>
          <w:color w:val="084F5E"/>
          <w:sz w:val="18"/>
          <w:szCs w:val="18"/>
        </w:rPr>
        <w:t xml:space="preserve">superadmin</w:t>
      </w:r>
      <w:r>
        <w:t xml:space="preserve">, password </w:t>
      </w:r>
      <w:r>
        <w:rPr>
          <w:rFonts w:ascii="Consolas" w:cs="Tahoma" w:hAnsi="Consolas"/>
          <w:color w:val="084F5E"/>
          <w:sz w:val="18"/>
          <w:szCs w:val="18"/>
        </w:rPr>
        <w:t xml:space="preserve">changeme</w:t>
      </w:r>
      <w:r>
        <w:t xml:space="preserve"> (unless IT overrode it via </w:t>
      </w:r>
      <w:r>
        <w:rPr>
          <w:rFonts w:ascii="Consolas" w:cs="Tahoma" w:hAnsi="Consolas"/>
          <w:color w:val="084F5E"/>
          <w:sz w:val="18"/>
          <w:szCs w:val="18"/>
        </w:rPr>
        <w:t xml:space="preserve">SEED_SUPERADMIN_PASSWORD</w:t>
      </w:r>
      <w:r>
        <w:t xml:space="preserve">).</w:t>
      </w:r>
    </w:p>
    <w:p>
      <w:pPr>
        <w:pStyle w:val="Heading3"/>
      </w:pPr>
      <w:r>
        <w:t xml:space="preserve">How to run &amp; record a UAT session</w:t>
      </w:r>
    </w:p>
    <w:p>
      <w:pPr>
        <w:pStyle w:val="ListParagraph"/>
        <w:numPr>
          <w:ilvl w:val="0"/>
          <w:numId w:val="3"/>
        </w:numPr>
        <w:spacing w:after="60"/>
      </w:pPr>
      <w:r>
        <w:rPr>
          <w:b/>
          <w:bCs/>
        </w:rPr>
        <w:t xml:space="preserve">Pick the scenario file</w:t>
      </w:r>
      <w:r>
        <w:t xml:space="preserve"> — a journey (</w:t>
      </w:r>
      <w:r>
        <w:rPr>
          <w:rFonts w:ascii="Consolas" w:cs="Tahoma" w:hAnsi="Consolas"/>
          <w:color w:val="084F5E"/>
          <w:sz w:val="18"/>
          <w:szCs w:val="18"/>
        </w:rPr>
        <w:t xml:space="preserve">journeys/</w:t>
      </w:r>
      <w:r>
        <w:t xml:space="preserve">) or a module script (</w:t>
      </w:r>
      <w:r>
        <w:rPr>
          <w:rFonts w:ascii="Consolas" w:cs="Tahoma" w:hAnsi="Consolas"/>
          <w:color w:val="084F5E"/>
          <w:sz w:val="18"/>
          <w:szCs w:val="18"/>
        </w:rPr>
        <w:t xml:space="preserve">scripts/</w:t>
      </w:r>
      <w:r>
        <w:t xml:space="preserve">) — and read its coverage checklist and Preconditions first.</w:t>
      </w:r>
    </w:p>
    <w:p>
      <w:pPr>
        <w:pStyle w:val="ListParagraph"/>
        <w:numPr>
          <w:ilvl w:val="0"/>
          <w:numId w:val="3"/>
        </w:numPr>
        <w:spacing w:after="60"/>
      </w:pPr>
      <w:r>
        <w:rPr>
          <w:b/>
          <w:bCs/>
        </w:rPr>
        <w:t xml:space="preserve">Prepare</w:t>
      </w:r>
      <w:r>
        <w:t xml:space="preserve"> — complete UAT-ADMIN-02 if the scenario needs a limited role, and create the listed test data. If a precondition cannot be met, the scenario is </w:t>
      </w:r>
      <w:r>
        <w:rPr>
          <w:b/>
          <w:bCs/>
        </w:rPr>
        <w:t xml:space="preserve">Blocked</w:t>
      </w:r>
      <w:r>
        <w:t xml:space="preserve">, not skipped silently.</w:t>
      </w:r>
    </w:p>
    <w:p>
      <w:pPr>
        <w:pStyle w:val="ListParagraph"/>
        <w:numPr>
          <w:ilvl w:val="0"/>
          <w:numId w:val="3"/>
        </w:numPr>
        <w:spacing w:after="60"/>
      </w:pPr>
      <w:r>
        <w:rPr>
          <w:b/>
          <w:bCs/>
        </w:rPr>
        <w:t xml:space="preserve">Execute in one sitting</w:t>
      </w:r>
      <w:r>
        <w:t xml:space="preserve"> — follow the numbered Steps exactly, as the named business role. Because several screens are session-only, do not log out or reload mid-journey.</w:t>
      </w:r>
    </w:p>
    <w:p>
      <w:pPr>
        <w:pStyle w:val="ListParagraph"/>
        <w:numPr>
          <w:ilvl w:val="0"/>
          <w:numId w:val="3"/>
        </w:numPr>
        <w:spacing w:after="60"/>
      </w:pPr>
      <w:r>
        <w:rPr>
          <w:b/>
          <w:bCs/>
        </w:rPr>
        <w:t xml:space="preserve">Judge against Expected results</w:t>
      </w:r>
      <w:r>
        <w:t xml:space="preserve"> — a scenario </w:t>
      </w:r>
      <w:r>
        <w:rPr>
          <w:b/>
          <w:bCs/>
        </w:rPr>
        <w:t xml:space="preserve">passes only if every numbered expected outcome is observed on screen</w:t>
      </w:r>
      <w:r>
        <w:t xml:space="preserve"> (the status text, the produced document, the computed amount, the confirmation message). One miss means Fail.</w:t>
      </w:r>
    </w:p>
    <w:p>
      <w:pPr>
        <w:pStyle w:val="ListParagraph"/>
        <w:numPr>
          <w:ilvl w:val="0"/>
          <w:numId w:val="3"/>
        </w:numPr>
        <w:spacing w:after="60"/>
      </w:pPr>
      <w:r>
        <w:rPr>
          <w:b/>
          <w:bCs/>
        </w:rPr>
        <w:t xml:space="preserve">Record the result</w:t>
      </w:r>
      <w:r>
        <w:t xml:space="preserve"> — tick exactly one box on the scenario's Result line: ☐ Pass ☐ Fail ☐ Blocked, with a one-line note. Capture screenshot evidence at each expected outcome (always on a failure) into the </w:t>
      </w:r>
      <w:r>
        <w:rPr>
          <w:rFonts w:ascii="Consolas" w:cs="Tahoma" w:hAnsi="Consolas"/>
          <w:color w:val="084F5E"/>
          <w:sz w:val="18"/>
          <w:szCs w:val="18"/>
        </w:rPr>
        <w:t xml:space="preserve">debugging/</w:t>
      </w:r>
      <w:r>
        <w:t xml:space="preserve"> working folder, named with the scenario id (for example </w:t>
      </w:r>
      <w:r>
        <w:rPr>
          <w:rFonts w:ascii="Consolas" w:cs="Tahoma" w:hAnsi="Consolas"/>
          <w:color w:val="084F5E"/>
          <w:sz w:val="18"/>
          <w:szCs w:val="18"/>
        </w:rPr>
        <w:t xml:space="preserve">debugging/UAT-SALES-02-invoice-issued.png</w:t>
      </w:r>
      <w:r>
        <w:t xml:space="preserve">), and reference the file in the Result note.</w:t>
      </w:r>
    </w:p>
    <w:p>
      <w:pPr>
        <w:pStyle w:val="ListParagraph"/>
        <w:numPr>
          <w:ilvl w:val="0"/>
          <w:numId w:val="3"/>
        </w:numPr>
        <w:spacing w:after="60"/>
      </w:pPr>
      <w:r>
        <w:rPr>
          <w:b/>
          <w:bCs/>
        </w:rPr>
        <w:t xml:space="preserve">Roll up</w:t>
      </w:r>
      <w:r>
        <w:t xml:space="preserve"> — transfer each result into the </w:t>
      </w:r>
      <w:r>
        <w:t xml:space="preserve">traceability matrix</w:t>
      </w:r>
      <w:r>
        <w:t xml:space="preserve"> and the per-module counts in the </w:t>
      </w:r>
      <w:r>
        <w:t xml:space="preserve">acceptance certificate</w:t>
      </w:r>
      <w:r>
        <w:t xml:space="preserve">. Failures become defects, logged with the scenario id and a severity from the scale below.</w:t>
      </w:r>
    </w:p>
    <w:p>
      <w:pPr>
        <w:pStyle w:val="Heading3"/>
      </w:pPr>
      <w:r>
        <w:t xml:space="preserve">Entry criteria / Exit criteria</w:t>
      </w:r>
    </w:p>
    <w:p>
      <w:pPr>
        <w:spacing w:after="140" w:line="285"/>
      </w:pPr>
      <w:r>
        <w:rPr>
          <w:b/>
          <w:bCs/>
        </w:rPr>
        <w:t xml:space="preserve">UAT may start when:</w:t>
      </w:r>
    </w:p>
    <w:p>
      <w:pPr>
        <w:pStyle w:val="ListParagraph"/>
        <w:numPr>
          <w:ilvl w:val="0"/>
          <w:numId w:val="2"/>
        </w:numPr>
        <w:spacing w:after="60"/>
      </w:pPr>
      <w:r>
        <w:t xml:space="preserve">The environment is up per the Quickstart and the super-admin login works.</w:t>
      </w:r>
    </w:p>
    <w:p>
      <w:pPr>
        <w:pStyle w:val="ListParagraph"/>
        <w:numPr>
          <w:ilvl w:val="0"/>
          <w:numId w:val="2"/>
        </w:numPr>
        <w:spacing w:after="60"/>
      </w:pPr>
      <w:r>
        <w:t xml:space="preserve">The database has been freshly migrated and seeded (so document numbering and payroll configuration are in a known state).</w:t>
      </w:r>
    </w:p>
    <w:p>
      <w:pPr>
        <w:pStyle w:val="ListParagraph"/>
        <w:numPr>
          <w:ilvl w:val="0"/>
          <w:numId w:val="2"/>
        </w:numPr>
        <w:spacing w:after="60"/>
      </w:pPr>
      <w:r>
        <w:t xml:space="preserve">UAT-ADMIN-02 has provisioned the business roles and users the planned scenarios need.</w:t>
      </w:r>
    </w:p>
    <w:p>
      <w:pPr>
        <w:pStyle w:val="ListParagraph"/>
        <w:numPr>
          <w:ilvl w:val="0"/>
          <w:numId w:val="2"/>
        </w:numPr>
        <w:spacing w:after="60"/>
      </w:pPr>
      <w:r>
        <w:t xml:space="preserve">The scenario documents (journeys, scripts, matrix, certificate) are at an agreed version.</w:t>
      </w:r>
    </w:p>
    <w:p>
      <w:pPr>
        <w:spacing w:after="140" w:line="285"/>
      </w:pPr>
      <w:r>
        <w:rPr>
          <w:b/>
          <w:bCs/>
        </w:rPr>
        <w:t xml:space="preserve">The system is accepted when:</w:t>
      </w:r>
    </w:p>
    <w:p>
      <w:pPr>
        <w:pStyle w:val="ListParagraph"/>
        <w:numPr>
          <w:ilvl w:val="0"/>
          <w:numId w:val="2"/>
        </w:numPr>
        <w:spacing w:after="60"/>
      </w:pPr>
      <w:r>
        <w:t xml:space="preserve">Every golden-path scenario (</w:t>
      </w:r>
      <w:r>
        <w:rPr>
          <w:rFonts w:ascii="Consolas" w:cs="Tahoma" w:hAnsi="Consolas"/>
          <w:color w:val="084F5E"/>
          <w:sz w:val="18"/>
          <w:szCs w:val="18"/>
        </w:rPr>
        <w:t xml:space="preserve">-02</w:t>
      </w:r>
      <w:r>
        <w:t xml:space="preserve">) and all three journeys (J1, J2, J3) are marked </w:t>
      </w:r>
      <w:r>
        <w:rPr>
          <w:b/>
          <w:bCs/>
        </w:rPr>
        <w:t xml:space="preserve">Pass</w:t>
      </w:r>
      <w:r>
        <w:t xml:space="preserve">.</w:t>
      </w:r>
    </w:p>
    <w:p>
      <w:pPr>
        <w:pStyle w:val="ListParagraph"/>
        <w:numPr>
          <w:ilvl w:val="0"/>
          <w:numId w:val="2"/>
        </w:numPr>
        <w:spacing w:after="60"/>
      </w:pPr>
      <w:r>
        <w:t xml:space="preserve">Every orientation (</w:t>
      </w:r>
      <w:r>
        <w:rPr>
          <w:rFonts w:ascii="Consolas" w:cs="Tahoma" w:hAnsi="Consolas"/>
          <w:color w:val="084F5E"/>
          <w:sz w:val="18"/>
          <w:szCs w:val="18"/>
        </w:rPr>
        <w:t xml:space="preserve">-01</w:t>
      </w:r>
      <w:r>
        <w:t xml:space="preserve">) and role/permission (</w:t>
      </w:r>
      <w:r>
        <w:rPr>
          <w:rFonts w:ascii="Consolas" w:cs="Tahoma" w:hAnsi="Consolas"/>
          <w:color w:val="084F5E"/>
          <w:sz w:val="18"/>
          <w:szCs w:val="18"/>
        </w:rPr>
        <w:t xml:space="preserve">-03</w:t>
      </w:r>
      <w:r>
        <w:t xml:space="preserve">) scenario is Pass, and any high-risk (</w:t>
      </w:r>
      <w:r>
        <w:rPr>
          <w:rFonts w:ascii="Consolas" w:cs="Tahoma" w:hAnsi="Consolas"/>
          <w:color w:val="084F5E"/>
          <w:sz w:val="18"/>
          <w:szCs w:val="18"/>
        </w:rPr>
        <w:t xml:space="preserve">-04+</w:t>
      </w:r>
      <w:r>
        <w:t xml:space="preserve">) failures are dispositioned by the sign-off group.</w:t>
      </w:r>
    </w:p>
    <w:p>
      <w:pPr>
        <w:pStyle w:val="ListParagraph"/>
        <w:numPr>
          <w:ilvl w:val="0"/>
          <w:numId w:val="2"/>
        </w:numPr>
        <w:spacing w:after="60"/>
      </w:pPr>
      <w:r>
        <w:t xml:space="preserve">There are </w:t>
      </w:r>
      <w:r>
        <w:rPr>
          <w:b/>
          <w:bCs/>
        </w:rPr>
        <w:t xml:space="preserve">no open Critical or High defects</w:t>
      </w:r>
      <w:r>
        <w:t xml:space="preserve">; open Medium/Low defects are listed and accepted with target dates.</w:t>
      </w:r>
    </w:p>
    <w:p>
      <w:pPr>
        <w:pStyle w:val="ListParagraph"/>
        <w:numPr>
          <w:ilvl w:val="0"/>
          <w:numId w:val="2"/>
        </w:numPr>
        <w:spacing w:after="60"/>
      </w:pPr>
      <w:r>
        <w:t xml:space="preserve">The traceability matrix accounts for every acceptance criterion — Pass, Fail with disposition, or explicitly flagged as not testable via the UI.</w:t>
      </w:r>
    </w:p>
    <w:p>
      <w:pPr>
        <w:pStyle w:val="ListParagraph"/>
        <w:numPr>
          <w:ilvl w:val="0"/>
          <w:numId w:val="2"/>
        </w:numPr>
        <w:spacing w:after="60"/>
      </w:pPr>
      <w:r>
        <w:t xml:space="preserve">The acceptance certificate is signed by all three sign-off parties.</w:t>
      </w:r>
    </w:p>
    <w:p>
      <w:pPr>
        <w:pStyle w:val="Heading3"/>
      </w:pPr>
      <w:r>
        <w:t xml:space="preserve">Defect severity scale</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4"/>
        <w:gridCol w:w="7008"/>
      </w:tblGrid>
      <w:tr>
        <w:trPr>
          <w:tblHeader/>
        </w:trPr>
        <w:tc>
          <w:tcPr>
            <w:tcW w:type="dxa" w:w="216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Severity</w:t>
            </w:r>
          </w:p>
        </w:tc>
        <w:tc>
          <w:tcPr>
            <w:tcW w:type="dxa" w:w="700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Definition</w:t>
            </w:r>
          </w:p>
        </w:tc>
      </w:tr>
      <w:tr>
        <w:trPr>
          <w:cantSplit/>
        </w:trPr>
        <w:tc>
          <w:tcPr>
            <w:tcW w:type="dxa" w:w="21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Critical</w:t>
            </w:r>
          </w:p>
        </w:tc>
        <w:tc>
          <w:tcPr>
            <w:tcW w:type="dxa" w:w="700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 golden path or journey cannot be completed, data is lost/corrupted, or money/payroll amounts are computed wrong.</w:t>
            </w:r>
          </w:p>
        </w:tc>
      </w:tr>
      <w:tr>
        <w:trPr>
          <w:cantSplit/>
        </w:trPr>
        <w:tc>
          <w:tcPr>
            <w:tcW w:type="dxa" w:w="21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High</w:t>
            </w:r>
          </w:p>
        </w:tc>
        <w:tc>
          <w:tcPr>
            <w:tcW w:type="dxa" w:w="700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 required business function fails or a permission gate lets a role see or do something it must not — but a workaround exists.</w:t>
            </w:r>
          </w:p>
        </w:tc>
      </w:tr>
      <w:tr>
        <w:trPr>
          <w:cantSplit/>
        </w:trPr>
        <w:tc>
          <w:tcPr>
            <w:tcW w:type="dxa" w:w="21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Medium</w:t>
            </w:r>
          </w:p>
        </w:tc>
        <w:tc>
          <w:tcPr>
            <w:tcW w:type="dxa" w:w="700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 function works but with incorrect secondary behavior (wrong label, wrong status wording, awkward flow) that does not block acceptance.</w:t>
            </w:r>
          </w:p>
        </w:tc>
      </w:tr>
      <w:tr>
        <w:trPr>
          <w:cantSplit/>
        </w:trPr>
        <w:tc>
          <w:tcPr>
            <w:tcW w:type="dxa" w:w="216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Low</w:t>
            </w:r>
          </w:p>
        </w:tc>
        <w:tc>
          <w:tcPr>
            <w:tcW w:type="dxa" w:w="700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Cosmetic — layout, spelling, or polish issues with no business impact.</w:t>
            </w:r>
          </w:p>
        </w:tc>
      </w:tr>
    </w:tbl>
    <w:p>
      <w:pPr>
        <w:spacing w:after="140"/>
      </w:pPr>
    </w:p>
    <w:p>
      <w:pPr>
        <w:pStyle w:val="Heading3"/>
      </w:pPr>
      <w:r>
        <w:t xml:space="preserve">Sign-off process</w:t>
      </w:r>
    </w:p>
    <w:p>
      <w:pPr>
        <w:spacing w:after="140" w:line="285"/>
      </w:pPr>
      <w:r>
        <w:t xml:space="preserve">Three parties sign, each attesting to their own view of the results:</w:t>
      </w:r>
    </w:p>
    <w:p>
      <w:pPr>
        <w:pStyle w:val="ListParagraph"/>
        <w:numPr>
          <w:ilvl w:val="0"/>
          <w:numId w:val="2"/>
        </w:numPr>
        <w:spacing w:after="60"/>
      </w:pPr>
      <w:r>
        <w:rPr>
          <w:b/>
          <w:bCs/>
        </w:rPr>
        <w:t xml:space="preserve">Business owner (Owner / GM)</w:t>
      </w:r>
      <w:r>
        <w:t xml:space="preserve"> — accepts the system overall: journeys complete, numbers correct, no open Critical/High defects.</w:t>
      </w:r>
    </w:p>
    <w:p>
      <w:pPr>
        <w:pStyle w:val="ListParagraph"/>
        <w:numPr>
          <w:ilvl w:val="0"/>
          <w:numId w:val="2"/>
        </w:numPr>
        <w:spacing w:after="60"/>
      </w:pPr>
      <w:r>
        <w:rPr>
          <w:b/>
          <w:bCs/>
        </w:rPr>
        <w:t xml:space="preserve">Module owner</w:t>
      </w:r>
      <w:r>
        <w:t xml:space="preserve"> — one per module (e.g. Accountant for Sales, HR officer for HR &amp; Payroll, Warehouse lead for Inventory) — accepts their module's script results.</w:t>
      </w:r>
    </w:p>
    <w:p>
      <w:pPr>
        <w:pStyle w:val="ListParagraph"/>
        <w:numPr>
          <w:ilvl w:val="0"/>
          <w:numId w:val="2"/>
        </w:numPr>
        <w:spacing w:after="60"/>
      </w:pPr>
      <w:r>
        <w:rPr>
          <w:b/>
          <w:bCs/>
        </w:rPr>
        <w:t xml:space="preserve">IT / Super Admin</w:t>
      </w:r>
      <w:r>
        <w:t xml:space="preserve"> — attests the environment, seed state, and role provisioning were per this plan, so the results are meaningful.</w:t>
      </w:r>
    </w:p>
    <w:p>
      <w:pPr>
        <w:spacing w:after="140" w:line="285"/>
      </w:pPr>
      <w:r>
        <w:t xml:space="preserve">The </w:t>
      </w:r>
      <w:r>
        <w:rPr>
          <w:b/>
          <w:bCs/>
        </w:rPr>
        <w:t xml:space="preserve">acceptance certificate</w:t>
      </w:r>
      <w:r>
        <w:rPr>
          <w:b/>
          <w:bCs/>
        </w:rPr>
        <w:t xml:space="preserve"> is the artifact of record</w:t>
      </w:r>
      <w:r>
        <w:t xml:space="preserve">: it carries the per-module Pass/Fail/Blocked rollup and the signature blocks. A signed certificate, together with the completed traceability matrix, constitutes formal acceptance of the release under test.</w:t>
      </w:r>
    </w:p>
    <w:p>
      <w:pPr>
        <w:pStyle w:val="Heading3"/>
      </w:pPr>
      <w:r>
        <w:t xml:space="preserve">Document map</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3"/>
        <w:gridCol w:w="4359"/>
      </w:tblGrid>
      <w:tr>
        <w:trPr>
          <w:tblHeader/>
        </w:trPr>
        <w:tc>
          <w:tcPr>
            <w:tcW w:type="dxa" w:w="481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Document</w:t>
            </w:r>
          </w:p>
        </w:tc>
        <w:tc>
          <w:tcPr>
            <w:tcW w:type="dxa" w:w="435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What it is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README.md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Index of this folder; how UAT relates to the engineer-facing </w:t>
            </w:r>
            <w:r>
              <w:rPr>
                <w:rFonts w:ascii="Consolas" w:cs="Tahoma" w:hAnsi="Consolas"/>
                <w:color w:val="084F5E"/>
                <w:sz w:val="15"/>
                <w:szCs w:val="15"/>
              </w:rPr>
              <w:t xml:space="preserve">docs/testing/</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journeys/J1-order-to-cash.md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Cross-module journey: customer → quotation → invoice → stock issue → payment → receipt</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journeys/J2-hire-to-payslip.md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Cross-module journey: employee onboarding → OT approval → payroll calculate → approve → payslip</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journeys/J3-procure-to-stock.md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Cross-module journey: item → goods receipt with landed cost → stock count → adjustment</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scripts/01-inventory.md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Inventory &amp; Costing (M3) scenarios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scripts/02-production.md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Production Tracking (M4) scenarios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scripts/03-sales.md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Sales (M5) scenarios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scripts/04-hr.md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HR &amp; Payroll (M2) scenarios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scripts/05-reports.md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Reports &amp; Analytics (M6) scenarios</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scripts/06-admin.md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Admin &amp; Access (M1) scenarios, including the UAT-ADMIN-02 role bootstrap</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sign-off/traceability-matrix.md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Scenario ↔ specification criterion ↔ result, with not-UI-testable items flagged</w:t>
            </w:r>
          </w:p>
        </w:tc>
      </w:tr>
      <w:tr>
        <w:trPr>
          <w:cantSplit/>
        </w:trPr>
        <w:tc>
          <w:tcPr>
            <w:tcW w:type="dxa" w:w="481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sign-off/acceptance-certificate.md</w:t>
            </w:r>
          </w:p>
        </w:tc>
        <w:tc>
          <w:tcPr>
            <w:tcW w:type="dxa" w:w="435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Per-module rollup + signature blocks — the artifact of record</w:t>
            </w:r>
          </w:p>
        </w:tc>
      </w:tr>
    </w:tbl>
    <w:p>
      <w:pPr>
        <w:spacing w:after="140"/>
      </w:pPr>
    </w:p>
    <w:p>
      <w:pPr>
        <w:pageBreakBefore/>
        <w:spacing w:after="40" w:before="0"/>
      </w:pPr>
      <w:r>
        <w:rPr>
          <w:b/>
          <w:bCs/>
          <w:color w:val="A8155F"/>
          <w:spacing w:val="40"/>
          <w:sz w:val="20"/>
          <w:szCs w:val="20"/>
        </w:rPr>
        <w:t xml:space="preserve">PART II</w:t>
      </w:r>
    </w:p>
    <w:p>
      <w:pPr>
        <w:pStyle w:val="Heading1"/>
      </w:pPr>
      <w:r>
        <w:t xml:space="preserve">Business journeys (cross-module)</w:t>
      </w:r>
    </w:p>
    <w:p>
      <w:pPr>
        <w:spacing w:after="200" w:line="290"/>
      </w:pPr>
      <w:r>
        <w:rPr>
          <w:color w:val="4A4036"/>
          <w:sz w:val="21"/>
          <w:szCs w:val="21"/>
        </w:rPr>
        <w:t xml:space="preserve">Three end-to-end stories that cross module boundaries. These are the primary acceptance evidence: each must pass in full before the system can be accepted.</w:t>
      </w:r>
    </w:p>
    <w:p>
      <w:pPr>
        <w:pStyle w:val="Heading2"/>
        <w:pageBreakBefore/>
      </w:pPr>
      <w:r>
        <w:rPr>
          <w:b/>
          <w:bCs/>
          <w:color w:val="0A6E83"/>
        </w:rPr>
        <w:t xml:space="preserve">2.1  </w:t>
      </w:r>
      <w:r>
        <w:rPr>
          <w:b/>
          <w:bCs/>
        </w:rPr>
        <w:t xml:space="preserve">Journey J1 — Order to cash</w:t>
      </w:r>
    </w:p>
    <w:p>
      <w:pPr>
        <w:pBdr>
          <w:bottom w:val="single" w:color="E7E1D7" w:sz="4" w:space="6"/>
        </w:pBdr>
        <w:spacing w:after="220"/>
      </w:pPr>
      <w:r>
        <w:rPr>
          <w:i/>
          <w:iCs/>
          <w:color w:val="6B5F52"/>
          <w:sz w:val="17"/>
          <w:szCs w:val="17"/>
        </w:rPr>
        <w:t xml:space="preserve">Source: docs/uat/journeys/J1-order-to-cash.md</w:t>
      </w:r>
    </w:p>
    <w:p>
      <w:pPr>
        <w:spacing w:after="140" w:line="285"/>
      </w:pPr>
      <w:r>
        <w:t xml:space="preserve">One customer, one quotation, one invoice, one receipt: the complete money-in lifecycle of the Sales module (M5), from first recording the customer to holding the receipt for their final payment. Along the way the journey proves the two calculations the business trusts the system for — VAT (both the add-on and back-out modes) and 3% withholding tax — and shows the PromptPay QR the customer would actually scan. The story: a new customer, </w:t>
      </w:r>
      <w:r>
        <w:rPr>
          <w:b/>
          <w:bCs/>
        </w:rPr>
        <w:t xml:space="preserve">Bangkok Textiles Co., Ltd.</w:t>
      </w:r>
      <w:r>
        <w:t xml:space="preserve">, asks for a quote on a ฿100,000 printing service job; we quote them (VAT added on top), they accept, we invoice with 3% withholding, they pay a deposit by transfer and settle the balance a few days later, and the system hands us the receipt.</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Customer master record created (UAT-J1-01)</w:t>
      </w:r>
    </w:p>
    <w:p>
      <w:pPr>
        <w:spacing w:after="70"/>
        <w:ind w:left="460" w:hanging="288"/>
      </w:pPr>
      <w:r>
        <w:rPr>
          <w:color w:val="0A6E83"/>
          <w:sz w:val="24"/>
          <w:szCs w:val="24"/>
        </w:rPr>
        <w:t xml:space="preserve">☐</w:t>
      </w:r>
      <w:r>
        <w:t xml:space="preserve">  </w:t>
      </w:r>
      <w:r>
        <w:t xml:space="preserve">Quotation drafted; VAT add-on (Excl.) and back-out (Incl.) arithmetic verified (UAT-J1-02)</w:t>
      </w:r>
    </w:p>
    <w:p>
      <w:pPr>
        <w:spacing w:after="70"/>
        <w:ind w:left="460" w:hanging="288"/>
      </w:pPr>
      <w:r>
        <w:rPr>
          <w:color w:val="0A6E83"/>
          <w:sz w:val="24"/>
          <w:szCs w:val="24"/>
        </w:rPr>
        <w:t xml:space="preserve">☐</w:t>
      </w:r>
      <w:r>
        <w:t xml:space="preserve">  </w:t>
      </w:r>
      <w:r>
        <w:t xml:space="preserve">Quotation sent and approved — Draft → Sent → Approved (UAT-J1-03)</w:t>
      </w:r>
    </w:p>
    <w:p>
      <w:pPr>
        <w:spacing w:after="70"/>
        <w:ind w:left="460" w:hanging="288"/>
      </w:pPr>
      <w:r>
        <w:rPr>
          <w:color w:val="0A6E83"/>
          <w:sz w:val="24"/>
          <w:szCs w:val="24"/>
        </w:rPr>
        <w:t xml:space="preserve">☐</w:t>
      </w:r>
      <w:r>
        <w:t xml:space="preserve">  </w:t>
      </w:r>
      <w:r>
        <w:t xml:space="preserve">Approved quotation converted to an invoice — Converted; lines carried over identically (UAT-J1-04)</w:t>
      </w:r>
    </w:p>
    <w:p>
      <w:pPr>
        <w:spacing w:after="70"/>
        <w:ind w:left="460" w:hanging="288"/>
      </w:pPr>
      <w:r>
        <w:rPr>
          <w:color w:val="0A6E83"/>
          <w:sz w:val="24"/>
          <w:szCs w:val="24"/>
        </w:rPr>
        <w:t xml:space="preserve">☐</w:t>
      </w:r>
      <w:r>
        <w:t xml:space="preserve">  </w:t>
      </w:r>
      <w:r>
        <w:t xml:space="preserve">Invoice issued with 3% WHT — net-to-receive shown; PromptPay QR appears (UAT-J1-05)</w:t>
      </w:r>
    </w:p>
    <w:p>
      <w:pPr>
        <w:spacing w:after="70"/>
        <w:ind w:left="460" w:hanging="288"/>
      </w:pPr>
      <w:r>
        <w:rPr>
          <w:color w:val="0A6E83"/>
          <w:sz w:val="24"/>
          <w:szCs w:val="24"/>
        </w:rPr>
        <w:t xml:space="preserve">☐</w:t>
      </w:r>
      <w:r>
        <w:t xml:space="preserve">  </w:t>
      </w:r>
      <w:r>
        <w:t xml:space="preserve">Partial payment recorded — invoice becomes Partially paid (UAT-J1-06)</w:t>
      </w:r>
    </w:p>
    <w:p>
      <w:pPr>
        <w:spacing w:after="70"/>
        <w:ind w:left="460" w:hanging="288"/>
      </w:pPr>
      <w:r>
        <w:rPr>
          <w:color w:val="0A6E83"/>
          <w:sz w:val="24"/>
          <w:szCs w:val="24"/>
        </w:rPr>
        <w:t xml:space="preserve">☐</w:t>
      </w:r>
      <w:r>
        <w:t xml:space="preserve">  </w:t>
      </w:r>
      <w:r>
        <w:t xml:space="preserve">Final payment recorded — invoice Paid, receipt produced (UAT-J1-07)</w:t>
      </w:r>
    </w:p>
    <w:p>
      <w:pPr>
        <w:spacing w:after="140" w:line="285"/>
      </w:pPr>
      <w:r>
        <w:rPr>
          <w:b/>
          <w:bCs/>
        </w:rPr>
        <w:t xml:space="preserve">Run as one continuous session.</w:t>
      </w:r>
      <w:r>
        <w:t xml:space="preserve"> The sales worklist and the payments screen only show documents touched in the current sign-in session. Do </w:t>
      </w:r>
      <w:r>
        <w:rPr>
          <w:b/>
          <w:bCs/>
        </w:rPr>
        <w:t xml:space="preserve">not</w:t>
      </w:r>
      <w:r>
        <w:t xml:space="preserve"> log out, reload the page, or switch browsers mid-journey — the documents remain safe on the server, but the screens cannot re-fetch them and the journey cannot be resumed. If the session is interrupted, restart the journey from UAT-J1-02 with a fresh quotation.</w:t>
      </w:r>
    </w:p>
    <w:p>
      <w:pPr>
        <w:spacing w:after="140" w:line="285"/>
      </w:pPr>
      <w:r>
        <w:rPr>
          <w:b/>
          <w:bCs/>
        </w:rPr>
        <w:t xml:space="preserve">Who runs it.</w:t>
      </w:r>
      <w:r>
        <w:t xml:space="preserve"> The journey is written from the Sales staff and Accountant point of view, but is executed end-to-end as the seeded super-admin in a single sign-in (see the roles table and bootstrap caveat in </w:t>
      </w:r>
      <w:r>
        <w:t xml:space="preserve">../UAT_PLAN.md</w:t>
      </w:r>
      <w:r>
        <w:t xml:space="preserve">). Role-by-role permission acceptance is covered separately in the Sales module script. Environment bring-up: see </w:t>
      </w:r>
      <w:r>
        <w:rPr>
          <w:rFonts w:ascii="Consolas" w:cs="Tahoma" w:hAnsi="Consolas"/>
          <w:color w:val="084F5E"/>
          <w:sz w:val="18"/>
          <w:szCs w:val="18"/>
        </w:rPr>
        <w:t xml:space="preserve">docs/testing/UI_TEST_PLAN.md</w:t>
      </w:r>
      <w:r>
        <w:t xml:space="preserve"> §Quickstart</w:t>
      </w:r>
      <w:r>
        <w:t xml:space="preserve">.</w:t>
      </w:r>
    </w:p>
    <w:p>
      <w:pPr>
        <w:spacing w:after="140" w:line="285"/>
      </w:pPr>
      <w:r>
        <w:t xml:space="preserve">Status names used below are the system's real lifecycle states — quotation: DRAFT → SENT → APPROVED → CONVERTED; invoice: DRAFT → ISSUED → PARTIALLY_PAID → PAID.</w:t>
      </w:r>
    </w:p>
    <w:p>
      <w:pPr>
        <w:pBdr>
          <w:bottom w:val="single" w:color="E7E1D7" w:sz="4" w:space="4"/>
        </w:pBdr>
        <w:spacing w:after="160" w:before="60"/>
      </w:pPr>
    </w:p>
    <w:p>
      <w:pPr>
        <w:pStyle w:val="Heading3"/>
      </w:pPr>
      <w:r>
        <w:t xml:space="preserve">UAT-J1-01 — New customer on file</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Record a new customer so documents can be billed to them.</w:t>
      </w:r>
    </w:p>
    <w:p>
      <w:pPr>
        <w:pStyle w:val="ListParagraph"/>
        <w:numPr>
          <w:ilvl w:val="0"/>
          <w:numId w:val="2"/>
        </w:numPr>
        <w:spacing w:after="60"/>
      </w:pPr>
      <w:r>
        <w:rPr>
          <w:b/>
          <w:bCs/>
        </w:rPr>
        <w:t xml:space="preserve">Preconditions / test data</w:t>
      </w:r>
      <w:r>
        <w:t xml:space="preserve">: Signed in; fresh session. No customer data exists in the seed — this scenario creates it.</w:t>
      </w:r>
    </w:p>
    <w:p>
      <w:pPr>
        <w:pStyle w:val="ListParagraph"/>
        <w:numPr>
          <w:ilvl w:val="0"/>
          <w:numId w:val="2"/>
        </w:numPr>
        <w:spacing w:after="60"/>
      </w:pPr>
      <w:r>
        <w:rPr>
          <w:b/>
          <w:bCs/>
        </w:rPr>
        <w:t xml:space="preserve">Steps</w:t>
      </w:r>
      <w:r>
        <w:t xml:space="preserve">:</w:t>
      </w:r>
    </w:p>
    <w:p>
      <w:pPr>
        <w:pStyle w:val="ListParagraph"/>
        <w:numPr>
          <w:ilvl w:val="1"/>
          <w:numId w:val="4"/>
        </w:numPr>
        <w:spacing w:after="60"/>
      </w:pPr>
      <w:r>
        <w:t xml:space="preserve">Open </w:t>
      </w:r>
      <w:r>
        <w:rPr>
          <w:b/>
          <w:bCs/>
        </w:rPr>
        <w:t xml:space="preserve">Sales → Customers</w:t>
      </w:r>
      <w:r>
        <w:t xml:space="preserve"> and choose to create a new customer.</w:t>
      </w:r>
    </w:p>
    <w:p>
      <w:pPr>
        <w:pStyle w:val="ListParagraph"/>
        <w:numPr>
          <w:ilvl w:val="1"/>
          <w:numId w:val="4"/>
        </w:numPr>
        <w:spacing w:after="60"/>
      </w:pPr>
      <w:r>
        <w:t xml:space="preserve">Enter name </w:t>
      </w:r>
      <w:r>
        <w:rPr>
          <w:b/>
          <w:bCs/>
        </w:rPr>
        <w:t xml:space="preserve">Bangkok Textiles Co., Ltd.</w:t>
      </w:r>
      <w:r>
        <w:t xml:space="preserve">, a 13-digit tax ID, branch code </w:t>
      </w:r>
      <w:r>
        <w:rPr>
          <w:b/>
          <w:bCs/>
        </w:rPr>
        <w:t xml:space="preserve">00000</w:t>
      </w:r>
      <w:r>
        <w:t xml:space="preserve">, credit terms </w:t>
      </w:r>
      <w:r>
        <w:rPr>
          <w:b/>
          <w:bCs/>
        </w:rPr>
        <w:t xml:space="preserve">30 days</w:t>
      </w:r>
      <w:r>
        <w:t xml:space="preserve">, and a billing address. Save.</w:t>
      </w:r>
    </w:p>
    <w:p>
      <w:pPr>
        <w:pStyle w:val="ListParagraph"/>
        <w:numPr>
          <w:ilvl w:val="1"/>
          <w:numId w:val="4"/>
        </w:numPr>
        <w:spacing w:after="60"/>
      </w:pPr>
      <w:r>
        <w:t xml:space="preserve">Search the customer list by a fragment of the name, and again by the tax ID.</w:t>
      </w:r>
    </w:p>
    <w:p>
      <w:pPr>
        <w:pStyle w:val="ListParagraph"/>
        <w:numPr>
          <w:ilvl w:val="0"/>
          <w:numId w:val="2"/>
        </w:numPr>
        <w:spacing w:after="60"/>
      </w:pPr>
      <w:r>
        <w:rPr>
          <w:b/>
          <w:bCs/>
        </w:rPr>
        <w:t xml:space="preserve">Expected result</w:t>
      </w:r>
      <w:r>
        <w:t xml:space="preserve">:</w:t>
      </w:r>
    </w:p>
    <w:p>
      <w:pPr>
        <w:pStyle w:val="ListParagraph"/>
        <w:numPr>
          <w:ilvl w:val="1"/>
          <w:numId w:val="5"/>
        </w:numPr>
        <w:spacing w:after="60"/>
      </w:pPr>
      <w:r>
        <w:t xml:space="preserve">A "Customer created" confirmation appears and the customer is listed with its name, tax ID, branch, and credit terms ("30 days").</w:t>
      </w:r>
    </w:p>
    <w:p>
      <w:pPr>
        <w:pStyle w:val="ListParagraph"/>
        <w:numPr>
          <w:ilvl w:val="1"/>
          <w:numId w:val="5"/>
        </w:numPr>
        <w:spacing w:after="60"/>
      </w:pPr>
      <w:r>
        <w:t xml:space="preserve">Both searches (name fragment and tax ID) find the customer.</w:t>
      </w:r>
    </w:p>
    <w:p>
      <w:pPr>
        <w:pStyle w:val="ListParagraph"/>
        <w:numPr>
          <w:ilvl w:val="1"/>
          <w:numId w:val="5"/>
        </w:numPr>
        <w:spacing w:after="60"/>
      </w:pPr>
      <w:r>
        <w:t xml:space="preserve">Opening the customer shows their profile details.</w:t>
      </w:r>
    </w:p>
    <w:p>
      <w:pPr>
        <w:pStyle w:val="ListParagraph"/>
        <w:numPr>
          <w:ilvl w:val="0"/>
          <w:numId w:val="2"/>
        </w:numPr>
        <w:spacing w:after="60"/>
      </w:pPr>
      <w:r>
        <w:rPr>
          <w:b/>
          <w:bCs/>
        </w:rPr>
        <w:t xml:space="preserve">Acceptance criterion</w:t>
      </w:r>
      <w:r>
        <w:t xml:space="preserve">: The customer exists and is findable by name and tax ID, with the tax details a Thai tax document requires (13-digit tax ID + branch).</w:t>
      </w:r>
    </w:p>
    <w:p>
      <w:pPr>
        <w:pStyle w:val="ListParagraph"/>
        <w:numPr>
          <w:ilvl w:val="0"/>
          <w:numId w:val="2"/>
        </w:numPr>
        <w:spacing w:after="60"/>
      </w:pPr>
      <w:r>
        <w:rPr>
          <w:b/>
          <w:bCs/>
        </w:rPr>
        <w:t xml:space="preserve">Traces to</w:t>
      </w:r>
      <w:r>
        <w:t xml:space="preserve">: M5 lifecycle step 1 — "Create customer (name, tax id, branch, address)" (verified workflow; journey prerequisite — no dedicated §5.8 acceptance bullet).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UAT-J1-02 — Quotation drafted with correct VAT arithmetic (add-on and back-out)</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Quote the customer ฿100,000 for a service job and prove the system computes VAT correctly in both calculation modes before committing to one.</w:t>
      </w:r>
    </w:p>
    <w:p>
      <w:pPr>
        <w:pStyle w:val="ListParagraph"/>
        <w:numPr>
          <w:ilvl w:val="0"/>
          <w:numId w:val="2"/>
        </w:numPr>
        <w:spacing w:after="60"/>
      </w:pPr>
      <w:r>
        <w:rPr>
          <w:b/>
          <w:bCs/>
        </w:rPr>
        <w:t xml:space="preserve">Preconditions / test data</w:t>
      </w:r>
      <w:r>
        <w:t xml:space="preserve">: UAT-J1-01 complete; at least one sellable item exists (create a simple service/finished item under </w:t>
      </w:r>
      <w:r>
        <w:rPr>
          <w:b/>
          <w:bCs/>
        </w:rPr>
        <w:t xml:space="preserve">Inventory → Items</w:t>
      </w:r>
      <w:r>
        <w:t xml:space="preserve"> first if none does). Same session.</w:t>
      </w:r>
    </w:p>
    <w:p>
      <w:pPr>
        <w:pStyle w:val="ListParagraph"/>
        <w:numPr>
          <w:ilvl w:val="0"/>
          <w:numId w:val="2"/>
        </w:numPr>
        <w:spacing w:after="60"/>
      </w:pPr>
      <w:r>
        <w:rPr>
          <w:b/>
          <w:bCs/>
        </w:rPr>
        <w:t xml:space="preserve">Steps</w:t>
      </w:r>
      <w:r>
        <w:t xml:space="preserve">:</w:t>
      </w:r>
    </w:p>
    <w:p>
      <w:pPr>
        <w:pStyle w:val="ListParagraph"/>
        <w:numPr>
          <w:ilvl w:val="1"/>
          <w:numId w:val="6"/>
        </w:numPr>
        <w:spacing w:after="60"/>
      </w:pPr>
      <w:r>
        <w:t xml:space="preserve">From </w:t>
      </w:r>
      <w:r>
        <w:rPr>
          <w:b/>
          <w:bCs/>
        </w:rPr>
        <w:t xml:space="preserve">Sales → Documents</w:t>
      </w:r>
      <w:r>
        <w:t xml:space="preserve">, start a new document; keep the type as </w:t>
      </w:r>
      <w:r>
        <w:rPr>
          <w:b/>
          <w:bCs/>
        </w:rPr>
        <w:t xml:space="preserve">Quotation</w:t>
      </w:r>
      <w:r>
        <w:t xml:space="preserve"> and pick </w:t>
      </w:r>
      <w:r>
        <w:rPr>
          <w:b/>
          <w:bCs/>
        </w:rPr>
        <w:t xml:space="preserve">Bangkok Textiles Co., Ltd.</w:t>
      </w:r>
      <w:r>
        <w:t xml:space="preserve"> as the customer.</w:t>
      </w:r>
    </w:p>
    <w:p>
      <w:pPr>
        <w:pStyle w:val="ListParagraph"/>
        <w:numPr>
          <w:ilvl w:val="1"/>
          <w:numId w:val="6"/>
        </w:numPr>
        <w:spacing w:after="60"/>
      </w:pPr>
      <w:r>
        <w:rPr>
          <w:b/>
          <w:bCs/>
        </w:rPr>
        <w:t xml:space="preserve">VAT check (add-on / "Excl.")</w:t>
      </w:r>
      <w:r>
        <w:t xml:space="preserve">: add one line at quantity 1, unit price </w:t>
      </w:r>
      <w:r>
        <w:rPr>
          <w:b/>
          <w:bCs/>
        </w:rPr>
        <w:t xml:space="preserve">100</w:t>
      </w:r>
      <w:r>
        <w:t xml:space="preserve">. With VAT on and the calculation mode at </w:t>
      </w:r>
      <w:r>
        <w:rPr>
          <w:b/>
          <w:bCs/>
        </w:rPr>
        <w:t xml:space="preserve">Excl.</w:t>
      </w:r>
      <w:r>
        <w:t xml:space="preserve">, read Subtotal / VAT / Grand total from the paper preview.</w:t>
      </w:r>
    </w:p>
    <w:p>
      <w:pPr>
        <w:pStyle w:val="ListParagraph"/>
        <w:numPr>
          <w:ilvl w:val="1"/>
          <w:numId w:val="6"/>
        </w:numPr>
        <w:spacing w:after="60"/>
      </w:pPr>
      <w:r>
        <w:rPr>
          <w:b/>
          <w:bCs/>
        </w:rPr>
        <w:t xml:space="preserve">VAT check (back-out / "Incl.")</w:t>
      </w:r>
      <w:r>
        <w:t xml:space="preserve">: change the unit price to </w:t>
      </w:r>
      <w:r>
        <w:rPr>
          <w:b/>
          <w:bCs/>
        </w:rPr>
        <w:t xml:space="preserve">107</w:t>
      </w:r>
      <w:r>
        <w:t xml:space="preserve"> and switch the calculation mode to </w:t>
      </w:r>
      <w:r>
        <w:rPr>
          <w:b/>
          <w:bCs/>
        </w:rPr>
        <w:t xml:space="preserve">Incl.</w:t>
      </w:r>
      <w:r>
        <w:t xml:space="preserve">; re-read the totals.</w:t>
      </w:r>
    </w:p>
    <w:p>
      <w:pPr>
        <w:pStyle w:val="ListParagraph"/>
        <w:numPr>
          <w:ilvl w:val="1"/>
          <w:numId w:val="6"/>
        </w:numPr>
        <w:spacing w:after="60"/>
      </w:pPr>
      <w:r>
        <w:t xml:space="preserve">Set up the real quotation: calculation mode back to </w:t>
      </w:r>
      <w:r>
        <w:rPr>
          <w:b/>
          <w:bCs/>
        </w:rPr>
        <w:t xml:space="preserve">Excl.</w:t>
      </w:r>
      <w:r>
        <w:t xml:space="preserve">, line description "Sublimation printing service", quantity 1, unit price </w:t>
      </w:r>
      <w:r>
        <w:rPr>
          <w:b/>
          <w:bCs/>
        </w:rPr>
        <w:t xml:space="preserve">100,000</w:t>
      </w:r>
      <w:r>
        <w:t xml:space="preserve">. Set a valid-until date in the future.</w:t>
      </w:r>
    </w:p>
    <w:p>
      <w:pPr>
        <w:pStyle w:val="ListParagraph"/>
        <w:numPr>
          <w:ilvl w:val="1"/>
          <w:numId w:val="6"/>
        </w:numPr>
        <w:spacing w:after="60"/>
      </w:pPr>
      <w:r>
        <w:t xml:space="preserve">Create the quotation.</w:t>
      </w:r>
    </w:p>
    <w:p>
      <w:pPr>
        <w:pStyle w:val="ListParagraph"/>
        <w:numPr>
          <w:ilvl w:val="0"/>
          <w:numId w:val="2"/>
        </w:numPr>
        <w:spacing w:after="60"/>
      </w:pPr>
      <w:r>
        <w:rPr>
          <w:b/>
          <w:bCs/>
        </w:rPr>
        <w:t xml:space="preserve">Expected result</w:t>
      </w:r>
      <w:r>
        <w:t xml:space="preserve">:</w:t>
      </w:r>
    </w:p>
    <w:p>
      <w:pPr>
        <w:pStyle w:val="ListParagraph"/>
        <w:numPr>
          <w:ilvl w:val="1"/>
          <w:numId w:val="7"/>
        </w:numPr>
        <w:spacing w:after="60"/>
      </w:pPr>
      <w:r>
        <w:t xml:space="preserve">The paper preview updates live as you type and shows the bilingual heading "ใบเสนอราคา / Quotation" with the customer in "Bill to".</w:t>
      </w:r>
    </w:p>
    <w:p>
      <w:pPr>
        <w:pStyle w:val="ListParagraph"/>
        <w:numPr>
          <w:ilvl w:val="1"/>
          <w:numId w:val="7"/>
        </w:numPr>
        <w:spacing w:after="60"/>
      </w:pPr>
      <w:r>
        <w:t xml:space="preserve">Step 2 (Excl., ฿100 line): </w:t>
      </w:r>
      <w:r>
        <w:rPr>
          <w:b/>
          <w:bCs/>
        </w:rPr>
        <w:t xml:space="preserve">Subtotal 100.00, VAT 7.00, Grand total 107.00</w:t>
      </w:r>
      <w:r>
        <w:t xml:space="preserve">.</w:t>
      </w:r>
    </w:p>
    <w:p>
      <w:pPr>
        <w:pStyle w:val="ListParagraph"/>
        <w:numPr>
          <w:ilvl w:val="1"/>
          <w:numId w:val="7"/>
        </w:numPr>
        <w:spacing w:after="60"/>
      </w:pPr>
      <w:r>
        <w:t xml:space="preserve">Step 3 (Incl., ฿107 line): </w:t>
      </w:r>
      <w:r>
        <w:rPr>
          <w:b/>
          <w:bCs/>
        </w:rPr>
        <w:t xml:space="preserve">Grand total 107.00, Subtotal 100.00, VAT 7.00</w:t>
      </w:r>
      <w:r>
        <w:t xml:space="preserve"> — the VAT is backed out of the inclusive price, and subtotal + VAT re-sum to the grand total exactly.</w:t>
      </w:r>
    </w:p>
    <w:p>
      <w:pPr>
        <w:pStyle w:val="ListParagraph"/>
        <w:numPr>
          <w:ilvl w:val="1"/>
          <w:numId w:val="7"/>
        </w:numPr>
        <w:spacing w:after="60"/>
      </w:pPr>
      <w:r>
        <w:t xml:space="preserve">Step 5: a "Document created" confirmation; the quotation gets a document number (QV-series) and a </w:t>
      </w:r>
      <w:r>
        <w:rPr>
          <w:b/>
          <w:bCs/>
        </w:rPr>
        <w:t xml:space="preserve">Draft</w:t>
      </w:r>
      <w:r>
        <w:t xml:space="preserve"> status chip; totals read </w:t>
      </w:r>
      <w:r>
        <w:rPr>
          <w:b/>
          <w:bCs/>
        </w:rPr>
        <w:t xml:space="preserve">Subtotal 100,000.00 / VAT 7,000.00 / Grand total 107,000.00</w:t>
      </w:r>
      <w:r>
        <w:t xml:space="preserve">.</w:t>
      </w:r>
    </w:p>
    <w:p>
      <w:pPr>
        <w:pStyle w:val="ListParagraph"/>
        <w:numPr>
          <w:ilvl w:val="0"/>
          <w:numId w:val="2"/>
        </w:numPr>
        <w:spacing w:after="60"/>
      </w:pPr>
      <w:r>
        <w:rPr>
          <w:b/>
          <w:bCs/>
        </w:rPr>
        <w:t xml:space="preserve">Acceptance criterion</w:t>
      </w:r>
      <w:r>
        <w:t xml:space="preserve">: Both VAT modes produce exactly the expected figures (100 ⇒ 107 added on; 107 ⇒ 100 + 7 backed out), and the saved quotation totals ฿107,000.00.</w:t>
      </w:r>
    </w:p>
    <w:p>
      <w:pPr>
        <w:pStyle w:val="ListParagraph"/>
        <w:numPr>
          <w:ilvl w:val="0"/>
          <w:numId w:val="2"/>
        </w:numPr>
        <w:spacing w:after="60"/>
      </w:pPr>
      <w:r>
        <w:rPr>
          <w:b/>
          <w:bCs/>
        </w:rPr>
        <w:t xml:space="preserve">Traces to</w:t>
      </w:r>
      <w:r>
        <w:t xml:space="preserve">: BACKEND_SPEC M5 §5.8 — "Vat Nok line ฿100 ⇒ subtotal 100, VAT 7, grand 107. Vat Nai ฿107 ⇒ subtotal 100, VAT 7 (back-out)."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UAT-J1-03 — Quotation sent to the customer and approved</w:t>
      </w:r>
    </w:p>
    <w:p>
      <w:pPr>
        <w:pStyle w:val="ListParagraph"/>
        <w:numPr>
          <w:ilvl w:val="0"/>
          <w:numId w:val="2"/>
        </w:numPr>
        <w:spacing w:after="60"/>
      </w:pPr>
      <w:r>
        <w:rPr>
          <w:b/>
          <w:bCs/>
        </w:rPr>
        <w:t xml:space="preserve">Business role</w:t>
      </w:r>
      <w:r>
        <w:t xml:space="preserve">: Sales staff (send), Accountant (approve)</w:t>
      </w:r>
    </w:p>
    <w:p>
      <w:pPr>
        <w:pStyle w:val="ListParagraph"/>
        <w:numPr>
          <w:ilvl w:val="0"/>
          <w:numId w:val="2"/>
        </w:numPr>
        <w:spacing w:after="60"/>
      </w:pPr>
      <w:r>
        <w:rPr>
          <w:b/>
          <w:bCs/>
        </w:rPr>
        <w:t xml:space="preserve">Business goal</w:t>
      </w:r>
      <w:r>
        <w:t xml:space="preserve">: Move the quotation through its commercial lifecycle to the point it can become an invoice.</w:t>
      </w:r>
    </w:p>
    <w:p>
      <w:pPr>
        <w:pStyle w:val="ListParagraph"/>
        <w:numPr>
          <w:ilvl w:val="0"/>
          <w:numId w:val="2"/>
        </w:numPr>
        <w:spacing w:after="60"/>
      </w:pPr>
      <w:r>
        <w:rPr>
          <w:b/>
          <w:bCs/>
        </w:rPr>
        <w:t xml:space="preserve">Preconditions / test data</w:t>
      </w:r>
      <w:r>
        <w:t xml:space="preserve">: The Draft quotation from UAT-J1-02, same session.</w:t>
      </w:r>
    </w:p>
    <w:p>
      <w:pPr>
        <w:pStyle w:val="ListParagraph"/>
        <w:numPr>
          <w:ilvl w:val="0"/>
          <w:numId w:val="2"/>
        </w:numPr>
        <w:spacing w:after="60"/>
      </w:pPr>
      <w:r>
        <w:rPr>
          <w:b/>
          <w:bCs/>
        </w:rPr>
        <w:t xml:space="preserve">Steps</w:t>
      </w:r>
      <w:r>
        <w:t xml:space="preserve">:</w:t>
      </w:r>
    </w:p>
    <w:p>
      <w:pPr>
        <w:pStyle w:val="ListParagraph"/>
        <w:numPr>
          <w:ilvl w:val="1"/>
          <w:numId w:val="8"/>
        </w:numPr>
        <w:spacing w:after="60"/>
      </w:pPr>
      <w:r>
        <w:t xml:space="preserve">On the quotation, choose </w:t>
      </w:r>
      <w:r>
        <w:rPr>
          <w:b/>
          <w:bCs/>
        </w:rPr>
        <w:t xml:space="preserve">Send</w:t>
      </w:r>
      <w:r>
        <w:t xml:space="preserve">.</w:t>
      </w:r>
    </w:p>
    <w:p>
      <w:pPr>
        <w:pStyle w:val="ListParagraph"/>
        <w:numPr>
          <w:ilvl w:val="1"/>
          <w:numId w:val="8"/>
        </w:numPr>
        <w:spacing w:after="60"/>
      </w:pPr>
      <w:r>
        <w:t xml:space="preserve">Then choose </w:t>
      </w:r>
      <w:r>
        <w:rPr>
          <w:b/>
          <w:bCs/>
        </w:rPr>
        <w:t xml:space="preserve">Approve</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9"/>
        </w:numPr>
        <w:spacing w:after="60"/>
      </w:pPr>
      <w:r>
        <w:t xml:space="preserve">After Send: a "Quotation sent" confirmation; the status chip reads </w:t>
      </w:r>
      <w:r>
        <w:rPr>
          <w:b/>
          <w:bCs/>
        </w:rPr>
        <w:t xml:space="preserve">Sent</w:t>
      </w:r>
      <w:r>
        <w:t xml:space="preserve">.</w:t>
      </w:r>
    </w:p>
    <w:p>
      <w:pPr>
        <w:pStyle w:val="ListParagraph"/>
        <w:numPr>
          <w:ilvl w:val="1"/>
          <w:numId w:val="9"/>
        </w:numPr>
        <w:spacing w:after="60"/>
      </w:pPr>
      <w:r>
        <w:t xml:space="preserve">After Approve: a "Quotation approved" confirmation; the status chip reads </w:t>
      </w:r>
      <w:r>
        <w:rPr>
          <w:b/>
          <w:bCs/>
        </w:rPr>
        <w:t xml:space="preserve">Approved</w:t>
      </w:r>
      <w:r>
        <w:t xml:space="preserve">.</w:t>
      </w:r>
    </w:p>
    <w:p>
      <w:pPr>
        <w:pStyle w:val="ListParagraph"/>
        <w:numPr>
          <w:ilvl w:val="1"/>
          <w:numId w:val="9"/>
        </w:numPr>
        <w:spacing w:after="60"/>
      </w:pPr>
      <w:r>
        <w:t xml:space="preserve">At each stage only the actions valid for the current status are offered (e.g. Approve is not offered while the quotation is still Draft).</w:t>
      </w:r>
    </w:p>
    <w:p>
      <w:pPr>
        <w:pStyle w:val="ListParagraph"/>
        <w:numPr>
          <w:ilvl w:val="0"/>
          <w:numId w:val="2"/>
        </w:numPr>
        <w:spacing w:after="60"/>
      </w:pPr>
      <w:r>
        <w:rPr>
          <w:b/>
          <w:bCs/>
        </w:rPr>
        <w:t xml:space="preserve">Acceptance criterion</w:t>
      </w:r>
      <w:r>
        <w:t xml:space="preserve">: The quotation advances Draft → Sent → Approved with the status chip confirming each step, and out-of-sequence actions are never offered.</w:t>
      </w:r>
    </w:p>
    <w:p>
      <w:pPr>
        <w:pStyle w:val="ListParagraph"/>
        <w:numPr>
          <w:ilvl w:val="0"/>
          <w:numId w:val="2"/>
        </w:numPr>
        <w:spacing w:after="60"/>
      </w:pPr>
      <w:r>
        <w:rPr>
          <w:b/>
          <w:bCs/>
        </w:rPr>
        <w:t xml:space="preserve">Traces to</w:t>
      </w:r>
      <w:r>
        <w:t xml:space="preserve">: M5 lifecycle — "DRAFT → Send → SENT → Approve → APPROVED" (verified workflow); establishes the APPROVED precondition of §5.8 — "Convert from APPROVED quotation ⇒ invoice with identical lines/prices…".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UAT-J1-04 — Approved quotation converted to an invoice, lines carried over exactly</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Turn the customer's accepted quotation into an invoice without re-keying anything.</w:t>
      </w:r>
    </w:p>
    <w:p>
      <w:pPr>
        <w:pStyle w:val="ListParagraph"/>
        <w:numPr>
          <w:ilvl w:val="0"/>
          <w:numId w:val="2"/>
        </w:numPr>
        <w:spacing w:after="60"/>
      </w:pPr>
      <w:r>
        <w:rPr>
          <w:b/>
          <w:bCs/>
        </w:rPr>
        <w:t xml:space="preserve">Preconditions / test data</w:t>
      </w:r>
      <w:r>
        <w:t xml:space="preserve">: The Approved quotation from UAT-J1-03, same session.</w:t>
      </w:r>
    </w:p>
    <w:p>
      <w:pPr>
        <w:pStyle w:val="ListParagraph"/>
        <w:numPr>
          <w:ilvl w:val="0"/>
          <w:numId w:val="2"/>
        </w:numPr>
        <w:spacing w:after="60"/>
      </w:pPr>
      <w:r>
        <w:rPr>
          <w:b/>
          <w:bCs/>
        </w:rPr>
        <w:t xml:space="preserve">Steps</w:t>
      </w:r>
      <w:r>
        <w:t xml:space="preserve">:</w:t>
      </w:r>
    </w:p>
    <w:p>
      <w:pPr>
        <w:pStyle w:val="ListParagraph"/>
        <w:numPr>
          <w:ilvl w:val="1"/>
          <w:numId w:val="10"/>
        </w:numPr>
        <w:spacing w:after="60"/>
      </w:pPr>
      <w:r>
        <w:t xml:space="preserve">On the approved quotation, choose </w:t>
      </w:r>
      <w:r>
        <w:rPr>
          <w:b/>
          <w:bCs/>
        </w:rPr>
        <w:t xml:space="preserve">Convert to invoice</w:t>
      </w:r>
      <w:r>
        <w:t xml:space="preserve">.</w:t>
      </w:r>
    </w:p>
    <w:p>
      <w:pPr>
        <w:pStyle w:val="ListParagraph"/>
        <w:numPr>
          <w:ilvl w:val="1"/>
          <w:numId w:val="10"/>
        </w:numPr>
        <w:spacing w:after="60"/>
      </w:pPr>
      <w:r>
        <w:t xml:space="preserve">Compare the new invoice's lines and totals against the quotation.</w:t>
      </w:r>
    </w:p>
    <w:p>
      <w:pPr>
        <w:pStyle w:val="ListParagraph"/>
        <w:numPr>
          <w:ilvl w:val="1"/>
          <w:numId w:val="10"/>
        </w:numPr>
        <w:spacing w:after="60"/>
      </w:pPr>
      <w:r>
        <w:t xml:space="preserve">Return to the quotation and check its status and available actions.</w:t>
      </w:r>
    </w:p>
    <w:p>
      <w:pPr>
        <w:pStyle w:val="ListParagraph"/>
        <w:numPr>
          <w:ilvl w:val="0"/>
          <w:numId w:val="2"/>
        </w:numPr>
        <w:spacing w:after="60"/>
      </w:pPr>
      <w:r>
        <w:rPr>
          <w:b/>
          <w:bCs/>
        </w:rPr>
        <w:t xml:space="preserve">Expected result</w:t>
      </w:r>
      <w:r>
        <w:t xml:space="preserve">:</w:t>
      </w:r>
    </w:p>
    <w:p>
      <w:pPr>
        <w:pStyle w:val="ListParagraph"/>
        <w:numPr>
          <w:ilvl w:val="1"/>
          <w:numId w:val="11"/>
        </w:numPr>
        <w:spacing w:after="60"/>
      </w:pPr>
      <w:r>
        <w:t xml:space="preserve">A "Converted to invoice" confirmation; the screen moves to the new invoice, whose paper preview now reads "ใบแจ้งหนี้ / Invoice" with a </w:t>
      </w:r>
      <w:r>
        <w:rPr>
          <w:b/>
          <w:bCs/>
        </w:rPr>
        <w:t xml:space="preserve">Draft</w:t>
      </w:r>
      <w:r>
        <w:t xml:space="preserve"> status chip and an INV-series document number.</w:t>
      </w:r>
    </w:p>
    <w:p>
      <w:pPr>
        <w:pStyle w:val="ListParagraph"/>
        <w:numPr>
          <w:ilvl w:val="1"/>
          <w:numId w:val="11"/>
        </w:numPr>
        <w:spacing w:after="60"/>
      </w:pPr>
      <w:r>
        <w:t xml:space="preserve">The invoice carries the identical line ("Sublimation printing service", 1 × 100,000.00) and identical totals (107,000.00 grand) — nothing re-typed, nothing changed.</w:t>
      </w:r>
    </w:p>
    <w:p>
      <w:pPr>
        <w:pStyle w:val="ListParagraph"/>
        <w:numPr>
          <w:ilvl w:val="1"/>
          <w:numId w:val="11"/>
        </w:numPr>
        <w:spacing w:after="60"/>
      </w:pPr>
      <w:r>
        <w:t xml:space="preserve">The quotation's status chip now reads </w:t>
      </w:r>
      <w:r>
        <w:rPr>
          <w:b/>
          <w:bCs/>
        </w:rPr>
        <w:t xml:space="preserve">Converted</w:t>
      </w:r>
      <w:r>
        <w:t xml:space="preserve">, and the Convert action is no longer offered on it (it cannot be converted a second time).</w:t>
      </w:r>
    </w:p>
    <w:p>
      <w:pPr>
        <w:pStyle w:val="ListParagraph"/>
        <w:numPr>
          <w:ilvl w:val="0"/>
          <w:numId w:val="2"/>
        </w:numPr>
        <w:spacing w:after="60"/>
      </w:pPr>
      <w:r>
        <w:rPr>
          <w:b/>
          <w:bCs/>
        </w:rPr>
        <w:t xml:space="preserve">Acceptance criterion</w:t>
      </w:r>
      <w:r>
        <w:t xml:space="preserve">: The invoice is a faithful copy of the quotation's lines and prices, the quotation shows Converted, and a second conversion is not possible.</w:t>
      </w:r>
    </w:p>
    <w:p>
      <w:pPr>
        <w:pStyle w:val="ListParagraph"/>
        <w:numPr>
          <w:ilvl w:val="0"/>
          <w:numId w:val="2"/>
        </w:numPr>
        <w:spacing w:after="60"/>
      </w:pPr>
      <w:r>
        <w:rPr>
          <w:b/>
          <w:bCs/>
        </w:rPr>
        <w:t xml:space="preserve">Traces to</w:t>
      </w:r>
      <w:r>
        <w:t xml:space="preserve">: BACKEND_SPEC M5 §5.8 — "Convert from APPROVED quotation ⇒ invoice with identical lines/prices; quotation CONVERTED; second convert ⇒ 409." (The 409 is verified in the UI as the Convert action no longer being offered.)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UAT-J1-05 — Invoice issued with 3% withholding: net-to-receive and PromptPay QR</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Issue the invoice with 3% withholding tax so the expected bank transfer amount is known, and give the customer a PromptPay QR to pay with.</w:t>
      </w:r>
    </w:p>
    <w:p>
      <w:pPr>
        <w:pStyle w:val="ListParagraph"/>
        <w:numPr>
          <w:ilvl w:val="0"/>
          <w:numId w:val="2"/>
        </w:numPr>
        <w:spacing w:after="60"/>
      </w:pPr>
      <w:r>
        <w:rPr>
          <w:b/>
          <w:bCs/>
        </w:rPr>
        <w:t xml:space="preserve">Preconditions / test data</w:t>
      </w:r>
      <w:r>
        <w:t xml:space="preserve">: The Draft invoice from UAT-J1-04 (subtotal 100,000.00 / VAT 7,000.00 / grand 107,000.00), same session.</w:t>
      </w:r>
    </w:p>
    <w:p>
      <w:pPr>
        <w:pStyle w:val="ListParagraph"/>
        <w:numPr>
          <w:ilvl w:val="0"/>
          <w:numId w:val="2"/>
        </w:numPr>
        <w:spacing w:after="60"/>
      </w:pPr>
      <w:r>
        <w:rPr>
          <w:b/>
          <w:bCs/>
        </w:rPr>
        <w:t xml:space="preserve">Steps</w:t>
      </w:r>
      <w:r>
        <w:t xml:space="preserve">:</w:t>
      </w:r>
    </w:p>
    <w:p>
      <w:pPr>
        <w:pStyle w:val="ListParagraph"/>
        <w:numPr>
          <w:ilvl w:val="1"/>
          <w:numId w:val="12"/>
        </w:numPr>
        <w:spacing w:after="60"/>
      </w:pPr>
      <w:r>
        <w:t xml:space="preserve">On the draft invoice, confirm no PromptPay QR is shown yet.</w:t>
      </w:r>
    </w:p>
    <w:p>
      <w:pPr>
        <w:pStyle w:val="ListParagraph"/>
        <w:numPr>
          <w:ilvl w:val="1"/>
          <w:numId w:val="12"/>
        </w:numPr>
        <w:spacing w:after="60"/>
      </w:pPr>
      <w:r>
        <w:t xml:space="preserve">Enter a withholding (WHT) rate of </w:t>
      </w:r>
      <w:r>
        <w:rPr>
          <w:b/>
          <w:bCs/>
        </w:rPr>
        <w:t xml:space="preserve">3%</w:t>
      </w:r>
      <w:r>
        <w:t xml:space="preserve"> and read the withholding panel.</w:t>
      </w:r>
    </w:p>
    <w:p>
      <w:pPr>
        <w:pStyle w:val="ListParagraph"/>
        <w:numPr>
          <w:ilvl w:val="1"/>
          <w:numId w:val="12"/>
        </w:numPr>
        <w:spacing w:after="60"/>
      </w:pPr>
      <w:r>
        <w:t xml:space="preserve">Choose </w:t>
      </w:r>
      <w:r>
        <w:rPr>
          <w:b/>
          <w:bCs/>
        </w:rPr>
        <w:t xml:space="preserve">Issue</w:t>
      </w:r>
      <w:r>
        <w:t xml:space="preserve">.</w:t>
      </w:r>
    </w:p>
    <w:p>
      <w:pPr>
        <w:pStyle w:val="ListParagraph"/>
        <w:numPr>
          <w:ilvl w:val="1"/>
          <w:numId w:val="12"/>
        </w:numPr>
        <w:spacing w:after="60"/>
      </w:pPr>
      <w:r>
        <w:t xml:space="preserve">Inspect the PromptPay block on the issued invoice.</w:t>
      </w:r>
    </w:p>
    <w:p>
      <w:pPr>
        <w:pStyle w:val="ListParagraph"/>
        <w:numPr>
          <w:ilvl w:val="0"/>
          <w:numId w:val="2"/>
        </w:numPr>
        <w:spacing w:after="60"/>
      </w:pPr>
      <w:r>
        <w:rPr>
          <w:b/>
          <w:bCs/>
        </w:rPr>
        <w:t xml:space="preserve">Expected result</w:t>
      </w:r>
      <w:r>
        <w:t xml:space="preserve">:</w:t>
      </w:r>
    </w:p>
    <w:p>
      <w:pPr>
        <w:pStyle w:val="ListParagraph"/>
        <w:numPr>
          <w:ilvl w:val="1"/>
          <w:numId w:val="13"/>
        </w:numPr>
        <w:spacing w:after="60"/>
      </w:pPr>
      <w:r>
        <w:t xml:space="preserve">Before issuing, the PromptPay area explains the invoice must be issued first — no QR yet.</w:t>
      </w:r>
    </w:p>
    <w:p>
      <w:pPr>
        <w:pStyle w:val="ListParagraph"/>
        <w:numPr>
          <w:ilvl w:val="1"/>
          <w:numId w:val="13"/>
        </w:numPr>
        <w:spacing w:after="60"/>
      </w:pPr>
      <w:r>
        <w:t xml:space="preserve">The withholding panel shows: WHT </w:t>
      </w:r>
      <w:r>
        <w:rPr>
          <w:b/>
          <w:bCs/>
        </w:rPr>
        <w:t xml:space="preserve">−3,000.00</w:t>
      </w:r>
      <w:r>
        <w:t xml:space="preserve"> (3% of the ฿100,000 subtotal — not of the grand total) and </w:t>
      </w:r>
      <w:r>
        <w:rPr>
          <w:b/>
          <w:bCs/>
        </w:rPr>
        <w:t xml:space="preserve">Net to receive 104,000.00</w:t>
      </w:r>
      <w:r>
        <w:t xml:space="preserve"> (grand 107,000 − WHT 3,000; i.e. the spec's 97,000 expected net plus the 7,000 VAT). The paper preview mirrors both figures.</w:t>
      </w:r>
    </w:p>
    <w:p>
      <w:pPr>
        <w:pStyle w:val="ListParagraph"/>
        <w:numPr>
          <w:ilvl w:val="1"/>
          <w:numId w:val="13"/>
        </w:numPr>
        <w:spacing w:after="60"/>
      </w:pPr>
      <w:r>
        <w:t xml:space="preserve">After Issue: an "Invoice issued" confirmation; the status chip reads </w:t>
      </w:r>
      <w:r>
        <w:rPr>
          <w:b/>
          <w:bCs/>
        </w:rPr>
        <w:t xml:space="preserve">Issued</w:t>
      </w:r>
      <w:r>
        <w:t xml:space="preserve">.</w:t>
      </w:r>
    </w:p>
    <w:p>
      <w:pPr>
        <w:pStyle w:val="ListParagraph"/>
        <w:numPr>
          <w:ilvl w:val="1"/>
          <w:numId w:val="13"/>
        </w:numPr>
        <w:spacing w:after="60"/>
      </w:pPr>
      <w:r>
        <w:t xml:space="preserve">The PromptPay block now shows a scannable QR image, the invoice amount, and a payment reference to reconcile the transfer against.</w:t>
      </w:r>
    </w:p>
    <w:p>
      <w:pPr>
        <w:pStyle w:val="ListParagraph"/>
        <w:numPr>
          <w:ilvl w:val="0"/>
          <w:numId w:val="2"/>
        </w:numPr>
        <w:spacing w:after="60"/>
      </w:pPr>
      <w:r>
        <w:rPr>
          <w:b/>
          <w:bCs/>
        </w:rPr>
        <w:t xml:space="preserve">Acceptance criterion</w:t>
      </w:r>
      <w:r>
        <w:t xml:space="preserve">: On a ฿100,000 service invoice the system shows a ฿3,000 withholding certificate amount and an expected net transfer of ฿104,000 (97,000 + VAT), and the PromptPay QR appears only once the invoice is Issued.</w:t>
      </w:r>
    </w:p>
    <w:p>
      <w:pPr>
        <w:pStyle w:val="ListParagraph"/>
        <w:numPr>
          <w:ilvl w:val="0"/>
          <w:numId w:val="2"/>
        </w:numPr>
        <w:spacing w:after="60"/>
      </w:pPr>
      <w:r>
        <w:rPr>
          <w:b/>
          <w:bCs/>
        </w:rPr>
        <w:t xml:space="preserve">Traces to</w:t>
      </w:r>
      <w:r>
        <w:t xml:space="preserve">: BACKEND_SPEC M5 §5.8 — "Services invoice ฿100,000 + WHT 3% ⇒ certificate 3,000, expected net transfer 97,000 (+VAT per mode)."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UAT-J1-06 — Partial payment leaves the invoice partially paid</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Record the customer's ฿50,000 deposit and see the outstanding balance tracked correctly.</w:t>
      </w:r>
    </w:p>
    <w:p>
      <w:pPr>
        <w:pStyle w:val="ListParagraph"/>
        <w:numPr>
          <w:ilvl w:val="0"/>
          <w:numId w:val="2"/>
        </w:numPr>
        <w:spacing w:after="60"/>
      </w:pPr>
      <w:r>
        <w:rPr>
          <w:b/>
          <w:bCs/>
        </w:rPr>
        <w:t xml:space="preserve">Preconditions / test data</w:t>
      </w:r>
      <w:r>
        <w:t xml:space="preserve">: The Issued invoice from UAT-J1-05 (grand total 107,000.00), same session.</w:t>
      </w:r>
    </w:p>
    <w:p>
      <w:pPr>
        <w:pStyle w:val="ListParagraph"/>
        <w:numPr>
          <w:ilvl w:val="0"/>
          <w:numId w:val="2"/>
        </w:numPr>
        <w:spacing w:after="60"/>
      </w:pPr>
      <w:r>
        <w:rPr>
          <w:b/>
          <w:bCs/>
        </w:rPr>
        <w:t xml:space="preserve">Steps</w:t>
      </w:r>
      <w:r>
        <w:t xml:space="preserve">:</w:t>
      </w:r>
    </w:p>
    <w:p>
      <w:pPr>
        <w:pStyle w:val="ListParagraph"/>
        <w:numPr>
          <w:ilvl w:val="1"/>
          <w:numId w:val="14"/>
        </w:numPr>
        <w:spacing w:after="60"/>
      </w:pPr>
      <w:r>
        <w:t xml:space="preserve">Open </w:t>
      </w:r>
      <w:r>
        <w:rPr>
          <w:b/>
          <w:bCs/>
        </w:rPr>
        <w:t xml:space="preserve">Sales → Payments</w:t>
      </w:r>
      <w:r>
        <w:t xml:space="preserve"> and select the invoice; read its Grand total / Amount paid / Outstanding figures.</w:t>
      </w:r>
    </w:p>
    <w:p>
      <w:pPr>
        <w:pStyle w:val="ListParagraph"/>
        <w:numPr>
          <w:ilvl w:val="1"/>
          <w:numId w:val="14"/>
        </w:numPr>
        <w:spacing w:after="60"/>
      </w:pPr>
      <w:r>
        <w:t xml:space="preserve">Change the payment amount to </w:t>
      </w:r>
      <w:r>
        <w:rPr>
          <w:b/>
          <w:bCs/>
        </w:rPr>
        <w:t xml:space="preserve">50,000</w:t>
      </w:r>
      <w:r>
        <w:t xml:space="preserve">, method </w:t>
      </w:r>
      <w:r>
        <w:rPr>
          <w:b/>
          <w:bCs/>
        </w:rPr>
        <w:t xml:space="preserve">Bank transfer</w:t>
      </w:r>
      <w:r>
        <w:t xml:space="preserve">, and record the payment.</w:t>
      </w:r>
    </w:p>
    <w:p>
      <w:pPr>
        <w:pStyle w:val="ListParagraph"/>
        <w:numPr>
          <w:ilvl w:val="0"/>
          <w:numId w:val="2"/>
        </w:numPr>
        <w:spacing w:after="60"/>
      </w:pPr>
      <w:r>
        <w:rPr>
          <w:b/>
          <w:bCs/>
        </w:rPr>
        <w:t xml:space="preserve">Expected result</w:t>
      </w:r>
      <w:r>
        <w:t xml:space="preserve">:</w:t>
      </w:r>
    </w:p>
    <w:p>
      <w:pPr>
        <w:pStyle w:val="ListParagraph"/>
        <w:numPr>
          <w:ilvl w:val="1"/>
          <w:numId w:val="15"/>
        </w:numPr>
        <w:spacing w:after="60"/>
      </w:pPr>
      <w:r>
        <w:t xml:space="preserve">Before paying: Grand total 107,000.00 / Amount paid 0.00 / Outstanding 107,000.00, with the full outstanding pre-filled as the suggested amount.</w:t>
      </w:r>
    </w:p>
    <w:p>
      <w:pPr>
        <w:pStyle w:val="ListParagraph"/>
        <w:numPr>
          <w:ilvl w:val="1"/>
          <w:numId w:val="15"/>
        </w:numPr>
        <w:spacing w:after="60"/>
      </w:pPr>
      <w:r>
        <w:t xml:space="preserve">After recording: a "Payment recorded" confirmation; the status chip reads </w:t>
      </w:r>
      <w:r>
        <w:rPr>
          <w:b/>
          <w:bCs/>
        </w:rPr>
        <w:t xml:space="preserve">Partially paid</w:t>
      </w:r>
      <w:r>
        <w:t xml:space="preserve">; Amount paid 50,000.00; Outstanding </w:t>
      </w:r>
      <w:r>
        <w:rPr>
          <w:b/>
          <w:bCs/>
        </w:rPr>
        <w:t xml:space="preserve">57,000.00</w:t>
      </w:r>
      <w:r>
        <w:t xml:space="preserve">. No receipt is produced yet.</w:t>
      </w:r>
    </w:p>
    <w:p>
      <w:pPr>
        <w:pStyle w:val="ListParagraph"/>
        <w:numPr>
          <w:ilvl w:val="0"/>
          <w:numId w:val="2"/>
        </w:numPr>
        <w:spacing w:after="60"/>
      </w:pPr>
      <w:r>
        <w:rPr>
          <w:b/>
          <w:bCs/>
        </w:rPr>
        <w:t xml:space="preserve">Acceptance criterion</w:t>
      </w:r>
      <w:r>
        <w:t xml:space="preserve">: A partial payment moves the invoice to Partially paid with the outstanding balance reduced to exactly ฿57,000.00, and no receipt is issued for a partial payment.</w:t>
      </w:r>
    </w:p>
    <w:p>
      <w:pPr>
        <w:pStyle w:val="ListParagraph"/>
        <w:numPr>
          <w:ilvl w:val="0"/>
          <w:numId w:val="2"/>
        </w:numPr>
        <w:spacing w:after="60"/>
      </w:pPr>
      <w:r>
        <w:rPr>
          <w:b/>
          <w:bCs/>
        </w:rPr>
        <w:t xml:space="preserve">Traces to</w:t>
      </w:r>
      <w:r>
        <w:t xml:space="preserve">: M5 payments workflow — "record full/partial …; partial → PARTIALLY_PAID; full → PAID + issues receipt/tax-invoice" (verified workflow; no dedicated §5.8 bullet for payment states).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UAT-J1-07 — Final payment settles the invoice and produces the receipt</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Record the settling payment and obtain the receipt that closes the order.</w:t>
      </w:r>
    </w:p>
    <w:p>
      <w:pPr>
        <w:pStyle w:val="ListParagraph"/>
        <w:numPr>
          <w:ilvl w:val="0"/>
          <w:numId w:val="2"/>
        </w:numPr>
        <w:spacing w:after="60"/>
      </w:pPr>
      <w:r>
        <w:rPr>
          <w:b/>
          <w:bCs/>
        </w:rPr>
        <w:t xml:space="preserve">Preconditions / test data</w:t>
      </w:r>
      <w:r>
        <w:t xml:space="preserve">: The Partially paid invoice from UAT-J1-06 (outstanding 57,000.00), same session.</w:t>
      </w:r>
    </w:p>
    <w:p>
      <w:pPr>
        <w:pStyle w:val="ListParagraph"/>
        <w:numPr>
          <w:ilvl w:val="0"/>
          <w:numId w:val="2"/>
        </w:numPr>
        <w:spacing w:after="60"/>
      </w:pPr>
      <w:r>
        <w:rPr>
          <w:b/>
          <w:bCs/>
        </w:rPr>
        <w:t xml:space="preserve">Steps</w:t>
      </w:r>
      <w:r>
        <w:t xml:space="preserve">:</w:t>
      </w:r>
    </w:p>
    <w:p>
      <w:pPr>
        <w:pStyle w:val="ListParagraph"/>
        <w:numPr>
          <w:ilvl w:val="1"/>
          <w:numId w:val="16"/>
        </w:numPr>
        <w:spacing w:after="60"/>
      </w:pPr>
      <w:r>
        <w:t xml:space="preserve">On </w:t>
      </w:r>
      <w:r>
        <w:rPr>
          <w:b/>
          <w:bCs/>
        </w:rPr>
        <w:t xml:space="preserve">Sales → Payments</w:t>
      </w:r>
      <w:r>
        <w:t xml:space="preserve">, select the invoice again; the remaining </w:t>
      </w:r>
      <w:r>
        <w:rPr>
          <w:b/>
          <w:bCs/>
        </w:rPr>
        <w:t xml:space="preserve">57,000</w:t>
      </w:r>
      <w:r>
        <w:t xml:space="preserve"> should be pre-filled.</w:t>
      </w:r>
    </w:p>
    <w:p>
      <w:pPr>
        <w:pStyle w:val="ListParagraph"/>
        <w:numPr>
          <w:ilvl w:val="1"/>
          <w:numId w:val="16"/>
        </w:numPr>
        <w:spacing w:after="60"/>
      </w:pPr>
      <w:r>
        <w:t xml:space="preserve">Record the payment, method </w:t>
      </w:r>
      <w:r>
        <w:rPr>
          <w:b/>
          <w:bCs/>
        </w:rPr>
        <w:t xml:space="preserve">Bank transfer</w:t>
      </w:r>
      <w:r>
        <w:t xml:space="preserve">.</w:t>
      </w:r>
    </w:p>
    <w:p>
      <w:pPr>
        <w:pStyle w:val="ListParagraph"/>
        <w:numPr>
          <w:ilvl w:val="1"/>
          <w:numId w:val="16"/>
        </w:numPr>
        <w:spacing w:after="60"/>
      </w:pPr>
      <w:r>
        <w:t xml:space="preserve">Return to </w:t>
      </w:r>
      <w:r>
        <w:rPr>
          <w:b/>
          <w:bCs/>
        </w:rPr>
        <w:t xml:space="preserve">Sales → Documents</w:t>
      </w:r>
      <w:r>
        <w:t xml:space="preserve"> and read the final status of both documents.</w:t>
      </w:r>
    </w:p>
    <w:p>
      <w:pPr>
        <w:pStyle w:val="ListParagraph"/>
        <w:numPr>
          <w:ilvl w:val="0"/>
          <w:numId w:val="2"/>
        </w:numPr>
        <w:spacing w:after="60"/>
      </w:pPr>
      <w:r>
        <w:rPr>
          <w:b/>
          <w:bCs/>
        </w:rPr>
        <w:t xml:space="preserve">Expected result</w:t>
      </w:r>
      <w:r>
        <w:t xml:space="preserve">:</w:t>
      </w:r>
    </w:p>
    <w:p>
      <w:pPr>
        <w:pStyle w:val="ListParagraph"/>
        <w:numPr>
          <w:ilvl w:val="1"/>
          <w:numId w:val="17"/>
        </w:numPr>
        <w:spacing w:after="60"/>
      </w:pPr>
      <w:r>
        <w:t xml:space="preserve">A "Payment recorded" confirmation; the status chip reads </w:t>
      </w:r>
      <w:r>
        <w:rPr>
          <w:b/>
          <w:bCs/>
        </w:rPr>
        <w:t xml:space="preserve">Paid</w:t>
      </w:r>
      <w:r>
        <w:t xml:space="preserve">; Outstanding 0.00.</w:t>
      </w:r>
    </w:p>
    <w:p>
      <w:pPr>
        <w:pStyle w:val="ListParagraph"/>
        <w:numPr>
          <w:ilvl w:val="1"/>
          <w:numId w:val="17"/>
        </w:numPr>
        <w:spacing w:after="60"/>
      </w:pPr>
      <w:r>
        <w:t xml:space="preserve">A receipt block appears showing the receipt's own document number (RE-series) and its issue date — the receipt is produced only by this clearing payment.</w:t>
      </w:r>
    </w:p>
    <w:p>
      <w:pPr>
        <w:pStyle w:val="ListParagraph"/>
        <w:numPr>
          <w:ilvl w:val="1"/>
          <w:numId w:val="17"/>
        </w:numPr>
        <w:spacing w:after="60"/>
      </w:pPr>
      <w:r>
        <w:t xml:space="preserve">The worklist shows the quotation as </w:t>
      </w:r>
      <w:r>
        <w:rPr>
          <w:b/>
          <w:bCs/>
        </w:rPr>
        <w:t xml:space="preserve">Converted</w:t>
      </w:r>
      <w:r>
        <w:t xml:space="preserve"> and the invoice as </w:t>
      </w:r>
      <w:r>
        <w:rPr>
          <w:b/>
          <w:bCs/>
        </w:rPr>
        <w:t xml:space="preserve">Paid</w:t>
      </w:r>
      <w:r>
        <w:t xml:space="preserve"> — the full order-to-cash trail in one view.</w:t>
      </w:r>
    </w:p>
    <w:p>
      <w:pPr>
        <w:pStyle w:val="ListParagraph"/>
        <w:numPr>
          <w:ilvl w:val="0"/>
          <w:numId w:val="2"/>
        </w:numPr>
        <w:spacing w:after="60"/>
      </w:pPr>
      <w:r>
        <w:rPr>
          <w:b/>
          <w:bCs/>
        </w:rPr>
        <w:t xml:space="preserve">Acceptance criterion</w:t>
      </w:r>
      <w:r>
        <w:t xml:space="preserve">: The clearing payment moves the invoice to Paid with zero outstanding, and a numbered receipt is produced.</w:t>
      </w:r>
    </w:p>
    <w:p>
      <w:pPr>
        <w:pStyle w:val="ListParagraph"/>
        <w:numPr>
          <w:ilvl w:val="0"/>
          <w:numId w:val="2"/>
        </w:numPr>
        <w:spacing w:after="60"/>
      </w:pPr>
      <w:r>
        <w:rPr>
          <w:b/>
          <w:bCs/>
        </w:rPr>
        <w:t xml:space="preserve">Traces to</w:t>
      </w:r>
      <w:r>
        <w:t xml:space="preserve">: M5 payments workflow — "full → PAID + issues receipt/tax-invoice (ReceiptType …)" (verified workflow; receipt numbering per the seeded RE… sequence).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2.2  </w:t>
      </w:r>
      <w:r>
        <w:rPr>
          <w:b/>
          <w:bCs/>
        </w:rPr>
        <w:t xml:space="preserve">Journey J2 — Hire to payslip</w:t>
      </w:r>
    </w:p>
    <w:p>
      <w:pPr>
        <w:pBdr>
          <w:bottom w:val="single" w:color="E7E1D7" w:sz="4" w:space="6"/>
        </w:pBdr>
        <w:spacing w:after="220"/>
      </w:pPr>
      <w:r>
        <w:rPr>
          <w:i/>
          <w:iCs/>
          <w:color w:val="6B5F52"/>
          <w:sz w:val="17"/>
          <w:szCs w:val="17"/>
        </w:rPr>
        <w:t xml:space="preserve">Source: docs/uat/journeys/J2-hire-to-payslip.md</w:t>
      </w:r>
    </w:p>
    <w:p>
      <w:pPr>
        <w:spacing w:after="140" w:line="285"/>
      </w:pPr>
      <w:r>
        <w:t xml:space="preserve">From a signed contract to a correct payslip: this journey follows one new employee through the HR &amp; Payroll module (M2). The story: </w:t>
      </w:r>
      <w:r>
        <w:rPr>
          <w:b/>
          <w:bCs/>
        </w:rPr>
        <w:t xml:space="preserve">Ms. Suda</w:t>
      </w:r>
      <w:r>
        <w:t xml:space="preserve"> joins as a monthly-paid sewing-line employee at a base salary of ฿30,000. In her first month she works one weekday evening of overtime — she asks for 3 hours, but attendance shows she actually stayed 2 — and the system must pay the 2 hours, not the 3. Payroll is then run through the four-step wizard, the payslip breakdown is reviewed line by line, and the run is approved under the guarded approval step. Finally we prove the system refuses to approve the same payroll twice.</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Employee onboarded with base salary — Probation → Active (UAT-J2-01)</w:t>
      </w:r>
    </w:p>
    <w:p>
      <w:pPr>
        <w:spacing w:after="70"/>
        <w:ind w:left="460" w:hanging="288"/>
      </w:pPr>
      <w:r>
        <w:rPr>
          <w:color w:val="0A6E83"/>
          <w:sz w:val="24"/>
          <w:szCs w:val="24"/>
        </w:rPr>
        <w:t xml:space="preserve">☐</w:t>
      </w:r>
      <w:r>
        <w:t xml:space="preserve">  </w:t>
      </w:r>
      <w:r>
        <w:t xml:space="preserve">OT request submitted and approved — Submitted → Approved (UAT-J2-02)</w:t>
      </w:r>
    </w:p>
    <w:p>
      <w:pPr>
        <w:spacing w:after="70"/>
        <w:ind w:left="460" w:hanging="288"/>
      </w:pPr>
      <w:r>
        <w:rPr>
          <w:color w:val="0A6E83"/>
          <w:sz w:val="24"/>
          <w:szCs w:val="24"/>
        </w:rPr>
        <w:t xml:space="preserve">☐</w:t>
      </w:r>
      <w:r>
        <w:t xml:space="preserve">  </w:t>
      </w:r>
      <w:r>
        <w:t xml:space="preserve">OT reconciled against attendance: 3h requested, 2h attended ⇒ 2h payable (UAT-J2-03)</w:t>
      </w:r>
    </w:p>
    <w:p>
      <w:pPr>
        <w:spacing w:after="70"/>
        <w:ind w:left="460" w:hanging="288"/>
      </w:pPr>
      <w:r>
        <w:rPr>
          <w:color w:val="0A6E83"/>
          <w:sz w:val="24"/>
          <w:szCs w:val="24"/>
        </w:rPr>
        <w:t xml:space="preserve">☐</w:t>
      </w:r>
      <w:r>
        <w:t xml:space="preserve">  </w:t>
      </w:r>
      <w:r>
        <w:t xml:space="preserve">Payroll wizard: Inputs → Calculate → Review, payslip breakdown verified (UAT-J2-04)</w:t>
      </w:r>
    </w:p>
    <w:p>
      <w:pPr>
        <w:spacing w:after="70"/>
        <w:ind w:left="460" w:hanging="288"/>
      </w:pPr>
      <w:r>
        <w:rPr>
          <w:color w:val="0A6E83"/>
          <w:sz w:val="24"/>
          <w:szCs w:val="24"/>
        </w:rPr>
        <w:t xml:space="preserve">☐</w:t>
      </w:r>
      <w:r>
        <w:t xml:space="preserve">  </w:t>
      </w:r>
      <w:r>
        <w:t xml:space="preserve">Guarded payroll approval; second approval refused as already approved (UAT-J2-05)</w:t>
      </w:r>
    </w:p>
    <w:p>
      <w:pPr>
        <w:spacing w:after="140" w:line="285"/>
      </w:pPr>
      <w:r>
        <w:rPr>
          <w:b/>
          <w:bCs/>
        </w:rPr>
        <w:t xml:space="preserve">Who runs it.</w:t>
      </w:r>
      <w:r>
        <w:t xml:space="preserve"> Written from the HR officer's point of view; the payroll approval step additionally requires the super-admin's re-authorization, so the whole journey is executed as the seeded super-admin in one sign-in (see the roles table and bootstrap caveat in </w:t>
      </w:r>
      <w:r>
        <w:t xml:space="preserve">../UAT_PLAN.md</w:t>
      </w:r>
      <w:r>
        <w:t xml:space="preserve">). Role-by-role permission acceptance — including salary-figure masking for users without salary rights — is covered in the HR module script. Environment bring-up: see </w:t>
      </w:r>
      <w:r>
        <w:rPr>
          <w:rFonts w:ascii="Consolas" w:cs="Tahoma" w:hAnsi="Consolas"/>
          <w:color w:val="084F5E"/>
          <w:sz w:val="18"/>
          <w:szCs w:val="18"/>
        </w:rPr>
        <w:t xml:space="preserve">docs/testing/UI_TEST_PLAN.md</w:t>
      </w:r>
      <w:r>
        <w:t xml:space="preserve"> §Quickstart</w:t>
      </w:r>
      <w:r>
        <w:t xml:space="preserve">.</w:t>
      </w:r>
    </w:p>
    <w:p>
      <w:pPr>
        <w:spacing w:after="140" w:line="285"/>
      </w:pPr>
      <w:r>
        <w:t xml:space="preserve">Status names used below are the system's real lifecycle states — employee: PROBATION → ACTIVE; OT request: SUBMITTED → APPROVED → RECONCILED; payroll run: DRAFT → CALCULATED → APPROVED.</w:t>
      </w:r>
    </w:p>
    <w:p>
      <w:pPr>
        <w:spacing w:after="140" w:line="285"/>
      </w:pPr>
      <w:r>
        <w:rPr>
          <w:b/>
          <w:bCs/>
        </w:rPr>
        <w:t xml:space="preserve">Honesty notes.</w:t>
      </w:r>
      <w:r>
        <w:t xml:space="preserve"> (1) Rejecting an OT request is not possible from the screens today (approve/reconcile only) — rejection is out of scope for this journey and flagged in the traceability matrix. (2) The exact baht value of the OT earnings line depends on the configured hourly-rate derivation for monthly employees; this journey asserts the </w:t>
      </w:r>
      <w:r>
        <w:rPr>
          <w:b/>
          <w:bCs/>
        </w:rPr>
        <w:t xml:space="preserve">hours and rate tier</w:t>
      </w:r>
      <w:r>
        <w:t xml:space="preserve"> (2 hours at the weekday 1.5× rate), and the tester records the displayed amount as evidence.</w:t>
      </w:r>
    </w:p>
    <w:p>
      <w:pPr>
        <w:pBdr>
          <w:bottom w:val="single" w:color="E7E1D7" w:sz="4" w:space="4"/>
        </w:pBdr>
        <w:spacing w:after="160" w:before="60"/>
      </w:pPr>
    </w:p>
    <w:p>
      <w:pPr>
        <w:pStyle w:val="Heading3"/>
      </w:pPr>
      <w:r>
        <w:t xml:space="preserve">UAT-J2-01 — New employee onboarded with a base salary</w:t>
      </w:r>
    </w:p>
    <w:p>
      <w:pPr>
        <w:pStyle w:val="ListParagraph"/>
        <w:numPr>
          <w:ilvl w:val="0"/>
          <w:numId w:val="2"/>
        </w:numPr>
        <w:spacing w:after="60"/>
      </w:pPr>
      <w:r>
        <w:rPr>
          <w:b/>
          <w:bCs/>
        </w:rPr>
        <w:t xml:space="preserve">Business role</w:t>
      </w:r>
      <w:r>
        <w:t xml:space="preserve">: HR officer</w:t>
      </w:r>
    </w:p>
    <w:p>
      <w:pPr>
        <w:pStyle w:val="ListParagraph"/>
        <w:numPr>
          <w:ilvl w:val="0"/>
          <w:numId w:val="2"/>
        </w:numPr>
        <w:spacing w:after="60"/>
      </w:pPr>
      <w:r>
        <w:rPr>
          <w:b/>
          <w:bCs/>
        </w:rPr>
        <w:t xml:space="preserve">Business goal</w:t>
      </w:r>
      <w:r>
        <w:t xml:space="preserve">: Put a new hire on the books with everything payroll will need.</w:t>
      </w:r>
    </w:p>
    <w:p>
      <w:pPr>
        <w:pStyle w:val="ListParagraph"/>
        <w:numPr>
          <w:ilvl w:val="0"/>
          <w:numId w:val="2"/>
        </w:numPr>
        <w:spacing w:after="60"/>
      </w:pPr>
      <w:r>
        <w:rPr>
          <w:b/>
          <w:bCs/>
        </w:rPr>
        <w:t xml:space="preserve">Preconditions / test data</w:t>
      </w:r>
      <w:r>
        <w:t xml:space="preserve">: Signed in. The seed contains no employees — this scenario creates the first one. Seeded payroll configuration (Thai progressive tax, SSO, OT rates) is already in place.</w:t>
      </w:r>
    </w:p>
    <w:p>
      <w:pPr>
        <w:pStyle w:val="ListParagraph"/>
        <w:numPr>
          <w:ilvl w:val="0"/>
          <w:numId w:val="2"/>
        </w:numPr>
        <w:spacing w:after="60"/>
      </w:pPr>
      <w:r>
        <w:rPr>
          <w:b/>
          <w:bCs/>
        </w:rPr>
        <w:t xml:space="preserve">Steps</w:t>
      </w:r>
      <w:r>
        <w:t xml:space="preserve">:</w:t>
      </w:r>
    </w:p>
    <w:p>
      <w:pPr>
        <w:pStyle w:val="ListParagraph"/>
        <w:numPr>
          <w:ilvl w:val="1"/>
          <w:numId w:val="18"/>
        </w:numPr>
        <w:spacing w:after="60"/>
      </w:pPr>
      <w:r>
        <w:t xml:space="preserve">Open </w:t>
      </w:r>
      <w:r>
        <w:rPr>
          <w:b/>
          <w:bCs/>
        </w:rPr>
        <w:t xml:space="preserve">HR → Employees</w:t>
      </w:r>
      <w:r>
        <w:t xml:space="preserve"> and create a new employee: name </w:t>
      </w:r>
      <w:r>
        <w:rPr>
          <w:b/>
          <w:bCs/>
        </w:rPr>
        <w:t xml:space="preserve">Suda Jaidee</w:t>
      </w:r>
      <w:r>
        <w:t xml:space="preserve">, employment type </w:t>
      </w:r>
      <w:r>
        <w:rPr>
          <w:b/>
          <w:bCs/>
        </w:rPr>
        <w:t xml:space="preserve">Monthly</w:t>
      </w:r>
      <w:r>
        <w:t xml:space="preserve">, base salary </w:t>
      </w:r>
      <w:r>
        <w:rPr>
          <w:b/>
          <w:bCs/>
        </w:rPr>
        <w:t xml:space="preserve">30,000</w:t>
      </w:r>
      <w:r>
        <w:t xml:space="preserve">, start date this month.</w:t>
      </w:r>
    </w:p>
    <w:p>
      <w:pPr>
        <w:pStyle w:val="ListParagraph"/>
        <w:numPr>
          <w:ilvl w:val="1"/>
          <w:numId w:val="18"/>
        </w:numPr>
        <w:spacing w:after="60"/>
      </w:pPr>
      <w:r>
        <w:t xml:space="preserve">Read the new employee's status.</w:t>
      </w:r>
    </w:p>
    <w:p>
      <w:pPr>
        <w:pStyle w:val="ListParagraph"/>
        <w:numPr>
          <w:ilvl w:val="1"/>
          <w:numId w:val="18"/>
        </w:numPr>
        <w:spacing w:after="60"/>
      </w:pPr>
      <w:r>
        <w:t xml:space="preserve">If the employee is created in </w:t>
      </w:r>
      <w:r>
        <w:rPr>
          <w:b/>
          <w:bCs/>
        </w:rPr>
        <w:t xml:space="preserve">Probation</w:t>
      </w:r>
      <w:r>
        <w:t xml:space="preserve"> status, update her status to </w:t>
      </w:r>
      <w:r>
        <w:rPr>
          <w:b/>
          <w:bCs/>
        </w:rPr>
        <w:t xml:space="preserve">Active</w:t>
      </w:r>
      <w:r>
        <w:t xml:space="preserve"> (a probation-period employee still appears in payroll; Active is her steady state for the rest of the journey).</w:t>
      </w:r>
    </w:p>
    <w:p>
      <w:pPr>
        <w:pStyle w:val="ListParagraph"/>
        <w:numPr>
          <w:ilvl w:val="0"/>
          <w:numId w:val="2"/>
        </w:numPr>
        <w:spacing w:after="60"/>
      </w:pPr>
      <w:r>
        <w:rPr>
          <w:b/>
          <w:bCs/>
        </w:rPr>
        <w:t xml:space="preserve">Expected result</w:t>
      </w:r>
      <w:r>
        <w:t xml:space="preserve">:</w:t>
      </w:r>
    </w:p>
    <w:p>
      <w:pPr>
        <w:pStyle w:val="ListParagraph"/>
        <w:numPr>
          <w:ilvl w:val="1"/>
          <w:numId w:val="19"/>
        </w:numPr>
        <w:spacing w:after="60"/>
      </w:pPr>
      <w:r>
        <w:t xml:space="preserve">The employee is created with a system-generated employee code (EXT-series) and appears in the employee list.</w:t>
      </w:r>
    </w:p>
    <w:p>
      <w:pPr>
        <w:pStyle w:val="ListParagraph"/>
        <w:numPr>
          <w:ilvl w:val="1"/>
          <w:numId w:val="19"/>
        </w:numPr>
        <w:spacing w:after="60"/>
      </w:pPr>
      <w:r>
        <w:t xml:space="preserve">Her status chip reads </w:t>
      </w:r>
      <w:r>
        <w:rPr>
          <w:b/>
          <w:bCs/>
        </w:rPr>
        <w:t xml:space="preserve">Probation</w:t>
      </w:r>
      <w:r>
        <w:t xml:space="preserve"> on creation (or </w:t>
      </w:r>
      <w:r>
        <w:rPr>
          <w:b/>
          <w:bCs/>
        </w:rPr>
        <w:t xml:space="preserve">Active</w:t>
      </w:r>
      <w:r>
        <w:t xml:space="preserve"> if set directly), and </w:t>
      </w:r>
      <w:r>
        <w:rPr>
          <w:b/>
          <w:bCs/>
        </w:rPr>
        <w:t xml:space="preserve">Active</w:t>
      </w:r>
      <w:r>
        <w:t xml:space="preserve"> after step 3.</w:t>
      </w:r>
    </w:p>
    <w:p>
      <w:pPr>
        <w:pStyle w:val="ListParagraph"/>
        <w:numPr>
          <w:ilvl w:val="1"/>
          <w:numId w:val="19"/>
        </w:numPr>
        <w:spacing w:after="60"/>
      </w:pPr>
      <w:r>
        <w:t xml:space="preserve">Her record shows the ฿30,000 base salary; she is </w:t>
      </w:r>
      <w:r>
        <w:rPr>
          <w:b/>
          <w:bCs/>
        </w:rPr>
        <w:t xml:space="preserve">not</w:t>
      </w:r>
      <w:r>
        <w:t xml:space="preserve"> flagged as "missing salary" (an employee without a base salary would be flagged and would block payroll later).</w:t>
      </w:r>
    </w:p>
    <w:p>
      <w:pPr>
        <w:pStyle w:val="ListParagraph"/>
        <w:numPr>
          <w:ilvl w:val="0"/>
          <w:numId w:val="2"/>
        </w:numPr>
        <w:spacing w:after="60"/>
      </w:pPr>
      <w:r>
        <w:rPr>
          <w:b/>
          <w:bCs/>
        </w:rPr>
        <w:t xml:space="preserve">Acceptance criterion</w:t>
      </w:r>
      <w:r>
        <w:t xml:space="preserve">: The employee exists in Active status with a recorded ฿30,000 base salary and no missing-salary flag.</w:t>
      </w:r>
    </w:p>
    <w:p>
      <w:pPr>
        <w:pStyle w:val="ListParagraph"/>
        <w:numPr>
          <w:ilvl w:val="0"/>
          <w:numId w:val="2"/>
        </w:numPr>
        <w:spacing w:after="60"/>
      </w:pPr>
      <w:r>
        <w:rPr>
          <w:b/>
          <w:bCs/>
        </w:rPr>
        <w:t xml:space="preserve">Traces to</w:t>
      </w:r>
      <w:r>
        <w:t xml:space="preserve">: M2 employee-onboarding workflow — "EmployeeStatus PROBATION → ACTIVE …; base salary required for payroll (flagged 'missing salary')" (verified workflow; journey prerequisite — no dedicated §2.8 bullet).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UAT-J2-02 — Overtime request submitted and approved</w:t>
      </w:r>
    </w:p>
    <w:p>
      <w:pPr>
        <w:pStyle w:val="ListParagraph"/>
        <w:numPr>
          <w:ilvl w:val="0"/>
          <w:numId w:val="2"/>
        </w:numPr>
        <w:spacing w:after="60"/>
      </w:pPr>
      <w:r>
        <w:rPr>
          <w:b/>
          <w:bCs/>
        </w:rPr>
        <w:t xml:space="preserve">Business role</w:t>
      </w:r>
      <w:r>
        <w:t xml:space="preserve">: HR officer (submitting on the employee's behalf), Owner/GM (approving)</w:t>
      </w:r>
    </w:p>
    <w:p>
      <w:pPr>
        <w:pStyle w:val="ListParagraph"/>
        <w:numPr>
          <w:ilvl w:val="0"/>
          <w:numId w:val="2"/>
        </w:numPr>
        <w:spacing w:after="60"/>
      </w:pPr>
      <w:r>
        <w:rPr>
          <w:b/>
          <w:bCs/>
        </w:rPr>
        <w:t xml:space="preserve">Business goal</w:t>
      </w:r>
      <w:r>
        <w:t xml:space="preserve">: Get a weekday overtime request onto the books and approved before payroll.</w:t>
      </w:r>
    </w:p>
    <w:p>
      <w:pPr>
        <w:pStyle w:val="ListParagraph"/>
        <w:numPr>
          <w:ilvl w:val="0"/>
          <w:numId w:val="2"/>
        </w:numPr>
        <w:spacing w:after="60"/>
      </w:pPr>
      <w:r>
        <w:rPr>
          <w:b/>
          <w:bCs/>
        </w:rPr>
        <w:t xml:space="preserve">Preconditions / test data</w:t>
      </w:r>
      <w:r>
        <w:t xml:space="preserve">: UAT-J2-01 complete. Same session.</w:t>
      </w:r>
    </w:p>
    <w:p>
      <w:pPr>
        <w:pStyle w:val="ListParagraph"/>
        <w:numPr>
          <w:ilvl w:val="0"/>
          <w:numId w:val="2"/>
        </w:numPr>
        <w:spacing w:after="60"/>
      </w:pPr>
      <w:r>
        <w:rPr>
          <w:b/>
          <w:bCs/>
        </w:rPr>
        <w:t xml:space="preserve">Steps</w:t>
      </w:r>
      <w:r>
        <w:t xml:space="preserve">:</w:t>
      </w:r>
    </w:p>
    <w:p>
      <w:pPr>
        <w:pStyle w:val="ListParagraph"/>
        <w:numPr>
          <w:ilvl w:val="1"/>
          <w:numId w:val="20"/>
        </w:numPr>
        <w:spacing w:after="60"/>
      </w:pPr>
      <w:r>
        <w:t xml:space="preserve">Open </w:t>
      </w:r>
      <w:r>
        <w:rPr>
          <w:b/>
          <w:bCs/>
        </w:rPr>
        <w:t xml:space="preserve">HR → Overtime</w:t>
      </w:r>
      <w:r>
        <w:t xml:space="preserve"> and create an OT request for </w:t>
      </w:r>
      <w:r>
        <w:rPr>
          <w:b/>
          <w:bCs/>
        </w:rPr>
        <w:t xml:space="preserve">Suda Jaidee</w:t>
      </w:r>
      <w:r>
        <w:t xml:space="preserve">: a weekday in the current pay period, </w:t>
      </w:r>
      <w:r>
        <w:rPr>
          <w:b/>
          <w:bCs/>
        </w:rPr>
        <w:t xml:space="preserve">3 hours</w:t>
      </w:r>
      <w:r>
        <w:t xml:space="preserve"> requested. Submit it.</w:t>
      </w:r>
    </w:p>
    <w:p>
      <w:pPr>
        <w:pStyle w:val="ListParagraph"/>
        <w:numPr>
          <w:ilvl w:val="1"/>
          <w:numId w:val="20"/>
        </w:numPr>
        <w:spacing w:after="60"/>
      </w:pPr>
      <w:r>
        <w:t xml:space="preserve">Approve the submitted request.</w:t>
      </w:r>
    </w:p>
    <w:p>
      <w:pPr>
        <w:pStyle w:val="ListParagraph"/>
        <w:numPr>
          <w:ilvl w:val="0"/>
          <w:numId w:val="2"/>
        </w:numPr>
        <w:spacing w:after="60"/>
      </w:pPr>
      <w:r>
        <w:rPr>
          <w:b/>
          <w:bCs/>
        </w:rPr>
        <w:t xml:space="preserve">Expected result</w:t>
      </w:r>
      <w:r>
        <w:t xml:space="preserve">:</w:t>
      </w:r>
    </w:p>
    <w:p>
      <w:pPr>
        <w:pStyle w:val="ListParagraph"/>
        <w:numPr>
          <w:ilvl w:val="1"/>
          <w:numId w:val="21"/>
        </w:numPr>
        <w:spacing w:after="60"/>
      </w:pPr>
      <w:r>
        <w:t xml:space="preserve">After submitting: the request appears in the OT list with status </w:t>
      </w:r>
      <w:r>
        <w:rPr>
          <w:b/>
          <w:bCs/>
        </w:rPr>
        <w:t xml:space="preserve">Submitted</w:t>
      </w:r>
      <w:r>
        <w:t xml:space="preserve">, showing 3 requested hours at the weekday rate (1.5×).</w:t>
      </w:r>
    </w:p>
    <w:p>
      <w:pPr>
        <w:pStyle w:val="ListParagraph"/>
        <w:numPr>
          <w:ilvl w:val="1"/>
          <w:numId w:val="21"/>
        </w:numPr>
        <w:spacing w:after="60"/>
      </w:pPr>
      <w:r>
        <w:t xml:space="preserve">After approving: the status chip reads </w:t>
      </w:r>
      <w:r>
        <w:rPr>
          <w:b/>
          <w:bCs/>
        </w:rPr>
        <w:t xml:space="preserve">Approved</w:t>
      </w:r>
      <w:r>
        <w:t xml:space="preserve">.</w:t>
      </w:r>
    </w:p>
    <w:p>
      <w:pPr>
        <w:pStyle w:val="ListParagraph"/>
        <w:numPr>
          <w:ilvl w:val="0"/>
          <w:numId w:val="2"/>
        </w:numPr>
        <w:spacing w:after="60"/>
      </w:pPr>
      <w:r>
        <w:rPr>
          <w:b/>
          <w:bCs/>
        </w:rPr>
        <w:t xml:space="preserve">Acceptance criterion</w:t>
      </w:r>
      <w:r>
        <w:t xml:space="preserve">: The OT request reaches Approved with 3 requested hours on record.</w:t>
      </w:r>
    </w:p>
    <w:p>
      <w:pPr>
        <w:pStyle w:val="ListParagraph"/>
        <w:numPr>
          <w:ilvl w:val="0"/>
          <w:numId w:val="2"/>
        </w:numPr>
        <w:spacing w:after="60"/>
      </w:pPr>
      <w:r>
        <w:rPr>
          <w:b/>
          <w:bCs/>
        </w:rPr>
        <w:t xml:space="preserve">Traces to</w:t>
      </w:r>
      <w:r>
        <w:t xml:space="preserve">: M2 OT workflow — "OtRequestStatus DRAFT → SUBMITTED → APPROVED → RECONCILED (approved = min(requested, attended))" (verified workflow; the reconcile arithmetic itself is UAT-J2-03).</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UAT-J2-03 — OT reconciled against attendance: 3 hours asked, 2 hours worked, 2 hours paid</w:t>
      </w:r>
    </w:p>
    <w:p>
      <w:pPr>
        <w:pStyle w:val="ListParagraph"/>
        <w:numPr>
          <w:ilvl w:val="0"/>
          <w:numId w:val="2"/>
        </w:numPr>
        <w:spacing w:after="60"/>
      </w:pPr>
      <w:r>
        <w:rPr>
          <w:b/>
          <w:bCs/>
        </w:rPr>
        <w:t xml:space="preserve">Business role</w:t>
      </w:r>
      <w:r>
        <w:t xml:space="preserve">: HR officer</w:t>
      </w:r>
    </w:p>
    <w:p>
      <w:pPr>
        <w:pStyle w:val="ListParagraph"/>
        <w:numPr>
          <w:ilvl w:val="0"/>
          <w:numId w:val="2"/>
        </w:numPr>
        <w:spacing w:after="60"/>
      </w:pPr>
      <w:r>
        <w:rPr>
          <w:b/>
          <w:bCs/>
        </w:rPr>
        <w:t xml:space="preserve">Business goal</w:t>
      </w:r>
      <w:r>
        <w:t xml:space="preserve">: Make sure the company pays for the overtime actually worked, not the hours requested.</w:t>
      </w:r>
    </w:p>
    <w:p>
      <w:pPr>
        <w:pStyle w:val="ListParagraph"/>
        <w:numPr>
          <w:ilvl w:val="0"/>
          <w:numId w:val="2"/>
        </w:numPr>
        <w:spacing w:after="60"/>
      </w:pPr>
      <w:r>
        <w:rPr>
          <w:b/>
          <w:bCs/>
        </w:rPr>
        <w:t xml:space="preserve">Preconditions / test data</w:t>
      </w:r>
      <w:r>
        <w:t xml:space="preserve">: The Approved 3-hour OT request from UAT-J2-02. Same session.</w:t>
      </w:r>
    </w:p>
    <w:p>
      <w:pPr>
        <w:pStyle w:val="ListParagraph"/>
        <w:numPr>
          <w:ilvl w:val="0"/>
          <w:numId w:val="2"/>
        </w:numPr>
        <w:spacing w:after="60"/>
      </w:pPr>
      <w:r>
        <w:rPr>
          <w:b/>
          <w:bCs/>
        </w:rPr>
        <w:t xml:space="preserve">Steps</w:t>
      </w:r>
      <w:r>
        <w:t xml:space="preserve">:</w:t>
      </w:r>
    </w:p>
    <w:p>
      <w:pPr>
        <w:pStyle w:val="ListParagraph"/>
        <w:numPr>
          <w:ilvl w:val="1"/>
          <w:numId w:val="22"/>
        </w:numPr>
        <w:spacing w:after="60"/>
      </w:pPr>
      <w:r>
        <w:t xml:space="preserve">Open </w:t>
      </w:r>
      <w:r>
        <w:rPr>
          <w:b/>
          <w:bCs/>
        </w:rPr>
        <w:t xml:space="preserve">HR → Attendance</w:t>
      </w:r>
      <w:r>
        <w:t xml:space="preserve"> and record Suda's attendance for the OT day showing </w:t>
      </w:r>
      <w:r>
        <w:rPr>
          <w:b/>
          <w:bCs/>
        </w:rPr>
        <w:t xml:space="preserve">2 hours</w:t>
      </w:r>
      <w:r>
        <w:t xml:space="preserve"> of overtime actually worked (she left an hour early).</w:t>
      </w:r>
    </w:p>
    <w:p>
      <w:pPr>
        <w:pStyle w:val="ListParagraph"/>
        <w:numPr>
          <w:ilvl w:val="1"/>
          <w:numId w:val="22"/>
        </w:numPr>
        <w:spacing w:after="60"/>
      </w:pPr>
      <w:r>
        <w:t xml:space="preserve">Reconcile the OT request for the period.</w:t>
      </w:r>
    </w:p>
    <w:p>
      <w:pPr>
        <w:pStyle w:val="ListParagraph"/>
        <w:numPr>
          <w:ilvl w:val="1"/>
          <w:numId w:val="22"/>
        </w:numPr>
        <w:spacing w:after="60"/>
      </w:pPr>
      <w:r>
        <w:t xml:space="preserve">Read the request's status and its approved-hours figure.</w:t>
      </w:r>
    </w:p>
    <w:p>
      <w:pPr>
        <w:pStyle w:val="ListParagraph"/>
        <w:numPr>
          <w:ilvl w:val="0"/>
          <w:numId w:val="2"/>
        </w:numPr>
        <w:spacing w:after="60"/>
      </w:pPr>
      <w:r>
        <w:rPr>
          <w:b/>
          <w:bCs/>
        </w:rPr>
        <w:t xml:space="preserve">Expected result</w:t>
      </w:r>
      <w:r>
        <w:t xml:space="preserve">:</w:t>
      </w:r>
    </w:p>
    <w:p>
      <w:pPr>
        <w:pStyle w:val="ListParagraph"/>
        <w:numPr>
          <w:ilvl w:val="1"/>
          <w:numId w:val="23"/>
        </w:numPr>
        <w:spacing w:after="60"/>
      </w:pPr>
      <w:r>
        <w:t xml:space="preserve">The request's status chip reads </w:t>
      </w:r>
      <w:r>
        <w:rPr>
          <w:b/>
          <w:bCs/>
        </w:rPr>
        <w:t xml:space="preserve">Reconciled</w:t>
      </w:r>
      <w:r>
        <w:t xml:space="preserve">.</w:t>
      </w:r>
    </w:p>
    <w:p>
      <w:pPr>
        <w:pStyle w:val="ListParagraph"/>
        <w:numPr>
          <w:ilvl w:val="1"/>
          <w:numId w:val="23"/>
        </w:numPr>
        <w:spacing w:after="60"/>
      </w:pPr>
      <w:r>
        <w:t xml:space="preserve">Its payable/approved hours show </w:t>
      </w:r>
      <w:r>
        <w:rPr>
          <w:b/>
          <w:bCs/>
        </w:rPr>
        <w:t xml:space="preserve">2</w:t>
      </w:r>
      <w:r>
        <w:t xml:space="preserve"> — the lesser of hours requested (3) and hours attended (2).</w:t>
      </w:r>
    </w:p>
    <w:p>
      <w:pPr>
        <w:pStyle w:val="ListParagraph"/>
        <w:numPr>
          <w:ilvl w:val="0"/>
          <w:numId w:val="2"/>
        </w:numPr>
        <w:spacing w:after="60"/>
      </w:pPr>
      <w:r>
        <w:rPr>
          <w:b/>
          <w:bCs/>
        </w:rPr>
        <w:t xml:space="preserve">Acceptance criterion</w:t>
      </w:r>
      <w:r>
        <w:t xml:space="preserve">: Reconciliation sets the payable overtime to exactly 2 hours; the extra requested hour is not payable.</w:t>
      </w:r>
    </w:p>
    <w:p>
      <w:pPr>
        <w:pStyle w:val="ListParagraph"/>
        <w:numPr>
          <w:ilvl w:val="0"/>
          <w:numId w:val="2"/>
        </w:numPr>
        <w:spacing w:after="60"/>
      </w:pPr>
      <w:r>
        <w:rPr>
          <w:b/>
          <w:bCs/>
        </w:rPr>
        <w:t xml:space="preserve">Traces to</w:t>
      </w:r>
      <w:r>
        <w:t xml:space="preserve">: BACKEND_SPEC M2 §2.8 — "OT requested 3h, attendance 2h ⇒ reconcile sets approved_hours=2, pay reflects 2h." (First half verified here; "pay reflects 2h" is verified in UAT-J2-04.)</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UAT-J2-04 — Payroll calculated and the payslip breakdown reviewed</w:t>
      </w:r>
    </w:p>
    <w:p>
      <w:pPr>
        <w:pStyle w:val="ListParagraph"/>
        <w:numPr>
          <w:ilvl w:val="0"/>
          <w:numId w:val="2"/>
        </w:numPr>
        <w:spacing w:after="60"/>
      </w:pPr>
      <w:r>
        <w:rPr>
          <w:b/>
          <w:bCs/>
        </w:rPr>
        <w:t xml:space="preserve">Business role</w:t>
      </w:r>
      <w:r>
        <w:t xml:space="preserve">: HR officer (running), Accountant (reviewing figures)</w:t>
      </w:r>
    </w:p>
    <w:p>
      <w:pPr>
        <w:pStyle w:val="ListParagraph"/>
        <w:numPr>
          <w:ilvl w:val="0"/>
          <w:numId w:val="2"/>
        </w:numPr>
        <w:spacing w:after="60"/>
      </w:pPr>
      <w:r>
        <w:rPr>
          <w:b/>
          <w:bCs/>
        </w:rPr>
        <w:t xml:space="preserve">Business goal</w:t>
      </w:r>
      <w:r>
        <w:t xml:space="preserve">: Calculate the month's payroll and confirm the payslip is right before anyone approves it.</w:t>
      </w:r>
    </w:p>
    <w:p>
      <w:pPr>
        <w:pStyle w:val="ListParagraph"/>
        <w:numPr>
          <w:ilvl w:val="0"/>
          <w:numId w:val="2"/>
        </w:numPr>
        <w:spacing w:after="60"/>
      </w:pPr>
      <w:r>
        <w:rPr>
          <w:b/>
          <w:bCs/>
        </w:rPr>
        <w:t xml:space="preserve">Preconditions / test data</w:t>
      </w:r>
      <w:r>
        <w:t xml:space="preserve">: UAT-J2-01–03 complete: one Active employee with a ฿30,000 base salary and one Reconciled OT request (2 payable hours). Same session.</w:t>
      </w:r>
    </w:p>
    <w:p>
      <w:pPr>
        <w:pStyle w:val="ListParagraph"/>
        <w:numPr>
          <w:ilvl w:val="0"/>
          <w:numId w:val="2"/>
        </w:numPr>
        <w:spacing w:after="60"/>
      </w:pPr>
      <w:r>
        <w:rPr>
          <w:b/>
          <w:bCs/>
        </w:rPr>
        <w:t xml:space="preserve">Steps</w:t>
      </w:r>
      <w:r>
        <w:t xml:space="preserve">:</w:t>
      </w:r>
    </w:p>
    <w:p>
      <w:pPr>
        <w:pStyle w:val="ListParagraph"/>
        <w:numPr>
          <w:ilvl w:val="1"/>
          <w:numId w:val="24"/>
        </w:numPr>
        <w:spacing w:after="60"/>
      </w:pPr>
      <w:r>
        <w:t xml:space="preserve">Open </w:t>
      </w:r>
      <w:r>
        <w:rPr>
          <w:b/>
          <w:bCs/>
        </w:rPr>
        <w:t xml:space="preserve">HR → Payroll</w:t>
      </w:r>
      <w:r>
        <w:t xml:space="preserve"> and start a new payroll run for the current period — the wizard's </w:t>
      </w:r>
      <w:r>
        <w:rPr>
          <w:b/>
          <w:bCs/>
        </w:rPr>
        <w:t xml:space="preserve">Inputs</w:t>
      </w:r>
      <w:r>
        <w:t xml:space="preserve"> step. Read any blocking flags shown.</w:t>
      </w:r>
    </w:p>
    <w:p>
      <w:pPr>
        <w:pStyle w:val="ListParagraph"/>
        <w:numPr>
          <w:ilvl w:val="1"/>
          <w:numId w:val="24"/>
        </w:numPr>
        <w:spacing w:after="60"/>
      </w:pPr>
      <w:r>
        <w:t xml:space="preserve">Proceed to </w:t>
      </w:r>
      <w:r>
        <w:rPr>
          <w:b/>
          <w:bCs/>
        </w:rPr>
        <w:t xml:space="preserve">Calculate</w:t>
      </w:r>
      <w:r>
        <w:t xml:space="preserve">.</w:t>
      </w:r>
    </w:p>
    <w:p>
      <w:pPr>
        <w:pStyle w:val="ListParagraph"/>
        <w:numPr>
          <w:ilvl w:val="1"/>
          <w:numId w:val="24"/>
        </w:numPr>
        <w:spacing w:after="60"/>
      </w:pPr>
      <w:r>
        <w:t xml:space="preserve">On the </w:t>
      </w:r>
      <w:r>
        <w:rPr>
          <w:b/>
          <w:bCs/>
        </w:rPr>
        <w:t xml:space="preserve">Review</w:t>
      </w:r>
      <w:r>
        <w:t xml:space="preserve"> step, open Suda's payslip breakdown and read it line by line. Stop here — do not approve yet.</w:t>
      </w:r>
    </w:p>
    <w:p>
      <w:pPr>
        <w:pStyle w:val="ListParagraph"/>
        <w:numPr>
          <w:ilvl w:val="0"/>
          <w:numId w:val="2"/>
        </w:numPr>
        <w:spacing w:after="60"/>
      </w:pPr>
      <w:r>
        <w:rPr>
          <w:b/>
          <w:bCs/>
        </w:rPr>
        <w:t xml:space="preserve">Expected result</w:t>
      </w:r>
      <w:r>
        <w:t xml:space="preserve">:</w:t>
      </w:r>
    </w:p>
    <w:p>
      <w:pPr>
        <w:pStyle w:val="ListParagraph"/>
        <w:numPr>
          <w:ilvl w:val="1"/>
          <w:numId w:val="25"/>
        </w:numPr>
        <w:spacing w:after="60"/>
      </w:pPr>
      <w:r>
        <w:t xml:space="preserve">Inputs: no blocking flags — no employee is missing a salary, and no OT is left unreconciled. (Had UAT-J2-03 been skipped, an unreconciled-OT flag would block progress here — that guard is the point of the step.)</w:t>
      </w:r>
    </w:p>
    <w:p>
      <w:pPr>
        <w:pStyle w:val="ListParagraph"/>
        <w:numPr>
          <w:ilvl w:val="1"/>
          <w:numId w:val="25"/>
        </w:numPr>
        <w:spacing w:after="60"/>
      </w:pPr>
      <w:r>
        <w:t xml:space="preserve">After Calculate: the run's status chip reads </w:t>
      </w:r>
      <w:r>
        <w:rPr>
          <w:b/>
          <w:bCs/>
        </w:rPr>
        <w:t xml:space="preserve">Calculated</w:t>
      </w:r>
      <w:r>
        <w:t xml:space="preserve"> (it was </w:t>
      </w:r>
      <w:r>
        <w:rPr>
          <w:b/>
          <w:bCs/>
        </w:rPr>
        <w:t xml:space="preserve">Draft</w:t>
      </w:r>
      <w:r>
        <w:t xml:space="preserve"> on creation).</w:t>
      </w:r>
    </w:p>
    <w:p>
      <w:pPr>
        <w:pStyle w:val="ListParagraph"/>
        <w:numPr>
          <w:ilvl w:val="1"/>
          <w:numId w:val="25"/>
        </w:numPr>
        <w:spacing w:after="60"/>
      </w:pPr>
      <w:r>
        <w:t xml:space="preserve">Review shows Suda's payslip breakdown:</w:t>
      </w:r>
    </w:p>
    <w:p>
      <w:pPr>
        <w:pStyle w:val="ListParagraph"/>
        <w:numPr>
          <w:ilvl w:val="2"/>
          <w:numId w:val="2"/>
        </w:numPr>
        <w:spacing w:after="60"/>
      </w:pPr>
      <w:r>
        <w:t xml:space="preserve">Base salary earnings of </w:t>
      </w:r>
      <w:r>
        <w:rPr>
          <w:b/>
          <w:bCs/>
        </w:rPr>
        <w:t xml:space="preserve">30,000.00</w:t>
      </w:r>
      <w:r>
        <w:t xml:space="preserve">;</w:t>
      </w:r>
    </w:p>
    <w:p>
      <w:pPr>
        <w:pStyle w:val="ListParagraph"/>
        <w:numPr>
          <w:ilvl w:val="2"/>
          <w:numId w:val="2"/>
        </w:numPr>
        <w:spacing w:after="60"/>
      </w:pPr>
      <w:r>
        <w:t xml:space="preserve">an OT earnings line for </w:t>
      </w:r>
      <w:r>
        <w:rPr>
          <w:b/>
          <w:bCs/>
        </w:rPr>
        <w:t xml:space="preserve">2 hours</w:t>
      </w:r>
      <w:r>
        <w:t xml:space="preserve"> at the weekday </w:t>
      </w:r>
      <w:r>
        <w:rPr>
          <w:b/>
          <w:bCs/>
        </w:rPr>
        <w:t xml:space="preserve">1.5×</w:t>
      </w:r>
      <w:r>
        <w:t xml:space="preserve"> rate (2 hours — not the 3 requested; record the displayed amount as evidence);</w:t>
      </w:r>
    </w:p>
    <w:p>
      <w:pPr>
        <w:pStyle w:val="ListParagraph"/>
        <w:numPr>
          <w:ilvl w:val="2"/>
          <w:numId w:val="2"/>
        </w:numPr>
        <w:spacing w:after="60"/>
      </w:pPr>
      <w:r>
        <w:t xml:space="preserve">an SSO deduction of </w:t>
      </w:r>
      <w:r>
        <w:rPr>
          <w:b/>
          <w:bCs/>
        </w:rPr>
        <w:t xml:space="preserve">750.00</w:t>
      </w:r>
      <w:r>
        <w:t xml:space="preserve"> (5% capped at the ฿15,000 wage ceiling);</w:t>
      </w:r>
    </w:p>
    <w:p>
      <w:pPr>
        <w:pStyle w:val="ListParagraph"/>
        <w:numPr>
          <w:ilvl w:val="2"/>
          <w:numId w:val="2"/>
        </w:numPr>
        <w:spacing w:after="60"/>
      </w:pPr>
      <w:r>
        <w:t xml:space="preserve">a withholding-tax deduction per the configured progressive table;</w:t>
      </w:r>
    </w:p>
    <w:p>
      <w:pPr>
        <w:pStyle w:val="ListParagraph"/>
        <w:numPr>
          <w:ilvl w:val="2"/>
          <w:numId w:val="2"/>
        </w:numPr>
        <w:spacing w:after="60"/>
      </w:pPr>
      <w:r>
        <w:t xml:space="preserve">a net pay figure stated to the satang, consistent with earnings minus deductions.</w:t>
      </w:r>
    </w:p>
    <w:p>
      <w:pPr>
        <w:pStyle w:val="ListParagraph"/>
        <w:numPr>
          <w:ilvl w:val="0"/>
          <w:numId w:val="2"/>
        </w:numPr>
        <w:spacing w:after="60"/>
      </w:pPr>
      <w:r>
        <w:rPr>
          <w:b/>
          <w:bCs/>
        </w:rPr>
        <w:t xml:space="preserve">Acceptance criterion</w:t>
      </w:r>
      <w:r>
        <w:t xml:space="preserve">: The run reaches Calculated and Suda's payslip pays overtime for exactly 2 hours, with statutory deductions (SSO ฿750) and an exact net figure.</w:t>
      </w:r>
    </w:p>
    <w:p>
      <w:pPr>
        <w:pStyle w:val="ListParagraph"/>
        <w:numPr>
          <w:ilvl w:val="0"/>
          <w:numId w:val="2"/>
        </w:numPr>
        <w:spacing w:after="60"/>
      </w:pPr>
      <w:r>
        <w:rPr>
          <w:b/>
          <w:bCs/>
        </w:rPr>
        <w:t xml:space="preserve">Traces to</w:t>
      </w:r>
      <w:r>
        <w:t xml:space="preserve">: BACKEND_SPEC M2 §2.8 — "…pay reflects 2h" (from the OT reconcile bullet) and "…net exact to the cent" (from the payroll bullet; the advance-deduction portion of that bullet is not exercised here — no cash advance exists in this journey).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UAT-J2-05 — Payroll approved under guard; approving twice is refused</w:t>
      </w:r>
    </w:p>
    <w:p>
      <w:pPr>
        <w:pStyle w:val="ListParagraph"/>
        <w:numPr>
          <w:ilvl w:val="0"/>
          <w:numId w:val="2"/>
        </w:numPr>
        <w:spacing w:after="60"/>
      </w:pPr>
      <w:r>
        <w:rPr>
          <w:b/>
          <w:bCs/>
        </w:rPr>
        <w:t xml:space="preserve">Business role</w:t>
      </w:r>
      <w:r>
        <w:t xml:space="preserve">: Owner/GM (business approval) executed as Super Admin (the approval is re-authorization-gated)</w:t>
      </w:r>
    </w:p>
    <w:p>
      <w:pPr>
        <w:pStyle w:val="ListParagraph"/>
        <w:numPr>
          <w:ilvl w:val="0"/>
          <w:numId w:val="2"/>
        </w:numPr>
        <w:spacing w:after="60"/>
      </w:pPr>
      <w:r>
        <w:rPr>
          <w:b/>
          <w:bCs/>
        </w:rPr>
        <w:t xml:space="preserve">Business goal</w:t>
      </w:r>
      <w:r>
        <w:t xml:space="preserve">: Formally approve the payroll run, and prove the system will not let the same payroll be approved twice.</w:t>
      </w:r>
    </w:p>
    <w:p>
      <w:pPr>
        <w:pStyle w:val="ListParagraph"/>
        <w:numPr>
          <w:ilvl w:val="0"/>
          <w:numId w:val="2"/>
        </w:numPr>
        <w:spacing w:after="60"/>
      </w:pPr>
      <w:r>
        <w:rPr>
          <w:b/>
          <w:bCs/>
        </w:rPr>
        <w:t xml:space="preserve">Preconditions / test data</w:t>
      </w:r>
      <w:r>
        <w:t xml:space="preserve">: The Calculated run from UAT-J2-04, reviewed and correct. Same session.</w:t>
      </w:r>
    </w:p>
    <w:p>
      <w:pPr>
        <w:pStyle w:val="ListParagraph"/>
        <w:numPr>
          <w:ilvl w:val="0"/>
          <w:numId w:val="2"/>
        </w:numPr>
        <w:spacing w:after="60"/>
      </w:pPr>
      <w:r>
        <w:rPr>
          <w:b/>
          <w:bCs/>
        </w:rPr>
        <w:t xml:space="preserve">Steps</w:t>
      </w:r>
      <w:r>
        <w:t xml:space="preserve">:</w:t>
      </w:r>
    </w:p>
    <w:p>
      <w:pPr>
        <w:pStyle w:val="ListParagraph"/>
        <w:numPr>
          <w:ilvl w:val="1"/>
          <w:numId w:val="26"/>
        </w:numPr>
        <w:spacing w:after="60"/>
      </w:pPr>
      <w:r>
        <w:t xml:space="preserve">On the wizard's </w:t>
      </w:r>
      <w:r>
        <w:rPr>
          <w:b/>
          <w:bCs/>
        </w:rPr>
        <w:t xml:space="preserve">Approve</w:t>
      </w:r>
      <w:r>
        <w:t xml:space="preserve"> step, approve the run. Complete the guarded confirmation — this is a protected action requiring the super-admin's re-authorization; confirm deliberately.</w:t>
      </w:r>
    </w:p>
    <w:p>
      <w:pPr>
        <w:pStyle w:val="ListParagraph"/>
        <w:numPr>
          <w:ilvl w:val="1"/>
          <w:numId w:val="26"/>
        </w:numPr>
        <w:spacing w:after="60"/>
      </w:pPr>
      <w:r>
        <w:t xml:space="preserve">Attempt to approve the same run a second time (re-invoke the approval on the same run).</w:t>
      </w:r>
    </w:p>
    <w:p>
      <w:pPr>
        <w:pStyle w:val="ListParagraph"/>
        <w:numPr>
          <w:ilvl w:val="0"/>
          <w:numId w:val="2"/>
        </w:numPr>
        <w:spacing w:after="60"/>
      </w:pPr>
      <w:r>
        <w:rPr>
          <w:b/>
          <w:bCs/>
        </w:rPr>
        <w:t xml:space="preserve">Expected result</w:t>
      </w:r>
      <w:r>
        <w:t xml:space="preserve">:</w:t>
      </w:r>
    </w:p>
    <w:p>
      <w:pPr>
        <w:pStyle w:val="ListParagraph"/>
        <w:numPr>
          <w:ilvl w:val="1"/>
          <w:numId w:val="27"/>
        </w:numPr>
        <w:spacing w:after="60"/>
      </w:pPr>
      <w:r>
        <w:t xml:space="preserve">The approval asks for explicit confirmation/re-authorization before proceeding; after confirming, the run's status chip reads </w:t>
      </w:r>
      <w:r>
        <w:rPr>
          <w:b/>
          <w:bCs/>
        </w:rPr>
        <w:t xml:space="preserve">Approved</w:t>
      </w:r>
      <w:r>
        <w:t xml:space="preserve"> and the payslips are final.</w:t>
      </w:r>
    </w:p>
    <w:p>
      <w:pPr>
        <w:pStyle w:val="ListParagraph"/>
        <w:numPr>
          <w:ilvl w:val="1"/>
          <w:numId w:val="27"/>
        </w:numPr>
        <w:spacing w:after="60"/>
      </w:pPr>
      <w:r>
        <w:t xml:space="preserve">The second attempt is refused with an error explaining the run is already approved — the run remains Approved once, with no duplicate approval recorded.</w:t>
      </w:r>
    </w:p>
    <w:p>
      <w:pPr>
        <w:pStyle w:val="ListParagraph"/>
        <w:numPr>
          <w:ilvl w:val="0"/>
          <w:numId w:val="2"/>
        </w:numPr>
        <w:spacing w:after="60"/>
      </w:pPr>
      <w:r>
        <w:rPr>
          <w:b/>
          <w:bCs/>
        </w:rPr>
        <w:t xml:space="preserve">Acceptance criterion</w:t>
      </w:r>
      <w:r>
        <w:t xml:space="preserve">: The run reaches Approved exactly once; a repeat approval is rejected with an "already approved" error and changes nothing.</w:t>
      </w:r>
    </w:p>
    <w:p>
      <w:pPr>
        <w:pStyle w:val="ListParagraph"/>
        <w:numPr>
          <w:ilvl w:val="0"/>
          <w:numId w:val="2"/>
        </w:numPr>
        <w:spacing w:after="60"/>
      </w:pPr>
      <w:r>
        <w:rPr>
          <w:b/>
          <w:bCs/>
        </w:rPr>
        <w:t xml:space="preserve">Traces to</w:t>
      </w:r>
      <w:r>
        <w:t xml:space="preserve">: BACKEND_SPEC M2 §2.8 — "Approving a payroll run twice ⇒ second call 409." (Verified in the UI as the already-approved error message; the 409 status code itself is backend detail.)</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2.3  </w:t>
      </w:r>
      <w:r>
        <w:rPr>
          <w:b/>
          <w:bCs/>
        </w:rPr>
        <w:t xml:space="preserve">Journey J3 — Procure to stock</w:t>
      </w:r>
    </w:p>
    <w:p>
      <w:pPr>
        <w:pBdr>
          <w:bottom w:val="single" w:color="E7E1D7" w:sz="4" w:space="6"/>
        </w:pBdr>
        <w:spacing w:after="220"/>
      </w:pPr>
      <w:r>
        <w:rPr>
          <w:i/>
          <w:iCs/>
          <w:color w:val="6B5F52"/>
          <w:sz w:val="17"/>
          <w:szCs w:val="17"/>
        </w:rPr>
        <w:t xml:space="preserve">Source: docs/uat/journeys/J3-procure-to-stock.md</w:t>
      </w:r>
    </w:p>
    <w:p>
      <w:pPr>
        <w:spacing w:after="140" w:line="285"/>
      </w:pPr>
      <w:r>
        <w:t xml:space="preserve">From a supplier's delivery truck to a trustworthy stock figure: this journey walks the Inventory &amp; Costing module (M3) through receiving goods with their true landed cost, then proving the count-and-correct loop that keeps the book quantity honest. The story: the warehouse takes delivery of a </w:t>
      </w:r>
      <w:r>
        <w:rPr>
          <w:b/>
          <w:bCs/>
        </w:rPr>
        <w:t xml:space="preserve">20 kg roll of white fabric</w:t>
      </w:r>
      <w:r>
        <w:t xml:space="preserve"> plus a box of thread, with a ฿300 freight charge that must be spread across the delivery so item costs reflect what the goods really cost to get here. Later, a physical stock count finds only 18 kg of the fabric on the shelf — the system drafts the correcting adjustment itself, a supervisor approves it under guard, and the books move to match reality. Finally we prove no stock adjustment can ever be made without a reason.</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Items on file for receiving — fabric (KG) and thread (PCS) (UAT-J3-01)</w:t>
      </w:r>
    </w:p>
    <w:p>
      <w:pPr>
        <w:spacing w:after="70"/>
        <w:ind w:left="460" w:hanging="288"/>
      </w:pPr>
      <w:r>
        <w:rPr>
          <w:color w:val="0A6E83"/>
          <w:sz w:val="24"/>
          <w:szCs w:val="24"/>
        </w:rPr>
        <w:t xml:space="preserve">☐</w:t>
      </w:r>
      <w:r>
        <w:t xml:space="preserve">  </w:t>
      </w:r>
      <w:r>
        <w:t xml:space="preserve">Goods receipt with landed-cost allocation — Draft → Confirmed → Posted; on-hand shows 20 kg (UAT-J3-02)</w:t>
      </w:r>
    </w:p>
    <w:p>
      <w:pPr>
        <w:spacing w:after="70"/>
        <w:ind w:left="460" w:hanging="288"/>
      </w:pPr>
      <w:r>
        <w:rPr>
          <w:color w:val="0A6E83"/>
          <w:sz w:val="24"/>
          <w:szCs w:val="24"/>
        </w:rPr>
        <w:t xml:space="preserve">☐</w:t>
      </w:r>
      <w:r>
        <w:t xml:space="preserve">  </w:t>
      </w:r>
      <w:r>
        <w:t xml:space="preserve">Stock count — Open → Counting → Reconciled; variance auto-drafts an adjustment (UAT-J3-03)</w:t>
      </w:r>
    </w:p>
    <w:p>
      <w:pPr>
        <w:spacing w:after="70"/>
        <w:ind w:left="460" w:hanging="288"/>
      </w:pPr>
      <w:r>
        <w:rPr>
          <w:color w:val="0A6E83"/>
          <w:sz w:val="24"/>
          <w:szCs w:val="24"/>
        </w:rPr>
        <w:t xml:space="preserve">☐</w:t>
      </w:r>
      <w:r>
        <w:t xml:space="preserve">  </w:t>
      </w:r>
      <w:r>
        <w:t xml:space="preserve">Adjustment approved under guard and posted — Draft → Approved → Posted; on-hand corrected to 18 kg (UAT-J3-04)</w:t>
      </w:r>
    </w:p>
    <w:p>
      <w:pPr>
        <w:spacing w:after="70"/>
        <w:ind w:left="460" w:hanging="288"/>
      </w:pPr>
      <w:r>
        <w:rPr>
          <w:color w:val="0A6E83"/>
          <w:sz w:val="24"/>
          <w:szCs w:val="24"/>
        </w:rPr>
        <w:t xml:space="preserve">☐</w:t>
      </w:r>
      <w:r>
        <w:t xml:space="preserve">  </w:t>
      </w:r>
      <w:r>
        <w:t xml:space="preserve">Adjustment without a reason is blocked (UAT-J3-05)</w:t>
      </w:r>
    </w:p>
    <w:p>
      <w:pPr>
        <w:spacing w:after="140" w:line="285"/>
      </w:pPr>
      <w:r>
        <w:rPr>
          <w:b/>
          <w:bCs/>
        </w:rPr>
        <w:t xml:space="preserve">Run as one continuous session.</w:t>
      </w:r>
      <w:r>
        <w:t xml:space="preserve"> Stock counts and adjustments are session-only screens: once created, they cannot be re-fetched after a page reload or a new sign-in. Do </w:t>
      </w:r>
      <w:r>
        <w:rPr>
          <w:b/>
          <w:bCs/>
        </w:rPr>
        <w:t xml:space="preserve">not</w:t>
      </w:r>
      <w:r>
        <w:t xml:space="preserve"> log out or reload the page between UAT-J3-03 and UAT-J3-05 — if the session is interrupted, restart from UAT-J3-03 with a fresh count. (Items, receipts, lots, and the posted ledger persist normally.)</w:t>
      </w:r>
    </w:p>
    <w:p>
      <w:pPr>
        <w:spacing w:after="140" w:line="285"/>
      </w:pPr>
      <w:r>
        <w:rPr>
          <w:b/>
          <w:bCs/>
        </w:rPr>
        <w:t xml:space="preserve">Who runs it.</w:t>
      </w:r>
      <w:r>
        <w:t xml:space="preserve"> Written from the Warehouse staff point of view, but executed as the seeded super-admin in one sign-in (see the roles table and bootstrap caveat in </w:t>
      </w:r>
      <w:r>
        <w:t xml:space="preserve">../UAT_PLAN.md</w:t>
      </w:r>
      <w:r>
        <w:t xml:space="preserve">) — note the adjustment approval is a guarded action, and cost columns are visible only to users with costing rights (the Warehouse staff bundle deliberately excludes them; that masking is verified in the Inventory module script). Environment bring-up: see </w:t>
      </w:r>
      <w:r>
        <w:rPr>
          <w:rFonts w:ascii="Consolas" w:cs="Tahoma" w:hAnsi="Consolas"/>
          <w:color w:val="084F5E"/>
          <w:sz w:val="18"/>
          <w:szCs w:val="18"/>
        </w:rPr>
        <w:t xml:space="preserve">docs/testing/UI_TEST_PLAN.md</w:t>
      </w:r>
      <w:r>
        <w:t xml:space="preserve"> §Quickstart</w:t>
      </w:r>
      <w:r>
        <w:t xml:space="preserve">.</w:t>
      </w:r>
    </w:p>
    <w:p>
      <w:pPr>
        <w:spacing w:after="140" w:line="285"/>
      </w:pPr>
      <w:r>
        <w:t xml:space="preserve">Status names used below are the system's real lifecycle states — goods receipt: DRAFT → CONFIRMED → POSTED; stock count: OPEN → COUNTING → RECONCILED (→ ADJUSTED once the adjustment posts); stock adjustment: DRAFT → APPROVED → POSTED.</w:t>
      </w:r>
    </w:p>
    <w:p>
      <w:pPr>
        <w:pBdr>
          <w:bottom w:val="single" w:color="E7E1D7" w:sz="4" w:space="4"/>
        </w:pBdr>
        <w:spacing w:after="160" w:before="60"/>
      </w:pPr>
    </w:p>
    <w:p>
      <w:pPr>
        <w:pStyle w:val="Heading3"/>
      </w:pPr>
      <w:r>
        <w:t xml:space="preserve">UAT-J3-01 — Items on file, ready to receive</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Set up the two purchased items so the delivery can be received against them.</w:t>
      </w:r>
    </w:p>
    <w:p>
      <w:pPr>
        <w:pStyle w:val="ListParagraph"/>
        <w:numPr>
          <w:ilvl w:val="0"/>
          <w:numId w:val="2"/>
        </w:numPr>
        <w:spacing w:after="60"/>
      </w:pPr>
      <w:r>
        <w:rPr>
          <w:b/>
          <w:bCs/>
        </w:rPr>
        <w:t xml:space="preserve">Preconditions / test data</w:t>
      </w:r>
      <w:r>
        <w:t xml:space="preserve">: Signed in; the seed contains the "Main Warehouse" and the units of measure (PCS, KG, M, ROLL) but no items — this scenario creates them.</w:t>
      </w:r>
    </w:p>
    <w:p>
      <w:pPr>
        <w:pStyle w:val="ListParagraph"/>
        <w:numPr>
          <w:ilvl w:val="0"/>
          <w:numId w:val="2"/>
        </w:numPr>
        <w:spacing w:after="60"/>
      </w:pPr>
      <w:r>
        <w:rPr>
          <w:b/>
          <w:bCs/>
        </w:rPr>
        <w:t xml:space="preserve">Steps</w:t>
      </w:r>
      <w:r>
        <w:t xml:space="preserve">:</w:t>
      </w:r>
    </w:p>
    <w:p>
      <w:pPr>
        <w:pStyle w:val="ListParagraph"/>
        <w:numPr>
          <w:ilvl w:val="1"/>
          <w:numId w:val="28"/>
        </w:numPr>
        <w:spacing w:after="60"/>
      </w:pPr>
      <w:r>
        <w:t xml:space="preserve">Open </w:t>
      </w:r>
      <w:r>
        <w:rPr>
          <w:b/>
          <w:bCs/>
        </w:rPr>
        <w:t xml:space="preserve">Inventory → Items</w:t>
      </w:r>
      <w:r>
        <w:t xml:space="preserve"> and create item one: name </w:t>
      </w:r>
      <w:r>
        <w:rPr>
          <w:b/>
          <w:bCs/>
        </w:rPr>
        <w:t xml:space="preserve">Fabric Roll — White</w:t>
      </w:r>
      <w:r>
        <w:t xml:space="preserve">, type </w:t>
      </w:r>
      <w:r>
        <w:rPr>
          <w:b/>
          <w:bCs/>
        </w:rPr>
        <w:t xml:space="preserve">Raw material</w:t>
      </w:r>
      <w:r>
        <w:t xml:space="preserve">, base unit </w:t>
      </w:r>
      <w:r>
        <w:rPr>
          <w:b/>
          <w:bCs/>
        </w:rPr>
        <w:t xml:space="preserve">KG</w:t>
      </w:r>
      <w:r>
        <w:t xml:space="preserve">, costing method </w:t>
      </w:r>
      <w:r>
        <w:rPr>
          <w:b/>
          <w:bCs/>
        </w:rPr>
        <w:t xml:space="preserve">Moving average (MAV)</w:t>
      </w:r>
      <w:r>
        <w:t xml:space="preserve">.</w:t>
      </w:r>
    </w:p>
    <w:p>
      <w:pPr>
        <w:pStyle w:val="ListParagraph"/>
        <w:numPr>
          <w:ilvl w:val="1"/>
          <w:numId w:val="28"/>
        </w:numPr>
        <w:spacing w:after="60"/>
      </w:pPr>
      <w:r>
        <w:t xml:space="preserve">Create item two: name </w:t>
      </w:r>
      <w:r>
        <w:rPr>
          <w:b/>
          <w:bCs/>
        </w:rPr>
        <w:t xml:space="preserve">Polyester Thread</w:t>
      </w:r>
      <w:r>
        <w:t xml:space="preserve">, type </w:t>
      </w:r>
      <w:r>
        <w:rPr>
          <w:b/>
          <w:bCs/>
        </w:rPr>
        <w:t xml:space="preserve">Raw material</w:t>
      </w:r>
      <w:r>
        <w:t xml:space="preserve">, base unit </w:t>
      </w:r>
      <w:r>
        <w:rPr>
          <w:b/>
          <w:bCs/>
        </w:rPr>
        <w:t xml:space="preserve">PCS</w:t>
      </w:r>
      <w:r>
        <w:t xml:space="preserve">, costing method </w:t>
      </w:r>
      <w:r>
        <w:rPr>
          <w:b/>
          <w:bCs/>
        </w:rPr>
        <w:t xml:space="preserve">Moving average (MAV)</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29"/>
        </w:numPr>
        <w:spacing w:after="60"/>
      </w:pPr>
      <w:r>
        <w:t xml:space="preserve">Each item is created with a system-generated item code (AA-series) and appears in the item list with its type, base unit, and costing method.</w:t>
      </w:r>
    </w:p>
    <w:p>
      <w:pPr>
        <w:pStyle w:val="ListParagraph"/>
        <w:numPr>
          <w:ilvl w:val="1"/>
          <w:numId w:val="29"/>
        </w:numPr>
        <w:spacing w:after="60"/>
      </w:pPr>
      <w:r>
        <w:t xml:space="preserve">Neither item shows any stock on hand yet.</w:t>
      </w:r>
    </w:p>
    <w:p>
      <w:pPr>
        <w:pStyle w:val="ListParagraph"/>
        <w:numPr>
          <w:ilvl w:val="0"/>
          <w:numId w:val="2"/>
        </w:numPr>
        <w:spacing w:after="60"/>
      </w:pPr>
      <w:r>
        <w:rPr>
          <w:b/>
          <w:bCs/>
        </w:rPr>
        <w:t xml:space="preserve">Acceptance criterion</w:t>
      </w:r>
      <w:r>
        <w:t xml:space="preserve">: Both items exist with the correct base units (KG and PCS) and MAV costing, and zero on-hand.</w:t>
      </w:r>
    </w:p>
    <w:p>
      <w:pPr>
        <w:pStyle w:val="ListParagraph"/>
        <w:numPr>
          <w:ilvl w:val="0"/>
          <w:numId w:val="2"/>
        </w:numPr>
        <w:spacing w:after="60"/>
      </w:pPr>
      <w:r>
        <w:rPr>
          <w:b/>
          <w:bCs/>
        </w:rPr>
        <w:t xml:space="preserve">Traces to</w:t>
      </w:r>
      <w:r>
        <w:t xml:space="preserve">: M3 item-onboarding workflow — "create item (code, name, type, base UOM, costing method)" (verified workflow; journey prerequisite — no dedicated §3.8 bullet).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UAT-J3-02 — Delivery received with landed cost; 20 kg lands on hand</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Receive the supplier delivery so stock and item costs include the freight actually paid.</w:t>
      </w:r>
    </w:p>
    <w:p>
      <w:pPr>
        <w:pStyle w:val="ListParagraph"/>
        <w:numPr>
          <w:ilvl w:val="0"/>
          <w:numId w:val="2"/>
        </w:numPr>
        <w:spacing w:after="60"/>
      </w:pPr>
      <w:r>
        <w:rPr>
          <w:b/>
          <w:bCs/>
        </w:rPr>
        <w:t xml:space="preserve">Preconditions / test data</w:t>
      </w:r>
      <w:r>
        <w:t xml:space="preserve">: The two items from UAT-J3-01; the seeded Main Warehouse.</w:t>
      </w:r>
    </w:p>
    <w:p>
      <w:pPr>
        <w:pStyle w:val="ListParagraph"/>
        <w:numPr>
          <w:ilvl w:val="0"/>
          <w:numId w:val="2"/>
        </w:numPr>
        <w:spacing w:after="60"/>
      </w:pPr>
      <w:r>
        <w:rPr>
          <w:b/>
          <w:bCs/>
        </w:rPr>
        <w:t xml:space="preserve">Steps</w:t>
      </w:r>
      <w:r>
        <w:t xml:space="preserve">:</w:t>
      </w:r>
    </w:p>
    <w:p>
      <w:pPr>
        <w:pStyle w:val="ListParagraph"/>
        <w:numPr>
          <w:ilvl w:val="1"/>
          <w:numId w:val="30"/>
        </w:numPr>
        <w:spacing w:after="60"/>
      </w:pPr>
      <w:r>
        <w:t xml:space="preserve">Open </w:t>
      </w:r>
      <w:r>
        <w:rPr>
          <w:b/>
          <w:bCs/>
        </w:rPr>
        <w:t xml:space="preserve">Inventory → Receipts</w:t>
      </w:r>
      <w:r>
        <w:t xml:space="preserve"> and start a new goods receipt into Main Warehouse.</w:t>
      </w:r>
    </w:p>
    <w:p>
      <w:pPr>
        <w:pStyle w:val="ListParagraph"/>
        <w:numPr>
          <w:ilvl w:val="1"/>
          <w:numId w:val="30"/>
        </w:numPr>
        <w:spacing w:after="60"/>
      </w:pPr>
      <w:r>
        <w:t xml:space="preserve">Add two lines: </w:t>
      </w:r>
      <w:r>
        <w:rPr>
          <w:b/>
          <w:bCs/>
        </w:rPr>
        <w:t xml:space="preserve">Fabric Roll — White, 20 KG at ฿100/kg</w:t>
      </w:r>
      <w:r>
        <w:t xml:space="preserve"> (line value 2,000.00) and </w:t>
      </w:r>
      <w:r>
        <w:rPr>
          <w:b/>
          <w:bCs/>
        </w:rPr>
        <w:t xml:space="preserve">Polyester Thread, 10 PCS at ฿100 each</w:t>
      </w:r>
      <w:r>
        <w:t xml:space="preserve"> (line value 1,000.00).</w:t>
      </w:r>
    </w:p>
    <w:p>
      <w:pPr>
        <w:pStyle w:val="ListParagraph"/>
        <w:numPr>
          <w:ilvl w:val="1"/>
          <w:numId w:val="30"/>
        </w:numPr>
        <w:spacing w:after="60"/>
      </w:pPr>
      <w:r>
        <w:t xml:space="preserve">On the landed-cost step, add a freight cost of </w:t>
      </w:r>
      <w:r>
        <w:rPr>
          <w:b/>
          <w:bCs/>
        </w:rPr>
        <w:t xml:space="preserve">฿300</w:t>
      </w:r>
      <w:r>
        <w:t xml:space="preserve"> and choose to allocate it </w:t>
      </w:r>
      <w:r>
        <w:rPr>
          <w:b/>
          <w:bCs/>
        </w:rPr>
        <w:t xml:space="preserve">by value</w:t>
      </w:r>
      <w:r>
        <w:t xml:space="preserve">. (Note the wizard also offers allocation by weight and by quantity — switching the method redistributes the ฿300 across the lines.)</w:t>
      </w:r>
    </w:p>
    <w:p>
      <w:pPr>
        <w:pStyle w:val="ListParagraph"/>
        <w:numPr>
          <w:ilvl w:val="1"/>
          <w:numId w:val="30"/>
        </w:numPr>
        <w:spacing w:after="60"/>
      </w:pPr>
      <w:r>
        <w:t xml:space="preserve">Review the receipt, then </w:t>
      </w:r>
      <w:r>
        <w:rPr>
          <w:b/>
          <w:bCs/>
        </w:rPr>
        <w:t xml:space="preserve">Confirm</w:t>
      </w:r>
      <w:r>
        <w:t xml:space="preserve"> it.</w:t>
      </w:r>
    </w:p>
    <w:p>
      <w:pPr>
        <w:pStyle w:val="ListParagraph"/>
        <w:numPr>
          <w:ilvl w:val="1"/>
          <w:numId w:val="30"/>
        </w:numPr>
        <w:spacing w:after="60"/>
      </w:pPr>
      <w:r>
        <w:rPr>
          <w:b/>
          <w:bCs/>
        </w:rPr>
        <w:t xml:space="preserve">Post</w:t>
      </w:r>
      <w:r>
        <w:t xml:space="preserve"> the confirmed receipt.</w:t>
      </w:r>
    </w:p>
    <w:p>
      <w:pPr>
        <w:pStyle w:val="ListParagraph"/>
        <w:numPr>
          <w:ilvl w:val="1"/>
          <w:numId w:val="30"/>
        </w:numPr>
        <w:spacing w:after="60"/>
      </w:pPr>
      <w:r>
        <w:t xml:space="preserve">Open the fabric item's stock information and read its quantity on hand.</w:t>
      </w:r>
    </w:p>
    <w:p>
      <w:pPr>
        <w:pStyle w:val="ListParagraph"/>
        <w:numPr>
          <w:ilvl w:val="0"/>
          <w:numId w:val="2"/>
        </w:numPr>
        <w:spacing w:after="60"/>
      </w:pPr>
      <w:r>
        <w:rPr>
          <w:b/>
          <w:bCs/>
        </w:rPr>
        <w:t xml:space="preserve">Expected result</w:t>
      </w:r>
      <w:r>
        <w:t xml:space="preserve">:</w:t>
      </w:r>
    </w:p>
    <w:p>
      <w:pPr>
        <w:pStyle w:val="ListParagraph"/>
        <w:numPr>
          <w:ilvl w:val="1"/>
          <w:numId w:val="31"/>
        </w:numPr>
        <w:spacing w:after="60"/>
      </w:pPr>
      <w:r>
        <w:t xml:space="preserve">The draft receipt shows a </w:t>
      </w:r>
      <w:r>
        <w:rPr>
          <w:b/>
          <w:bCs/>
        </w:rPr>
        <w:t xml:space="preserve">Draft</w:t>
      </w:r>
      <w:r>
        <w:t xml:space="preserve"> status chip while being built.</w:t>
      </w:r>
    </w:p>
    <w:p>
      <w:pPr>
        <w:pStyle w:val="ListParagraph"/>
        <w:numPr>
          <w:ilvl w:val="1"/>
          <w:numId w:val="31"/>
        </w:numPr>
        <w:spacing w:after="60"/>
      </w:pPr>
      <w:r>
        <w:t xml:space="preserve">With by-value allocation, the ฿300 freight is split in proportion to line value — </w:t>
      </w:r>
      <w:r>
        <w:rPr>
          <w:b/>
          <w:bCs/>
        </w:rPr>
        <w:t xml:space="preserve">฿200 to the fabric line and ฿100 to the thread line</w:t>
      </w:r>
      <w:r>
        <w:t xml:space="preserve"> (a 2,000 : 1,000 split).</w:t>
      </w:r>
    </w:p>
    <w:p>
      <w:pPr>
        <w:pStyle w:val="ListParagraph"/>
        <w:numPr>
          <w:ilvl w:val="1"/>
          <w:numId w:val="31"/>
        </w:numPr>
        <w:spacing w:after="60"/>
      </w:pPr>
      <w:r>
        <w:t xml:space="preserve">After Confirm: the status chip reads </w:t>
      </w:r>
      <w:r>
        <w:rPr>
          <w:b/>
          <w:bCs/>
        </w:rPr>
        <w:t xml:space="preserve">Confirmed</w:t>
      </w:r>
      <w:r>
        <w:t xml:space="preserve">. After Post: </w:t>
      </w:r>
      <w:r>
        <w:rPr>
          <w:b/>
          <w:bCs/>
        </w:rPr>
        <w:t xml:space="preserve">Posted</w:t>
      </w:r>
      <w:r>
        <w:t xml:space="preserve"> — posting is what creates the stock lots and the incoming ledger entries.</w:t>
      </w:r>
    </w:p>
    <w:p>
      <w:pPr>
        <w:pStyle w:val="ListParagraph"/>
        <w:numPr>
          <w:ilvl w:val="1"/>
          <w:numId w:val="31"/>
        </w:numPr>
        <w:spacing w:after="60"/>
      </w:pPr>
      <w:r>
        <w:t xml:space="preserve">The fabric item now shows </w:t>
      </w:r>
      <w:r>
        <w:rPr>
          <w:b/>
          <w:bCs/>
        </w:rPr>
        <w:t xml:space="preserve">20 KG on hand</w:t>
      </w:r>
      <w:r>
        <w:t xml:space="preserve"> (and the thread 10 PCS) — the receipt is reflected in stock immediately on posting, as a 20 kg lot.</w:t>
      </w:r>
    </w:p>
    <w:p>
      <w:pPr>
        <w:pStyle w:val="ListParagraph"/>
        <w:numPr>
          <w:ilvl w:val="0"/>
          <w:numId w:val="2"/>
        </w:numPr>
        <w:spacing w:after="60"/>
      </w:pPr>
      <w:r>
        <w:rPr>
          <w:b/>
          <w:bCs/>
        </w:rPr>
        <w:t xml:space="preserve">Acceptance criterion</w:t>
      </w:r>
      <w:r>
        <w:t xml:space="preserve">: The posted receipt puts exactly 20 KG of fabric on hand as a received lot, with the ฿300 freight allocated 200/100 across the two lines by value.</w:t>
      </w:r>
    </w:p>
    <w:p>
      <w:pPr>
        <w:pStyle w:val="ListParagraph"/>
        <w:numPr>
          <w:ilvl w:val="0"/>
          <w:numId w:val="2"/>
        </w:numPr>
        <w:spacing w:after="60"/>
      </w:pPr>
      <w:r>
        <w:rPr>
          <w:b/>
          <w:bCs/>
        </w:rPr>
        <w:t xml:space="preserve">Traces to</w:t>
      </w:r>
      <w:r>
        <w:t xml:space="preserve">: BACKEND_SPEC M3 §3.8 — "Receive a 20kg roll, issue 5kg ⇒ lot qty_remaining=15, ledger IN 20 &amp; OUT 5, qty_on_hand=15." (This journey verifies the receiving half — IN 20, on-hand 20; the issue half is covered by the Inventory module script's goods-issue scenario. Ledger-row internals are backend detail; the UI evidence is the on-hand figure.)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UAT-J3-03 — Physical count finds 18 kg; the system drafts the correction itself</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Run a stock count and have the system prepare the correcting adjustment for the shortfall it finds.</w:t>
      </w:r>
    </w:p>
    <w:p>
      <w:pPr>
        <w:pStyle w:val="ListParagraph"/>
        <w:numPr>
          <w:ilvl w:val="0"/>
          <w:numId w:val="2"/>
        </w:numPr>
        <w:spacing w:after="60"/>
      </w:pPr>
      <w:r>
        <w:rPr>
          <w:b/>
          <w:bCs/>
        </w:rPr>
        <w:t xml:space="preserve">Preconditions / test data</w:t>
      </w:r>
      <w:r>
        <w:t xml:space="preserve">: UAT-J3-02 posted (fabric on hand: 20 KG). </w:t>
      </w:r>
      <w:r>
        <w:rPr>
          <w:b/>
          <w:bCs/>
        </w:rPr>
        <w:t xml:space="preserve">Same continuous session from here through UAT-J3-05</w:t>
      </w:r>
      <w:r>
        <w:t xml:space="preserve"> — counts and adjustments cannot be reopened after a reload.</w:t>
      </w:r>
    </w:p>
    <w:p>
      <w:pPr>
        <w:pStyle w:val="ListParagraph"/>
        <w:numPr>
          <w:ilvl w:val="0"/>
          <w:numId w:val="2"/>
        </w:numPr>
        <w:spacing w:after="60"/>
      </w:pPr>
      <w:r>
        <w:rPr>
          <w:b/>
          <w:bCs/>
        </w:rPr>
        <w:t xml:space="preserve">Steps</w:t>
      </w:r>
      <w:r>
        <w:t xml:space="preserve">:</w:t>
      </w:r>
    </w:p>
    <w:p>
      <w:pPr>
        <w:pStyle w:val="ListParagraph"/>
        <w:numPr>
          <w:ilvl w:val="1"/>
          <w:numId w:val="32"/>
        </w:numPr>
        <w:spacing w:after="60"/>
      </w:pPr>
      <w:r>
        <w:t xml:space="preserve">Open </w:t>
      </w:r>
      <w:r>
        <w:rPr>
          <w:b/>
          <w:bCs/>
        </w:rPr>
        <w:t xml:space="preserve">Inventory → Counts</w:t>
      </w:r>
      <w:r>
        <w:t xml:space="preserve"> and open a new stock count for Main Warehouse covering the fabric item; note its status.</w:t>
      </w:r>
    </w:p>
    <w:p>
      <w:pPr>
        <w:pStyle w:val="ListParagraph"/>
        <w:numPr>
          <w:ilvl w:val="1"/>
          <w:numId w:val="32"/>
        </w:numPr>
        <w:spacing w:after="60"/>
      </w:pPr>
      <w:r>
        <w:t xml:space="preserve">Begin counting and enter the physically counted quantity: </w:t>
      </w:r>
      <w:r>
        <w:rPr>
          <w:b/>
          <w:bCs/>
        </w:rPr>
        <w:t xml:space="preserve">18 KG</w:t>
      </w:r>
      <w:r>
        <w:t xml:space="preserve"> (2 kg less than the books say).</w:t>
      </w:r>
    </w:p>
    <w:p>
      <w:pPr>
        <w:pStyle w:val="ListParagraph"/>
        <w:numPr>
          <w:ilvl w:val="1"/>
          <w:numId w:val="32"/>
        </w:numPr>
        <w:spacing w:after="60"/>
      </w:pPr>
      <w:r>
        <w:t xml:space="preserve">Reconcile the count.</w:t>
      </w:r>
    </w:p>
    <w:p>
      <w:pPr>
        <w:pStyle w:val="ListParagraph"/>
        <w:numPr>
          <w:ilvl w:val="0"/>
          <w:numId w:val="2"/>
        </w:numPr>
        <w:spacing w:after="60"/>
      </w:pPr>
      <w:r>
        <w:rPr>
          <w:b/>
          <w:bCs/>
        </w:rPr>
        <w:t xml:space="preserve">Expected result</w:t>
      </w:r>
      <w:r>
        <w:t xml:space="preserve">:</w:t>
      </w:r>
    </w:p>
    <w:p>
      <w:pPr>
        <w:pStyle w:val="ListParagraph"/>
        <w:numPr>
          <w:ilvl w:val="1"/>
          <w:numId w:val="33"/>
        </w:numPr>
        <w:spacing w:after="60"/>
      </w:pPr>
      <w:r>
        <w:t xml:space="preserve">The new count opens with an </w:t>
      </w:r>
      <w:r>
        <w:rPr>
          <w:b/>
          <w:bCs/>
        </w:rPr>
        <w:t xml:space="preserve">Open</w:t>
      </w:r>
      <w:r>
        <w:t xml:space="preserve"> status chip, and moves to </w:t>
      </w:r>
      <w:r>
        <w:rPr>
          <w:b/>
          <w:bCs/>
        </w:rPr>
        <w:t xml:space="preserve">Counting</w:t>
      </w:r>
      <w:r>
        <w:t xml:space="preserve"> once counting begins, showing the system quantity (20) alongside the entry for the counted quantity.</w:t>
      </w:r>
    </w:p>
    <w:p>
      <w:pPr>
        <w:pStyle w:val="ListParagraph"/>
        <w:numPr>
          <w:ilvl w:val="1"/>
          <w:numId w:val="33"/>
        </w:numPr>
        <w:spacing w:after="60"/>
      </w:pPr>
      <w:r>
        <w:t xml:space="preserve">After reconciling: the count's status chip reads </w:t>
      </w:r>
      <w:r>
        <w:rPr>
          <w:b/>
          <w:bCs/>
        </w:rPr>
        <w:t xml:space="preserve">Reconciled</w:t>
      </w:r>
      <w:r>
        <w:t xml:space="preserve">, and the fabric line shows a variance of </w:t>
      </w:r>
      <w:r>
        <w:rPr>
          <w:b/>
          <w:bCs/>
        </w:rPr>
        <w:t xml:space="preserve">−2 KG</w:t>
      </w:r>
      <w:r>
        <w:t xml:space="preserve"> (counted 18 vs on-hand 20).</w:t>
      </w:r>
    </w:p>
    <w:p>
      <w:pPr>
        <w:pStyle w:val="ListParagraph"/>
        <w:numPr>
          <w:ilvl w:val="1"/>
          <w:numId w:val="33"/>
        </w:numPr>
        <w:spacing w:after="60"/>
      </w:pPr>
      <w:r>
        <w:t xml:space="preserve">The reconcile automatically drafts a stock adjustment for the −2 KG variance — it appears under </w:t>
      </w:r>
      <w:r>
        <w:rPr>
          <w:b/>
          <w:bCs/>
        </w:rPr>
        <w:t xml:space="preserve">Inventory → Adjustments</w:t>
      </w:r>
      <w:r>
        <w:t xml:space="preserve"> with a </w:t>
      </w:r>
      <w:r>
        <w:rPr>
          <w:b/>
          <w:bCs/>
        </w:rPr>
        <w:t xml:space="preserve">Draft</w:t>
      </w:r>
      <w:r>
        <w:t xml:space="preserve"> status chip, linked to the count. No stock has changed yet; on-hand still reads 20 KG.</w:t>
      </w:r>
    </w:p>
    <w:p>
      <w:pPr>
        <w:pStyle w:val="ListParagraph"/>
        <w:numPr>
          <w:ilvl w:val="0"/>
          <w:numId w:val="2"/>
        </w:numPr>
        <w:spacing w:after="60"/>
      </w:pPr>
      <w:r>
        <w:rPr>
          <w:b/>
          <w:bCs/>
        </w:rPr>
        <w:t xml:space="preserve">Acceptance criterion</w:t>
      </w:r>
      <w:r>
        <w:t xml:space="preserve">: Reconciling the count produces a Draft adjustment for exactly −2 KG of fabric without anyone keying it manually, and stock is untouched until that adjustment is approved and posted.</w:t>
      </w:r>
    </w:p>
    <w:p>
      <w:pPr>
        <w:pStyle w:val="ListParagraph"/>
        <w:numPr>
          <w:ilvl w:val="0"/>
          <w:numId w:val="2"/>
        </w:numPr>
        <w:spacing w:after="60"/>
      </w:pPr>
      <w:r>
        <w:rPr>
          <w:b/>
          <w:bCs/>
        </w:rPr>
        <w:t xml:space="preserve">Traces to</w:t>
      </w:r>
      <w:r>
        <w:t xml:space="preserve">: M3 count workflow — "StockCountStatus OPEN → COUNTING → RECONCILED → ADJUSTED → CLOSED; reconcile auto-drafts an adjustment" (verified workflow; the reason/audit criterion attaches to UAT-J3-04/-05).</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UAT-J3-04 — Adjustment approved under guard and posted; the books now say 18 kg</w:t>
      </w:r>
    </w:p>
    <w:p>
      <w:pPr>
        <w:pStyle w:val="ListParagraph"/>
        <w:numPr>
          <w:ilvl w:val="0"/>
          <w:numId w:val="2"/>
        </w:numPr>
        <w:spacing w:after="60"/>
      </w:pPr>
      <w:r>
        <w:rPr>
          <w:b/>
          <w:bCs/>
        </w:rPr>
        <w:t xml:space="preserve">Business role</w:t>
      </w:r>
      <w:r>
        <w:t xml:space="preserve">: Warehouse staff (supervisor with approval rights)</w:t>
      </w:r>
    </w:p>
    <w:p>
      <w:pPr>
        <w:pStyle w:val="ListParagraph"/>
        <w:numPr>
          <w:ilvl w:val="0"/>
          <w:numId w:val="2"/>
        </w:numPr>
        <w:spacing w:after="60"/>
      </w:pPr>
      <w:r>
        <w:rPr>
          <w:b/>
          <w:bCs/>
        </w:rPr>
        <w:t xml:space="preserve">Business goal</w:t>
      </w:r>
      <w:r>
        <w:t xml:space="preserve">: Approve the counted shortfall so the recorded stock matches what is really on the shelf.</w:t>
      </w:r>
    </w:p>
    <w:p>
      <w:pPr>
        <w:pStyle w:val="ListParagraph"/>
        <w:numPr>
          <w:ilvl w:val="0"/>
          <w:numId w:val="2"/>
        </w:numPr>
        <w:spacing w:after="60"/>
      </w:pPr>
      <w:r>
        <w:rPr>
          <w:b/>
          <w:bCs/>
        </w:rPr>
        <w:t xml:space="preserve">Preconditions / test data</w:t>
      </w:r>
      <w:r>
        <w:t xml:space="preserve">: The Draft −2 KG adjustment from UAT-J3-03, in the same uninterrupted session.</w:t>
      </w:r>
    </w:p>
    <w:p>
      <w:pPr>
        <w:pStyle w:val="ListParagraph"/>
        <w:numPr>
          <w:ilvl w:val="0"/>
          <w:numId w:val="2"/>
        </w:numPr>
        <w:spacing w:after="60"/>
      </w:pPr>
      <w:r>
        <w:rPr>
          <w:b/>
          <w:bCs/>
        </w:rPr>
        <w:t xml:space="preserve">Steps</w:t>
      </w:r>
      <w:r>
        <w:t xml:space="preserve">:</w:t>
      </w:r>
    </w:p>
    <w:p>
      <w:pPr>
        <w:pStyle w:val="ListParagraph"/>
        <w:numPr>
          <w:ilvl w:val="1"/>
          <w:numId w:val="34"/>
        </w:numPr>
        <w:spacing w:after="60"/>
      </w:pPr>
      <w:r>
        <w:t xml:space="preserve">On the Draft adjustment, ensure a reason is recorded (e.g. "Cycle count variance — 2 kg shrinkage"), then </w:t>
      </w:r>
      <w:r>
        <w:rPr>
          <w:b/>
          <w:bCs/>
        </w:rPr>
        <w:t xml:space="preserve">Approve</w:t>
      </w:r>
      <w:r>
        <w:t xml:space="preserve"> it. Complete the guarded confirmation deliberately — approving a stock adjustment is a protected action.</w:t>
      </w:r>
    </w:p>
    <w:p>
      <w:pPr>
        <w:pStyle w:val="ListParagraph"/>
        <w:numPr>
          <w:ilvl w:val="1"/>
          <w:numId w:val="34"/>
        </w:numPr>
        <w:spacing w:after="60"/>
      </w:pPr>
      <w:r>
        <w:rPr>
          <w:b/>
          <w:bCs/>
        </w:rPr>
        <w:t xml:space="preserve">Post</w:t>
      </w:r>
      <w:r>
        <w:t xml:space="preserve"> the approved adjustment.</w:t>
      </w:r>
    </w:p>
    <w:p>
      <w:pPr>
        <w:pStyle w:val="ListParagraph"/>
        <w:numPr>
          <w:ilvl w:val="1"/>
          <w:numId w:val="34"/>
        </w:numPr>
        <w:spacing w:after="60"/>
      </w:pPr>
      <w:r>
        <w:t xml:space="preserve">Re-open the fabric item's stock information and read the quantity on hand.</w:t>
      </w:r>
    </w:p>
    <w:p>
      <w:pPr>
        <w:pStyle w:val="ListParagraph"/>
        <w:numPr>
          <w:ilvl w:val="0"/>
          <w:numId w:val="2"/>
        </w:numPr>
        <w:spacing w:after="60"/>
      </w:pPr>
      <w:r>
        <w:rPr>
          <w:b/>
          <w:bCs/>
        </w:rPr>
        <w:t xml:space="preserve">Expected result</w:t>
      </w:r>
      <w:r>
        <w:t xml:space="preserve">:</w:t>
      </w:r>
    </w:p>
    <w:p>
      <w:pPr>
        <w:pStyle w:val="ListParagraph"/>
        <w:numPr>
          <w:ilvl w:val="1"/>
          <w:numId w:val="35"/>
        </w:numPr>
        <w:spacing w:after="60"/>
      </w:pPr>
      <w:r>
        <w:t xml:space="preserve">The approval asks for explicit confirmation before proceeding; after confirming, the adjustment's status chip reads </w:t>
      </w:r>
      <w:r>
        <w:rPr>
          <w:b/>
          <w:bCs/>
        </w:rPr>
        <w:t xml:space="preserve">Approved</w:t>
      </w:r>
      <w:r>
        <w:t xml:space="preserve">.</w:t>
      </w:r>
    </w:p>
    <w:p>
      <w:pPr>
        <w:pStyle w:val="ListParagraph"/>
        <w:numPr>
          <w:ilvl w:val="1"/>
          <w:numId w:val="35"/>
        </w:numPr>
        <w:spacing w:after="60"/>
      </w:pPr>
      <w:r>
        <w:t xml:space="preserve">After posting: the status chip reads </w:t>
      </w:r>
      <w:r>
        <w:rPr>
          <w:b/>
          <w:bCs/>
        </w:rPr>
        <w:t xml:space="preserve">Posted</w:t>
      </w:r>
      <w:r>
        <w:t xml:space="preserve">, and the originating stock count moves on to </w:t>
      </w:r>
      <w:r>
        <w:rPr>
          <w:b/>
          <w:bCs/>
        </w:rPr>
        <w:t xml:space="preserve">Adjusted</w:t>
      </w:r>
      <w:r>
        <w:t xml:space="preserve">.</w:t>
      </w:r>
    </w:p>
    <w:p>
      <w:pPr>
        <w:pStyle w:val="ListParagraph"/>
        <w:numPr>
          <w:ilvl w:val="1"/>
          <w:numId w:val="35"/>
        </w:numPr>
        <w:spacing w:after="60"/>
      </w:pPr>
      <w:r>
        <w:t xml:space="preserve">The fabric item's on-hand quantity now reads </w:t>
      </w:r>
      <w:r>
        <w:rPr>
          <w:b/>
          <w:bCs/>
        </w:rPr>
        <w:t xml:space="preserve">18 KG</w:t>
      </w:r>
      <w:r>
        <w:t xml:space="preserve"> — the books match the shelf.</w:t>
      </w:r>
    </w:p>
    <w:p>
      <w:pPr>
        <w:pStyle w:val="ListParagraph"/>
        <w:numPr>
          <w:ilvl w:val="0"/>
          <w:numId w:val="2"/>
        </w:numPr>
        <w:spacing w:after="60"/>
      </w:pPr>
      <w:r>
        <w:rPr>
          <w:b/>
          <w:bCs/>
        </w:rPr>
        <w:t xml:space="preserve">Acceptance criterion</w:t>
      </w:r>
      <w:r>
        <w:t xml:space="preserve">: The guarded approval and posting reduce fabric on-hand from 20 KG to exactly 18 KG, with the adjustment's reason on record.</w:t>
      </w:r>
    </w:p>
    <w:p>
      <w:pPr>
        <w:pStyle w:val="ListParagraph"/>
        <w:numPr>
          <w:ilvl w:val="0"/>
          <w:numId w:val="2"/>
        </w:numPr>
        <w:spacing w:after="60"/>
      </w:pPr>
      <w:r>
        <w:rPr>
          <w:b/>
          <w:bCs/>
        </w:rPr>
        <w:t xml:space="preserve">Traces to</w:t>
      </w:r>
      <w:r>
        <w:t xml:space="preserve">: BACKEND_SPEC M3 §3.8 — "Adjustment without reason ⇒ 400; with reason ⇒ one audit_log row (actor + reason + before/after)." (The with-reason half: the audit row itself is verified via the Admin audit log / backend tests; the UI evidence here is the reasoned, guarded approval and the corrected on-hand figure.)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UAT-J3-05 — No adjustment without a reason</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Prove stock can never be adjusted silently — every manual correction must say why.</w:t>
      </w:r>
    </w:p>
    <w:p>
      <w:pPr>
        <w:pStyle w:val="ListParagraph"/>
        <w:numPr>
          <w:ilvl w:val="0"/>
          <w:numId w:val="2"/>
        </w:numPr>
        <w:spacing w:after="60"/>
      </w:pPr>
      <w:r>
        <w:rPr>
          <w:b/>
          <w:bCs/>
        </w:rPr>
        <w:t xml:space="preserve">Preconditions / test data</w:t>
      </w:r>
      <w:r>
        <w:t xml:space="preserve">: Same uninterrupted session; the fabric item from this journey (any item with stock will do).</w:t>
      </w:r>
    </w:p>
    <w:p>
      <w:pPr>
        <w:pStyle w:val="ListParagraph"/>
        <w:numPr>
          <w:ilvl w:val="0"/>
          <w:numId w:val="2"/>
        </w:numPr>
        <w:spacing w:after="60"/>
      </w:pPr>
      <w:r>
        <w:rPr>
          <w:b/>
          <w:bCs/>
        </w:rPr>
        <w:t xml:space="preserve">Steps</w:t>
      </w:r>
      <w:r>
        <w:t xml:space="preserve">:</w:t>
      </w:r>
    </w:p>
    <w:p>
      <w:pPr>
        <w:pStyle w:val="ListParagraph"/>
        <w:numPr>
          <w:ilvl w:val="1"/>
          <w:numId w:val="36"/>
        </w:numPr>
        <w:spacing w:after="60"/>
      </w:pPr>
      <w:r>
        <w:t xml:space="preserve">Open </w:t>
      </w:r>
      <w:r>
        <w:rPr>
          <w:b/>
          <w:bCs/>
        </w:rPr>
        <w:t xml:space="preserve">Inventory → Adjustments</w:t>
      </w:r>
      <w:r>
        <w:t xml:space="preserve"> and start a </w:t>
      </w:r>
      <w:r>
        <w:rPr>
          <w:b/>
          <w:bCs/>
        </w:rPr>
        <w:t xml:space="preserve">manual</w:t>
      </w:r>
      <w:r>
        <w:t xml:space="preserve"> adjustment on the fabric item for any small quantity (e.g. −1 KG), leaving the </w:t>
      </w:r>
      <w:r>
        <w:rPr>
          <w:b/>
          <w:bCs/>
        </w:rPr>
        <w:t xml:space="preserve">reason blank</w:t>
      </w:r>
      <w:r>
        <w:t xml:space="preserve">.</w:t>
      </w:r>
    </w:p>
    <w:p>
      <w:pPr>
        <w:pStyle w:val="ListParagraph"/>
        <w:numPr>
          <w:ilvl w:val="1"/>
          <w:numId w:val="36"/>
        </w:numPr>
        <w:spacing w:after="60"/>
      </w:pPr>
      <w:r>
        <w:t xml:space="preserve">Attempt to submit it.</w:t>
      </w:r>
    </w:p>
    <w:p>
      <w:pPr>
        <w:pStyle w:val="ListParagraph"/>
        <w:numPr>
          <w:ilvl w:val="1"/>
          <w:numId w:val="36"/>
        </w:numPr>
        <w:spacing w:after="60"/>
      </w:pPr>
      <w:r>
        <w:t xml:space="preserve">Now enter a reason (e.g. "Damaged in handling") and submit again.</w:t>
      </w:r>
    </w:p>
    <w:p>
      <w:pPr>
        <w:pStyle w:val="ListParagraph"/>
        <w:numPr>
          <w:ilvl w:val="0"/>
          <w:numId w:val="2"/>
        </w:numPr>
        <w:spacing w:after="60"/>
      </w:pPr>
      <w:r>
        <w:rPr>
          <w:b/>
          <w:bCs/>
        </w:rPr>
        <w:t xml:space="preserve">Expected result</w:t>
      </w:r>
      <w:r>
        <w:t xml:space="preserve">:</w:t>
      </w:r>
    </w:p>
    <w:p>
      <w:pPr>
        <w:pStyle w:val="ListParagraph"/>
        <w:numPr>
          <w:ilvl w:val="1"/>
          <w:numId w:val="37"/>
        </w:numPr>
        <w:spacing w:after="60"/>
      </w:pPr>
      <w:r>
        <w:t xml:space="preserve">With the reason blank, the adjustment cannot be submitted — the screen blocks it and indicates the reason is required. Nothing is recorded and stock is unchanged.</w:t>
      </w:r>
    </w:p>
    <w:p>
      <w:pPr>
        <w:pStyle w:val="ListParagraph"/>
        <w:numPr>
          <w:ilvl w:val="1"/>
          <w:numId w:val="37"/>
        </w:numPr>
        <w:spacing w:after="60"/>
      </w:pPr>
      <w:r>
        <w:t xml:space="preserve">With a reason entered, the same adjustment submits normally and appears as a </w:t>
      </w:r>
      <w:r>
        <w:rPr>
          <w:b/>
          <w:bCs/>
        </w:rPr>
        <w:t xml:space="preserve">Draft</w:t>
      </w:r>
      <w:r>
        <w:t xml:space="preserve"> adjustment awaiting the guarded approval (it may be left unapproved — the block is the point of this scenario).</w:t>
      </w:r>
    </w:p>
    <w:p>
      <w:pPr>
        <w:pStyle w:val="ListParagraph"/>
        <w:numPr>
          <w:ilvl w:val="0"/>
          <w:numId w:val="2"/>
        </w:numPr>
        <w:spacing w:after="60"/>
      </w:pPr>
      <w:r>
        <w:rPr>
          <w:b/>
          <w:bCs/>
        </w:rPr>
        <w:t xml:space="preserve">Acceptance criterion</w:t>
      </w:r>
      <w:r>
        <w:t xml:space="preserve">: A reason-less stock adjustment is impossible to submit; adding a reason is the only way through.</w:t>
      </w:r>
    </w:p>
    <w:p>
      <w:pPr>
        <w:pStyle w:val="ListParagraph"/>
        <w:numPr>
          <w:ilvl w:val="0"/>
          <w:numId w:val="2"/>
        </w:numPr>
        <w:spacing w:after="60"/>
      </w:pPr>
      <w:r>
        <w:rPr>
          <w:b/>
          <w:bCs/>
        </w:rPr>
        <w:t xml:space="preserve">Traces to</w:t>
      </w:r>
      <w:r>
        <w:t xml:space="preserve">: BACKEND_SPEC M3 §3.8 — "Adjustment without reason ⇒ 400; with reason ⇒ one audit_log row (actor + reason + before/after)." (The without-reason half; the 400 is verified in the UI as the blocked submit with a required-reason message.)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ageBreakBefore/>
        <w:spacing w:after="40" w:before="0"/>
      </w:pPr>
      <w:r>
        <w:rPr>
          <w:b/>
          <w:bCs/>
          <w:color w:val="A8155F"/>
          <w:spacing w:val="40"/>
          <w:sz w:val="20"/>
          <w:szCs w:val="20"/>
        </w:rPr>
        <w:t xml:space="preserve">PART III</w:t>
      </w:r>
    </w:p>
    <w:p>
      <w:pPr>
        <w:pStyle w:val="Heading1"/>
      </w:pPr>
      <w:r>
        <w:t xml:space="preserve">Module acceptance scripts</w:t>
      </w:r>
    </w:p>
    <w:p>
      <w:pPr>
        <w:spacing w:after="200" w:line="290"/>
      </w:pPr>
      <w:r>
        <w:rPr>
          <w:color w:val="4A4036"/>
          <w:sz w:val="21"/>
          <w:szCs w:val="21"/>
        </w:rPr>
        <w:t xml:space="preserve">Module-by-module scenarios: orientation, the golden path, role/permission acceptance, and the high-risk cases. Run these after the journeys, or alongside them where the preconditions allow.</w:t>
      </w:r>
    </w:p>
    <w:p>
      <w:pPr>
        <w:pStyle w:val="Heading2"/>
        <w:pageBreakBefore/>
      </w:pPr>
      <w:r>
        <w:rPr>
          <w:b/>
          <w:bCs/>
          <w:color w:val="0A6E83"/>
        </w:rPr>
        <w:t xml:space="preserve">3.1  </w:t>
      </w:r>
      <w:r>
        <w:rPr>
          <w:b/>
          <w:bCs/>
        </w:rPr>
        <w:t xml:space="preserve">Inventory &amp; Costing (M3)</w:t>
      </w:r>
    </w:p>
    <w:p>
      <w:pPr>
        <w:pBdr>
          <w:bottom w:val="single" w:color="E7E1D7" w:sz="4" w:space="6"/>
        </w:pBdr>
        <w:spacing w:after="220"/>
      </w:pPr>
      <w:r>
        <w:rPr>
          <w:i/>
          <w:iCs/>
          <w:color w:val="6B5F52"/>
          <w:sz w:val="17"/>
          <w:szCs w:val="17"/>
        </w:rPr>
        <w:t xml:space="preserve">Source: docs/uat/scripts/01-inventory.md</w:t>
      </w:r>
    </w:p>
    <w:p>
      <w:pPr>
        <w:spacing w:after="140" w:line="285"/>
      </w:pPr>
      <w:r>
        <w:t xml:space="preserve">Business acceptance script for the Inventory module: the item catalog, goods receipts with landed cost, scan-based goods issues, stock counts, stock adjustments, and inventory reports. It is written for the people who will run it — warehouse staff and the owner — in plain business language. Engineer setup and the QA-level test catalog live in </w:t>
      </w:r>
      <w:r>
        <w:rPr>
          <w:rFonts w:ascii="Consolas" w:cs="Tahoma" w:hAnsi="Consolas"/>
          <w:color w:val="084F5E"/>
          <w:sz w:val="18"/>
          <w:szCs w:val="18"/>
        </w:rPr>
        <w:t xml:space="preserve">docs/testing/</w:t>
      </w:r>
      <w:r>
        <w:t xml:space="preserve"> (</w:t>
      </w:r>
      <w:r>
        <w:t xml:space="preserve">UI_TEST_PLAN.md §Quickstart</w:t>
      </w:r>
      <w:r>
        <w:t xml:space="preserve"> for environment bring-up, </w:t>
      </w:r>
      <w:r>
        <w:t xml:space="preserve">test-cases/01-inventory.md</w:t>
      </w:r>
      <w:r>
        <w:t xml:space="preserve"> for the selector-level cases) — this script cross-links to them and does not repeat them.</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item catalog opens and a new material can be registered (UAT-INV-01)</w:t>
      </w:r>
    </w:p>
    <w:p>
      <w:pPr>
        <w:spacing w:after="70"/>
        <w:ind w:left="460" w:hanging="288"/>
      </w:pPr>
      <w:r>
        <w:rPr>
          <w:color w:val="0A6E83"/>
          <w:sz w:val="24"/>
          <w:szCs w:val="24"/>
        </w:rPr>
        <w:t xml:space="preserve">☐</w:t>
      </w:r>
      <w:r>
        <w:t xml:space="preserve">  </w:t>
      </w:r>
      <w:r>
        <w:t xml:space="preserve">Golden path: goods receipt with landed cost — Draft → Confirmed → Posted (UAT-INV-02)</w:t>
      </w:r>
    </w:p>
    <w:p>
      <w:pPr>
        <w:spacing w:after="70"/>
        <w:ind w:left="460" w:hanging="288"/>
      </w:pPr>
      <w:r>
        <w:rPr>
          <w:color w:val="0A6E83"/>
          <w:sz w:val="24"/>
          <w:szCs w:val="24"/>
        </w:rPr>
        <w:t xml:space="preserve">☐</w:t>
      </w:r>
      <w:r>
        <w:t xml:space="preserve">  </w:t>
      </w:r>
      <w:r>
        <w:t xml:space="preserve">Role acceptance: Warehouse staff see quantities, never cost figures (UAT-INV-03)</w:t>
      </w:r>
    </w:p>
    <w:p>
      <w:pPr>
        <w:spacing w:after="70"/>
        <w:ind w:left="460" w:hanging="288"/>
      </w:pPr>
      <w:r>
        <w:rPr>
          <w:color w:val="0A6E83"/>
          <w:sz w:val="24"/>
          <w:szCs w:val="24"/>
        </w:rPr>
        <w:t xml:space="preserve">☐</w:t>
      </w:r>
      <w:r>
        <w:t xml:space="preserve">  </w:t>
      </w:r>
      <w:r>
        <w:t xml:space="preserve">High-risk: kiosk goods issue — scan, post, and the insufficient-stock stop (UAT-INV-04)</w:t>
      </w:r>
    </w:p>
    <w:p>
      <w:pPr>
        <w:spacing w:after="70"/>
        <w:ind w:left="460" w:hanging="288"/>
      </w:pPr>
      <w:r>
        <w:rPr>
          <w:color w:val="0A6E83"/>
          <w:sz w:val="24"/>
          <w:szCs w:val="24"/>
        </w:rPr>
        <w:t xml:space="preserve">☐</w:t>
      </w:r>
      <w:r>
        <w:t xml:space="preserve">  </w:t>
      </w:r>
      <w:r>
        <w:t xml:space="preserve">High-risk: stock count — Open → Counting → Reconciled → Adjusted (UAT-INV-05)</w:t>
      </w:r>
    </w:p>
    <w:p>
      <w:pPr>
        <w:spacing w:after="70"/>
        <w:ind w:left="460" w:hanging="288"/>
      </w:pPr>
      <w:r>
        <w:rPr>
          <w:color w:val="0A6E83"/>
          <w:sz w:val="24"/>
          <w:szCs w:val="24"/>
        </w:rPr>
        <w:t xml:space="preserve">☐</w:t>
      </w:r>
      <w:r>
        <w:t xml:space="preserve">  </w:t>
      </w:r>
      <w:r>
        <w:t xml:space="preserve">High-risk: manual adjustment — reason mandatory, approval guarded (UAT-INV-06)</w:t>
      </w:r>
    </w:p>
    <w:p>
      <w:pPr>
        <w:spacing w:after="70"/>
        <w:ind w:left="460" w:hanging="288"/>
      </w:pPr>
      <w:r>
        <w:rPr>
          <w:color w:val="0A6E83"/>
          <w:sz w:val="24"/>
          <w:szCs w:val="24"/>
        </w:rPr>
        <w:t xml:space="preserve">☐</w:t>
      </w:r>
      <w:r>
        <w:t xml:space="preserve">  </w:t>
      </w:r>
      <w:r>
        <w:t xml:space="preserve">Verification: inventory reports agree with every movement posted above (UAT-INV-07)</w:t>
      </w:r>
    </w:p>
    <w:p>
      <w:pPr>
        <w:spacing w:after="140" w:line="285"/>
      </w:pPr>
      <w:r>
        <w:rPr>
          <w:b/>
          <w:bCs/>
        </w:rPr>
        <w:t xml:space="preserve">Role provisioning (read first).</w:t>
      </w:r>
      <w:r>
        <w:t xml:space="preserve"> The system ships with only the Super Admin account — the Warehouse staff role used below does not exist until the Super Admin creates it: in Admin &amp; Access, create the role with the Warehouse-staff permission bundle from the UAT_PLAN roles table, create a user assigned to it, then sign in as that user. That provisioning is itself scenario </w:t>
      </w:r>
      <w:r>
        <w:rPr>
          <w:b/>
          <w:bCs/>
        </w:rPr>
        <w:t xml:space="preserve">UAT-ADMIN-02</w:t>
      </w:r>
      <w:r>
        <w:t xml:space="preserve"> in the Admin script and is a prerequisite for every role-based scenario here.</w:t>
      </w:r>
    </w:p>
    <w:p>
      <w:pPr>
        <w:spacing w:after="140" w:line="285"/>
      </w:pPr>
      <w:r>
        <w:rPr>
          <w:b/>
          <w:bCs/>
        </w:rPr>
        <w:t xml:space="preserve">One-sitting rule (flagged product gap, not a tester error).</w:t>
      </w:r>
      <w:r>
        <w:t xml:space="preserve"> Stock counts and stock adjustments are visible only within the session that created them — after a page reload the screens cannot re-list them, even though the postings themselves are saved. Run UAT-INV-05 and UAT-INV-06 start-to-finish without reloading the page or signing out, and do not add "log out and check it is still there" steps.</w:t>
      </w:r>
    </w:p>
    <w:p>
      <w:pPr>
        <w:pBdr>
          <w:bottom w:val="single" w:color="E7E1D7" w:sz="4" w:space="4"/>
        </w:pBdr>
        <w:spacing w:after="160" w:before="60"/>
      </w:pPr>
    </w:p>
    <w:p>
      <w:pPr>
        <w:pStyle w:val="Heading3"/>
      </w:pPr>
      <w:r>
        <w:t xml:space="preserve">UAT-INV-01 — Register a new material and find it in the catalog</w:t>
      </w:r>
    </w:p>
    <w:p>
      <w:pPr>
        <w:pStyle w:val="ListParagraph"/>
        <w:numPr>
          <w:ilvl w:val="0"/>
          <w:numId w:val="2"/>
        </w:numPr>
        <w:spacing w:after="60"/>
      </w:pPr>
      <w:r>
        <w:rPr>
          <w:b/>
          <w:bCs/>
        </w:rPr>
        <w:t xml:space="preserve">Business role</w:t>
      </w:r>
      <w:r>
        <w:t xml:space="preserve">: Warehouse staff (Super Admin on the very first run, before roles exist)</w:t>
      </w:r>
    </w:p>
    <w:p>
      <w:pPr>
        <w:pStyle w:val="ListParagraph"/>
        <w:numPr>
          <w:ilvl w:val="0"/>
          <w:numId w:val="2"/>
        </w:numPr>
        <w:spacing w:after="60"/>
      </w:pPr>
      <w:r>
        <w:rPr>
          <w:b/>
          <w:bCs/>
        </w:rPr>
        <w:t xml:space="preserve">Business goal</w:t>
      </w:r>
      <w:r>
        <w:t xml:space="preserve">: confirm the item catalog is usable — an operator can browse it and register a new raw material that is immediately findable.</w:t>
      </w:r>
    </w:p>
    <w:p>
      <w:pPr>
        <w:pStyle w:val="ListParagraph"/>
        <w:numPr>
          <w:ilvl w:val="0"/>
          <w:numId w:val="2"/>
        </w:numPr>
        <w:spacing w:after="60"/>
      </w:pPr>
      <w:r>
        <w:rPr>
          <w:b/>
          <w:bCs/>
        </w:rPr>
        <w:t xml:space="preserve">Preconditions / test data</w:t>
      </w:r>
      <w:r>
        <w:t xml:space="preserve">: signed in; the seeded system contains </w:t>
      </w:r>
      <w:r>
        <w:rPr>
          <w:b/>
          <w:bCs/>
        </w:rPr>
        <w:t xml:space="preserve">no items</w:t>
      </w:r>
      <w:r>
        <w:t xml:space="preserve">, so this scenario creates the first one. You will need the system identifier of a base unit (e.g. the kilogram unit) — there is </w:t>
      </w:r>
      <w:r>
        <w:rPr>
          <w:b/>
          <w:bCs/>
        </w:rPr>
        <w:t xml:space="preserve">no unit picker</w:t>
      </w:r>
      <w:r>
        <w:t xml:space="preserve"> in the create form, the identifier is typed directly (flagged usability gap; ask IT for the value from the seeded unit list).</w:t>
      </w:r>
    </w:p>
    <w:p>
      <w:pPr>
        <w:pStyle w:val="ListParagraph"/>
        <w:numPr>
          <w:ilvl w:val="0"/>
          <w:numId w:val="2"/>
        </w:numPr>
        <w:spacing w:after="60"/>
      </w:pPr>
      <w:r>
        <w:rPr>
          <w:b/>
          <w:bCs/>
        </w:rPr>
        <w:t xml:space="preserve">Steps</w:t>
      </w:r>
      <w:r>
        <w:t xml:space="preserve">:</w:t>
      </w:r>
    </w:p>
    <w:p>
      <w:pPr>
        <w:pStyle w:val="ListParagraph"/>
        <w:numPr>
          <w:ilvl w:val="1"/>
          <w:numId w:val="38"/>
        </w:numPr>
        <w:spacing w:after="60"/>
      </w:pPr>
      <w:r>
        <w:t xml:space="preserve">Open </w:t>
      </w:r>
      <w:r>
        <w:rPr>
          <w:b/>
          <w:bCs/>
        </w:rPr>
        <w:t xml:space="preserve">Inventory → Items</w:t>
      </w:r>
      <w:r>
        <w:t xml:space="preserve"> from the menu.</w:t>
      </w:r>
    </w:p>
    <w:p>
      <w:pPr>
        <w:pStyle w:val="ListParagraph"/>
        <w:numPr>
          <w:ilvl w:val="1"/>
          <w:numId w:val="38"/>
        </w:numPr>
        <w:spacing w:after="60"/>
      </w:pPr>
      <w:r>
        <w:t xml:space="preserve">Review the catalog table (item code, name, type, minimum stock, stock health).</w:t>
      </w:r>
    </w:p>
    <w:p>
      <w:pPr>
        <w:pStyle w:val="ListParagraph"/>
        <w:numPr>
          <w:ilvl w:val="1"/>
          <w:numId w:val="38"/>
        </w:numPr>
        <w:spacing w:after="60"/>
      </w:pPr>
      <w:r>
        <w:t xml:space="preserve">Choose </w:t>
      </w:r>
      <w:r>
        <w:rPr>
          <w:b/>
          <w:bCs/>
        </w:rPr>
        <w:t xml:space="preserve">Create item</w:t>
      </w:r>
      <w:r>
        <w:t xml:space="preserve">. Enter: name </w:t>
      </w:r>
      <w:r>
        <w:rPr>
          <w:rFonts w:ascii="Consolas" w:cs="Tahoma" w:hAnsi="Consolas"/>
          <w:color w:val="084F5E"/>
          <w:sz w:val="18"/>
          <w:szCs w:val="18"/>
        </w:rPr>
        <w:t xml:space="preserve">UAT Fabric Roll</w:t>
      </w:r>
      <w:r>
        <w:t xml:space="preserve">, type </w:t>
      </w:r>
      <w:r>
        <w:rPr>
          <w:b/>
          <w:bCs/>
        </w:rPr>
        <w:t xml:space="preserve">Raw</w:t>
      </w:r>
      <w:r>
        <w:t xml:space="preserve">, the base unit identifier (kilograms), costing method </w:t>
      </w:r>
      <w:r>
        <w:rPr>
          <w:b/>
          <w:bCs/>
        </w:rPr>
        <w:t xml:space="preserve">Moving average</w:t>
      </w:r>
      <w:r>
        <w:t xml:space="preserve">, standard cost </w:t>
      </w:r>
      <w:r>
        <w:rPr>
          <w:rFonts w:ascii="Consolas" w:cs="Tahoma" w:hAnsi="Consolas"/>
          <w:color w:val="084F5E"/>
          <w:sz w:val="18"/>
          <w:szCs w:val="18"/>
        </w:rPr>
        <w:t xml:space="preserve">100</w:t>
      </w:r>
      <w:r>
        <w:t xml:space="preserve">, minimum stock </w:t>
      </w:r>
      <w:r>
        <w:rPr>
          <w:rFonts w:ascii="Consolas" w:cs="Tahoma" w:hAnsi="Consolas"/>
          <w:color w:val="084F5E"/>
          <w:sz w:val="18"/>
          <w:szCs w:val="18"/>
        </w:rPr>
        <w:t xml:space="preserve">10</w:t>
      </w:r>
      <w:r>
        <w:t xml:space="preserve">.</w:t>
      </w:r>
    </w:p>
    <w:p>
      <w:pPr>
        <w:pStyle w:val="ListParagraph"/>
        <w:numPr>
          <w:ilvl w:val="1"/>
          <w:numId w:val="38"/>
        </w:numPr>
        <w:spacing w:after="60"/>
      </w:pPr>
      <w:r>
        <w:t xml:space="preserve">Submit, then open the new item's detail page from its row.</w:t>
      </w:r>
    </w:p>
    <w:p>
      <w:pPr>
        <w:pStyle w:val="ListParagraph"/>
        <w:numPr>
          <w:ilvl w:val="0"/>
          <w:numId w:val="2"/>
        </w:numPr>
        <w:spacing w:after="60"/>
      </w:pPr>
      <w:r>
        <w:rPr>
          <w:b/>
          <w:bCs/>
        </w:rPr>
        <w:t xml:space="preserve">Expected result</w:t>
      </w:r>
      <w:r>
        <w:t xml:space="preserve">:</w:t>
      </w:r>
    </w:p>
    <w:p>
      <w:pPr>
        <w:pStyle w:val="ListParagraph"/>
        <w:numPr>
          <w:ilvl w:val="1"/>
          <w:numId w:val="39"/>
        </w:numPr>
        <w:spacing w:after="60"/>
      </w:pPr>
      <w:r>
        <w:t xml:space="preserve">The catalog renders (on a fresh system it says there are no items yet — that is correct).</w:t>
      </w:r>
    </w:p>
    <w:p>
      <w:pPr>
        <w:pStyle w:val="ListParagraph"/>
        <w:numPr>
          <w:ilvl w:val="1"/>
          <w:numId w:val="39"/>
        </w:numPr>
        <w:spacing w:after="60"/>
      </w:pPr>
      <w:r>
        <w:t xml:space="preserve">A success confirmation appears and the item shows in the list with a </w:t>
      </w:r>
      <w:r>
        <w:rPr>
          <w:b/>
          <w:bCs/>
        </w:rPr>
        <w:t xml:space="preserve">system-generated item code</w:t>
      </w:r>
      <w:r>
        <w:t xml:space="preserve"> (the tester does not invent codes).</w:t>
      </w:r>
    </w:p>
    <w:p>
      <w:pPr>
        <w:pStyle w:val="ListParagraph"/>
        <w:numPr>
          <w:ilvl w:val="1"/>
          <w:numId w:val="39"/>
        </w:numPr>
        <w:spacing w:after="60"/>
      </w:pPr>
      <w:r>
        <w:t xml:space="preserve">The detail page shows the values exactly as entered: name, type Raw, costing method, standard cost, minimum stock.</w:t>
      </w:r>
    </w:p>
    <w:p>
      <w:pPr>
        <w:pStyle w:val="ListParagraph"/>
        <w:numPr>
          <w:ilvl w:val="0"/>
          <w:numId w:val="2"/>
        </w:numPr>
        <w:spacing w:after="60"/>
      </w:pPr>
      <w:r>
        <w:rPr>
          <w:b/>
          <w:bCs/>
        </w:rPr>
        <w:t xml:space="preserve">Acceptance criterion</w:t>
      </w:r>
      <w:r>
        <w:t xml:space="preserve">: a warehouse user can register a new raw material and immediately find it in the catalog under a system-generated item code, with all entered attributes intact.</w:t>
      </w:r>
    </w:p>
    <w:p>
      <w:pPr>
        <w:pStyle w:val="ListParagraph"/>
        <w:numPr>
          <w:ilvl w:val="0"/>
          <w:numId w:val="2"/>
        </w:numPr>
        <w:spacing w:after="60"/>
      </w:pPr>
      <w:r>
        <w:rPr>
          <w:b/>
          <w:bCs/>
        </w:rPr>
        <w:t xml:space="preserve">Traces to</w:t>
      </w:r>
      <w:r>
        <w:t xml:space="preserve">: brief §4 M3 UX line — "</w:t>
      </w:r>
      <w:r>
        <w:rPr>
          <w:b/>
          <w:bCs/>
        </w:rPr>
        <w:t xml:space="preserve">Item onboarding</w:t>
      </w:r>
      <w:r>
        <w:t xml:space="preserve"> — create item (code, name, type, base UOM, costing method)".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UAT-INV-02 — Receive purchased goods with freight spread over the lines (Draft → Confirmed → Posted)</w:t>
      </w:r>
    </w:p>
    <w:p>
      <w:pPr>
        <w:pStyle w:val="ListParagraph"/>
        <w:numPr>
          <w:ilvl w:val="0"/>
          <w:numId w:val="2"/>
        </w:numPr>
        <w:spacing w:after="60"/>
      </w:pPr>
      <w:r>
        <w:rPr>
          <w:b/>
          <w:bCs/>
        </w:rPr>
        <w:t xml:space="preserve">Business role</w:t>
      </w:r>
      <w:r>
        <w:t xml:space="preserve">: Warehouse staff (cost figures verified by Super Admin / Owner at the end — the warehouse role intentionally cannot see them, see UAT-INV-03)</w:t>
      </w:r>
    </w:p>
    <w:p>
      <w:pPr>
        <w:pStyle w:val="ListParagraph"/>
        <w:numPr>
          <w:ilvl w:val="0"/>
          <w:numId w:val="2"/>
        </w:numPr>
        <w:spacing w:after="60"/>
      </w:pPr>
      <w:r>
        <w:rPr>
          <w:b/>
          <w:bCs/>
        </w:rPr>
        <w:t xml:space="preserve">Business goal</w:t>
      </w:r>
      <w:r>
        <w:t xml:space="preserve">: book an incoming delivery so that both the quantity </w:t>
      </w:r>
      <w:r>
        <w:rPr>
          <w:b/>
          <w:bCs/>
        </w:rPr>
        <w:t xml:space="preserve">and</w:t>
      </w:r>
      <w:r>
        <w:t xml:space="preserve"> the true landed cost (goods + freight) are on the books.</w:t>
      </w:r>
    </w:p>
    <w:p>
      <w:pPr>
        <w:pStyle w:val="ListParagraph"/>
        <w:numPr>
          <w:ilvl w:val="0"/>
          <w:numId w:val="2"/>
        </w:numPr>
        <w:spacing w:after="60"/>
      </w:pPr>
      <w:r>
        <w:rPr>
          <w:b/>
          <w:bCs/>
        </w:rPr>
        <w:t xml:space="preserve">Preconditions / test data</w:t>
      </w:r>
      <w:r>
        <w:t xml:space="preserve">: the item from UAT-INV-01; a supplier reference to record (there is no supplier catalog to pick from — the reference is typed free-form; flagged gap).</w:t>
      </w:r>
    </w:p>
    <w:p>
      <w:pPr>
        <w:pStyle w:val="ListParagraph"/>
        <w:numPr>
          <w:ilvl w:val="0"/>
          <w:numId w:val="2"/>
        </w:numPr>
        <w:spacing w:after="60"/>
      </w:pPr>
      <w:r>
        <w:rPr>
          <w:b/>
          <w:bCs/>
        </w:rPr>
        <w:t xml:space="preserve">Steps</w:t>
      </w:r>
      <w:r>
        <w:t xml:space="preserve">:</w:t>
      </w:r>
    </w:p>
    <w:p>
      <w:pPr>
        <w:pStyle w:val="ListParagraph"/>
        <w:numPr>
          <w:ilvl w:val="1"/>
          <w:numId w:val="40"/>
        </w:numPr>
        <w:spacing w:after="60"/>
      </w:pPr>
      <w:r>
        <w:t xml:space="preserve">Open </w:t>
      </w:r>
      <w:r>
        <w:rPr>
          <w:b/>
          <w:bCs/>
        </w:rPr>
        <w:t xml:space="preserve">Inventory → Goods receipts</w:t>
      </w:r>
      <w:r>
        <w:t xml:space="preserve"> and start a </w:t>
      </w:r>
      <w:r>
        <w:rPr>
          <w:b/>
          <w:bCs/>
        </w:rPr>
        <w:t xml:space="preserve">new receipt</w:t>
      </w:r>
      <w:r>
        <w:t xml:space="preserve">.</w:t>
      </w:r>
    </w:p>
    <w:p>
      <w:pPr>
        <w:pStyle w:val="ListParagraph"/>
        <w:numPr>
          <w:ilvl w:val="1"/>
          <w:numId w:val="40"/>
        </w:numPr>
        <w:spacing w:after="60"/>
      </w:pPr>
      <w:r>
        <w:t xml:space="preserve">On the </w:t>
      </w:r>
      <w:r>
        <w:rPr>
          <w:b/>
          <w:bCs/>
        </w:rPr>
        <w:t xml:space="preserve">Lines</w:t>
      </w:r>
      <w:r>
        <w:t xml:space="preserve"> step: enter the supplier reference, pick the </w:t>
      </w:r>
      <w:r>
        <w:rPr>
          <w:rFonts w:ascii="Consolas" w:cs="Tahoma" w:hAnsi="Consolas"/>
          <w:color w:val="084F5E"/>
          <w:sz w:val="18"/>
          <w:szCs w:val="18"/>
        </w:rPr>
        <w:t xml:space="preserve">UAT Fabric Roll</w:t>
      </w:r>
      <w:r>
        <w:t xml:space="preserve"> item, quantity </w:t>
      </w:r>
      <w:r>
        <w:rPr>
          <w:rFonts w:ascii="Consolas" w:cs="Tahoma" w:hAnsi="Consolas"/>
          <w:color w:val="084F5E"/>
          <w:sz w:val="18"/>
          <w:szCs w:val="18"/>
        </w:rPr>
        <w:t xml:space="preserve">20</w:t>
      </w:r>
      <w:r>
        <w:t xml:space="preserve"> (kilograms), unit price </w:t>
      </w:r>
      <w:r>
        <w:rPr>
          <w:rFonts w:ascii="Consolas" w:cs="Tahoma" w:hAnsi="Consolas"/>
          <w:color w:val="084F5E"/>
          <w:sz w:val="18"/>
          <w:szCs w:val="18"/>
        </w:rPr>
        <w:t xml:space="preserve">100.00</w:t>
      </w:r>
      <w:r>
        <w:t xml:space="preserve">.</w:t>
      </w:r>
    </w:p>
    <w:p>
      <w:pPr>
        <w:pStyle w:val="ListParagraph"/>
        <w:numPr>
          <w:ilvl w:val="1"/>
          <w:numId w:val="40"/>
        </w:numPr>
        <w:spacing w:after="60"/>
      </w:pPr>
      <w:r>
        <w:t xml:space="preserve">Continue to the </w:t>
      </w:r>
      <w:r>
        <w:rPr>
          <w:b/>
          <w:bCs/>
        </w:rPr>
        <w:t xml:space="preserve">Landed cost</w:t>
      </w:r>
      <w:r>
        <w:t xml:space="preserve"> step: choose allocation </w:t>
      </w:r>
      <w:r>
        <w:rPr>
          <w:b/>
          <w:bCs/>
        </w:rPr>
        <w:t xml:space="preserve">By value</w:t>
      </w:r>
      <w:r>
        <w:t xml:space="preserve"> and enter a freight / import total of </w:t>
      </w:r>
      <w:r>
        <w:rPr>
          <w:rFonts w:ascii="Consolas" w:cs="Tahoma" w:hAnsi="Consolas"/>
          <w:color w:val="084F5E"/>
          <w:sz w:val="18"/>
          <w:szCs w:val="18"/>
        </w:rPr>
        <w:t xml:space="preserve">500.00</w:t>
      </w:r>
      <w:r>
        <w:t xml:space="preserve">. Read the live allocation preview.</w:t>
      </w:r>
    </w:p>
    <w:p>
      <w:pPr>
        <w:pStyle w:val="ListParagraph"/>
        <w:numPr>
          <w:ilvl w:val="1"/>
          <w:numId w:val="40"/>
        </w:numPr>
        <w:spacing w:after="60"/>
      </w:pPr>
      <w:r>
        <w:t xml:space="preserve">Continue to </w:t>
      </w:r>
      <w:r>
        <w:rPr>
          <w:b/>
          <w:bCs/>
        </w:rPr>
        <w:t xml:space="preserve">Review</w:t>
      </w:r>
      <w:r>
        <w:t xml:space="preserve">, check the lines, and confirm creation of the receipt.</w:t>
      </w:r>
    </w:p>
    <w:p>
      <w:pPr>
        <w:pStyle w:val="ListParagraph"/>
        <w:numPr>
          <w:ilvl w:val="1"/>
          <w:numId w:val="40"/>
        </w:numPr>
        <w:spacing w:after="60"/>
      </w:pPr>
      <w:r>
        <w:t xml:space="preserve">On the receipts list, find the new receipt and choose </w:t>
      </w:r>
      <w:r>
        <w:rPr>
          <w:b/>
          <w:bCs/>
        </w:rPr>
        <w:t xml:space="preserve">Post</w:t>
      </w:r>
      <w:r>
        <w:t xml:space="preserve">.</w:t>
      </w:r>
    </w:p>
    <w:p>
      <w:pPr>
        <w:pStyle w:val="ListParagraph"/>
        <w:numPr>
          <w:ilvl w:val="1"/>
          <w:numId w:val="40"/>
        </w:numPr>
        <w:spacing w:after="60"/>
      </w:pPr>
      <w:r>
        <w:t xml:space="preserve">(Super Admin / Owner) Re-open the receipts list and read the landed-cost figures for the row.</w:t>
      </w:r>
    </w:p>
    <w:p>
      <w:pPr>
        <w:pStyle w:val="ListParagraph"/>
        <w:numPr>
          <w:ilvl w:val="0"/>
          <w:numId w:val="2"/>
        </w:numPr>
        <w:spacing w:after="60"/>
      </w:pPr>
      <w:r>
        <w:rPr>
          <w:b/>
          <w:bCs/>
        </w:rPr>
        <w:t xml:space="preserve">Expected result</w:t>
      </w:r>
      <w:r>
        <w:t xml:space="preserve">:</w:t>
      </w:r>
    </w:p>
    <w:p>
      <w:pPr>
        <w:pStyle w:val="ListParagraph"/>
        <w:numPr>
          <w:ilvl w:val="1"/>
          <w:numId w:val="41"/>
        </w:numPr>
        <w:spacing w:after="60"/>
      </w:pPr>
      <w:r>
        <w:t xml:space="preserve">The wizard will not let you continue with an incomplete line (item, unit, quantity and unit price are all required).</w:t>
      </w:r>
    </w:p>
    <w:p>
      <w:pPr>
        <w:pStyle w:val="ListParagraph"/>
        <w:numPr>
          <w:ilvl w:val="1"/>
          <w:numId w:val="41"/>
        </w:numPr>
        <w:spacing w:after="60"/>
      </w:pPr>
      <w:r>
        <w:t xml:space="preserve">The landed-cost preview shows the freight allocated to the line and the resulting </w:t>
      </w:r>
      <w:r>
        <w:rPr>
          <w:b/>
          <w:bCs/>
        </w:rPr>
        <w:t xml:space="preserve">new unit cost of 125.00</w:t>
      </w:r>
      <w:r>
        <w:t xml:space="preserve"> (100.00 goods + 500.00 freight spread over 20 kg).</w:t>
      </w:r>
    </w:p>
    <w:p>
      <w:pPr>
        <w:pStyle w:val="ListParagraph"/>
        <w:numPr>
          <w:ilvl w:val="1"/>
          <w:numId w:val="41"/>
        </w:numPr>
        <w:spacing w:after="60"/>
      </w:pPr>
      <w:r>
        <w:t xml:space="preserve">After creation the receipt appears with status </w:t>
      </w:r>
      <w:r>
        <w:rPr>
          <w:b/>
          <w:bCs/>
        </w:rPr>
        <w:t xml:space="preserve">Confirmed</w:t>
      </w:r>
      <w:r>
        <w:t xml:space="preserve"> (a receipt saved as a plain draft would instead show </w:t>
      </w:r>
      <w:r>
        <w:rPr>
          <w:b/>
          <w:bCs/>
        </w:rPr>
        <w:t xml:space="preserve">Draft</w:t>
      </w:r>
      <w:r>
        <w:t xml:space="preserve"> and offer a Confirm action first).</w:t>
      </w:r>
    </w:p>
    <w:p>
      <w:pPr>
        <w:pStyle w:val="ListParagraph"/>
        <w:numPr>
          <w:ilvl w:val="1"/>
          <w:numId w:val="41"/>
        </w:numPr>
        <w:spacing w:after="60"/>
      </w:pPr>
      <w:r>
        <w:t xml:space="preserve">After Post the status becomes </w:t>
      </w:r>
      <w:r>
        <w:rPr>
          <w:b/>
          <w:bCs/>
        </w:rPr>
        <w:t xml:space="preserve">Posted</w:t>
      </w:r>
      <w:r>
        <w:t xml:space="preserve"> — the stock is now on the books (verified in UAT-INV-07: 20 in, on-hand 20).</w:t>
      </w:r>
    </w:p>
    <w:p>
      <w:pPr>
        <w:pStyle w:val="ListParagraph"/>
        <w:numPr>
          <w:ilvl w:val="1"/>
          <w:numId w:val="41"/>
        </w:numPr>
        <w:spacing w:after="60"/>
      </w:pPr>
      <w:r>
        <w:t xml:space="preserve">The Super Admin / Owner can read the allocated landed cost and allocation method on the row; the Warehouse staff user sees those cells masked (that behaviour is accepted in UAT-INV-03).</w:t>
      </w:r>
    </w:p>
    <w:p>
      <w:pPr>
        <w:pStyle w:val="ListParagraph"/>
        <w:numPr>
          <w:ilvl w:val="0"/>
          <w:numId w:val="2"/>
        </w:numPr>
        <w:spacing w:after="60"/>
      </w:pPr>
      <w:r>
        <w:rPr>
          <w:b/>
          <w:bCs/>
        </w:rPr>
        <w:t xml:space="preserve">Acceptance criterion</w:t>
      </w:r>
      <w:r>
        <w:t xml:space="preserve">: a receipt walks Draft → Confirmed → Posted, the freight is visibly spread across the lines before confirming, and the posted quantity subsequently appears in stock.</w:t>
      </w:r>
    </w:p>
    <w:p>
      <w:pPr>
        <w:pStyle w:val="ListParagraph"/>
        <w:numPr>
          <w:ilvl w:val="0"/>
          <w:numId w:val="2"/>
        </w:numPr>
        <w:spacing w:after="60"/>
      </w:pPr>
      <w:r>
        <w:rPr>
          <w:b/>
          <w:bCs/>
        </w:rPr>
        <w:t xml:space="preserve">Traces to</w:t>
      </w:r>
      <w:r>
        <w:t xml:space="preserve">: BACKEND_SPEC M3 §3.8 — "Receive a 20kg roll, issue 5kg ⇒ lot qty_remaining=15, ledger IN 20 &amp; OUT 5, qty_on_hand=15." (the receive half; the issue half is UAT-INV-04 and the ledger check is UAT-INV-07). Status flow per brief §4 M3: "DRAFT → CONFIRMED → POSTED".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UAT-INV-03 — Warehouse staff see quantities, never costs</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confirm cost confidentiality — the warehouse role can do its daily work with quantities while every monetary cost figure stays hidden from it.</w:t>
      </w:r>
    </w:p>
    <w:p>
      <w:pPr>
        <w:pStyle w:val="ListParagraph"/>
        <w:numPr>
          <w:ilvl w:val="0"/>
          <w:numId w:val="2"/>
        </w:numPr>
        <w:spacing w:after="60"/>
      </w:pPr>
      <w:r>
        <w:rPr>
          <w:b/>
          <w:bCs/>
        </w:rPr>
        <w:t xml:space="preserve">Preconditions / test data</w:t>
      </w:r>
      <w:r>
        <w:t xml:space="preserve">: the Warehouse staff user from UAT-ADMIN-02 (its bundle in the UAT_PLAN roles table deliberately excludes cost visibility); the posted receipt from UAT-INV-02.</w:t>
      </w:r>
    </w:p>
    <w:p>
      <w:pPr>
        <w:pStyle w:val="ListParagraph"/>
        <w:numPr>
          <w:ilvl w:val="0"/>
          <w:numId w:val="2"/>
        </w:numPr>
        <w:spacing w:after="60"/>
      </w:pPr>
      <w:r>
        <w:rPr>
          <w:b/>
          <w:bCs/>
        </w:rPr>
        <w:t xml:space="preserve">Steps</w:t>
      </w:r>
      <w:r>
        <w:t xml:space="preserve">:</w:t>
      </w:r>
    </w:p>
    <w:p>
      <w:pPr>
        <w:pStyle w:val="ListParagraph"/>
        <w:numPr>
          <w:ilvl w:val="1"/>
          <w:numId w:val="42"/>
        </w:numPr>
        <w:spacing w:after="60"/>
      </w:pPr>
      <w:r>
        <w:t xml:space="preserve">Sign in as the Warehouse staff user.</w:t>
      </w:r>
    </w:p>
    <w:p>
      <w:pPr>
        <w:pStyle w:val="ListParagraph"/>
        <w:numPr>
          <w:ilvl w:val="1"/>
          <w:numId w:val="42"/>
        </w:numPr>
        <w:spacing w:after="60"/>
      </w:pPr>
      <w:r>
        <w:t xml:space="preserve">Look at the navigation menu: note which Inventory screens are offered.</w:t>
      </w:r>
    </w:p>
    <w:p>
      <w:pPr>
        <w:pStyle w:val="ListParagraph"/>
        <w:numPr>
          <w:ilvl w:val="1"/>
          <w:numId w:val="42"/>
        </w:numPr>
        <w:spacing w:after="60"/>
      </w:pPr>
      <w:r>
        <w:t xml:space="preserve">Open the </w:t>
      </w:r>
      <w:r>
        <w:rPr>
          <w:b/>
          <w:bCs/>
        </w:rPr>
        <w:t xml:space="preserve">Items</w:t>
      </w:r>
      <w:r>
        <w:t xml:space="preserve"> catalog and read the standard-cost column.</w:t>
      </w:r>
    </w:p>
    <w:p>
      <w:pPr>
        <w:pStyle w:val="ListParagraph"/>
        <w:numPr>
          <w:ilvl w:val="1"/>
          <w:numId w:val="42"/>
        </w:numPr>
        <w:spacing w:after="60"/>
      </w:pPr>
      <w:r>
        <w:t xml:space="preserve">Open </w:t>
      </w:r>
      <w:r>
        <w:rPr>
          <w:b/>
          <w:bCs/>
        </w:rPr>
        <w:t xml:space="preserve">Goods receipts</w:t>
      </w:r>
      <w:r>
        <w:t xml:space="preserve"> and read the landed-cost column of the posted receipt.</w:t>
      </w:r>
    </w:p>
    <w:p>
      <w:pPr>
        <w:pStyle w:val="ListParagraph"/>
        <w:numPr>
          <w:ilvl w:val="1"/>
          <w:numId w:val="42"/>
        </w:numPr>
        <w:spacing w:after="60"/>
      </w:pPr>
      <w:r>
        <w:t xml:space="preserve">Open </w:t>
      </w:r>
      <w:r>
        <w:rPr>
          <w:b/>
          <w:bCs/>
        </w:rPr>
        <w:t xml:space="preserve">Inventory → Reports → Valuation</w:t>
      </w:r>
      <w:r>
        <w:t xml:space="preserve"> and read the average-cost and value columns.</w:t>
      </w:r>
    </w:p>
    <w:p>
      <w:pPr>
        <w:pStyle w:val="ListParagraph"/>
        <w:numPr>
          <w:ilvl w:val="0"/>
          <w:numId w:val="2"/>
        </w:numPr>
        <w:spacing w:after="60"/>
      </w:pPr>
      <w:r>
        <w:rPr>
          <w:b/>
          <w:bCs/>
        </w:rPr>
        <w:t xml:space="preserve">Expected result</w:t>
      </w:r>
      <w:r>
        <w:t xml:space="preserve">:</w:t>
      </w:r>
    </w:p>
    <w:p>
      <w:pPr>
        <w:pStyle w:val="ListParagraph"/>
        <w:numPr>
          <w:ilvl w:val="1"/>
          <w:numId w:val="43"/>
        </w:numPr>
        <w:spacing w:after="60"/>
      </w:pPr>
      <w:r>
        <w:t xml:space="preserve">The menu offers only the inventory screens this role works with; screens the role has no business on (per its bundle) are absent entirely — not greyed out. Typing their address directly bounces the user away.</w:t>
      </w:r>
    </w:p>
    <w:p>
      <w:pPr>
        <w:pStyle w:val="ListParagraph"/>
        <w:numPr>
          <w:ilvl w:val="1"/>
          <w:numId w:val="43"/>
        </w:numPr>
        <w:spacing w:after="60"/>
      </w:pPr>
      <w:r>
        <w:t xml:space="preserve">Every cost cell — standard cost, landed cost, average cost, line value, total value — shows a masked placeholder (a lock with dots), </w:t>
      </w:r>
      <w:r>
        <w:rPr>
          <w:b/>
          <w:bCs/>
        </w:rPr>
        <w:t xml:space="preserve">not</w:t>
      </w:r>
      <w:r>
        <w:t xml:space="preserve"> a number. The figure is not merely hidden from view; it is not delivered to this user at all.</w:t>
      </w:r>
    </w:p>
    <w:p>
      <w:pPr>
        <w:pStyle w:val="ListParagraph"/>
        <w:numPr>
          <w:ilvl w:val="1"/>
          <w:numId w:val="43"/>
        </w:numPr>
        <w:spacing w:after="60"/>
      </w:pPr>
      <w:r>
        <w:t xml:space="preserve">Quantity columns (on hand, received, minimum stock) remain fully visible — the role can still do its job.</w:t>
      </w:r>
    </w:p>
    <w:p>
      <w:pPr>
        <w:pStyle w:val="ListParagraph"/>
        <w:numPr>
          <w:ilvl w:val="0"/>
          <w:numId w:val="2"/>
        </w:numPr>
        <w:spacing w:after="60"/>
      </w:pPr>
      <w:r>
        <w:rPr>
          <w:b/>
          <w:bCs/>
        </w:rPr>
        <w:t xml:space="preserve">Acceptance criterion</w:t>
      </w:r>
      <w:r>
        <w:t xml:space="preserve">: signed in as Warehouse staff, no monetary cost figure is readable anywhere in the Inventory module, while all quantity information remains available.</w:t>
      </w:r>
    </w:p>
    <w:p>
      <w:pPr>
        <w:pStyle w:val="ListParagraph"/>
        <w:numPr>
          <w:ilvl w:val="0"/>
          <w:numId w:val="2"/>
        </w:numPr>
        <w:spacing w:after="60"/>
      </w:pPr>
      <w:r>
        <w:rPr>
          <w:b/>
          <w:bCs/>
        </w:rPr>
        <w:t xml:space="preserve">Traces to</w:t>
      </w:r>
      <w:r>
        <w:t xml:space="preserve">: brief §4 M3 UX line — "Landed-cost column masked without </w:t>
      </w:r>
      <w:r>
        <w:rPr>
          <w:rFonts w:ascii="Consolas" w:cs="Tahoma" w:hAnsi="Consolas"/>
          <w:color w:val="084F5E"/>
          <w:sz w:val="18"/>
          <w:szCs w:val="18"/>
        </w:rPr>
        <w:t xml:space="preserve">inventory.cost.view</w:t>
      </w:r>
      <w:r>
        <w:t xml:space="preserve">" (the Warehouse bundle is defined without that permission precisely so this is demonstrable).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UAT-INV-04 — Kiosk goods issue: scan stock out; the system refuses to issue more than exists</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issue material to production by scanning item codes at a touch station, and prove the system stops an over-issue with a message that says exactly how much is left.</w:t>
      </w:r>
    </w:p>
    <w:p>
      <w:pPr>
        <w:pStyle w:val="ListParagraph"/>
        <w:numPr>
          <w:ilvl w:val="0"/>
          <w:numId w:val="2"/>
        </w:numPr>
        <w:spacing w:after="60"/>
      </w:pPr>
      <w:r>
        <w:rPr>
          <w:b/>
          <w:bCs/>
        </w:rPr>
        <w:t xml:space="preserve">Preconditions / test data</w:t>
      </w:r>
      <w:r>
        <w:t xml:space="preserve">: 20 kg of </w:t>
      </w:r>
      <w:r>
        <w:rPr>
          <w:rFonts w:ascii="Consolas" w:cs="Tahoma" w:hAnsi="Consolas"/>
          <w:color w:val="084F5E"/>
          <w:sz w:val="18"/>
          <w:szCs w:val="18"/>
        </w:rPr>
        <w:t xml:space="preserve">UAT Fabric Roll</w:t>
      </w:r>
      <w:r>
        <w:t xml:space="preserve"> posted in UAT-INV-02; know the item's code (the scan resolves against the item code).</w:t>
      </w:r>
    </w:p>
    <w:p>
      <w:pPr>
        <w:pStyle w:val="ListParagraph"/>
        <w:numPr>
          <w:ilvl w:val="0"/>
          <w:numId w:val="2"/>
        </w:numPr>
        <w:spacing w:after="60"/>
      </w:pPr>
      <w:r>
        <w:rPr>
          <w:b/>
          <w:bCs/>
        </w:rPr>
        <w:t xml:space="preserve">Steps</w:t>
      </w:r>
      <w:r>
        <w:t xml:space="preserve">:</w:t>
      </w:r>
    </w:p>
    <w:p>
      <w:pPr>
        <w:pStyle w:val="ListParagraph"/>
        <w:numPr>
          <w:ilvl w:val="1"/>
          <w:numId w:val="44"/>
        </w:numPr>
        <w:spacing w:after="60"/>
      </w:pPr>
      <w:r>
        <w:t xml:space="preserve">Open </w:t>
      </w:r>
      <w:r>
        <w:rPr>
          <w:b/>
          <w:bCs/>
        </w:rPr>
        <w:t xml:space="preserve">Inventory → Goods issues</w:t>
      </w:r>
      <w:r>
        <w:t xml:space="preserve">. Note the screen switches to a large touch-friendly layout.</w:t>
      </w:r>
    </w:p>
    <w:p>
      <w:pPr>
        <w:pStyle w:val="ListParagraph"/>
        <w:numPr>
          <w:ilvl w:val="1"/>
          <w:numId w:val="44"/>
        </w:numPr>
        <w:spacing w:after="60"/>
      </w:pPr>
      <w:r>
        <w:t xml:space="preserve">Choose purpose </w:t>
      </w:r>
      <w:r>
        <w:rPr>
          <w:b/>
          <w:bCs/>
        </w:rPr>
        <w:t xml:space="preserve">Production</w:t>
      </w:r>
      <w:r>
        <w:t xml:space="preserve">.</w:t>
      </w:r>
    </w:p>
    <w:p>
      <w:pPr>
        <w:pStyle w:val="ListParagraph"/>
        <w:numPr>
          <w:ilvl w:val="1"/>
          <w:numId w:val="44"/>
        </w:numPr>
        <w:spacing w:after="60"/>
      </w:pPr>
      <w:r>
        <w:t xml:space="preserve">With nothing scanned yet, try to post the issue.</w:t>
      </w:r>
    </w:p>
    <w:p>
      <w:pPr>
        <w:pStyle w:val="ListParagraph"/>
        <w:numPr>
          <w:ilvl w:val="1"/>
          <w:numId w:val="44"/>
        </w:numPr>
        <w:spacing w:after="60"/>
      </w:pPr>
      <w:r>
        <w:t xml:space="preserve">Scan (or type and confirm) the item code with quantity </w:t>
      </w:r>
      <w:r>
        <w:rPr>
          <w:rFonts w:ascii="Consolas" w:cs="Tahoma" w:hAnsi="Consolas"/>
          <w:color w:val="084F5E"/>
          <w:sz w:val="18"/>
          <w:szCs w:val="18"/>
        </w:rPr>
        <w:t xml:space="preserve">5</w:t>
      </w:r>
      <w:r>
        <w:t xml:space="preserve">, then post the issue.</w:t>
      </w:r>
    </w:p>
    <w:p>
      <w:pPr>
        <w:pStyle w:val="ListParagraph"/>
        <w:numPr>
          <w:ilvl w:val="1"/>
          <w:numId w:val="44"/>
        </w:numPr>
        <w:spacing w:after="60"/>
      </w:pPr>
      <w:r>
        <w:t xml:space="preserve">Scan the same item again, set the quantity to </w:t>
      </w:r>
      <w:r>
        <w:rPr>
          <w:rFonts w:ascii="Consolas" w:cs="Tahoma" w:hAnsi="Consolas"/>
          <w:color w:val="084F5E"/>
          <w:sz w:val="18"/>
          <w:szCs w:val="18"/>
        </w:rPr>
        <w:t xml:space="preserve">100</w:t>
      </w:r>
      <w:r>
        <w:t xml:space="preserve"> — far more than remains — and post.</w:t>
      </w:r>
    </w:p>
    <w:p>
      <w:pPr>
        <w:pStyle w:val="ListParagraph"/>
        <w:numPr>
          <w:ilvl w:val="0"/>
          <w:numId w:val="2"/>
        </w:numPr>
        <w:spacing w:after="60"/>
      </w:pPr>
      <w:r>
        <w:rPr>
          <w:b/>
          <w:bCs/>
        </w:rPr>
        <w:t xml:space="preserve">Expected result</w:t>
      </w:r>
      <w:r>
        <w:t xml:space="preserve">:</w:t>
      </w:r>
    </w:p>
    <w:p>
      <w:pPr>
        <w:pStyle w:val="ListParagraph"/>
        <w:numPr>
          <w:ilvl w:val="1"/>
          <w:numId w:val="45"/>
        </w:numPr>
        <w:spacing w:after="60"/>
      </w:pPr>
      <w:r>
        <w:t xml:space="preserve">Step 3: posting an empty issue is refused with a clear message; nothing is recorded.</w:t>
      </w:r>
    </w:p>
    <w:p>
      <w:pPr>
        <w:pStyle w:val="ListParagraph"/>
        <w:numPr>
          <w:ilvl w:val="1"/>
          <w:numId w:val="45"/>
        </w:numPr>
        <w:spacing w:after="60"/>
      </w:pPr>
      <w:r>
        <w:t xml:space="preserve">Step 4: each scan drops into a "last scans" list and the input clears itself ready for the next scan; posting succeeds with a confirmation — 5 kg leave stock (verified in UAT-INV-07).</w:t>
      </w:r>
    </w:p>
    <w:p>
      <w:pPr>
        <w:pStyle w:val="ListParagraph"/>
        <w:numPr>
          <w:ilvl w:val="1"/>
          <w:numId w:val="45"/>
        </w:numPr>
        <w:spacing w:after="60"/>
      </w:pPr>
      <w:r>
        <w:t xml:space="preserve">Step 5: the posting is refused with a plain-language message that states the </w:t>
      </w:r>
      <w:r>
        <w:rPr>
          <w:b/>
          <w:bCs/>
        </w:rPr>
        <w:t xml:space="preserve">remaining quantity</w:t>
      </w:r>
      <w:r>
        <w:t xml:space="preserve"> (with 15 kg left, the message says only 15 remain — not a generic error). The scanned list is kept on screen so the operator can correct the quantity and retry without re-scanning.</w:t>
      </w:r>
    </w:p>
    <w:p>
      <w:pPr>
        <w:pStyle w:val="ListParagraph"/>
        <w:numPr>
          <w:ilvl w:val="0"/>
          <w:numId w:val="2"/>
        </w:numPr>
        <w:spacing w:after="60"/>
      </w:pPr>
      <w:r>
        <w:rPr>
          <w:b/>
          <w:bCs/>
        </w:rPr>
        <w:t xml:space="preserve">Acceptance criterion</w:t>
      </w:r>
      <w:r>
        <w:t xml:space="preserve">: an over-issue is blocked with the exact remaining quantity shown to the operator, and a corrected retry succeeds without starting over.</w:t>
      </w:r>
    </w:p>
    <w:p>
      <w:pPr>
        <w:pStyle w:val="ListParagraph"/>
        <w:numPr>
          <w:ilvl w:val="0"/>
          <w:numId w:val="2"/>
        </w:numPr>
        <w:spacing w:after="60"/>
      </w:pPr>
      <w:r>
        <w:rPr>
          <w:b/>
          <w:bCs/>
        </w:rPr>
        <w:t xml:space="preserve">Traces to</w:t>
      </w:r>
      <w:r>
        <w:t xml:space="preserve">: brief §4 M3 — "</w:t>
      </w:r>
      <w:r>
        <w:rPr>
          <w:b/>
          <w:bCs/>
        </w:rPr>
        <w:t xml:space="preserve">Goods issue</w:t>
      </w:r>
      <w:r>
        <w:t xml:space="preserve"> (scan kiosk) … post → DRAFT → POSTED … 422 insufficient stock shows remaining qty"; and BACKEND_SPEC M3 §3.8 — "Receive a 20kg roll, issue 5kg ⇒ … ledger IN 20 &amp; OUT 5, qty_on_hand=15." (the issue half).</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UAT-INV-05 — Stock count: Open → Counting → Reconciled → Adjusted</w:t>
      </w:r>
    </w:p>
    <w:p>
      <w:pPr>
        <w:pStyle w:val="ListParagraph"/>
        <w:numPr>
          <w:ilvl w:val="0"/>
          <w:numId w:val="2"/>
        </w:numPr>
        <w:spacing w:after="60"/>
      </w:pPr>
      <w:r>
        <w:rPr>
          <w:b/>
          <w:bCs/>
        </w:rPr>
        <w:t xml:space="preserve">Business role</w:t>
      </w:r>
      <w:r>
        <w:t xml:space="preserve">: Warehouse staff (its bundle includes adjustment approval)</w:t>
      </w:r>
    </w:p>
    <w:p>
      <w:pPr>
        <w:pStyle w:val="ListParagraph"/>
        <w:numPr>
          <w:ilvl w:val="0"/>
          <w:numId w:val="2"/>
        </w:numPr>
        <w:spacing w:after="60"/>
      </w:pPr>
      <w:r>
        <w:rPr>
          <w:b/>
          <w:bCs/>
        </w:rPr>
        <w:t xml:space="preserve">Business goal</w:t>
      </w:r>
      <w:r>
        <w:t xml:space="preserve">: run a periodic stock count, record counted quantities that differ from the system, and turn the differences into an approved, posted stock adjustment.</w:t>
      </w:r>
    </w:p>
    <w:p>
      <w:pPr>
        <w:pStyle w:val="ListParagraph"/>
        <w:numPr>
          <w:ilvl w:val="0"/>
          <w:numId w:val="2"/>
        </w:numPr>
        <w:spacing w:after="60"/>
      </w:pPr>
      <w:r>
        <w:rPr>
          <w:b/>
          <w:bCs/>
        </w:rPr>
        <w:t xml:space="preserve">Preconditions / test data</w:t>
      </w:r>
      <w:r>
        <w:t xml:space="preserve">: at least one item with posted stock (from UAT-INV-02/-04). </w:t>
      </w:r>
      <w:r>
        <w:rPr>
          <w:b/>
          <w:bCs/>
        </w:rPr>
        <w:t xml:space="preserve">One-sitting rule applies</w:t>
      </w:r>
      <w:r>
        <w:t xml:space="preserve"> — complete this scenario without reloading the page.</w:t>
      </w:r>
    </w:p>
    <w:p>
      <w:pPr>
        <w:pStyle w:val="ListParagraph"/>
        <w:numPr>
          <w:ilvl w:val="0"/>
          <w:numId w:val="2"/>
        </w:numPr>
        <w:spacing w:after="60"/>
      </w:pPr>
      <w:r>
        <w:rPr>
          <w:b/>
          <w:bCs/>
        </w:rPr>
        <w:t xml:space="preserve">Steps</w:t>
      </w:r>
      <w:r>
        <w:t xml:space="preserve">:</w:t>
      </w:r>
    </w:p>
    <w:p>
      <w:pPr>
        <w:pStyle w:val="ListParagraph"/>
        <w:numPr>
          <w:ilvl w:val="1"/>
          <w:numId w:val="46"/>
        </w:numPr>
        <w:spacing w:after="60"/>
      </w:pPr>
      <w:r>
        <w:t xml:space="preserve">Open </w:t>
      </w:r>
      <w:r>
        <w:rPr>
          <w:b/>
          <w:bCs/>
        </w:rPr>
        <w:t xml:space="preserve">Inventory → Stock counts</w:t>
      </w:r>
      <w:r>
        <w:t xml:space="preserve">. Enter the counting period (e.g. this month) and pick the item(s) to count, then open the count.</w:t>
      </w:r>
    </w:p>
    <w:p>
      <w:pPr>
        <w:pStyle w:val="ListParagraph"/>
        <w:numPr>
          <w:ilvl w:val="1"/>
          <w:numId w:val="46"/>
        </w:numPr>
        <w:spacing w:after="60"/>
      </w:pPr>
      <w:r>
        <w:t xml:space="preserve">For each line, enter a </w:t>
      </w:r>
      <w:r>
        <w:rPr>
          <w:b/>
          <w:bCs/>
        </w:rPr>
        <w:t xml:space="preserve">counted quantity</w:t>
      </w:r>
      <w:r>
        <w:t xml:space="preserve"> that differs from the system quantity (make at least one line an overage or shortage), then save the counts.</w:t>
      </w:r>
    </w:p>
    <w:p>
      <w:pPr>
        <w:pStyle w:val="ListParagraph"/>
        <w:numPr>
          <w:ilvl w:val="1"/>
          <w:numId w:val="46"/>
        </w:numPr>
        <w:spacing w:after="60"/>
      </w:pPr>
      <w:r>
        <w:t xml:space="preserve">Choose </w:t>
      </w:r>
      <w:r>
        <w:rPr>
          <w:b/>
          <w:bCs/>
        </w:rPr>
        <w:t xml:space="preserve">Reconcile</w:t>
      </w:r>
      <w:r>
        <w:t xml:space="preserve"> and confirm the dialog after reading what it says will happen.</w:t>
      </w:r>
    </w:p>
    <w:p>
      <w:pPr>
        <w:pStyle w:val="ListParagraph"/>
        <w:numPr>
          <w:ilvl w:val="1"/>
          <w:numId w:val="46"/>
        </w:numPr>
        <w:spacing w:after="60"/>
      </w:pPr>
      <w:r>
        <w:t xml:space="preserve">In the drafted-adjustment section that appears, choose </w:t>
      </w:r>
      <w:r>
        <w:rPr>
          <w:b/>
          <w:bCs/>
        </w:rPr>
        <w:t xml:space="preserve">Approve adjustment</w:t>
      </w:r>
      <w:r>
        <w:t xml:space="preserve">; in the guarded confirmation, type a reason and confirm.</w:t>
      </w:r>
    </w:p>
    <w:p>
      <w:pPr>
        <w:pStyle w:val="ListParagraph"/>
        <w:numPr>
          <w:ilvl w:val="1"/>
          <w:numId w:val="46"/>
        </w:numPr>
        <w:spacing w:after="60"/>
      </w:pPr>
      <w:r>
        <w:t xml:space="preserve">Choose </w:t>
      </w:r>
      <w:r>
        <w:rPr>
          <w:b/>
          <w:bCs/>
        </w:rPr>
        <w:t xml:space="preserve">Post adjustment</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47"/>
        </w:numPr>
        <w:spacing w:after="60"/>
      </w:pPr>
      <w:r>
        <w:t xml:space="preserve">The count opens and each line is marked </w:t>
      </w:r>
      <w:r>
        <w:rPr>
          <w:b/>
          <w:bCs/>
        </w:rPr>
        <w:t xml:space="preserve">locked for counting</w:t>
      </w:r>
      <w:r>
        <w:t xml:space="preserve"> — stock movement of a counted item is held while the count is open.</w:t>
      </w:r>
    </w:p>
    <w:p>
      <w:pPr>
        <w:pStyle w:val="ListParagraph"/>
        <w:numPr>
          <w:ilvl w:val="1"/>
          <w:numId w:val="47"/>
        </w:numPr>
        <w:spacing w:after="60"/>
      </w:pPr>
      <w:r>
        <w:t xml:space="preserve">The reconcile confirmation states plainly that it drafts a stock adjustment for the counted differences; after confirming, a drafted adjustment lists every variance with its signed quantity difference.</w:t>
      </w:r>
    </w:p>
    <w:p>
      <w:pPr>
        <w:pStyle w:val="ListParagraph"/>
        <w:numPr>
          <w:ilvl w:val="1"/>
          <w:numId w:val="47"/>
        </w:numPr>
        <w:spacing w:after="60"/>
      </w:pPr>
      <w:r>
        <w:t xml:space="preserve">Approval is a </w:t>
      </w:r>
      <w:r>
        <w:rPr>
          <w:b/>
          <w:bCs/>
        </w:rPr>
        <w:t xml:space="preserve">guarded step</w:t>
      </w:r>
      <w:r>
        <w:t xml:space="preserve">: the confirmation demands a typed reason and re-states the consequence before allowing it.</w:t>
      </w:r>
    </w:p>
    <w:p>
      <w:pPr>
        <w:pStyle w:val="ListParagraph"/>
        <w:numPr>
          <w:ilvl w:val="1"/>
          <w:numId w:val="47"/>
        </w:numPr>
        <w:spacing w:after="60"/>
      </w:pPr>
      <w:r>
        <w:t xml:space="preserve">After posting, the counted differences are on the books — the item's stock card and valuation reflect the new quantities (verified in UAT-INV-07).</w:t>
      </w:r>
    </w:p>
    <w:p>
      <w:pPr>
        <w:pStyle w:val="ListParagraph"/>
        <w:numPr>
          <w:ilvl w:val="0"/>
          <w:numId w:val="2"/>
        </w:numPr>
        <w:spacing w:after="60"/>
      </w:pPr>
      <w:r>
        <w:rPr>
          <w:b/>
          <w:bCs/>
        </w:rPr>
        <w:t xml:space="preserve">Acceptance criterion</w:t>
      </w:r>
      <w:r>
        <w:t xml:space="preserve">: a count walks Open → Counting → Reconciled → Adjusted; the variance becomes a posted adjustment only after a reasoned, guarded approval.</w:t>
      </w:r>
    </w:p>
    <w:p>
      <w:pPr>
        <w:pStyle w:val="ListParagraph"/>
        <w:numPr>
          <w:ilvl w:val="0"/>
          <w:numId w:val="2"/>
        </w:numPr>
        <w:spacing w:after="60"/>
      </w:pPr>
      <w:r>
        <w:rPr>
          <w:b/>
          <w:bCs/>
        </w:rPr>
        <w:t xml:space="preserve">Traces to</w:t>
      </w:r>
      <w:r>
        <w:t xml:space="preserve">: brief §4 M3 — "</w:t>
      </w:r>
      <w:r>
        <w:rPr>
          <w:b/>
          <w:bCs/>
        </w:rPr>
        <w:t xml:space="preserve">Stock count → adjustment</w:t>
      </w:r>
      <w:r>
        <w:t xml:space="preserve"> — OPEN → COUNTING → RECONCILED → ADJUSTED …; reconcile auto-drafts an adjustment; … DRAFT → APPROVED → POSTED (guarded approve)".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UAT-INV-06 — Manual stock adjustment: no reason, no adjustment; approval is guarded</w:t>
      </w:r>
    </w:p>
    <w:p>
      <w:pPr>
        <w:pStyle w:val="ListParagraph"/>
        <w:numPr>
          <w:ilvl w:val="0"/>
          <w:numId w:val="2"/>
        </w:numPr>
        <w:spacing w:after="60"/>
      </w:pPr>
      <w:r>
        <w:rPr>
          <w:b/>
          <w:bCs/>
        </w:rPr>
        <w:t xml:space="preserve">Business role</w:t>
      </w:r>
      <w:r>
        <w:t xml:space="preserve">: Warehouse staff</w:t>
      </w:r>
    </w:p>
    <w:p>
      <w:pPr>
        <w:pStyle w:val="ListParagraph"/>
        <w:numPr>
          <w:ilvl w:val="0"/>
          <w:numId w:val="2"/>
        </w:numPr>
        <w:spacing w:after="60"/>
      </w:pPr>
      <w:r>
        <w:rPr>
          <w:b/>
          <w:bCs/>
        </w:rPr>
        <w:t xml:space="preserve">Business goal</w:t>
      </w:r>
      <w:r>
        <w:t xml:space="preserve">: write off damaged stock — and prove the system refuses an adjustment that has no stated reason, so every stock correction is accountable.</w:t>
      </w:r>
    </w:p>
    <w:p>
      <w:pPr>
        <w:pStyle w:val="ListParagraph"/>
        <w:numPr>
          <w:ilvl w:val="0"/>
          <w:numId w:val="2"/>
        </w:numPr>
        <w:spacing w:after="60"/>
      </w:pPr>
      <w:r>
        <w:rPr>
          <w:b/>
          <w:bCs/>
        </w:rPr>
        <w:t xml:space="preserve">Preconditions / test data</w:t>
      </w:r>
      <w:r>
        <w:t xml:space="preserve">: the item from UAT-INV-01 with stock on hand. </w:t>
      </w:r>
      <w:r>
        <w:rPr>
          <w:b/>
          <w:bCs/>
        </w:rPr>
        <w:t xml:space="preserve">One-sitting rule applies.</w:t>
      </w:r>
    </w:p>
    <w:p>
      <w:pPr>
        <w:pStyle w:val="ListParagraph"/>
        <w:numPr>
          <w:ilvl w:val="0"/>
          <w:numId w:val="2"/>
        </w:numPr>
        <w:spacing w:after="60"/>
      </w:pPr>
      <w:r>
        <w:rPr>
          <w:b/>
          <w:bCs/>
        </w:rPr>
        <w:t xml:space="preserve">Steps</w:t>
      </w:r>
      <w:r>
        <w:t xml:space="preserve">:</w:t>
      </w:r>
    </w:p>
    <w:p>
      <w:pPr>
        <w:pStyle w:val="ListParagraph"/>
        <w:numPr>
          <w:ilvl w:val="1"/>
          <w:numId w:val="48"/>
        </w:numPr>
        <w:spacing w:after="60"/>
      </w:pPr>
      <w:r>
        <w:t xml:space="preserve">Open </w:t>
      </w:r>
      <w:r>
        <w:rPr>
          <w:b/>
          <w:bCs/>
        </w:rPr>
        <w:t xml:space="preserve">Inventory → Stock adjustments</w:t>
      </w:r>
      <w:r>
        <w:t xml:space="preserve">.</w:t>
      </w:r>
    </w:p>
    <w:p>
      <w:pPr>
        <w:pStyle w:val="ListParagraph"/>
        <w:numPr>
          <w:ilvl w:val="1"/>
          <w:numId w:val="48"/>
        </w:numPr>
        <w:spacing w:after="60"/>
      </w:pPr>
      <w:r>
        <w:t xml:space="preserve">Leave the </w:t>
      </w:r>
      <w:r>
        <w:rPr>
          <w:b/>
          <w:bCs/>
        </w:rPr>
        <w:t xml:space="preserve">reason blank</w:t>
      </w:r>
      <w:r>
        <w:t xml:space="preserve">, pick the item, set the quantity change to </w:t>
      </w:r>
      <w:r>
        <w:rPr>
          <w:rFonts w:ascii="Consolas" w:cs="Tahoma" w:hAnsi="Consolas"/>
          <w:color w:val="084F5E"/>
          <w:sz w:val="18"/>
          <w:szCs w:val="18"/>
        </w:rPr>
        <w:t xml:space="preserve">-2</w:t>
      </w:r>
      <w:r>
        <w:t xml:space="preserve">, and try to create the adjustment.</w:t>
      </w:r>
    </w:p>
    <w:p>
      <w:pPr>
        <w:pStyle w:val="ListParagraph"/>
        <w:numPr>
          <w:ilvl w:val="1"/>
          <w:numId w:val="48"/>
        </w:numPr>
        <w:spacing w:after="60"/>
      </w:pPr>
      <w:r>
        <w:t xml:space="preserve">Now enter the reason </w:t>
      </w:r>
      <w:r>
        <w:rPr>
          <w:rFonts w:ascii="Consolas" w:cs="Tahoma" w:hAnsi="Consolas"/>
          <w:color w:val="084F5E"/>
          <w:sz w:val="18"/>
          <w:szCs w:val="18"/>
        </w:rPr>
        <w:t xml:space="preserve">Damaged in storage</w:t>
      </w:r>
      <w:r>
        <w:t xml:space="preserve"> and create it again.</w:t>
      </w:r>
    </w:p>
    <w:p>
      <w:pPr>
        <w:pStyle w:val="ListParagraph"/>
        <w:numPr>
          <w:ilvl w:val="1"/>
          <w:numId w:val="48"/>
        </w:numPr>
        <w:spacing w:after="60"/>
      </w:pPr>
      <w:r>
        <w:t xml:space="preserve">Choose </w:t>
      </w:r>
      <w:r>
        <w:rPr>
          <w:b/>
          <w:bCs/>
        </w:rPr>
        <w:t xml:space="preserve">Approve</w:t>
      </w:r>
      <w:r>
        <w:t xml:space="preserve">; in the guarded confirmation, type the reason and confirm.</w:t>
      </w:r>
    </w:p>
    <w:p>
      <w:pPr>
        <w:pStyle w:val="ListParagraph"/>
        <w:numPr>
          <w:ilvl w:val="1"/>
          <w:numId w:val="48"/>
        </w:numPr>
        <w:spacing w:after="60"/>
      </w:pPr>
      <w:r>
        <w:t xml:space="preserve">Choose </w:t>
      </w:r>
      <w:r>
        <w:rPr>
          <w:b/>
          <w:bCs/>
        </w:rPr>
        <w:t xml:space="preserve">Post</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49"/>
        </w:numPr>
        <w:spacing w:after="60"/>
      </w:pPr>
      <w:r>
        <w:t xml:space="preserve">Step 2: creation is </w:t>
      </w:r>
      <w:r>
        <w:rPr>
          <w:b/>
          <w:bCs/>
        </w:rPr>
        <w:t xml:space="preserve">blocked</w:t>
      </w:r>
      <w:r>
        <w:t xml:space="preserve"> with a message that a reason is required — nothing is recorded anywhere.</w:t>
      </w:r>
    </w:p>
    <w:p>
      <w:pPr>
        <w:pStyle w:val="ListParagraph"/>
        <w:numPr>
          <w:ilvl w:val="1"/>
          <w:numId w:val="49"/>
        </w:numPr>
        <w:spacing w:after="60"/>
      </w:pPr>
      <w:r>
        <w:t xml:space="preserve">Step 3: the adjustment is created as a </w:t>
      </w:r>
      <w:r>
        <w:rPr>
          <w:b/>
          <w:bCs/>
        </w:rPr>
        <w:t xml:space="preserve">Draft</w:t>
      </w:r>
      <w:r>
        <w:t xml:space="preserve"> showing the reason and the −2 line.</w:t>
      </w:r>
    </w:p>
    <w:p>
      <w:pPr>
        <w:pStyle w:val="ListParagraph"/>
        <w:numPr>
          <w:ilvl w:val="1"/>
          <w:numId w:val="49"/>
        </w:numPr>
        <w:spacing w:after="60"/>
      </w:pPr>
      <w:r>
        <w:t xml:space="preserve">Step 4: approval opens a guarded confirmation (typed reason required, consequence stated); after confirming the status becomes </w:t>
      </w:r>
      <w:r>
        <w:rPr>
          <w:b/>
          <w:bCs/>
        </w:rPr>
        <w:t xml:space="preserve">Approved</w:t>
      </w:r>
      <w:r>
        <w:t xml:space="preserve">.</w:t>
      </w:r>
    </w:p>
    <w:p>
      <w:pPr>
        <w:pStyle w:val="ListParagraph"/>
        <w:numPr>
          <w:ilvl w:val="1"/>
          <w:numId w:val="49"/>
        </w:numPr>
        <w:spacing w:after="60"/>
      </w:pPr>
      <w:r>
        <w:t xml:space="preserve">Step 5: posting succeeds — status </w:t>
      </w:r>
      <w:r>
        <w:rPr>
          <w:b/>
          <w:bCs/>
        </w:rPr>
        <w:t xml:space="preserve">Posted</w:t>
      </w:r>
      <w:r>
        <w:t xml:space="preserve">; on-hand drops by 2 (verified in UAT-INV-07).</w:t>
      </w:r>
    </w:p>
    <w:p>
      <w:pPr>
        <w:pStyle w:val="ListParagraph"/>
        <w:numPr>
          <w:ilvl w:val="1"/>
          <w:numId w:val="49"/>
        </w:numPr>
        <w:spacing w:after="60"/>
      </w:pPr>
      <w:r>
        <w:t xml:space="preserve">(Optional, Super Admin) The Admin audit log shows the adjustment entry with who did it and the reason given.</w:t>
      </w:r>
    </w:p>
    <w:p>
      <w:pPr>
        <w:pStyle w:val="ListParagraph"/>
        <w:numPr>
          <w:ilvl w:val="0"/>
          <w:numId w:val="2"/>
        </w:numPr>
        <w:spacing w:after="60"/>
      </w:pPr>
      <w:r>
        <w:rPr>
          <w:b/>
          <w:bCs/>
        </w:rPr>
        <w:t xml:space="preserve">Acceptance criterion</w:t>
      </w:r>
      <w:r>
        <w:t xml:space="preserve">: an adjustment without a reason cannot even be created; with a reason it walks Draft → Approved → Posted, with approval behind a guarded, reasoned confirmation.</w:t>
      </w:r>
    </w:p>
    <w:p>
      <w:pPr>
        <w:pStyle w:val="ListParagraph"/>
        <w:numPr>
          <w:ilvl w:val="0"/>
          <w:numId w:val="2"/>
        </w:numPr>
        <w:spacing w:after="60"/>
      </w:pPr>
      <w:r>
        <w:rPr>
          <w:b/>
          <w:bCs/>
        </w:rPr>
        <w:t xml:space="preserve">Traces to</w:t>
      </w:r>
      <w:r>
        <w:t xml:space="preserve">: BACKEND_SPEC M3 §3.8 — "Adjustment without reason ⇒ 400; with reason ⇒ one audit_log row (actor + reason + before/after)." (the audit row is spot-checked via the Admin audit log; the row's internal shape is covered by the integration-test layer).</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UAT-INV-07 — The inventory reports agree with everything posted above</w:t>
      </w:r>
    </w:p>
    <w:p>
      <w:pPr>
        <w:pStyle w:val="ListParagraph"/>
        <w:numPr>
          <w:ilvl w:val="0"/>
          <w:numId w:val="2"/>
        </w:numPr>
        <w:spacing w:after="60"/>
      </w:pPr>
      <w:r>
        <w:rPr>
          <w:b/>
          <w:bCs/>
        </w:rPr>
        <w:t xml:space="preserve">Business role</w:t>
      </w:r>
      <w:r>
        <w:t xml:space="preserve">: Super Admin / Owner (full cost visibility; Warehouse staff sees the same reports with costs masked — accepted in UAT-INV-03)</w:t>
      </w:r>
    </w:p>
    <w:p>
      <w:pPr>
        <w:pStyle w:val="ListParagraph"/>
        <w:numPr>
          <w:ilvl w:val="0"/>
          <w:numId w:val="2"/>
        </w:numPr>
        <w:spacing w:after="60"/>
      </w:pPr>
      <w:r>
        <w:rPr>
          <w:b/>
          <w:bCs/>
        </w:rPr>
        <w:t xml:space="preserve">Business goal</w:t>
      </w:r>
      <w:r>
        <w:t xml:space="preserve">: confirm the reports tell the truth — every movement posted in this script is in the stock card, and the numbers add up.</w:t>
      </w:r>
    </w:p>
    <w:p>
      <w:pPr>
        <w:pStyle w:val="ListParagraph"/>
        <w:numPr>
          <w:ilvl w:val="0"/>
          <w:numId w:val="2"/>
        </w:numPr>
        <w:spacing w:after="60"/>
      </w:pPr>
      <w:r>
        <w:rPr>
          <w:b/>
          <w:bCs/>
        </w:rPr>
        <w:t xml:space="preserve">Preconditions / test data</w:t>
      </w:r>
      <w:r>
        <w:t xml:space="preserve">: UAT-INV-02 (receipt of 20), UAT-INV-04 (issue of 5), and the adjustments posted in UAT-INV-05/-06.</w:t>
      </w:r>
    </w:p>
    <w:p>
      <w:pPr>
        <w:pStyle w:val="ListParagraph"/>
        <w:numPr>
          <w:ilvl w:val="0"/>
          <w:numId w:val="2"/>
        </w:numPr>
        <w:spacing w:after="60"/>
      </w:pPr>
      <w:r>
        <w:rPr>
          <w:b/>
          <w:bCs/>
        </w:rPr>
        <w:t xml:space="preserve">Steps</w:t>
      </w:r>
      <w:r>
        <w:t xml:space="preserve">:</w:t>
      </w:r>
    </w:p>
    <w:p>
      <w:pPr>
        <w:pStyle w:val="ListParagraph"/>
        <w:numPr>
          <w:ilvl w:val="1"/>
          <w:numId w:val="50"/>
        </w:numPr>
        <w:spacing w:after="60"/>
      </w:pPr>
      <w:r>
        <w:t xml:space="preserve">Open </w:t>
      </w:r>
      <w:r>
        <w:rPr>
          <w:b/>
          <w:bCs/>
        </w:rPr>
        <w:t xml:space="preserve">Inventory → Reports</w:t>
      </w:r>
      <w:r>
        <w:t xml:space="preserve"> and select the </w:t>
      </w:r>
      <w:r>
        <w:rPr>
          <w:b/>
          <w:bCs/>
        </w:rPr>
        <w:t xml:space="preserve">Stock card</w:t>
      </w:r>
      <w:r>
        <w:t xml:space="preserve"> for </w:t>
      </w:r>
      <w:r>
        <w:rPr>
          <w:rFonts w:ascii="Consolas" w:cs="Tahoma" w:hAnsi="Consolas"/>
          <w:color w:val="084F5E"/>
          <w:sz w:val="18"/>
          <w:szCs w:val="18"/>
        </w:rPr>
        <w:t xml:space="preserve">UAT Fabric Roll</w:t>
      </w:r>
      <w:r>
        <w:t xml:space="preserve">.</w:t>
      </w:r>
    </w:p>
    <w:p>
      <w:pPr>
        <w:pStyle w:val="ListParagraph"/>
        <w:numPr>
          <w:ilvl w:val="1"/>
          <w:numId w:val="50"/>
        </w:numPr>
        <w:spacing w:after="60"/>
      </w:pPr>
      <w:r>
        <w:t xml:space="preserve">Read the ledger rows and the running balance.</w:t>
      </w:r>
    </w:p>
    <w:p>
      <w:pPr>
        <w:pStyle w:val="ListParagraph"/>
        <w:numPr>
          <w:ilvl w:val="1"/>
          <w:numId w:val="50"/>
        </w:numPr>
        <w:spacing w:after="60"/>
      </w:pPr>
      <w:r>
        <w:t xml:space="preserve">Switch to the </w:t>
      </w:r>
      <w:r>
        <w:rPr>
          <w:b/>
          <w:bCs/>
        </w:rPr>
        <w:t xml:space="preserve">Valuation</w:t>
      </w:r>
      <w:r>
        <w:t xml:space="preserve"> report and read the item's row and the total-value line.</w:t>
      </w:r>
    </w:p>
    <w:p>
      <w:pPr>
        <w:pStyle w:val="ListParagraph"/>
        <w:numPr>
          <w:ilvl w:val="1"/>
          <w:numId w:val="50"/>
        </w:numPr>
        <w:spacing w:after="60"/>
      </w:pPr>
      <w:r>
        <w:t xml:space="preserve">Switch to </w:t>
      </w:r>
      <w:r>
        <w:rPr>
          <w:b/>
          <w:bCs/>
        </w:rPr>
        <w:t xml:space="preserve">Low stock</w:t>
      </w:r>
      <w:r>
        <w:t xml:space="preserve">: check whether the item appears, given its minimum stock of 10.</w:t>
      </w:r>
    </w:p>
    <w:p>
      <w:pPr>
        <w:pStyle w:val="ListParagraph"/>
        <w:numPr>
          <w:ilvl w:val="0"/>
          <w:numId w:val="2"/>
        </w:numPr>
        <w:spacing w:after="60"/>
      </w:pPr>
      <w:r>
        <w:rPr>
          <w:b/>
          <w:bCs/>
        </w:rPr>
        <w:t xml:space="preserve">Expected result</w:t>
      </w:r>
      <w:r>
        <w:t xml:space="preserve">:</w:t>
      </w:r>
    </w:p>
    <w:p>
      <w:pPr>
        <w:pStyle w:val="ListParagraph"/>
        <w:numPr>
          <w:ilvl w:val="1"/>
          <w:numId w:val="51"/>
        </w:numPr>
        <w:spacing w:after="60"/>
      </w:pPr>
      <w:r>
        <w:t xml:space="preserve">The stock card shows, in order: an opening balance, an </w:t>
      </w:r>
      <w:r>
        <w:rPr>
          <w:b/>
          <w:bCs/>
        </w:rPr>
        <w:t xml:space="preserve">In of 20</w:t>
      </w:r>
      <w:r>
        <w:t xml:space="preserve"> referenced to the goods receipt, an </w:t>
      </w:r>
      <w:r>
        <w:rPr>
          <w:b/>
          <w:bCs/>
        </w:rPr>
        <w:t xml:space="preserve">Out of 5</w:t>
      </w:r>
      <w:r>
        <w:t xml:space="preserve"> referenced to the goods issue, and the adjustment lines from UAT-INV-05/-06 — each movement posted in this script appears exactly once, none is missing.</w:t>
      </w:r>
    </w:p>
    <w:p>
      <w:pPr>
        <w:pStyle w:val="ListParagraph"/>
        <w:numPr>
          <w:ilvl w:val="1"/>
          <w:numId w:val="51"/>
        </w:numPr>
        <w:spacing w:after="60"/>
      </w:pPr>
      <w:r>
        <w:t xml:space="preserve">The running balance is arithmetically consistent on every row, and the closing balance equals opening + all In − all Out. (Before the adjustments, that is exactly 20 − 5 = </w:t>
      </w:r>
      <w:r>
        <w:rPr>
          <w:b/>
          <w:bCs/>
        </w:rPr>
        <w:t xml:space="preserve">15 on hand</w:t>
      </w:r>
      <w:r>
        <w:t xml:space="preserve">.)</w:t>
      </w:r>
    </w:p>
    <w:p>
      <w:pPr>
        <w:pStyle w:val="ListParagraph"/>
        <w:numPr>
          <w:ilvl w:val="1"/>
          <w:numId w:val="51"/>
        </w:numPr>
        <w:spacing w:after="60"/>
      </w:pPr>
      <w:r>
        <w:t xml:space="preserve">Valuation shows the item's on-hand quantity and value, and the report's total equals the sum of its rows.</w:t>
      </w:r>
    </w:p>
    <w:p>
      <w:pPr>
        <w:pStyle w:val="ListParagraph"/>
        <w:numPr>
          <w:ilvl w:val="1"/>
          <w:numId w:val="51"/>
        </w:numPr>
        <w:spacing w:after="60"/>
      </w:pPr>
      <w:r>
        <w:t xml:space="preserve">The item appears under Low stock only if its on-hand is at or below its minimum stock.</w:t>
      </w:r>
    </w:p>
    <w:p>
      <w:pPr>
        <w:pStyle w:val="ListParagraph"/>
        <w:numPr>
          <w:ilvl w:val="0"/>
          <w:numId w:val="2"/>
        </w:numPr>
        <w:spacing w:after="60"/>
      </w:pPr>
      <w:r>
        <w:rPr>
          <w:b/>
          <w:bCs/>
        </w:rPr>
        <w:t xml:space="preserve">Acceptance criterion</w:t>
      </w:r>
      <w:r>
        <w:t xml:space="preserve">: the stock card reproduces every posted movement with a consistent running balance, and valuation totals equal the sum of their rows.</w:t>
      </w:r>
    </w:p>
    <w:p>
      <w:pPr>
        <w:pStyle w:val="ListParagraph"/>
        <w:numPr>
          <w:ilvl w:val="0"/>
          <w:numId w:val="2"/>
        </w:numPr>
        <w:spacing w:after="60"/>
      </w:pPr>
      <w:r>
        <w:rPr>
          <w:b/>
          <w:bCs/>
        </w:rPr>
        <w:t xml:space="preserve">Traces to</w:t>
      </w:r>
      <w:r>
        <w:t xml:space="preserve">: BACKEND_SPEC M3 §3.8 — "Receive a 20kg roll, issue 5kg ⇒ lot qty_remaining=15, ledger IN 20 &amp; OUT 5, qty_on_hand=15." (Related §3.8 criteria — moving-average math to the cent and "Replaying stock_movement … reproduces stock_balance exactly" — are backend/integration checks; the UI-observable proxy accepted here is the consistent stock card and matching totals.)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3.2  </w:t>
      </w:r>
      <w:r>
        <w:rPr>
          <w:b/>
          <w:bCs/>
        </w:rPr>
        <w:t xml:space="preserve">Production Tracking (M4)</w:t>
      </w:r>
    </w:p>
    <w:p>
      <w:pPr>
        <w:pBdr>
          <w:bottom w:val="single" w:color="E7E1D7" w:sz="4" w:space="6"/>
        </w:pBdr>
        <w:spacing w:after="220"/>
      </w:pPr>
      <w:r>
        <w:rPr>
          <w:i/>
          <w:iCs/>
          <w:color w:val="6B5F52"/>
          <w:sz w:val="17"/>
          <w:szCs w:val="17"/>
        </w:rPr>
        <w:t xml:space="preserve">Source: docs/uat/scripts/02-production.md</w:t>
      </w:r>
    </w:p>
    <w:p>
      <w:pPr>
        <w:spacing w:after="140" w:line="285"/>
      </w:pPr>
      <w:r>
        <w:t xml:space="preserve">Business acceptance script for the Production module: the work-order list, the production timeline, the locked-down shop-floor scan station, defect reporting, subcontracting, delay alerts, the WIP board, and offline scanning. Written for the people who will run it — the production lead and a floor operator — in plain business language. Engineer setup and the QA-level test catalog live in </w:t>
      </w:r>
      <w:r>
        <w:rPr>
          <w:rFonts w:ascii="Consolas" w:cs="Tahoma" w:hAnsi="Consolas"/>
          <w:color w:val="084F5E"/>
          <w:sz w:val="18"/>
          <w:szCs w:val="18"/>
        </w:rPr>
        <w:t xml:space="preserve">docs/testing/</w:t>
      </w:r>
      <w:r>
        <w:t xml:space="preserve"> (</w:t>
      </w:r>
      <w:r>
        <w:t xml:space="preserve">UI_TEST_PLAN.md §Quickstart</w:t>
      </w:r>
      <w:r>
        <w:t xml:space="preserve"> for environment bring-up, </w:t>
      </w:r>
      <w:r>
        <w:t xml:space="preserve">test-cases/02-production.md</w:t>
      </w:r>
      <w:r>
        <w:t xml:space="preserve"> for the selector-level cases) — this script cross-links to them and does not repeat them.</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work-order list and production timeline open and read sensibly (UAT-PROD-01)</w:t>
      </w:r>
    </w:p>
    <w:p>
      <w:pPr>
        <w:spacing w:after="70"/>
        <w:ind w:left="460" w:hanging="288"/>
      </w:pPr>
      <w:r>
        <w:rPr>
          <w:color w:val="0A6E83"/>
          <w:sz w:val="24"/>
          <w:szCs w:val="24"/>
        </w:rPr>
        <w:t xml:space="preserve">☐</w:t>
      </w:r>
      <w:r>
        <w:t xml:space="preserve">  </w:t>
      </w:r>
      <w:r>
        <w:t xml:space="preserve">Golden path: create a work order and scan it Pending → In progress → Completed (UAT-PROD-02)</w:t>
      </w:r>
    </w:p>
    <w:p>
      <w:pPr>
        <w:spacing w:after="70"/>
        <w:ind w:left="460" w:hanging="288"/>
      </w:pPr>
      <w:r>
        <w:rPr>
          <w:color w:val="0A6E83"/>
          <w:sz w:val="24"/>
          <w:szCs w:val="24"/>
        </w:rPr>
        <w:t xml:space="preserve">☐</w:t>
      </w:r>
      <w:r>
        <w:t xml:space="preserve">  </w:t>
      </w:r>
      <w:r>
        <w:t xml:space="preserve">Role acceptance: the Floor operator sees only the scan station; the kiosk is locked down (UAT-PROD-03)</w:t>
      </w:r>
    </w:p>
    <w:p>
      <w:pPr>
        <w:spacing w:after="70"/>
        <w:ind w:left="460" w:hanging="288"/>
      </w:pPr>
      <w:r>
        <w:rPr>
          <w:color w:val="0A6E83"/>
          <w:sz w:val="24"/>
          <w:szCs w:val="24"/>
        </w:rPr>
        <w:t xml:space="preserve">☐</w:t>
      </w:r>
      <w:r>
        <w:t xml:space="preserve">  </w:t>
      </w:r>
      <w:r>
        <w:t xml:space="preserve">High-risk: a defect reported on the floor reaches the supervisor (UAT-PROD-04)</w:t>
      </w:r>
    </w:p>
    <w:p>
      <w:pPr>
        <w:spacing w:after="70"/>
        <w:ind w:left="460" w:hanging="288"/>
      </w:pPr>
      <w:r>
        <w:rPr>
          <w:color w:val="0A6E83"/>
          <w:sz w:val="24"/>
          <w:szCs w:val="24"/>
        </w:rPr>
        <w:t xml:space="preserve">☐</w:t>
      </w:r>
      <w:r>
        <w:t xml:space="preserve">  </w:t>
      </w:r>
      <w:r>
        <w:t xml:space="preserve">High-risk: subcontract a step — Sent → Received, and Overdue past its SLA (UAT-PROD-05)</w:t>
      </w:r>
    </w:p>
    <w:p>
      <w:pPr>
        <w:spacing w:after="70"/>
        <w:ind w:left="460" w:hanging="288"/>
      </w:pPr>
      <w:r>
        <w:rPr>
          <w:color w:val="0A6E83"/>
          <w:sz w:val="24"/>
          <w:szCs w:val="24"/>
        </w:rPr>
        <w:t xml:space="preserve">☐</w:t>
      </w:r>
      <w:r>
        <w:t xml:space="preserve">  </w:t>
      </w:r>
      <w:r>
        <w:t xml:space="preserve">High-risk: a step running over standard time raises a delay flag; the WIP board shows load (UAT-PROD-06)</w:t>
      </w:r>
    </w:p>
    <w:p>
      <w:pPr>
        <w:spacing w:after="70"/>
        <w:ind w:left="460" w:hanging="288"/>
      </w:pPr>
      <w:r>
        <w:rPr>
          <w:color w:val="0A6E83"/>
          <w:sz w:val="24"/>
          <w:szCs w:val="24"/>
        </w:rPr>
        <w:t xml:space="preserve">☐</w:t>
      </w:r>
      <w:r>
        <w:t xml:space="preserve">  </w:t>
      </w:r>
      <w:r>
        <w:t xml:space="preserve">High-risk: scans made offline queue up and sync on reconnect (UAT-PROD-07)</w:t>
      </w:r>
    </w:p>
    <w:p>
      <w:pPr>
        <w:spacing w:after="140" w:line="285"/>
      </w:pPr>
      <w:r>
        <w:rPr>
          <w:b/>
          <w:bCs/>
        </w:rPr>
        <w:t xml:space="preserve">Role provisioning (read first).</w:t>
      </w:r>
      <w:r>
        <w:t xml:space="preserve"> The system ships with only the Super Admin account. The Production lead and Floor operator roles used below must first be created by the Super Admin — role plus user in Admin &amp; Access, per the bundles in the UAT_PLAN roles table — then signed in. That provisioning is scenario </w:t>
      </w:r>
      <w:r>
        <w:rPr>
          <w:b/>
          <w:bCs/>
        </w:rPr>
        <w:t xml:space="preserve">UAT-ADMIN-02</w:t>
      </w:r>
      <w:r>
        <w:t xml:space="preserve"> in the Admin script and is a prerequisite for every role-based scenario here.</w:t>
      </w:r>
    </w:p>
    <w:p>
      <w:pPr>
        <w:spacing w:after="140" w:line="285"/>
      </w:pPr>
      <w:r>
        <w:rPr>
          <w:b/>
          <w:bCs/>
        </w:rPr>
        <w:t xml:space="preserve">Routing-template prerequisite (flagged gap).</w:t>
      </w:r>
      <w:r>
        <w:t xml:space="preserve"> A work order is built from a </w:t>
      </w:r>
      <w:r>
        <w:rPr>
          <w:i/>
          <w:iCs/>
        </w:rPr>
        <w:t xml:space="preserve">routing template</w:t>
      </w:r>
      <w:r>
        <w:t xml:space="preserve"> — the ordered list of production steps with their standard minutes. There is </w:t>
      </w:r>
      <w:r>
        <w:rPr>
          <w:b/>
          <w:bCs/>
        </w:rPr>
        <w:t xml:space="preserve">no screen to create one</w:t>
      </w:r>
      <w:r>
        <w:t xml:space="preserve">: IT must load at least one routing template before the session (see the flag in </w:t>
      </w:r>
      <w:r>
        <w:t xml:space="preserve">TC-PROD-02</w:t>
      </w:r>
      <w:r>
        <w:t xml:space="preserve">). For UAT-PROD-06, ask IT to include one step with a deliberately short standard time (e.g. 1 minute) so the delay flag can be provoked within the session. The work-order form also asks for the finished item by its system identifier — there is no item picker there (flagged usability gap; take the identifier from the Inventory item detail).</w:t>
      </w:r>
    </w:p>
    <w:p>
      <w:pPr>
        <w:pBdr>
          <w:bottom w:val="single" w:color="E7E1D7" w:sz="4" w:space="4"/>
        </w:pBdr>
        <w:spacing w:after="160" w:before="60"/>
      </w:pPr>
    </w:p>
    <w:p>
      <w:pPr>
        <w:pStyle w:val="Heading3"/>
      </w:pPr>
      <w:r>
        <w:t xml:space="preserve">UAT-PROD-01 — The lead can see the shop's workload at a glance</w:t>
      </w:r>
    </w:p>
    <w:p>
      <w:pPr>
        <w:pStyle w:val="ListParagraph"/>
        <w:numPr>
          <w:ilvl w:val="0"/>
          <w:numId w:val="2"/>
        </w:numPr>
        <w:spacing w:after="60"/>
      </w:pPr>
      <w:r>
        <w:rPr>
          <w:b/>
          <w:bCs/>
        </w:rPr>
        <w:t xml:space="preserve">Business role</w:t>
      </w:r>
      <w:r>
        <w:t xml:space="preserve">: Production lead</w:t>
      </w:r>
    </w:p>
    <w:p>
      <w:pPr>
        <w:pStyle w:val="ListParagraph"/>
        <w:numPr>
          <w:ilvl w:val="0"/>
          <w:numId w:val="2"/>
        </w:numPr>
        <w:spacing w:after="60"/>
      </w:pPr>
      <w:r>
        <w:rPr>
          <w:b/>
          <w:bCs/>
        </w:rPr>
        <w:t xml:space="preserve">Business goal</w:t>
      </w:r>
      <w:r>
        <w:t xml:space="preserve">: confirm the two supervision views — the work-order list and the timeline — open and present the plant's workload readably.</w:t>
      </w:r>
    </w:p>
    <w:p>
      <w:pPr>
        <w:pStyle w:val="ListParagraph"/>
        <w:numPr>
          <w:ilvl w:val="0"/>
          <w:numId w:val="2"/>
        </w:numPr>
        <w:spacing w:after="60"/>
      </w:pPr>
      <w:r>
        <w:rPr>
          <w:b/>
          <w:bCs/>
        </w:rPr>
        <w:t xml:space="preserve">Preconditions / test data</w:t>
      </w:r>
      <w:r>
        <w:t xml:space="preserve">: signed in as the Production lead (UAT-ADMIN-02). On a fresh system with no work orders yet, the empty states are what is accepted; re-check after UAT-PROD-02 for populated rows.</w:t>
      </w:r>
    </w:p>
    <w:p>
      <w:pPr>
        <w:pStyle w:val="ListParagraph"/>
        <w:numPr>
          <w:ilvl w:val="0"/>
          <w:numId w:val="2"/>
        </w:numPr>
        <w:spacing w:after="60"/>
      </w:pPr>
      <w:r>
        <w:rPr>
          <w:b/>
          <w:bCs/>
        </w:rPr>
        <w:t xml:space="preserve">Steps</w:t>
      </w:r>
      <w:r>
        <w:t xml:space="preserve">:</w:t>
      </w:r>
    </w:p>
    <w:p>
      <w:pPr>
        <w:pStyle w:val="ListParagraph"/>
        <w:numPr>
          <w:ilvl w:val="1"/>
          <w:numId w:val="52"/>
        </w:numPr>
        <w:spacing w:after="60"/>
      </w:pPr>
      <w:r>
        <w:t xml:space="preserve">Open </w:t>
      </w:r>
      <w:r>
        <w:rPr>
          <w:b/>
          <w:bCs/>
        </w:rPr>
        <w:t xml:space="preserve">Production → Work orders</w:t>
      </w:r>
      <w:r>
        <w:t xml:space="preserve"> from the menu and read the list.</w:t>
      </w:r>
    </w:p>
    <w:p>
      <w:pPr>
        <w:pStyle w:val="ListParagraph"/>
        <w:numPr>
          <w:ilvl w:val="1"/>
          <w:numId w:val="52"/>
        </w:numPr>
        <w:spacing w:after="60"/>
      </w:pPr>
      <w:r>
        <w:t xml:space="preserve">Open </w:t>
      </w:r>
      <w:r>
        <w:rPr>
          <w:b/>
          <w:bCs/>
        </w:rPr>
        <w:t xml:space="preserve">Production → Timeline</w:t>
      </w:r>
      <w:r>
        <w:t xml:space="preserve"> and read it on a desktop-sized screen.</w:t>
      </w:r>
    </w:p>
    <w:p>
      <w:pPr>
        <w:pStyle w:val="ListParagraph"/>
        <w:numPr>
          <w:ilvl w:val="0"/>
          <w:numId w:val="2"/>
        </w:numPr>
        <w:spacing w:after="60"/>
      </w:pPr>
      <w:r>
        <w:rPr>
          <w:b/>
          <w:bCs/>
        </w:rPr>
        <w:t xml:space="preserve">Expected result</w:t>
      </w:r>
      <w:r>
        <w:t xml:space="preserve">:</w:t>
      </w:r>
    </w:p>
    <w:p>
      <w:pPr>
        <w:pStyle w:val="ListParagraph"/>
        <w:numPr>
          <w:ilvl w:val="1"/>
          <w:numId w:val="53"/>
        </w:numPr>
        <w:spacing w:after="60"/>
      </w:pPr>
      <w:r>
        <w:t xml:space="preserve">The work-order list shows one row per order with its work-order number, due date, how many steps are done (e.g. </w:t>
      </w:r>
      <w:r>
        <w:rPr>
          <w:rFonts w:ascii="Consolas" w:cs="Tahoma" w:hAnsi="Consolas"/>
          <w:color w:val="084F5E"/>
          <w:sz w:val="18"/>
          <w:szCs w:val="18"/>
        </w:rPr>
        <w:t xml:space="preserve">0/4</w:t>
      </w:r>
      <w:r>
        <w:t xml:space="preserve">), and a status chip. A fresh system says plainly there are none yet.</w:t>
      </w:r>
    </w:p>
    <w:p>
      <w:pPr>
        <w:pStyle w:val="ListParagraph"/>
        <w:numPr>
          <w:ilvl w:val="1"/>
          <w:numId w:val="53"/>
        </w:numPr>
        <w:spacing w:after="60"/>
      </w:pPr>
      <w:r>
        <w:t xml:space="preserve">The timeline shows one row per work order with its steps laid out as bars, plus an </w:t>
      </w:r>
      <w:r>
        <w:rPr>
          <w:b/>
          <w:bCs/>
        </w:rPr>
        <w:t xml:space="preserve">Alerts</w:t>
      </w:r>
      <w:r>
        <w:t xml:space="preserve"> rail (reading "no active alerts" when nothing is delayed).</w:t>
      </w:r>
    </w:p>
    <w:p>
      <w:pPr>
        <w:pStyle w:val="ListParagraph"/>
        <w:numPr>
          <w:ilvl w:val="0"/>
          <w:numId w:val="2"/>
        </w:numPr>
        <w:spacing w:after="60"/>
      </w:pPr>
      <w:r>
        <w:rPr>
          <w:b/>
          <w:bCs/>
        </w:rPr>
        <w:t xml:space="preserve">Acceptance criterion</w:t>
      </w:r>
      <w:r>
        <w:t xml:space="preserve">: a production lead can open both supervision views and immediately read what is in the shop, what is due when, and whether anything is alerting.</w:t>
      </w:r>
    </w:p>
    <w:p>
      <w:pPr>
        <w:pStyle w:val="ListParagraph"/>
        <w:numPr>
          <w:ilvl w:val="0"/>
          <w:numId w:val="2"/>
        </w:numPr>
        <w:spacing w:after="60"/>
      </w:pPr>
      <w:r>
        <w:rPr>
          <w:b/>
          <w:bCs/>
        </w:rPr>
        <w:t xml:space="preserve">Traces to</w:t>
      </w:r>
      <w:r>
        <w:t xml:space="preserve">: brief §4 M4 UX lines — the timeline and work-orders screens for the lead persona; alert content is accepted in UAT-PROD-06.</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UAT-PROD-02 — Golden path: a work order goes Pending → In progress → Completed through floor scans</w:t>
      </w:r>
    </w:p>
    <w:p>
      <w:pPr>
        <w:pStyle w:val="ListParagraph"/>
        <w:numPr>
          <w:ilvl w:val="0"/>
          <w:numId w:val="2"/>
        </w:numPr>
        <w:spacing w:after="60"/>
      </w:pPr>
      <w:r>
        <w:rPr>
          <w:b/>
          <w:bCs/>
        </w:rPr>
        <w:t xml:space="preserve">Business role</w:t>
      </w:r>
      <w:r>
        <w:t xml:space="preserve">: Production lead (creates the order) + Floor operator (scans it through)</w:t>
      </w:r>
    </w:p>
    <w:p>
      <w:pPr>
        <w:pStyle w:val="ListParagraph"/>
        <w:numPr>
          <w:ilvl w:val="0"/>
          <w:numId w:val="2"/>
        </w:numPr>
        <w:spacing w:after="60"/>
      </w:pPr>
      <w:r>
        <w:rPr>
          <w:b/>
          <w:bCs/>
        </w:rPr>
        <w:t xml:space="preserve">Business goal</w:t>
      </w:r>
      <w:r>
        <w:t xml:space="preserve">: run one order through its whole life: office creates it, the floor works it step by step with Start/Finish scans, and the order completes itself when the last step is done.</w:t>
      </w:r>
    </w:p>
    <w:p>
      <w:pPr>
        <w:pStyle w:val="ListParagraph"/>
        <w:numPr>
          <w:ilvl w:val="0"/>
          <w:numId w:val="2"/>
        </w:numPr>
        <w:spacing w:after="60"/>
      </w:pPr>
      <w:r>
        <w:rPr>
          <w:b/>
          <w:bCs/>
        </w:rPr>
        <w:t xml:space="preserve">Preconditions / test data</w:t>
      </w:r>
      <w:r>
        <w:t xml:space="preserve">: a routing template loaded (see the flagged prerequisite above); a finished item registered in Inventory and its identifier at hand. Note the </w:t>
      </w:r>
      <w:r>
        <w:rPr>
          <w:b/>
          <w:bCs/>
        </w:rPr>
        <w:t xml:space="preserve">work-order number</w:t>
      </w:r>
      <w:r>
        <w:t xml:space="preserve"> after creation — it is what the floor scans (in production it is printed on the traveler card).</w:t>
      </w:r>
    </w:p>
    <w:p>
      <w:pPr>
        <w:pStyle w:val="ListParagraph"/>
        <w:numPr>
          <w:ilvl w:val="0"/>
          <w:numId w:val="2"/>
        </w:numPr>
        <w:spacing w:after="60"/>
      </w:pPr>
      <w:r>
        <w:rPr>
          <w:b/>
          <w:bCs/>
        </w:rPr>
        <w:t xml:space="preserve">Steps</w:t>
      </w:r>
      <w:r>
        <w:t xml:space="preserve">:</w:t>
      </w:r>
    </w:p>
    <w:p>
      <w:pPr>
        <w:pStyle w:val="ListParagraph"/>
        <w:numPr>
          <w:ilvl w:val="1"/>
          <w:numId w:val="54"/>
        </w:numPr>
        <w:spacing w:after="60"/>
      </w:pPr>
      <w:r>
        <w:t xml:space="preserve">As the lead, open </w:t>
      </w:r>
      <w:r>
        <w:rPr>
          <w:b/>
          <w:bCs/>
        </w:rPr>
        <w:t xml:space="preserve">Work orders → New work order</w:t>
      </w:r>
      <w:r>
        <w:t xml:space="preserve">: pick the routing template, enter the finished item's identifier, quantity </w:t>
      </w:r>
      <w:r>
        <w:rPr>
          <w:rFonts w:ascii="Consolas" w:cs="Tahoma" w:hAnsi="Consolas"/>
          <w:color w:val="084F5E"/>
          <w:sz w:val="18"/>
          <w:szCs w:val="18"/>
        </w:rPr>
        <w:t xml:space="preserve">50</w:t>
      </w:r>
      <w:r>
        <w:t xml:space="preserve">, a near-future due date, and the product type. Review and create.</w:t>
      </w:r>
    </w:p>
    <w:p>
      <w:pPr>
        <w:pStyle w:val="ListParagraph"/>
        <w:numPr>
          <w:ilvl w:val="1"/>
          <w:numId w:val="54"/>
        </w:numPr>
        <w:spacing w:after="60"/>
      </w:pPr>
      <w:r>
        <w:t xml:space="preserve">Read the new order's status and its steps-done count.</w:t>
      </w:r>
    </w:p>
    <w:p>
      <w:pPr>
        <w:pStyle w:val="ListParagraph"/>
        <w:numPr>
          <w:ilvl w:val="1"/>
          <w:numId w:val="54"/>
        </w:numPr>
        <w:spacing w:after="60"/>
      </w:pPr>
      <w:r>
        <w:t xml:space="preserve">As the Floor operator at the </w:t>
      </w:r>
      <w:r>
        <w:rPr>
          <w:b/>
          <w:bCs/>
        </w:rPr>
        <w:t xml:space="preserve">Scan station</w:t>
      </w:r>
      <w:r>
        <w:t xml:space="preserve">, first scan a made-up code (e.g. </w:t>
      </w:r>
      <w:r>
        <w:rPr>
          <w:rFonts w:ascii="Consolas" w:cs="Tahoma" w:hAnsi="Consolas"/>
          <w:color w:val="084F5E"/>
          <w:sz w:val="18"/>
          <w:szCs w:val="18"/>
        </w:rPr>
        <w:t xml:space="preserve">XX-000</w:t>
      </w:r>
      <w:r>
        <w:t xml:space="preserve">).</w:t>
      </w:r>
    </w:p>
    <w:p>
      <w:pPr>
        <w:pStyle w:val="ListParagraph"/>
        <w:numPr>
          <w:ilvl w:val="1"/>
          <w:numId w:val="54"/>
        </w:numPr>
        <w:spacing w:after="60"/>
      </w:pPr>
      <w:r>
        <w:t xml:space="preserve">Scan the real work-order number. Read the card that appears, then tap </w:t>
      </w:r>
      <w:r>
        <w:rPr>
          <w:b/>
          <w:bCs/>
        </w:rPr>
        <w:t xml:space="preserve">Start</w:t>
      </w:r>
      <w:r>
        <w:t xml:space="preserve">.</w:t>
      </w:r>
    </w:p>
    <w:p>
      <w:pPr>
        <w:pStyle w:val="ListParagraph"/>
        <w:numPr>
          <w:ilvl w:val="1"/>
          <w:numId w:val="54"/>
        </w:numPr>
        <w:spacing w:after="60"/>
      </w:pPr>
      <w:r>
        <w:t xml:space="preserve">As the lead, check the order's status on the work-order list or timeline.</w:t>
      </w:r>
    </w:p>
    <w:p>
      <w:pPr>
        <w:pStyle w:val="ListParagraph"/>
        <w:numPr>
          <w:ilvl w:val="1"/>
          <w:numId w:val="54"/>
        </w:numPr>
        <w:spacing w:after="60"/>
      </w:pPr>
      <w:r>
        <w:t xml:space="preserve">Back at the scan station, re-scan the number and tap </w:t>
      </w:r>
      <w:r>
        <w:rPr>
          <w:b/>
          <w:bCs/>
        </w:rPr>
        <w:t xml:space="preserve">Finish</w:t>
      </w:r>
      <w:r>
        <w:t xml:space="preserve">. Repeat scan → Start → Finish for every remaining step, then scan once more after the last step is finished.</w:t>
      </w:r>
    </w:p>
    <w:p>
      <w:pPr>
        <w:pStyle w:val="ListParagraph"/>
        <w:numPr>
          <w:ilvl w:val="0"/>
          <w:numId w:val="2"/>
        </w:numPr>
        <w:spacing w:after="60"/>
      </w:pPr>
      <w:r>
        <w:rPr>
          <w:b/>
          <w:bCs/>
        </w:rPr>
        <w:t xml:space="preserve">Expected result</w:t>
      </w:r>
      <w:r>
        <w:t xml:space="preserve">:</w:t>
      </w:r>
    </w:p>
    <w:p>
      <w:pPr>
        <w:pStyle w:val="ListParagraph"/>
        <w:numPr>
          <w:ilvl w:val="1"/>
          <w:numId w:val="55"/>
        </w:numPr>
        <w:spacing w:after="60"/>
      </w:pPr>
      <w:r>
        <w:t xml:space="preserve">The order is created with a system-generated work-order number and status </w:t>
      </w:r>
      <w:r>
        <w:rPr>
          <w:b/>
          <w:bCs/>
        </w:rPr>
        <w:t xml:space="preserve">Pending</w:t>
      </w:r>
      <w:r>
        <w:t xml:space="preserve">, steps done </w:t>
      </w:r>
      <w:r>
        <w:rPr>
          <w:rFonts w:ascii="Consolas" w:cs="Tahoma" w:hAnsi="Consolas"/>
          <w:color w:val="084F5E"/>
          <w:sz w:val="18"/>
          <w:szCs w:val="18"/>
        </w:rPr>
        <w:t xml:space="preserve">0/N</w:t>
      </w:r>
      <w:r>
        <w:t xml:space="preserve">.</w:t>
      </w:r>
    </w:p>
    <w:p>
      <w:pPr>
        <w:pStyle w:val="ListParagraph"/>
        <w:numPr>
          <w:ilvl w:val="1"/>
          <w:numId w:val="55"/>
        </w:numPr>
        <w:spacing w:after="60"/>
      </w:pPr>
      <w:r>
        <w:t xml:space="preserve">Step 3: an unknown code is rejected with a clear "no work order found for this code" message — no accidental postings.</w:t>
      </w:r>
    </w:p>
    <w:p>
      <w:pPr>
        <w:pStyle w:val="ListParagraph"/>
        <w:numPr>
          <w:ilvl w:val="1"/>
          <w:numId w:val="55"/>
        </w:numPr>
        <w:spacing w:after="60"/>
      </w:pPr>
      <w:r>
        <w:t xml:space="preserve">Step 4: scanning brings up a card with the order number, item and quantity, and the current step with its standard minutes; tapping Start confirms and returns focus for the next scan.</w:t>
      </w:r>
    </w:p>
    <w:p>
      <w:pPr>
        <w:pStyle w:val="ListParagraph"/>
        <w:numPr>
          <w:ilvl w:val="1"/>
          <w:numId w:val="55"/>
        </w:numPr>
        <w:spacing w:after="60"/>
      </w:pPr>
      <w:r>
        <w:t xml:space="preserve">Step 5: the order's status is now </w:t>
      </w:r>
      <w:r>
        <w:rPr>
          <w:b/>
          <w:bCs/>
        </w:rPr>
        <w:t xml:space="preserve">In progress</w:t>
      </w:r>
      <w:r>
        <w:t xml:space="preserve"> — the first Start moved it out of Pending without anyone touching the office screens.</w:t>
      </w:r>
    </w:p>
    <w:p>
      <w:pPr>
        <w:pStyle w:val="ListParagraph"/>
        <w:numPr>
          <w:ilvl w:val="1"/>
          <w:numId w:val="55"/>
        </w:numPr>
        <w:spacing w:after="60"/>
      </w:pPr>
      <w:r>
        <w:t xml:space="preserve">Each Finish completes the current step and the next scan lands on the following step; the steps-done count climbs.</w:t>
      </w:r>
    </w:p>
    <w:p>
      <w:pPr>
        <w:pStyle w:val="ListParagraph"/>
        <w:numPr>
          <w:ilvl w:val="1"/>
          <w:numId w:val="55"/>
        </w:numPr>
        <w:spacing w:after="60"/>
      </w:pPr>
      <w:r>
        <w:t xml:space="preserve">After the final step is finished, the order's status is </w:t>
      </w:r>
      <w:r>
        <w:rPr>
          <w:b/>
          <w:bCs/>
        </w:rPr>
        <w:t xml:space="preserve">Completed</w:t>
      </w:r>
      <w:r>
        <w:t xml:space="preserve">, and a further scan says plainly there is no step left to scan.</w:t>
      </w:r>
    </w:p>
    <w:p>
      <w:pPr>
        <w:pStyle w:val="ListParagraph"/>
        <w:numPr>
          <w:ilvl w:val="0"/>
          <w:numId w:val="2"/>
        </w:numPr>
        <w:spacing w:after="60"/>
      </w:pPr>
      <w:r>
        <w:rPr>
          <w:b/>
          <w:bCs/>
        </w:rPr>
        <w:t xml:space="preserve">Acceptance criterion</w:t>
      </w:r>
      <w:r>
        <w:t xml:space="preserve">: the order transitions Pending → In progress on the first Start scan and → Completed when the last step is finished — driven entirely from the floor, visible immediately to the lead.</w:t>
      </w:r>
    </w:p>
    <w:p>
      <w:pPr>
        <w:pStyle w:val="ListParagraph"/>
        <w:numPr>
          <w:ilvl w:val="0"/>
          <w:numId w:val="2"/>
        </w:numPr>
        <w:spacing w:after="60"/>
      </w:pPr>
      <w:r>
        <w:rPr>
          <w:b/>
          <w:bCs/>
        </w:rPr>
        <w:t xml:space="preserve">Traces to</w:t>
      </w:r>
      <w:r>
        <w:t xml:space="preserve">: BACKEND_SPEC M4 §4.7 — "Scan START on 'Sew' ⇒ step IN_PROGRESS, timer running"; and "Completing the final step ⇒ WO COMPLETED and exactly one (idempotent) backflush in M3." (The backflush half is only observable in the Inventory stock card and needs a bill of materials on the finished item; if none is set up in this run, record that half as </w:t>
      </w:r>
      <w:r>
        <w:rPr>
          <w:b/>
          <w:bCs/>
        </w:rPr>
        <w:t xml:space="preserve">Not tested here — covered by the integration layer</w:t>
      </w:r>
      <w:r>
        <w:t xml:space="preserve"> in the matrix rather than passing it silently.)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UAT-PROD-03 — The Floor operator sees only the scan station, and the station is locked down</w:t>
      </w:r>
    </w:p>
    <w:p>
      <w:pPr>
        <w:pStyle w:val="ListParagraph"/>
        <w:numPr>
          <w:ilvl w:val="0"/>
          <w:numId w:val="2"/>
        </w:numPr>
        <w:spacing w:after="60"/>
      </w:pPr>
      <w:r>
        <w:rPr>
          <w:b/>
          <w:bCs/>
        </w:rPr>
        <w:t xml:space="preserve">Business role</w:t>
      </w:r>
      <w:r>
        <w:t xml:space="preserve">: Floor operator</w:t>
      </w:r>
    </w:p>
    <w:p>
      <w:pPr>
        <w:pStyle w:val="ListParagraph"/>
        <w:numPr>
          <w:ilvl w:val="0"/>
          <w:numId w:val="2"/>
        </w:numPr>
        <w:spacing w:after="60"/>
      </w:pPr>
      <w:r>
        <w:rPr>
          <w:b/>
          <w:bCs/>
        </w:rPr>
        <w:t xml:space="preserve">Business goal</w:t>
      </w:r>
      <w:r>
        <w:t xml:space="preserve">: confirm the shop-floor account is safe to leave on a shared station: it can scan and do nothing else, and the station screen offers no way to wander into the office system.</w:t>
      </w:r>
    </w:p>
    <w:p>
      <w:pPr>
        <w:pStyle w:val="ListParagraph"/>
        <w:numPr>
          <w:ilvl w:val="0"/>
          <w:numId w:val="2"/>
        </w:numPr>
        <w:spacing w:after="60"/>
      </w:pPr>
      <w:r>
        <w:rPr>
          <w:b/>
          <w:bCs/>
        </w:rPr>
        <w:t xml:space="preserve">Preconditions / test data</w:t>
      </w:r>
      <w:r>
        <w:t xml:space="preserve">: the Floor operator user from UAT-ADMIN-02 (its bundle is scan-only per the UAT_PLAN roles table).</w:t>
      </w:r>
    </w:p>
    <w:p>
      <w:pPr>
        <w:pStyle w:val="ListParagraph"/>
        <w:numPr>
          <w:ilvl w:val="0"/>
          <w:numId w:val="2"/>
        </w:numPr>
        <w:spacing w:after="60"/>
      </w:pPr>
      <w:r>
        <w:rPr>
          <w:b/>
          <w:bCs/>
        </w:rPr>
        <w:t xml:space="preserve">Steps</w:t>
      </w:r>
      <w:r>
        <w:t xml:space="preserve">:</w:t>
      </w:r>
    </w:p>
    <w:p>
      <w:pPr>
        <w:pStyle w:val="ListParagraph"/>
        <w:numPr>
          <w:ilvl w:val="1"/>
          <w:numId w:val="56"/>
        </w:numPr>
        <w:spacing w:after="60"/>
      </w:pPr>
      <w:r>
        <w:t xml:space="preserve">Sign in as the Floor operator and look at what navigation is offered.</w:t>
      </w:r>
    </w:p>
    <w:p>
      <w:pPr>
        <w:pStyle w:val="ListParagraph"/>
        <w:numPr>
          <w:ilvl w:val="1"/>
          <w:numId w:val="56"/>
        </w:numPr>
        <w:spacing w:after="60"/>
      </w:pPr>
      <w:r>
        <w:t xml:space="preserve">Open the </w:t>
      </w:r>
      <w:r>
        <w:rPr>
          <w:b/>
          <w:bCs/>
        </w:rPr>
        <w:t xml:space="preserve">Scan station</w:t>
      </w:r>
      <w:r>
        <w:t xml:space="preserve"> and inspect the screen: look for any menu, sidebar, breadcrumb, search, or navigation control.</w:t>
      </w:r>
    </w:p>
    <w:p>
      <w:pPr>
        <w:pStyle w:val="ListParagraph"/>
        <w:numPr>
          <w:ilvl w:val="1"/>
          <w:numId w:val="56"/>
        </w:numPr>
        <w:spacing w:after="60"/>
      </w:pPr>
      <w:r>
        <w:t xml:space="preserve">Try the keyboard search/command shortcuts that work elsewhere in the app.</w:t>
      </w:r>
    </w:p>
    <w:p>
      <w:pPr>
        <w:pStyle w:val="ListParagraph"/>
        <w:numPr>
          <w:ilvl w:val="1"/>
          <w:numId w:val="56"/>
        </w:numPr>
        <w:spacing w:after="60"/>
      </w:pPr>
      <w:r>
        <w:t xml:space="preserve">Try to open the work-order list or the timeline by typing their address directly.</w:t>
      </w:r>
    </w:p>
    <w:p>
      <w:pPr>
        <w:pStyle w:val="ListParagraph"/>
        <w:numPr>
          <w:ilvl w:val="0"/>
          <w:numId w:val="2"/>
        </w:numPr>
        <w:spacing w:after="60"/>
      </w:pPr>
      <w:r>
        <w:rPr>
          <w:b/>
          <w:bCs/>
        </w:rPr>
        <w:t xml:space="preserve">Expected result</w:t>
      </w:r>
      <w:r>
        <w:t xml:space="preserve">:</w:t>
      </w:r>
    </w:p>
    <w:p>
      <w:pPr>
        <w:pStyle w:val="ListParagraph"/>
        <w:numPr>
          <w:ilvl w:val="1"/>
          <w:numId w:val="57"/>
        </w:numPr>
        <w:spacing w:after="60"/>
      </w:pPr>
      <w:r>
        <w:t xml:space="preserve">Production offers </w:t>
      </w:r>
      <w:r>
        <w:rPr>
          <w:b/>
          <w:bCs/>
        </w:rPr>
        <w:t xml:space="preserve">only the Scan station</w:t>
      </w:r>
      <w:r>
        <w:t xml:space="preserve"> to this user — the timeline, work orders, WIP and subcontract screens are absent from every menu and from search, not greyed out.</w:t>
      </w:r>
    </w:p>
    <w:p>
      <w:pPr>
        <w:pStyle w:val="ListParagraph"/>
        <w:numPr>
          <w:ilvl w:val="1"/>
          <w:numId w:val="57"/>
        </w:numPr>
        <w:spacing w:after="60"/>
      </w:pPr>
      <w:r>
        <w:t xml:space="preserve">The scan station itself renders with </w:t>
      </w:r>
      <w:r>
        <w:rPr>
          <w:b/>
          <w:bCs/>
        </w:rPr>
        <w:t xml:space="preserve">no navigation chrome at all</w:t>
      </w:r>
      <w:r>
        <w:t xml:space="preserve"> — just the scan field, the action card, and the offline badge, in a large touch-friendly layout. There is deliberately no in-app way to leave the station screen.</w:t>
      </w:r>
    </w:p>
    <w:p>
      <w:pPr>
        <w:pStyle w:val="ListParagraph"/>
        <w:numPr>
          <w:ilvl w:val="1"/>
          <w:numId w:val="57"/>
        </w:numPr>
        <w:spacing w:after="60"/>
      </w:pPr>
      <w:r>
        <w:t xml:space="preserve">The command/search shortcuts do nothing on the station.</w:t>
      </w:r>
    </w:p>
    <w:p>
      <w:pPr>
        <w:pStyle w:val="ListParagraph"/>
        <w:numPr>
          <w:ilvl w:val="1"/>
          <w:numId w:val="57"/>
        </w:numPr>
        <w:spacing w:after="60"/>
      </w:pPr>
      <w:r>
        <w:t xml:space="preserve">Direct addresses for office screens bounce the operator away rather than rendering.</w:t>
      </w:r>
    </w:p>
    <w:p>
      <w:pPr>
        <w:pStyle w:val="ListParagraph"/>
        <w:numPr>
          <w:ilvl w:val="0"/>
          <w:numId w:val="2"/>
        </w:numPr>
        <w:spacing w:after="60"/>
      </w:pPr>
      <w:r>
        <w:rPr>
          <w:b/>
          <w:bCs/>
        </w:rPr>
        <w:t xml:space="preserve">Acceptance criterion</w:t>
      </w:r>
      <w:r>
        <w:t xml:space="preserve">: signed in as the Floor operator, nothing beyond the scan station is reachable — by menu, by search, by shortcut, or by typed address — and the station screen shows no navigation chrome.</w:t>
      </w:r>
    </w:p>
    <w:p>
      <w:pPr>
        <w:pStyle w:val="ListParagraph"/>
        <w:numPr>
          <w:ilvl w:val="0"/>
          <w:numId w:val="2"/>
        </w:numPr>
        <w:spacing w:after="60"/>
      </w:pPr>
      <w:r>
        <w:rPr>
          <w:b/>
          <w:bCs/>
        </w:rPr>
        <w:t xml:space="preserve">Traces to</w:t>
      </w:r>
      <w:r>
        <w:t xml:space="preserve">: brief §4 M4 UX line — the scan station is "</w:t>
      </w:r>
      <w:r>
        <w:rPr>
          <w:b/>
          <w:bCs/>
        </w:rPr>
        <w:t xml:space="preserve">kiosk + lockdown, no nav chrome</w:t>
      </w:r>
      <w:r>
        <w:t xml:space="preserve">", gated to the scan-only floor persona (brief §3: "the locked-down kiosk persona").</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UAT-PROD-04 — A defect reported on the floor reaches the supervisor</w:t>
      </w:r>
    </w:p>
    <w:p>
      <w:pPr>
        <w:pStyle w:val="ListParagraph"/>
        <w:numPr>
          <w:ilvl w:val="0"/>
          <w:numId w:val="2"/>
        </w:numPr>
        <w:spacing w:after="60"/>
      </w:pPr>
      <w:r>
        <w:rPr>
          <w:b/>
          <w:bCs/>
        </w:rPr>
        <w:t xml:space="preserve">Business role</w:t>
      </w:r>
      <w:r>
        <w:t xml:space="preserve">: Floor operator (reports) + Production lead (reviews)</w:t>
      </w:r>
    </w:p>
    <w:p>
      <w:pPr>
        <w:pStyle w:val="ListParagraph"/>
        <w:numPr>
          <w:ilvl w:val="0"/>
          <w:numId w:val="2"/>
        </w:numPr>
        <w:spacing w:after="60"/>
      </w:pPr>
      <w:r>
        <w:rPr>
          <w:b/>
          <w:bCs/>
        </w:rPr>
        <w:t xml:space="preserve">Business goal</w:t>
      </w:r>
      <w:r>
        <w:t xml:space="preserve">: a stitching problem found mid-step is captured at the station in a few taps and is visible to the supervisor against the right order.</w:t>
      </w:r>
    </w:p>
    <w:p>
      <w:pPr>
        <w:pStyle w:val="ListParagraph"/>
        <w:numPr>
          <w:ilvl w:val="0"/>
          <w:numId w:val="2"/>
        </w:numPr>
        <w:spacing w:after="60"/>
      </w:pPr>
      <w:r>
        <w:rPr>
          <w:b/>
          <w:bCs/>
        </w:rPr>
        <w:t xml:space="preserve">Preconditions / test data</w:t>
      </w:r>
      <w:r>
        <w:t xml:space="preserve">: a work order mid-run (UAT-PROD-02, before its final step).</w:t>
      </w:r>
    </w:p>
    <w:p>
      <w:pPr>
        <w:pStyle w:val="ListParagraph"/>
        <w:numPr>
          <w:ilvl w:val="0"/>
          <w:numId w:val="2"/>
        </w:numPr>
        <w:spacing w:after="60"/>
      </w:pPr>
      <w:r>
        <w:rPr>
          <w:b/>
          <w:bCs/>
        </w:rPr>
        <w:t xml:space="preserve">Steps</w:t>
      </w:r>
      <w:r>
        <w:t xml:space="preserve">:</w:t>
      </w:r>
    </w:p>
    <w:p>
      <w:pPr>
        <w:pStyle w:val="ListParagraph"/>
        <w:numPr>
          <w:ilvl w:val="1"/>
          <w:numId w:val="58"/>
        </w:numPr>
        <w:spacing w:after="60"/>
      </w:pPr>
      <w:r>
        <w:t xml:space="preserve">At the scan station, scan the work-order number and tap </w:t>
      </w:r>
      <w:r>
        <w:rPr>
          <w:b/>
          <w:bCs/>
        </w:rPr>
        <w:t xml:space="preserve">Report defect</w:t>
      </w:r>
      <w:r>
        <w:t xml:space="preserve">.</w:t>
      </w:r>
    </w:p>
    <w:p>
      <w:pPr>
        <w:pStyle w:val="ListParagraph"/>
        <w:numPr>
          <w:ilvl w:val="1"/>
          <w:numId w:val="58"/>
        </w:numPr>
        <w:spacing w:after="60"/>
      </w:pPr>
      <w:r>
        <w:t xml:space="preserve">Tap the defect-type tile </w:t>
      </w:r>
      <w:r>
        <w:rPr>
          <w:b/>
          <w:bCs/>
        </w:rPr>
        <w:t xml:space="preserve">Bad stitch</w:t>
      </w:r>
      <w:r>
        <w:t xml:space="preserve">, set the quantity to </w:t>
      </w:r>
      <w:r>
        <w:rPr>
          <w:rFonts w:ascii="Consolas" w:cs="Tahoma" w:hAnsi="Consolas"/>
          <w:color w:val="084F5E"/>
          <w:sz w:val="18"/>
          <w:szCs w:val="18"/>
        </w:rPr>
        <w:t xml:space="preserve">3</w:t>
      </w:r>
      <w:r>
        <w:t xml:space="preserve">, and submit.</w:t>
      </w:r>
    </w:p>
    <w:p>
      <w:pPr>
        <w:pStyle w:val="ListParagraph"/>
        <w:numPr>
          <w:ilvl w:val="1"/>
          <w:numId w:val="58"/>
        </w:numPr>
        <w:spacing w:after="60"/>
      </w:pPr>
      <w:r>
        <w:t xml:space="preserve">As the lead, open that work order's detail page and its </w:t>
      </w:r>
      <w:r>
        <w:rPr>
          <w:b/>
          <w:bCs/>
        </w:rPr>
        <w:t xml:space="preserve">Defects</w:t>
      </w:r>
      <w:r>
        <w:t xml:space="preserve"> tab.</w:t>
      </w:r>
    </w:p>
    <w:p>
      <w:pPr>
        <w:pStyle w:val="ListParagraph"/>
        <w:numPr>
          <w:ilvl w:val="0"/>
          <w:numId w:val="2"/>
        </w:numPr>
        <w:spacing w:after="60"/>
      </w:pPr>
      <w:r>
        <w:rPr>
          <w:b/>
          <w:bCs/>
        </w:rPr>
        <w:t xml:space="preserve">Expected result</w:t>
      </w:r>
      <w:r>
        <w:t xml:space="preserve">:</w:t>
      </w:r>
    </w:p>
    <w:p>
      <w:pPr>
        <w:pStyle w:val="ListParagraph"/>
        <w:numPr>
          <w:ilvl w:val="1"/>
          <w:numId w:val="59"/>
        </w:numPr>
        <w:spacing w:after="60"/>
      </w:pPr>
      <w:r>
        <w:t xml:space="preserve">A tile picker appears with the defect types (misprint, bad stitch, wrong size, stain, torn, other); submitting is impossible until a tile is chosen.</w:t>
      </w:r>
    </w:p>
    <w:p>
      <w:pPr>
        <w:pStyle w:val="ListParagraph"/>
        <w:numPr>
          <w:ilvl w:val="1"/>
          <w:numId w:val="59"/>
        </w:numPr>
        <w:spacing w:after="60"/>
      </w:pPr>
      <w:r>
        <w:t xml:space="preserve">Submission confirms and the station returns to the scan flow — the operator is not stranded in a form.</w:t>
      </w:r>
    </w:p>
    <w:p>
      <w:pPr>
        <w:pStyle w:val="ListParagraph"/>
        <w:numPr>
          <w:ilvl w:val="1"/>
          <w:numId w:val="59"/>
        </w:numPr>
        <w:spacing w:after="60"/>
      </w:pPr>
      <w:r>
        <w:t xml:space="preserve">The lead sees the defect listed on the order: type </w:t>
      </w:r>
      <w:r>
        <w:rPr>
          <w:b/>
          <w:bCs/>
        </w:rPr>
        <w:t xml:space="preserve">Bad stitch</w:t>
      </w:r>
      <w:r>
        <w:t xml:space="preserve">, quantity </w:t>
      </w:r>
      <w:r>
        <w:rPr>
          <w:b/>
          <w:bCs/>
        </w:rPr>
        <w:t xml:space="preserve">3</w:t>
      </w:r>
      <w:r>
        <w:t xml:space="preserve">.</w:t>
      </w:r>
    </w:p>
    <w:p>
      <w:pPr>
        <w:pStyle w:val="ListParagraph"/>
        <w:numPr>
          <w:ilvl w:val="0"/>
          <w:numId w:val="2"/>
        </w:numPr>
        <w:spacing w:after="60"/>
      </w:pPr>
      <w:r>
        <w:rPr>
          <w:b/>
          <w:bCs/>
        </w:rPr>
        <w:t xml:space="preserve">Acceptance criterion</w:t>
      </w:r>
      <w:r>
        <w:t xml:space="preserve">: a defect entered in a few taps at the station appears, with correct type and quantity, on the supervisor's view of that order.</w:t>
      </w:r>
    </w:p>
    <w:p>
      <w:pPr>
        <w:pStyle w:val="ListParagraph"/>
        <w:numPr>
          <w:ilvl w:val="0"/>
          <w:numId w:val="2"/>
        </w:numPr>
        <w:spacing w:after="60"/>
      </w:pPr>
      <w:r>
        <w:rPr>
          <w:b/>
          <w:bCs/>
        </w:rPr>
        <w:t xml:space="preserve">Traces to</w:t>
      </w:r>
      <w:r>
        <w:t xml:space="preserve">: brief §4 M4 UX line — "operator scans traveler card WO number → START/FINISH taps </w:t>
      </w:r>
      <w:r>
        <w:rPr>
          <w:b/>
          <w:bCs/>
        </w:rPr>
        <w:t xml:space="preserve">or report defect</w:t>
      </w:r>
      <w:r>
        <w:t xml:space="preserve">" (the DEFECT branch of the step statuses).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UAT-PROD-05 — Subcontract a step: Sent → Received, and Overdue past its promised date</w:t>
      </w:r>
    </w:p>
    <w:p>
      <w:pPr>
        <w:pStyle w:val="ListParagraph"/>
        <w:numPr>
          <w:ilvl w:val="0"/>
          <w:numId w:val="2"/>
        </w:numPr>
        <w:spacing w:after="60"/>
      </w:pPr>
      <w:r>
        <w:rPr>
          <w:b/>
          <w:bCs/>
        </w:rPr>
        <w:t xml:space="preserve">Business role</w:t>
      </w:r>
      <w:r>
        <w:t xml:space="preserve">: Production lead</w:t>
      </w:r>
    </w:p>
    <w:p>
      <w:pPr>
        <w:pStyle w:val="ListParagraph"/>
        <w:numPr>
          <w:ilvl w:val="0"/>
          <w:numId w:val="2"/>
        </w:numPr>
        <w:spacing w:after="60"/>
      </w:pPr>
      <w:r>
        <w:rPr>
          <w:b/>
          <w:bCs/>
        </w:rPr>
        <w:t xml:space="preserve">Business goal</w:t>
      </w:r>
      <w:r>
        <w:t xml:space="preserve">: send a step out to a subcontractor with a promised return date, see at a glance which subcontracts are on time and which are overdue, and bring the work back into the line on receipt.</w:t>
      </w:r>
    </w:p>
    <w:p>
      <w:pPr>
        <w:pStyle w:val="ListParagraph"/>
        <w:numPr>
          <w:ilvl w:val="0"/>
          <w:numId w:val="2"/>
        </w:numPr>
        <w:spacing w:after="60"/>
      </w:pPr>
      <w:r>
        <w:rPr>
          <w:b/>
          <w:bCs/>
        </w:rPr>
        <w:t xml:space="preserve">Preconditions / test data</w:t>
      </w:r>
      <w:r>
        <w:t xml:space="preserve">: a work order with an unfinished step (create a second order via UAT-PROD-02 steps if the first is completed).</w:t>
      </w:r>
    </w:p>
    <w:p>
      <w:pPr>
        <w:pStyle w:val="ListParagraph"/>
        <w:numPr>
          <w:ilvl w:val="0"/>
          <w:numId w:val="2"/>
        </w:numPr>
        <w:spacing w:after="60"/>
      </w:pPr>
      <w:r>
        <w:rPr>
          <w:b/>
          <w:bCs/>
        </w:rPr>
        <w:t xml:space="preserve">Steps</w:t>
      </w:r>
      <w:r>
        <w:t xml:space="preserve">:</w:t>
      </w:r>
    </w:p>
    <w:p>
      <w:pPr>
        <w:pStyle w:val="ListParagraph"/>
        <w:numPr>
          <w:ilvl w:val="1"/>
          <w:numId w:val="60"/>
        </w:numPr>
        <w:spacing w:after="60"/>
      </w:pPr>
      <w:r>
        <w:t xml:space="preserve">On the </w:t>
      </w:r>
      <w:r>
        <w:rPr>
          <w:b/>
          <w:bCs/>
        </w:rPr>
        <w:t xml:space="preserve">Timeline</w:t>
      </w:r>
      <w:r>
        <w:t xml:space="preserve">, click the step to open its panel; choose </w:t>
      </w:r>
      <w:r>
        <w:rPr>
          <w:b/>
          <w:bCs/>
        </w:rPr>
        <w:t xml:space="preserve">Subcontract</w:t>
      </w:r>
      <w:r>
        <w:t xml:space="preserve">, enter the vendor (e.g. </w:t>
      </w:r>
      <w:r>
        <w:rPr>
          <w:rFonts w:ascii="Consolas" w:cs="Tahoma" w:hAnsi="Consolas"/>
          <w:color w:val="084F5E"/>
          <w:sz w:val="18"/>
          <w:szCs w:val="18"/>
        </w:rPr>
        <w:t xml:space="preserve">Siam Stitch Co.</w:t>
      </w:r>
      <w:r>
        <w:t xml:space="preserve">) and a promised return date a few days out, and send.</w:t>
      </w:r>
    </w:p>
    <w:p>
      <w:pPr>
        <w:pStyle w:val="ListParagraph"/>
        <w:numPr>
          <w:ilvl w:val="1"/>
          <w:numId w:val="60"/>
        </w:numPr>
        <w:spacing w:after="60"/>
      </w:pPr>
      <w:r>
        <w:t xml:space="preserve">Open </w:t>
      </w:r>
      <w:r>
        <w:rPr>
          <w:b/>
          <w:bCs/>
        </w:rPr>
        <w:t xml:space="preserve">Production → Subcontracts</w:t>
      </w:r>
      <w:r>
        <w:t xml:space="preserve"> and read the new row's promised-date indicator.</w:t>
      </w:r>
    </w:p>
    <w:p>
      <w:pPr>
        <w:pStyle w:val="ListParagraph"/>
        <w:numPr>
          <w:ilvl w:val="1"/>
          <w:numId w:val="60"/>
        </w:numPr>
        <w:spacing w:after="60"/>
      </w:pPr>
      <w:r>
        <w:t xml:space="preserve">Subcontract another step the same way, but set its promised return date </w:t>
      </w:r>
      <w:r>
        <w:rPr>
          <w:b/>
          <w:bCs/>
        </w:rPr>
        <w:t xml:space="preserve">in the past</w:t>
      </w:r>
      <w:r>
        <w:t xml:space="preserve">, and read its row.</w:t>
      </w:r>
    </w:p>
    <w:p>
      <w:pPr>
        <w:pStyle w:val="ListParagraph"/>
        <w:numPr>
          <w:ilvl w:val="1"/>
          <w:numId w:val="60"/>
        </w:numPr>
        <w:spacing w:after="60"/>
      </w:pPr>
      <w:r>
        <w:t xml:space="preserve">On the first row, choose </w:t>
      </w:r>
      <w:r>
        <w:rPr>
          <w:b/>
          <w:bCs/>
        </w:rPr>
        <w:t xml:space="preserve">Receive</w:t>
      </w:r>
      <w:r>
        <w:t xml:space="preserve">; then check the order's timeline.</w:t>
      </w:r>
    </w:p>
    <w:p>
      <w:pPr>
        <w:pStyle w:val="ListParagraph"/>
        <w:numPr>
          <w:ilvl w:val="0"/>
          <w:numId w:val="2"/>
        </w:numPr>
        <w:spacing w:after="60"/>
      </w:pPr>
      <w:r>
        <w:rPr>
          <w:b/>
          <w:bCs/>
        </w:rPr>
        <w:t xml:space="preserve">Expected result</w:t>
      </w:r>
      <w:r>
        <w:t xml:space="preserve">:</w:t>
      </w:r>
    </w:p>
    <w:p>
      <w:pPr>
        <w:pStyle w:val="ListParagraph"/>
        <w:numPr>
          <w:ilvl w:val="1"/>
          <w:numId w:val="61"/>
        </w:numPr>
        <w:spacing w:after="60"/>
      </w:pPr>
      <w:r>
        <w:t xml:space="preserve">Sending confirms; the step is marked as sent out, and its clock/SLA countdown starts.</w:t>
      </w:r>
    </w:p>
    <w:p>
      <w:pPr>
        <w:pStyle w:val="ListParagraph"/>
        <w:numPr>
          <w:ilvl w:val="1"/>
          <w:numId w:val="61"/>
        </w:numPr>
        <w:spacing w:after="60"/>
      </w:pPr>
      <w:r>
        <w:t xml:space="preserve">The subcontract list shows the row as </w:t>
      </w:r>
      <w:r>
        <w:rPr>
          <w:b/>
          <w:bCs/>
        </w:rPr>
        <w:t xml:space="preserve">Sent</w:t>
      </w:r>
      <w:r>
        <w:t xml:space="preserve"> with a "due in …" indication of time remaining.</w:t>
      </w:r>
    </w:p>
    <w:p>
      <w:pPr>
        <w:pStyle w:val="ListParagraph"/>
        <w:numPr>
          <w:ilvl w:val="1"/>
          <w:numId w:val="61"/>
        </w:numPr>
        <w:spacing w:after="60"/>
      </w:pPr>
      <w:r>
        <w:t xml:space="preserve">The past-date row shows as </w:t>
      </w:r>
      <w:r>
        <w:rPr>
          <w:b/>
          <w:bCs/>
        </w:rPr>
        <w:t xml:space="preserve">Overdue</w:t>
      </w:r>
      <w:r>
        <w:t xml:space="preserve">, stating how far past the promise it is — overdue work is impossible to miss.</w:t>
      </w:r>
    </w:p>
    <w:p>
      <w:pPr>
        <w:pStyle w:val="ListParagraph"/>
        <w:numPr>
          <w:ilvl w:val="1"/>
          <w:numId w:val="61"/>
        </w:numPr>
        <w:spacing w:after="60"/>
      </w:pPr>
      <w:r>
        <w:t xml:space="preserve">Receiving flips the row to </w:t>
      </w:r>
      <w:r>
        <w:rPr>
          <w:b/>
          <w:bCs/>
        </w:rPr>
        <w:t xml:space="preserve">Received</w:t>
      </w:r>
      <w:r>
        <w:t xml:space="preserve">, the receive action disappears, and the step returns to the production line — the order's timeline continues from where it left off without any manual repair.</w:t>
      </w:r>
    </w:p>
    <w:p>
      <w:pPr>
        <w:pStyle w:val="ListParagraph"/>
        <w:numPr>
          <w:ilvl w:val="0"/>
          <w:numId w:val="2"/>
        </w:numPr>
        <w:spacing w:after="60"/>
      </w:pPr>
      <w:r>
        <w:rPr>
          <w:b/>
          <w:bCs/>
        </w:rPr>
        <w:t xml:space="preserve">Acceptance criterion</w:t>
      </w:r>
      <w:r>
        <w:t xml:space="preserve">: a subcontract walks Sent → Received (or shows Overdue past its promised date), and receipt automatically returns the step to the line.</w:t>
      </w:r>
    </w:p>
    <w:p>
      <w:pPr>
        <w:pStyle w:val="ListParagraph"/>
        <w:numPr>
          <w:ilvl w:val="0"/>
          <w:numId w:val="2"/>
        </w:numPr>
        <w:spacing w:after="60"/>
      </w:pPr>
      <w:r>
        <w:rPr>
          <w:b/>
          <w:bCs/>
        </w:rPr>
        <w:t xml:space="preserve">Traces to</w:t>
      </w:r>
      <w:r>
        <w:t xml:space="preserve">: BACKEND_SPEC M4 §4.7 — "Subcontract a step ⇒ OUTSOURCED + SLA countdown; receive ⇒ timeline continues automatically."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UAT-PROD-06 — A step running over its standard time raises a delay flag the lead can see</w:t>
      </w:r>
    </w:p>
    <w:p>
      <w:pPr>
        <w:pStyle w:val="ListParagraph"/>
        <w:numPr>
          <w:ilvl w:val="0"/>
          <w:numId w:val="2"/>
        </w:numPr>
        <w:spacing w:after="60"/>
      </w:pPr>
      <w:r>
        <w:rPr>
          <w:b/>
          <w:bCs/>
        </w:rPr>
        <w:t xml:space="preserve">Business role</w:t>
      </w:r>
      <w:r>
        <w:t xml:space="preserve">: Production lead (observing) + Floor operator (starts the step)</w:t>
      </w:r>
    </w:p>
    <w:p>
      <w:pPr>
        <w:pStyle w:val="ListParagraph"/>
        <w:numPr>
          <w:ilvl w:val="0"/>
          <w:numId w:val="2"/>
        </w:numPr>
        <w:spacing w:after="60"/>
      </w:pPr>
      <w:r>
        <w:rPr>
          <w:b/>
          <w:bCs/>
        </w:rPr>
        <w:t xml:space="preserve">Business goal</w:t>
      </w:r>
      <w:r>
        <w:t xml:space="preserve">: the shop does not rely on someone noticing a slow step — the system flags it, and the load board shows where the bottleneck is.</w:t>
      </w:r>
    </w:p>
    <w:p>
      <w:pPr>
        <w:pStyle w:val="ListParagraph"/>
        <w:numPr>
          <w:ilvl w:val="0"/>
          <w:numId w:val="2"/>
        </w:numPr>
        <w:spacing w:after="60"/>
      </w:pPr>
      <w:r>
        <w:rPr>
          <w:b/>
          <w:bCs/>
        </w:rPr>
        <w:t xml:space="preserve">Preconditions / test data</w:t>
      </w:r>
      <w:r>
        <w:t xml:space="preserve">: a work order whose routing includes the deliberately short standard-time step (see the routing-template prerequisite above). Keep the timeline open while the step runs.</w:t>
      </w:r>
    </w:p>
    <w:p>
      <w:pPr>
        <w:pStyle w:val="ListParagraph"/>
        <w:numPr>
          <w:ilvl w:val="0"/>
          <w:numId w:val="2"/>
        </w:numPr>
        <w:spacing w:after="60"/>
      </w:pPr>
      <w:r>
        <w:rPr>
          <w:b/>
          <w:bCs/>
        </w:rPr>
        <w:t xml:space="preserve">Steps</w:t>
      </w:r>
      <w:r>
        <w:t xml:space="preserve">:</w:t>
      </w:r>
    </w:p>
    <w:p>
      <w:pPr>
        <w:pStyle w:val="ListParagraph"/>
        <w:numPr>
          <w:ilvl w:val="1"/>
          <w:numId w:val="62"/>
        </w:numPr>
        <w:spacing w:after="60"/>
      </w:pPr>
      <w:r>
        <w:t xml:space="preserve">At the scan station, Start the short-standard step, and let it run past its standard minutes without finishing it.</w:t>
      </w:r>
    </w:p>
    <w:p>
      <w:pPr>
        <w:pStyle w:val="ListParagraph"/>
        <w:numPr>
          <w:ilvl w:val="1"/>
          <w:numId w:val="62"/>
        </w:numPr>
        <w:spacing w:after="60"/>
      </w:pPr>
      <w:r>
        <w:t xml:space="preserve">As the lead, watch the </w:t>
      </w:r>
      <w:r>
        <w:rPr>
          <w:b/>
          <w:bCs/>
        </w:rPr>
        <w:t xml:space="preserve">Timeline</w:t>
      </w:r>
      <w:r>
        <w:t xml:space="preserve"> and its </w:t>
      </w:r>
      <w:r>
        <w:rPr>
          <w:b/>
          <w:bCs/>
        </w:rPr>
        <w:t xml:space="preserve">Alerts</w:t>
      </w:r>
      <w:r>
        <w:t xml:space="preserve"> rail.</w:t>
      </w:r>
    </w:p>
    <w:p>
      <w:pPr>
        <w:pStyle w:val="ListParagraph"/>
        <w:numPr>
          <w:ilvl w:val="1"/>
          <w:numId w:val="62"/>
        </w:numPr>
        <w:spacing w:after="60"/>
      </w:pPr>
      <w:r>
        <w:t xml:space="preserve">Open </w:t>
      </w:r>
      <w:r>
        <w:rPr>
          <w:b/>
          <w:bCs/>
        </w:rPr>
        <w:t xml:space="preserve">Production → WIP</w:t>
      </w:r>
      <w:r>
        <w:t xml:space="preserve"> and read the board.</w:t>
      </w:r>
    </w:p>
    <w:p>
      <w:pPr>
        <w:pStyle w:val="ListParagraph"/>
        <w:numPr>
          <w:ilvl w:val="0"/>
          <w:numId w:val="2"/>
        </w:numPr>
        <w:spacing w:after="60"/>
      </w:pPr>
      <w:r>
        <w:rPr>
          <w:b/>
          <w:bCs/>
        </w:rPr>
        <w:t xml:space="preserve">Expected result</w:t>
      </w:r>
      <w:r>
        <w:t xml:space="preserve">:</w:t>
      </w:r>
    </w:p>
    <w:p>
      <w:pPr>
        <w:pStyle w:val="ListParagraph"/>
        <w:numPr>
          <w:ilvl w:val="1"/>
          <w:numId w:val="63"/>
        </w:numPr>
        <w:spacing w:after="60"/>
      </w:pPr>
      <w:r>
        <w:t xml:space="preserve">Once the step exceeds its standard time, the timeline flags that step as </w:t>
      </w:r>
      <w:r>
        <w:rPr>
          <w:b/>
          <w:bCs/>
        </w:rPr>
        <w:t xml:space="preserve">delayed</w:t>
      </w:r>
      <w:r>
        <w:t xml:space="preserve"> and the Alerts rail lists it, naming the step and the standard it is running over — this is the supervisor notification, on screen without anyone reloading.</w:t>
      </w:r>
    </w:p>
    <w:p>
      <w:pPr>
        <w:pStyle w:val="ListParagraph"/>
        <w:numPr>
          <w:ilvl w:val="1"/>
          <w:numId w:val="63"/>
        </w:numPr>
        <w:spacing w:after="60"/>
      </w:pPr>
      <w:r>
        <w:t xml:space="preserve">Clicking the alert opens the step's panel so the lead can act (hold, reassign, subcontract).</w:t>
      </w:r>
    </w:p>
    <w:p>
      <w:pPr>
        <w:pStyle w:val="ListParagraph"/>
        <w:numPr>
          <w:ilvl w:val="1"/>
          <w:numId w:val="63"/>
        </w:numPr>
        <w:spacing w:after="60"/>
      </w:pPr>
      <w:r>
        <w:t xml:space="preserve">The WIP board shows a card per department with its count of in-progress steps, and a delayed count on departments with flagged steps; the most-delayed department is listed first.</w:t>
      </w:r>
    </w:p>
    <w:p>
      <w:pPr>
        <w:pStyle w:val="ListParagraph"/>
        <w:numPr>
          <w:ilvl w:val="0"/>
          <w:numId w:val="2"/>
        </w:numPr>
        <w:spacing w:after="60"/>
      </w:pPr>
      <w:r>
        <w:rPr>
          <w:b/>
          <w:bCs/>
        </w:rPr>
        <w:t xml:space="preserve">Acceptance criterion</w:t>
      </w:r>
      <w:r>
        <w:t xml:space="preserve">: exceeding a step's standard time visibly flags the step as delayed on the timeline and raises an alert the lead can act on, and the WIP board reflects the load.</w:t>
      </w:r>
    </w:p>
    <w:p>
      <w:pPr>
        <w:pStyle w:val="ListParagraph"/>
        <w:numPr>
          <w:ilvl w:val="0"/>
          <w:numId w:val="2"/>
        </w:numPr>
        <w:spacing w:after="60"/>
      </w:pPr>
      <w:r>
        <w:rPr>
          <w:b/>
          <w:bCs/>
        </w:rPr>
        <w:t xml:space="preserve">Traces to</w:t>
      </w:r>
      <w:r>
        <w:t xml:space="preserve">: BACKEND_SPEC M4 §4.7 — "exceeding standard_time ⇒ delay emitted, supervisor notified, step flagged delayed in the timeline."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UAT-PROD-07 — Scans made offline queue up and sync when the connection returns</w:t>
      </w:r>
    </w:p>
    <w:p>
      <w:pPr>
        <w:pStyle w:val="ListParagraph"/>
        <w:numPr>
          <w:ilvl w:val="0"/>
          <w:numId w:val="2"/>
        </w:numPr>
        <w:spacing w:after="60"/>
      </w:pPr>
      <w:r>
        <w:rPr>
          <w:b/>
          <w:bCs/>
        </w:rPr>
        <w:t xml:space="preserve">Business role</w:t>
      </w:r>
      <w:r>
        <w:t xml:space="preserve">: Floor operator</w:t>
      </w:r>
    </w:p>
    <w:p>
      <w:pPr>
        <w:pStyle w:val="ListParagraph"/>
        <w:numPr>
          <w:ilvl w:val="0"/>
          <w:numId w:val="2"/>
        </w:numPr>
        <w:spacing w:after="60"/>
      </w:pPr>
      <w:r>
        <w:rPr>
          <w:b/>
          <w:bCs/>
        </w:rPr>
        <w:t xml:space="preserve">Business goal</w:t>
      </w:r>
      <w:r>
        <w:t xml:space="preserve">: a Wi-Fi drop on the floor must not lose work — Start/Finish scans keep being accepted, queue visibly, and post themselves once the connection is back.</w:t>
      </w:r>
    </w:p>
    <w:p>
      <w:pPr>
        <w:pStyle w:val="ListParagraph"/>
        <w:numPr>
          <w:ilvl w:val="0"/>
          <w:numId w:val="2"/>
        </w:numPr>
        <w:spacing w:after="60"/>
      </w:pPr>
      <w:r>
        <w:rPr>
          <w:b/>
          <w:bCs/>
        </w:rPr>
        <w:t xml:space="preserve">Preconditions / test data</w:t>
      </w:r>
      <w:r>
        <w:t xml:space="preserve">: a work order with at least two unfinished steps; a way to cut the station's network (airplane mode / unplug) and restore it. Coordinate with IT if needed.</w:t>
      </w:r>
    </w:p>
    <w:p>
      <w:pPr>
        <w:pStyle w:val="ListParagraph"/>
        <w:numPr>
          <w:ilvl w:val="0"/>
          <w:numId w:val="2"/>
        </w:numPr>
        <w:spacing w:after="60"/>
      </w:pPr>
      <w:r>
        <w:rPr>
          <w:b/>
          <w:bCs/>
        </w:rPr>
        <w:t xml:space="preserve">Steps</w:t>
      </w:r>
      <w:r>
        <w:t xml:space="preserve">:</w:t>
      </w:r>
    </w:p>
    <w:p>
      <w:pPr>
        <w:pStyle w:val="ListParagraph"/>
        <w:numPr>
          <w:ilvl w:val="1"/>
          <w:numId w:val="64"/>
        </w:numPr>
        <w:spacing w:after="60"/>
      </w:pPr>
      <w:r>
        <w:t xml:space="preserve">At the scan station, </w:t>
      </w:r>
      <w:r>
        <w:rPr>
          <w:b/>
          <w:bCs/>
        </w:rPr>
        <w:t xml:space="preserve">disconnect the network</w:t>
      </w:r>
      <w:r>
        <w:t xml:space="preserve">.</w:t>
      </w:r>
    </w:p>
    <w:p>
      <w:pPr>
        <w:pStyle w:val="ListParagraph"/>
        <w:numPr>
          <w:ilvl w:val="1"/>
          <w:numId w:val="64"/>
        </w:numPr>
        <w:spacing w:after="60"/>
      </w:pPr>
      <w:r>
        <w:t xml:space="preserve">Scan the order and tap </w:t>
      </w:r>
      <w:r>
        <w:rPr>
          <w:b/>
          <w:bCs/>
        </w:rPr>
        <w:t xml:space="preserve">Start</w:t>
      </w:r>
      <w:r>
        <w:t xml:space="preserve">; re-scan and tap </w:t>
      </w:r>
      <w:r>
        <w:rPr>
          <w:b/>
          <w:bCs/>
        </w:rPr>
        <w:t xml:space="preserve">Finish</w:t>
      </w:r>
      <w:r>
        <w:t xml:space="preserve">.</w:t>
      </w:r>
    </w:p>
    <w:p>
      <w:pPr>
        <w:pStyle w:val="ListParagraph"/>
        <w:numPr>
          <w:ilvl w:val="1"/>
          <w:numId w:val="64"/>
        </w:numPr>
        <w:spacing w:after="60"/>
      </w:pPr>
      <w:r>
        <w:t xml:space="preserve">Read the badge on the station screen.</w:t>
      </w:r>
    </w:p>
    <w:p>
      <w:pPr>
        <w:pStyle w:val="ListParagraph"/>
        <w:numPr>
          <w:ilvl w:val="1"/>
          <w:numId w:val="64"/>
        </w:numPr>
        <w:spacing w:after="60"/>
      </w:pPr>
      <w:r>
        <w:rPr>
          <w:b/>
          <w:bCs/>
        </w:rPr>
        <w:t xml:space="preserve">Reconnect</w:t>
      </w:r>
      <w:r>
        <w:t xml:space="preserve"> and watch the badge; then, as the lead, check the order's steps on the timeline or detail page.</w:t>
      </w:r>
    </w:p>
    <w:p>
      <w:pPr>
        <w:pStyle w:val="ListParagraph"/>
        <w:numPr>
          <w:ilvl w:val="0"/>
          <w:numId w:val="2"/>
        </w:numPr>
        <w:spacing w:after="60"/>
      </w:pPr>
      <w:r>
        <w:rPr>
          <w:b/>
          <w:bCs/>
        </w:rPr>
        <w:t xml:space="preserve">Expected result</w:t>
      </w:r>
      <w:r>
        <w:t xml:space="preserve">:</w:t>
      </w:r>
    </w:p>
    <w:p>
      <w:pPr>
        <w:pStyle w:val="ListParagraph"/>
        <w:numPr>
          <w:ilvl w:val="1"/>
          <w:numId w:val="65"/>
        </w:numPr>
        <w:spacing w:after="60"/>
      </w:pPr>
      <w:r>
        <w:t xml:space="preserve">Both actions are still accepted at the station while offline — the operator keeps working.</w:t>
      </w:r>
    </w:p>
    <w:p>
      <w:pPr>
        <w:pStyle w:val="ListParagraph"/>
        <w:numPr>
          <w:ilvl w:val="1"/>
          <w:numId w:val="65"/>
        </w:numPr>
        <w:spacing w:after="60"/>
      </w:pPr>
      <w:r>
        <w:t xml:space="preserve">The badge states the station is offline with </w:t>
      </w:r>
      <w:r>
        <w:rPr>
          <w:b/>
          <w:bCs/>
        </w:rPr>
        <w:t xml:space="preserve">2 scans queued</w:t>
      </w:r>
      <w:r>
        <w:t xml:space="preserve">.</w:t>
      </w:r>
    </w:p>
    <w:p>
      <w:pPr>
        <w:pStyle w:val="ListParagraph"/>
        <w:numPr>
          <w:ilvl w:val="1"/>
          <w:numId w:val="65"/>
        </w:numPr>
        <w:spacing w:after="60"/>
      </w:pPr>
      <w:r>
        <w:t xml:space="preserve">On reconnect the badge shows the queue syncing and then clears; the two scans post in order and the step shows as completed on the lead's view — nothing was lost, nothing posted twice.</w:t>
      </w:r>
    </w:p>
    <w:p>
      <w:pPr>
        <w:pStyle w:val="ListParagraph"/>
        <w:numPr>
          <w:ilvl w:val="0"/>
          <w:numId w:val="2"/>
        </w:numPr>
        <w:spacing w:after="60"/>
      </w:pPr>
      <w:r>
        <w:rPr>
          <w:b/>
          <w:bCs/>
        </w:rPr>
        <w:t xml:space="preserve">Acceptance criterion</w:t>
      </w:r>
      <w:r>
        <w:t xml:space="preserve">: Start/Finish scans made offline are visibly queued and post correctly, in order, on reconnect.</w:t>
      </w:r>
    </w:p>
    <w:p>
      <w:pPr>
        <w:pStyle w:val="ListParagraph"/>
        <w:numPr>
          <w:ilvl w:val="0"/>
          <w:numId w:val="2"/>
        </w:numPr>
        <w:spacing w:after="60"/>
      </w:pPr>
      <w:r>
        <w:rPr>
          <w:b/>
          <w:bCs/>
        </w:rPr>
        <w:t xml:space="preserve">Traces to</w:t>
      </w:r>
      <w:r>
        <w:t xml:space="preserve">: brief §4 M4 UX line — "Offline queue buffers scans, syncs on reconnect." </w:t>
      </w:r>
      <w:r>
        <w:rPr>
          <w:b/>
          <w:bCs/>
        </w:rPr>
        <w:t xml:space="preserve">Honesty note (flagged scope limit):</w:t>
      </w:r>
      <w:r>
        <w:t xml:space="preserve"> only Start/Finish scans are offline-safe — defect reports and subcontract actions fail outright while offline (see the flags in </w:t>
      </w:r>
      <w:r>
        <w:t xml:space="preserve">TC-PROD-07</w:t>
      </w:r>
      <w:r>
        <w:t xml:space="preserve">). If the business expects offline defect capture too, record that as a gap, not a UAT failure.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3.3  </w:t>
      </w:r>
      <w:r>
        <w:rPr>
          <w:b/>
          <w:bCs/>
        </w:rPr>
        <w:t xml:space="preserve">Sales (M5)</w:t>
      </w:r>
    </w:p>
    <w:p>
      <w:pPr>
        <w:pBdr>
          <w:bottom w:val="single" w:color="E7E1D7" w:sz="4" w:space="6"/>
        </w:pBdr>
        <w:spacing w:after="220"/>
      </w:pPr>
      <w:r>
        <w:rPr>
          <w:i/>
          <w:iCs/>
          <w:color w:val="6B5F52"/>
          <w:sz w:val="17"/>
          <w:szCs w:val="17"/>
        </w:rPr>
        <w:t xml:space="preserve">Source: docs/uat/scripts/03-sales.md</w:t>
      </w:r>
    </w:p>
    <w:p>
      <w:pPr>
        <w:spacing w:after="140" w:line="285"/>
      </w:pPr>
      <w:r>
        <w:t xml:space="preserve">Business acceptance script for the Sales module: the documents worklist, the quotation → invoice lifecycle, Thai-tax behaviour (VAT included/added/none, withholding tax and net-to-receive, PromptPay QR), payments and receipts, voiding, customers, and AR aging. Written for the people who will run it — sales staff and the accountant — in plain business language. The </w:t>
      </w:r>
      <w:r>
        <w:rPr>
          <w:b/>
          <w:bCs/>
        </w:rPr>
        <w:t xml:space="preserve">full order-to-cash lifecycle is journey </w:t>
      </w:r>
      <w:r>
        <w:rPr>
          <w:b/>
          <w:bCs/>
        </w:rPr>
        <w:t xml:space="preserve">J1</w:t>
      </w:r>
      <w:r>
        <w:t xml:space="preserve">; this script keeps to module-specific acceptance so the two do not duplicate each other. Engineer setup and the QA-level test catalog live in </w:t>
      </w:r>
      <w:r>
        <w:rPr>
          <w:rFonts w:ascii="Consolas" w:cs="Tahoma" w:hAnsi="Consolas"/>
          <w:color w:val="084F5E"/>
          <w:sz w:val="18"/>
          <w:szCs w:val="18"/>
        </w:rPr>
        <w:t xml:space="preserve">docs/testing/</w:t>
      </w:r>
      <w:r>
        <w:t xml:space="preserve"> (</w:t>
      </w:r>
      <w:r>
        <w:t xml:space="preserve">UI_TEST_PLAN.md §Quickstart</w:t>
      </w:r>
      <w:r>
        <w:t xml:space="preserve"> for environment bring-up, </w:t>
      </w:r>
      <w:r>
        <w:t xml:space="preserve">test-cases/03-sales.md</w:t>
      </w:r>
      <w:r>
        <w:t xml:space="preserve"> for the selector-level cases).</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the documents worklist opens and filters read sensibly (UAT-SALES-01)</w:t>
      </w:r>
    </w:p>
    <w:p>
      <w:pPr>
        <w:spacing w:after="70"/>
        <w:ind w:left="460" w:hanging="288"/>
      </w:pPr>
      <w:r>
        <w:rPr>
          <w:color w:val="0A6E83"/>
          <w:sz w:val="24"/>
          <w:szCs w:val="24"/>
        </w:rPr>
        <w:t xml:space="preserve">☐</w:t>
      </w:r>
      <w:r>
        <w:t xml:space="preserve">  </w:t>
      </w:r>
      <w:r>
        <w:t xml:space="preserve">Golden path: quotation → invoice, each action offered only at the right status (UAT-SALES-02)</w:t>
      </w:r>
    </w:p>
    <w:p>
      <w:pPr>
        <w:spacing w:after="70"/>
        <w:ind w:left="460" w:hanging="288"/>
      </w:pPr>
      <w:r>
        <w:rPr>
          <w:color w:val="0A6E83"/>
          <w:sz w:val="24"/>
          <w:szCs w:val="24"/>
        </w:rPr>
        <w:t xml:space="preserve">☐</w:t>
      </w:r>
      <w:r>
        <w:t xml:space="preserve">  </w:t>
      </w:r>
      <w:r>
        <w:t xml:space="preserve">Role acceptance: Sales staff vs Accountant vs a user with no sales access (UAT-SALES-03)</w:t>
      </w:r>
    </w:p>
    <w:p>
      <w:pPr>
        <w:spacing w:after="70"/>
        <w:ind w:left="460" w:hanging="288"/>
      </w:pPr>
      <w:r>
        <w:rPr>
          <w:color w:val="0A6E83"/>
          <w:sz w:val="24"/>
          <w:szCs w:val="24"/>
        </w:rPr>
        <w:t xml:space="preserve">☐</w:t>
      </w:r>
      <w:r>
        <w:t xml:space="preserve">  </w:t>
      </w:r>
      <w:r>
        <w:t xml:space="preserve">High-risk: VAT added on top vs included in price vs no VAT — the numbers (UAT-SALES-04)</w:t>
      </w:r>
    </w:p>
    <w:p>
      <w:pPr>
        <w:spacing w:after="70"/>
        <w:ind w:left="460" w:hanging="288"/>
      </w:pPr>
      <w:r>
        <w:rPr>
          <w:color w:val="0A6E83"/>
          <w:sz w:val="24"/>
          <w:szCs w:val="24"/>
        </w:rPr>
        <w:t xml:space="preserve">☐</w:t>
      </w:r>
      <w:r>
        <w:t xml:space="preserve">  </w:t>
      </w:r>
      <w:r>
        <w:t xml:space="preserve">High-risk: withholding tax and the net-to-receive figure (UAT-SALES-05)</w:t>
      </w:r>
    </w:p>
    <w:p>
      <w:pPr>
        <w:spacing w:after="70"/>
        <w:ind w:left="460" w:hanging="288"/>
      </w:pPr>
      <w:r>
        <w:rPr>
          <w:color w:val="0A6E83"/>
          <w:sz w:val="24"/>
          <w:szCs w:val="24"/>
        </w:rPr>
        <w:t xml:space="preserve">☐</w:t>
      </w:r>
      <w:r>
        <w:t xml:space="preserve">  </w:t>
      </w:r>
      <w:r>
        <w:t xml:space="preserve">High-risk: the PromptPay QR appears only once the invoice is issued (UAT-SALES-06)</w:t>
      </w:r>
    </w:p>
    <w:p>
      <w:pPr>
        <w:spacing w:after="70"/>
        <w:ind w:left="460" w:hanging="288"/>
      </w:pPr>
      <w:r>
        <w:rPr>
          <w:color w:val="0A6E83"/>
          <w:sz w:val="24"/>
          <w:szCs w:val="24"/>
        </w:rPr>
        <w:t xml:space="preserve">☐</w:t>
      </w:r>
      <w:r>
        <w:t xml:space="preserve">  </w:t>
      </w:r>
      <w:r>
        <w:t xml:space="preserve">High-risk: partial then full payment; the receipt is issued on the clearing payment (UAT-SALES-07)</w:t>
      </w:r>
    </w:p>
    <w:p>
      <w:pPr>
        <w:spacing w:after="70"/>
        <w:ind w:left="460" w:hanging="288"/>
      </w:pPr>
      <w:r>
        <w:rPr>
          <w:color w:val="0A6E83"/>
          <w:sz w:val="24"/>
          <w:szCs w:val="24"/>
        </w:rPr>
        <w:t xml:space="preserve">☐</w:t>
      </w:r>
      <w:r>
        <w:t xml:space="preserve">  </w:t>
      </w:r>
      <w:r>
        <w:t xml:space="preserve">High-risk: voiding is guarded, and refused once a receipt exists (UAT-SALES-08)</w:t>
      </w:r>
    </w:p>
    <w:p>
      <w:pPr>
        <w:spacing w:after="70"/>
        <w:ind w:left="460" w:hanging="288"/>
      </w:pPr>
      <w:r>
        <w:rPr>
          <w:color w:val="0A6E83"/>
          <w:sz w:val="24"/>
          <w:szCs w:val="24"/>
        </w:rPr>
        <w:t xml:space="preserve">☐</w:t>
      </w:r>
      <w:r>
        <w:t xml:space="preserve">  </w:t>
      </w:r>
      <w:r>
        <w:t xml:space="preserve">Customers: register, find, and reuse in the document editor (UAT-SALES-09)</w:t>
      </w:r>
    </w:p>
    <w:p>
      <w:pPr>
        <w:spacing w:after="70"/>
        <w:ind w:left="460" w:hanging="288"/>
      </w:pPr>
      <w:r>
        <w:rPr>
          <w:color w:val="0A6E83"/>
          <w:sz w:val="24"/>
          <w:szCs w:val="24"/>
        </w:rPr>
        <w:t xml:space="preserve">☐</w:t>
      </w:r>
      <w:r>
        <w:t xml:space="preserve">  </w:t>
      </w:r>
      <w:r>
        <w:t xml:space="preserve">AR aging: overdue money lands in the right bucket (UAT-SALES-10)</w:t>
      </w:r>
    </w:p>
    <w:p>
      <w:pPr>
        <w:spacing w:after="70"/>
        <w:ind w:left="460" w:hanging="288"/>
      </w:pPr>
      <w:r>
        <w:rPr>
          <w:color w:val="0A6E83"/>
          <w:sz w:val="24"/>
          <w:szCs w:val="24"/>
        </w:rPr>
        <w:t xml:space="preserve">☐</w:t>
      </w:r>
      <w:r>
        <w:t xml:space="preserve">  </w:t>
      </w:r>
      <w:r>
        <w:t xml:space="preserve">e-Tax submission — </w:t>
      </w:r>
      <w:r>
        <w:rPr>
          <w:b/>
          <w:bCs/>
        </w:rPr>
        <w:t xml:space="preserve">Not UAT-testable via the UI</w:t>
      </w:r>
      <w:r>
        <w:t xml:space="preserve"> (UAT-SALES-11)</w:t>
      </w:r>
    </w:p>
    <w:p>
      <w:pPr>
        <w:spacing w:after="140" w:line="285"/>
      </w:pPr>
      <w:r>
        <w:rPr>
          <w:b/>
          <w:bCs/>
        </w:rPr>
        <w:t xml:space="preserve">Role provisioning (read first).</w:t>
      </w:r>
      <w:r>
        <w:t xml:space="preserve"> The system ships with only the Super Admin account. The Sales staff and Accountant roles used below must first be created by the Super Admin — role plus user in Admin &amp; Access, per the bundles in the UAT_PLAN roles table — then signed in. That provisioning is scenario </w:t>
      </w:r>
      <w:r>
        <w:rPr>
          <w:b/>
          <w:bCs/>
        </w:rPr>
        <w:t xml:space="preserve">UAT-ADMIN-02</w:t>
      </w:r>
      <w:r>
        <w:t xml:space="preserve"> in the Admin script and is a prerequisite for every role-based scenario here.</w:t>
      </w:r>
    </w:p>
    <w:p>
      <w:pPr>
        <w:spacing w:after="140" w:line="285"/>
      </w:pPr>
      <w:r>
        <w:rPr>
          <w:b/>
          <w:bCs/>
        </w:rPr>
        <w:t xml:space="preserve">One-sitting rule (flagged product gap, not a tester error).</w:t>
      </w:r>
      <w:r>
        <w:t xml:space="preserve"> The documents worklist and the payments screen only show documents touched </w:t>
      </w:r>
      <w:r>
        <w:rPr>
          <w:b/>
          <w:bCs/>
        </w:rPr>
        <w:t xml:space="preserve">in the current session</w:t>
      </w:r>
      <w:r>
        <w:t xml:space="preserve">. Documents are saved server-side, but after a page reload the screens cannot re-list them. Run each scenario start to finish in one continuous sitting, don't add "reload and check it's still listed" steps, and note that a document created by one user is not visible in another user's worklist.</w:t>
      </w:r>
    </w:p>
    <w:p>
      <w:pPr>
        <w:pBdr>
          <w:bottom w:val="single" w:color="E7E1D7" w:sz="4" w:space="4"/>
        </w:pBdr>
        <w:spacing w:after="160" w:before="60"/>
      </w:pPr>
    </w:p>
    <w:p>
      <w:pPr>
        <w:pStyle w:val="Heading3"/>
      </w:pPr>
      <w:r>
        <w:t xml:space="preserve">UAT-SALES-01 — The sales worklist opens and reads sensibly</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confirm the day-to-day working screen — one list of quotations and invoices with their statuses, aging, and totals — opens and can be narrowed down.</w:t>
      </w:r>
    </w:p>
    <w:p>
      <w:pPr>
        <w:pStyle w:val="ListParagraph"/>
        <w:numPr>
          <w:ilvl w:val="0"/>
          <w:numId w:val="2"/>
        </w:numPr>
        <w:spacing w:after="60"/>
      </w:pPr>
      <w:r>
        <w:rPr>
          <w:b/>
          <w:bCs/>
        </w:rPr>
        <w:t xml:space="preserve">Preconditions / test data</w:t>
      </w:r>
      <w:r>
        <w:t xml:space="preserve">: signed in as Sales staff (UAT-ADMIN-02). A fresh session starts empty (one-sitting rule); re-check the populated view after UAT-SALES-02.</w:t>
      </w:r>
    </w:p>
    <w:p>
      <w:pPr>
        <w:pStyle w:val="ListParagraph"/>
        <w:numPr>
          <w:ilvl w:val="0"/>
          <w:numId w:val="2"/>
        </w:numPr>
        <w:spacing w:after="60"/>
      </w:pPr>
      <w:r>
        <w:rPr>
          <w:b/>
          <w:bCs/>
        </w:rPr>
        <w:t xml:space="preserve">Steps</w:t>
      </w:r>
      <w:r>
        <w:t xml:space="preserve">:</w:t>
      </w:r>
    </w:p>
    <w:p>
      <w:pPr>
        <w:pStyle w:val="ListParagraph"/>
        <w:numPr>
          <w:ilvl w:val="1"/>
          <w:numId w:val="66"/>
        </w:numPr>
        <w:spacing w:after="60"/>
      </w:pPr>
      <w:r>
        <w:t xml:space="preserve">Open </w:t>
      </w:r>
      <w:r>
        <w:rPr>
          <w:b/>
          <w:bCs/>
        </w:rPr>
        <w:t xml:space="preserve">Sales → Documents</w:t>
      </w:r>
      <w:r>
        <w:t xml:space="preserve"> from the menu.</w:t>
      </w:r>
    </w:p>
    <w:p>
      <w:pPr>
        <w:pStyle w:val="ListParagraph"/>
        <w:numPr>
          <w:ilvl w:val="1"/>
          <w:numId w:val="66"/>
        </w:numPr>
        <w:spacing w:after="60"/>
      </w:pPr>
      <w:r>
        <w:t xml:space="preserve">Read the toolbar: the quotation/invoice type filter, the status filter, the customer search, and the date filter.</w:t>
      </w:r>
    </w:p>
    <w:p>
      <w:pPr>
        <w:pStyle w:val="ListParagraph"/>
        <w:numPr>
          <w:ilvl w:val="1"/>
          <w:numId w:val="66"/>
        </w:numPr>
        <w:spacing w:after="60"/>
      </w:pPr>
      <w:r>
        <w:t xml:space="preserve">After UAT-SALES-02, re-read the list.</w:t>
      </w:r>
    </w:p>
    <w:p>
      <w:pPr>
        <w:pStyle w:val="ListParagraph"/>
        <w:numPr>
          <w:ilvl w:val="0"/>
          <w:numId w:val="2"/>
        </w:numPr>
        <w:spacing w:after="60"/>
      </w:pPr>
      <w:r>
        <w:rPr>
          <w:b/>
          <w:bCs/>
        </w:rPr>
        <w:t xml:space="preserve">Expected result</w:t>
      </w:r>
      <w:r>
        <w:t xml:space="preserve">:</w:t>
      </w:r>
    </w:p>
    <w:p>
      <w:pPr>
        <w:pStyle w:val="ListParagraph"/>
        <w:numPr>
          <w:ilvl w:val="1"/>
          <w:numId w:val="67"/>
        </w:numPr>
        <w:spacing w:after="60"/>
      </w:pPr>
      <w:r>
        <w:t xml:space="preserve">The worklist shows a "no documents yet" message in a fresh session — with a prompt to create one, not an error.</w:t>
      </w:r>
    </w:p>
    <w:p>
      <w:pPr>
        <w:pStyle w:val="ListParagraph"/>
        <w:numPr>
          <w:ilvl w:val="1"/>
          <w:numId w:val="67"/>
        </w:numPr>
        <w:spacing w:after="60"/>
      </w:pPr>
      <w:r>
        <w:t xml:space="preserve">Filters are present and labelled in business terms (quotations vs invoices, status, customer, date).</w:t>
      </w:r>
    </w:p>
    <w:p>
      <w:pPr>
        <w:pStyle w:val="ListParagraph"/>
        <w:numPr>
          <w:ilvl w:val="1"/>
          <w:numId w:val="67"/>
        </w:numPr>
        <w:spacing w:after="60"/>
      </w:pPr>
      <w:r>
        <w:t xml:space="preserve">Once documents exist in the session, each row shows the document number, customer, status chip, aging indicator, grand total, and date.</w:t>
      </w:r>
    </w:p>
    <w:p>
      <w:pPr>
        <w:pStyle w:val="ListParagraph"/>
        <w:numPr>
          <w:ilvl w:val="0"/>
          <w:numId w:val="2"/>
        </w:numPr>
        <w:spacing w:after="60"/>
      </w:pPr>
      <w:r>
        <w:rPr>
          <w:b/>
          <w:bCs/>
        </w:rPr>
        <w:t xml:space="preserve">Acceptance criterion</w:t>
      </w:r>
      <w:r>
        <w:t xml:space="preserve">: a sales user can open one worklist covering both quotations and invoices and narrow it by type, status, customer, and date.</w:t>
      </w:r>
    </w:p>
    <w:p>
      <w:pPr>
        <w:pStyle w:val="ListParagraph"/>
        <w:numPr>
          <w:ilvl w:val="0"/>
          <w:numId w:val="2"/>
        </w:numPr>
        <w:spacing w:after="60"/>
      </w:pPr>
      <w:r>
        <w:rPr>
          <w:b/>
          <w:bCs/>
        </w:rPr>
        <w:t xml:space="preserve">Traces to</w:t>
      </w:r>
      <w:r>
        <w:t xml:space="preserve">: brief §4 M5 UX lines — the unified documents worklist for the sales personas (session-only listing acknowledged as a flagged gap, brief §6).</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UAT-SALES-02 — Golden path: quotation → invoice, each action offered only at the right moment</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take one deal from quotation to issued invoice, and confirm the system only ever offers the next legitimate action for the document's current status — nobody can issue what isn't approved or convert what isn't ready.</w:t>
      </w:r>
    </w:p>
    <w:p>
      <w:pPr>
        <w:pStyle w:val="ListParagraph"/>
        <w:numPr>
          <w:ilvl w:val="0"/>
          <w:numId w:val="2"/>
        </w:numPr>
        <w:spacing w:after="60"/>
      </w:pPr>
      <w:r>
        <w:rPr>
          <w:b/>
          <w:bCs/>
        </w:rPr>
        <w:t xml:space="preserve">Preconditions / test data</w:t>
      </w:r>
      <w:r>
        <w:t xml:space="preserve">: a customer (UAT-SALES-09) and an inventory item. One continuous sitting. </w:t>
      </w:r>
      <w:r>
        <w:rPr>
          <w:i/>
          <w:iCs/>
        </w:rPr>
        <w:t xml:space="preserve">(The full order-to-cash run through payment and receipt is journey J1 — do not repeat it here.)</w:t>
      </w:r>
    </w:p>
    <w:p>
      <w:pPr>
        <w:pStyle w:val="ListParagraph"/>
        <w:numPr>
          <w:ilvl w:val="0"/>
          <w:numId w:val="2"/>
        </w:numPr>
        <w:spacing w:after="60"/>
      </w:pPr>
      <w:r>
        <w:rPr>
          <w:b/>
          <w:bCs/>
        </w:rPr>
        <w:t xml:space="preserve">Steps</w:t>
      </w:r>
      <w:r>
        <w:t xml:space="preserve">:</w:t>
      </w:r>
    </w:p>
    <w:p>
      <w:pPr>
        <w:pStyle w:val="ListParagraph"/>
        <w:numPr>
          <w:ilvl w:val="1"/>
          <w:numId w:val="68"/>
        </w:numPr>
        <w:spacing w:after="60"/>
      </w:pPr>
      <w:r>
        <w:t xml:space="preserve">Create a new document, type </w:t>
      </w:r>
      <w:r>
        <w:rPr>
          <w:b/>
          <w:bCs/>
        </w:rPr>
        <w:t xml:space="preserve">Quotation</w:t>
      </w:r>
      <w:r>
        <w:t xml:space="preserve">: pick the customer, add a line (e.g. 2 × 500), set a valid-until date. Watch the paper preview on the right as you type. Create it.</w:t>
      </w:r>
    </w:p>
    <w:p>
      <w:pPr>
        <w:pStyle w:val="ListParagraph"/>
        <w:numPr>
          <w:ilvl w:val="1"/>
          <w:numId w:val="68"/>
        </w:numPr>
        <w:spacing w:after="60"/>
      </w:pPr>
      <w:r>
        <w:t xml:space="preserve">Read the document header, then click </w:t>
      </w:r>
      <w:r>
        <w:rPr>
          <w:b/>
          <w:bCs/>
        </w:rPr>
        <w:t xml:space="preserve">Send</w:t>
      </w:r>
      <w:r>
        <w:t xml:space="preserve">, and then </w:t>
      </w:r>
      <w:r>
        <w:rPr>
          <w:b/>
          <w:bCs/>
        </w:rPr>
        <w:t xml:space="preserve">Approve</w:t>
      </w:r>
      <w:r>
        <w:t xml:space="preserve">, reading the status chip after each.</w:t>
      </w:r>
    </w:p>
    <w:p>
      <w:pPr>
        <w:pStyle w:val="ListParagraph"/>
        <w:numPr>
          <w:ilvl w:val="1"/>
          <w:numId w:val="68"/>
        </w:numPr>
        <w:spacing w:after="60"/>
      </w:pPr>
      <w:r>
        <w:t xml:space="preserve">Click </w:t>
      </w:r>
      <w:r>
        <w:rPr>
          <w:b/>
          <w:bCs/>
        </w:rPr>
        <w:t xml:space="preserve">Convert to invoice</w:t>
      </w:r>
      <w:r>
        <w:t xml:space="preserve">.</w:t>
      </w:r>
    </w:p>
    <w:p>
      <w:pPr>
        <w:pStyle w:val="ListParagraph"/>
        <w:numPr>
          <w:ilvl w:val="1"/>
          <w:numId w:val="68"/>
        </w:numPr>
        <w:spacing w:after="60"/>
      </w:pPr>
      <w:r>
        <w:t xml:space="preserve">On the invoice, click </w:t>
      </w:r>
      <w:r>
        <w:rPr>
          <w:b/>
          <w:bCs/>
        </w:rPr>
        <w:t xml:space="preserve">Issue</w:t>
      </w:r>
      <w:r>
        <w:t xml:space="preserve">.</w:t>
      </w:r>
    </w:p>
    <w:p>
      <w:pPr>
        <w:pStyle w:val="ListParagraph"/>
        <w:numPr>
          <w:ilvl w:val="1"/>
          <w:numId w:val="68"/>
        </w:numPr>
        <w:spacing w:after="60"/>
      </w:pPr>
      <w:r>
        <w:t xml:space="preserve">Go back to the original quotation and look for any further convert action.</w:t>
      </w:r>
    </w:p>
    <w:p>
      <w:pPr>
        <w:pStyle w:val="ListParagraph"/>
        <w:numPr>
          <w:ilvl w:val="0"/>
          <w:numId w:val="2"/>
        </w:numPr>
        <w:spacing w:after="60"/>
      </w:pPr>
      <w:r>
        <w:rPr>
          <w:b/>
          <w:bCs/>
        </w:rPr>
        <w:t xml:space="preserve">Expected result</w:t>
      </w:r>
      <w:r>
        <w:t xml:space="preserve">:</w:t>
      </w:r>
    </w:p>
    <w:p>
      <w:pPr>
        <w:pStyle w:val="ListParagraph"/>
        <w:numPr>
          <w:ilvl w:val="1"/>
          <w:numId w:val="69"/>
        </w:numPr>
        <w:spacing w:after="60"/>
      </w:pPr>
      <w:r>
        <w:t xml:space="preserve">The paper preview updates live and shows the bilingual document title ("ใบเสนอราคา / Quotation"), the customer's bill-to details, the lines, and totals. Creation is impossible until a customer and at least one complete line exist. On create, the quotation gets a system number in the quotation series (VAT and non-VAT quotations draw from different number series) and the chip reads </w:t>
      </w:r>
      <w:r>
        <w:rPr>
          <w:b/>
          <w:bCs/>
        </w:rPr>
        <w:t xml:space="preserve">Draft</w:t>
      </w:r>
      <w:r>
        <w:t xml:space="preserve">. The document becomes read-only after creation — the only offered actions are the lifecycle ones (</w:t>
      </w:r>
      <w:r>
        <w:rPr>
          <w:b/>
          <w:bCs/>
        </w:rPr>
        <w:t xml:space="preserve">flagged gap:</w:t>
      </w:r>
      <w:r>
        <w:t xml:space="preserve"> there is no post-create editing).</w:t>
      </w:r>
    </w:p>
    <w:p>
      <w:pPr>
        <w:pStyle w:val="ListParagraph"/>
        <w:numPr>
          <w:ilvl w:val="1"/>
          <w:numId w:val="69"/>
        </w:numPr>
        <w:spacing w:after="60"/>
      </w:pPr>
      <w:r>
        <w:t xml:space="preserve">Send flips the chip to </w:t>
      </w:r>
      <w:r>
        <w:rPr>
          <w:b/>
          <w:bCs/>
        </w:rPr>
        <w:t xml:space="preserve">Sent</w:t>
      </w:r>
      <w:r>
        <w:t xml:space="preserve">; Approve flips it to </w:t>
      </w:r>
      <w:r>
        <w:rPr>
          <w:b/>
          <w:bCs/>
        </w:rPr>
        <w:t xml:space="preserve">Approved</w:t>
      </w:r>
      <w:r>
        <w:t xml:space="preserve">. At each status, only the actions valid for that status are offered.</w:t>
      </w:r>
    </w:p>
    <w:p>
      <w:pPr>
        <w:pStyle w:val="ListParagraph"/>
        <w:numPr>
          <w:ilvl w:val="1"/>
          <w:numId w:val="69"/>
        </w:numPr>
        <w:spacing w:after="60"/>
      </w:pPr>
      <w:r>
        <w:t xml:space="preserve">Convert produces an invoice with the </w:t>
      </w:r>
      <w:r>
        <w:rPr>
          <w:b/>
          <w:bCs/>
        </w:rPr>
        <w:t xml:space="preserve">identical lines and prices</w:t>
      </w:r>
      <w:r>
        <w:t xml:space="preserve">, carrying its own invoice number; the quotation's chip now reads </w:t>
      </w:r>
      <w:r>
        <w:rPr>
          <w:b/>
          <w:bCs/>
        </w:rPr>
        <w:t xml:space="preserve">Converted</w:t>
      </w:r>
      <w:r>
        <w:t xml:space="preserve">.</w:t>
      </w:r>
    </w:p>
    <w:p>
      <w:pPr>
        <w:pStyle w:val="ListParagraph"/>
        <w:numPr>
          <w:ilvl w:val="1"/>
          <w:numId w:val="69"/>
        </w:numPr>
        <w:spacing w:after="60"/>
      </w:pPr>
      <w:r>
        <w:t xml:space="preserve">Issue flips the invoice to </w:t>
      </w:r>
      <w:r>
        <w:rPr>
          <w:b/>
          <w:bCs/>
        </w:rPr>
        <w:t xml:space="preserve">Issued</w:t>
      </w:r>
      <w:r>
        <w:t xml:space="preserve"> (and the PromptPay block appears — accepted in UAT-SALES-06).</w:t>
      </w:r>
    </w:p>
    <w:p>
      <w:pPr>
        <w:pStyle w:val="ListParagraph"/>
        <w:numPr>
          <w:ilvl w:val="1"/>
          <w:numId w:val="69"/>
        </w:numPr>
        <w:spacing w:after="60"/>
      </w:pPr>
      <w:r>
        <w:t xml:space="preserve">The converted quotation offers </w:t>
      </w:r>
      <w:r>
        <w:rPr>
          <w:b/>
          <w:bCs/>
        </w:rPr>
        <w:t xml:space="preserve">no second convert</w:t>
      </w:r>
      <w:r>
        <w:t xml:space="preserve"> — the action is gone.</w:t>
      </w:r>
    </w:p>
    <w:p>
      <w:pPr>
        <w:pStyle w:val="ListParagraph"/>
        <w:numPr>
          <w:ilvl w:val="0"/>
          <w:numId w:val="2"/>
        </w:numPr>
        <w:spacing w:after="60"/>
      </w:pPr>
      <w:r>
        <w:rPr>
          <w:b/>
          <w:bCs/>
        </w:rPr>
        <w:t xml:space="preserve">Acceptance criterion</w:t>
      </w:r>
      <w:r>
        <w:t xml:space="preserve">: the quotation walks Draft → Sent → Approved → Converted and the invoice Draft → Issued, with only status-appropriate actions ever offered, and the converted invoice's lines match the quotation exactly.</w:t>
      </w:r>
    </w:p>
    <w:p>
      <w:pPr>
        <w:pStyle w:val="ListParagraph"/>
        <w:numPr>
          <w:ilvl w:val="0"/>
          <w:numId w:val="2"/>
        </w:numPr>
        <w:spacing w:after="60"/>
      </w:pPr>
      <w:r>
        <w:rPr>
          <w:b/>
          <w:bCs/>
        </w:rPr>
        <w:t xml:space="preserve">Traces to</w:t>
      </w:r>
      <w:r>
        <w:t xml:space="preserve">: BACKEND_SPEC M5 §5.8 — "Convert from APPROVED quotation ⇒ invoice with identical lines/prices; quotation CONVERTED; second convert ⇒ 409." (The 409 itself is a backend guard; the UI-observable proxy accepted here is that no second convert action exists. The related §5.8 criteria on over-invoicing a quotation's subtotal and duplicate-free document numbering are backend/integration checks — record them as such in the matrix.)</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UAT-SALES-03 — Three-way role acceptance: Sales staff, Accountant, and no sales access</w:t>
      </w:r>
    </w:p>
    <w:p>
      <w:pPr>
        <w:pStyle w:val="ListParagraph"/>
        <w:numPr>
          <w:ilvl w:val="0"/>
          <w:numId w:val="2"/>
        </w:numPr>
        <w:spacing w:after="60"/>
      </w:pPr>
      <w:r>
        <w:rPr>
          <w:b/>
          <w:bCs/>
        </w:rPr>
        <w:t xml:space="preserve">Business role</w:t>
      </w:r>
      <w:r>
        <w:t xml:space="preserve">: Sales staff + Accountant + one non-sales user (e.g. the Floor operator)</w:t>
      </w:r>
    </w:p>
    <w:p>
      <w:pPr>
        <w:pStyle w:val="ListParagraph"/>
        <w:numPr>
          <w:ilvl w:val="0"/>
          <w:numId w:val="2"/>
        </w:numPr>
        <w:spacing w:after="60"/>
      </w:pPr>
      <w:r>
        <w:rPr>
          <w:b/>
          <w:bCs/>
        </w:rPr>
        <w:t xml:space="preserve">Business goal</w:t>
      </w:r>
      <w:r>
        <w:t xml:space="preserve">: confirm the separation of duties: sales can sell and collect, only the accountant can void, and everyone else sees no Sales module at all.</w:t>
      </w:r>
    </w:p>
    <w:p>
      <w:pPr>
        <w:pStyle w:val="ListParagraph"/>
        <w:numPr>
          <w:ilvl w:val="0"/>
          <w:numId w:val="2"/>
        </w:numPr>
        <w:spacing w:after="60"/>
      </w:pPr>
      <w:r>
        <w:rPr>
          <w:b/>
          <w:bCs/>
        </w:rPr>
        <w:t xml:space="preserve">Preconditions / test data</w:t>
      </w:r>
      <w:r>
        <w:t xml:space="preserve">: the three users from UAT-ADMIN-02 (bundles per the UAT_PLAN roles table); a customer and an item. Because of the one-sitting rule, each user works on documents created </w:t>
      </w:r>
      <w:r>
        <w:rPr>
          <w:b/>
          <w:bCs/>
        </w:rPr>
        <w:t xml:space="preserve">in their own session</w:t>
      </w:r>
      <w:r>
        <w:t xml:space="preserve">.</w:t>
      </w:r>
    </w:p>
    <w:p>
      <w:pPr>
        <w:pStyle w:val="ListParagraph"/>
        <w:numPr>
          <w:ilvl w:val="0"/>
          <w:numId w:val="2"/>
        </w:numPr>
        <w:spacing w:after="60"/>
      </w:pPr>
      <w:r>
        <w:rPr>
          <w:b/>
          <w:bCs/>
        </w:rPr>
        <w:t xml:space="preserve">Steps</w:t>
      </w:r>
      <w:r>
        <w:t xml:space="preserve">:</w:t>
      </w:r>
    </w:p>
    <w:p>
      <w:pPr>
        <w:pStyle w:val="ListParagraph"/>
        <w:numPr>
          <w:ilvl w:val="1"/>
          <w:numId w:val="70"/>
        </w:numPr>
        <w:spacing w:after="60"/>
      </w:pPr>
      <w:r>
        <w:t xml:space="preserve">As </w:t>
      </w:r>
      <w:r>
        <w:rPr>
          <w:b/>
          <w:bCs/>
        </w:rPr>
        <w:t xml:space="preserve">Sales staff</w:t>
      </w:r>
      <w:r>
        <w:t xml:space="preserve">: run the quotation → invoice path of UAT-SALES-02 and record a payment; then, on the payments screen, attempt to </w:t>
      </w:r>
      <w:r>
        <w:rPr>
          <w:b/>
          <w:bCs/>
        </w:rPr>
        <w:t xml:space="preserve">Void</w:t>
      </w:r>
      <w:r>
        <w:t xml:space="preserve"> the issued invoice.</w:t>
      </w:r>
    </w:p>
    <w:p>
      <w:pPr>
        <w:pStyle w:val="ListParagraph"/>
        <w:numPr>
          <w:ilvl w:val="1"/>
          <w:numId w:val="70"/>
        </w:numPr>
        <w:spacing w:after="60"/>
      </w:pPr>
      <w:r>
        <w:t xml:space="preserve">As the </w:t>
      </w:r>
      <w:r>
        <w:rPr>
          <w:b/>
          <w:bCs/>
        </w:rPr>
        <w:t xml:space="preserve">Accountant</w:t>
      </w:r>
      <w:r>
        <w:t xml:space="preserve">: create and issue an invoice, then Void it with a reason (per UAT-SALES-08 step 2).</w:t>
      </w:r>
    </w:p>
    <w:p>
      <w:pPr>
        <w:pStyle w:val="ListParagraph"/>
        <w:numPr>
          <w:ilvl w:val="1"/>
          <w:numId w:val="70"/>
        </w:numPr>
        <w:spacing w:after="60"/>
      </w:pPr>
      <w:r>
        <w:t xml:space="preserve">As the </w:t>
      </w:r>
      <w:r>
        <w:rPr>
          <w:b/>
          <w:bCs/>
        </w:rPr>
        <w:t xml:space="preserve">non-sales user</w:t>
      </w:r>
      <w:r>
        <w:t xml:space="preserve">: look for Sales in the menu and in search; type a sales screen's address directly.</w:t>
      </w:r>
    </w:p>
    <w:p>
      <w:pPr>
        <w:pStyle w:val="ListParagraph"/>
        <w:numPr>
          <w:ilvl w:val="0"/>
          <w:numId w:val="2"/>
        </w:numPr>
        <w:spacing w:after="60"/>
      </w:pPr>
      <w:r>
        <w:rPr>
          <w:b/>
          <w:bCs/>
        </w:rPr>
        <w:t xml:space="preserve">Expected result</w:t>
      </w:r>
      <w:r>
        <w:t xml:space="preserve">:</w:t>
      </w:r>
    </w:p>
    <w:p>
      <w:pPr>
        <w:pStyle w:val="ListParagraph"/>
        <w:numPr>
          <w:ilvl w:val="1"/>
          <w:numId w:val="71"/>
        </w:numPr>
        <w:spacing w:after="60"/>
      </w:pPr>
      <w:r>
        <w:t xml:space="preserve">Sales staff can create, send, approve, convert, issue, and record payments — the daily job is unobstructed. The void, however, </w:t>
      </w:r>
      <w:r>
        <w:rPr>
          <w:b/>
          <w:bCs/>
        </w:rPr>
        <w:t xml:space="preserve">cannot be completed</w:t>
      </w:r>
      <w:r>
        <w:t xml:space="preserve">: the confirming control stays unavailable to this role, with an indication that voiding is restricted.</w:t>
      </w:r>
    </w:p>
    <w:p>
      <w:pPr>
        <w:pStyle w:val="ListParagraph"/>
        <w:numPr>
          <w:ilvl w:val="1"/>
          <w:numId w:val="71"/>
        </w:numPr>
        <w:spacing w:after="60"/>
      </w:pPr>
      <w:r>
        <w:t xml:space="preserve">The Accountant completes the void; the invoice's chip flips to </w:t>
      </w:r>
      <w:r>
        <w:rPr>
          <w:b/>
          <w:bCs/>
        </w:rPr>
        <w:t xml:space="preserve">Void</w:t>
      </w:r>
      <w:r>
        <w:t xml:space="preserve"> (rendered muted and struck through).</w:t>
      </w:r>
    </w:p>
    <w:p>
      <w:pPr>
        <w:pStyle w:val="ListParagraph"/>
        <w:numPr>
          <w:ilvl w:val="1"/>
          <w:numId w:val="71"/>
        </w:numPr>
        <w:spacing w:after="60"/>
      </w:pPr>
      <w:r>
        <w:t xml:space="preserve">The non-sales user sees </w:t>
      </w:r>
      <w:r>
        <w:rPr>
          <w:b/>
          <w:bCs/>
        </w:rPr>
        <w:t xml:space="preserve">no Sales section anywhere</w:t>
      </w:r>
      <w:r>
        <w:t xml:space="preserve"> — menu and search offer nothing, and a typed address bounces them away. Absent, not greyed out.</w:t>
      </w:r>
    </w:p>
    <w:p>
      <w:pPr>
        <w:pStyle w:val="ListParagraph"/>
        <w:numPr>
          <w:ilvl w:val="0"/>
          <w:numId w:val="2"/>
        </w:numPr>
        <w:spacing w:after="60"/>
      </w:pPr>
      <w:r>
        <w:rPr>
          <w:b/>
          <w:bCs/>
        </w:rPr>
        <w:t xml:space="preserve">Acceptance criterion</w:t>
      </w:r>
      <w:r>
        <w:t xml:space="preserve">: Sales staff can trade but not void; the Accountant can void; a user without sales duties cannot see or reach the module at all.</w:t>
      </w:r>
    </w:p>
    <w:p>
      <w:pPr>
        <w:pStyle w:val="ListParagraph"/>
        <w:numPr>
          <w:ilvl w:val="0"/>
          <w:numId w:val="2"/>
        </w:numPr>
        <w:spacing w:after="60"/>
      </w:pPr>
      <w:r>
        <w:rPr>
          <w:b/>
          <w:bCs/>
        </w:rPr>
        <w:t xml:space="preserve">Traces to</w:t>
      </w:r>
      <w:r>
        <w:t xml:space="preserve">: brief §4 M5 UX line — "Buttons permission-gated and appear per current status"; role bundles per brief §3. </w:t>
      </w:r>
      <w:r>
        <w:rPr>
          <w:b/>
          <w:bCs/>
        </w:rPr>
        <w:t xml:space="preserve">Flag for product review:</w:t>
      </w:r>
      <w:r>
        <w:t xml:space="preserve"> the permission catalog defines a separate invoice-approval right that no screen currently exercises (see the flag in </w:t>
      </w:r>
      <w:r>
        <w:t xml:space="preserve">TC-SALES-03</w:t>
      </w:r>
      <w:r>
        <w:t xml:space="preserve">) — do not assert behaviour on it.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UAT-SALES-04 — VAT: added on top, included in the price, or none — the numbers must be exact</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prove the three Thai VAT treatments compute to the satang, because these totals go on tax documents.</w:t>
      </w:r>
    </w:p>
    <w:p>
      <w:pPr>
        <w:pStyle w:val="ListParagraph"/>
        <w:numPr>
          <w:ilvl w:val="0"/>
          <w:numId w:val="2"/>
        </w:numPr>
        <w:spacing w:after="60"/>
      </w:pPr>
      <w:r>
        <w:rPr>
          <w:b/>
          <w:bCs/>
        </w:rPr>
        <w:t xml:space="preserve">Preconditions / test data</w:t>
      </w:r>
      <w:r>
        <w:t xml:space="preserve">: a customer and an item; VAT rate is 7%. Work on a new quotation with one line: quantity 2 × unit price 500 (line total 1,000.00).</w:t>
      </w:r>
    </w:p>
    <w:p>
      <w:pPr>
        <w:pStyle w:val="ListParagraph"/>
        <w:numPr>
          <w:ilvl w:val="0"/>
          <w:numId w:val="2"/>
        </w:numPr>
        <w:spacing w:after="60"/>
      </w:pPr>
      <w:r>
        <w:rPr>
          <w:b/>
          <w:bCs/>
        </w:rPr>
        <w:t xml:space="preserve">Steps</w:t>
      </w:r>
      <w:r>
        <w:t xml:space="preserve">:</w:t>
      </w:r>
    </w:p>
    <w:p>
      <w:pPr>
        <w:pStyle w:val="ListParagraph"/>
        <w:numPr>
          <w:ilvl w:val="1"/>
          <w:numId w:val="72"/>
        </w:numPr>
        <w:spacing w:after="60"/>
      </w:pPr>
      <w:r>
        <w:t xml:space="preserve">With VAT </w:t>
      </w:r>
      <w:r>
        <w:rPr>
          <w:b/>
          <w:bCs/>
        </w:rPr>
        <w:t xml:space="preserve">added on top</w:t>
      </w:r>
      <w:r>
        <w:t xml:space="preserve"> (exclusive — "Vat Nok", the default), read Subtotal / VAT / Grand total in the paper preview.</w:t>
      </w:r>
    </w:p>
    <w:p>
      <w:pPr>
        <w:pStyle w:val="ListParagraph"/>
        <w:numPr>
          <w:ilvl w:val="1"/>
          <w:numId w:val="72"/>
        </w:numPr>
        <w:spacing w:after="60"/>
      </w:pPr>
      <w:r>
        <w:t xml:space="preserve">Switch to VAT </w:t>
      </w:r>
      <w:r>
        <w:rPr>
          <w:b/>
          <w:bCs/>
        </w:rPr>
        <w:t xml:space="preserve">included in the price</w:t>
      </w:r>
      <w:r>
        <w:t xml:space="preserve"> (inclusive — "Vat Nai"); re-read the three figures.</w:t>
      </w:r>
    </w:p>
    <w:p>
      <w:pPr>
        <w:pStyle w:val="ListParagraph"/>
        <w:numPr>
          <w:ilvl w:val="1"/>
          <w:numId w:val="72"/>
        </w:numPr>
        <w:spacing w:after="60"/>
      </w:pPr>
      <w:r>
        <w:t xml:space="preserve">Switch to </w:t>
      </w:r>
      <w:r>
        <w:rPr>
          <w:b/>
          <w:bCs/>
        </w:rPr>
        <w:t xml:space="preserve">Non-VAT</w:t>
      </w:r>
      <w:r>
        <w:t xml:space="preserve">; re-read.</w:t>
      </w:r>
    </w:p>
    <w:p>
      <w:pPr>
        <w:pStyle w:val="ListParagraph"/>
        <w:numPr>
          <w:ilvl w:val="1"/>
          <w:numId w:val="72"/>
        </w:numPr>
        <w:spacing w:after="60"/>
      </w:pPr>
      <w:r>
        <w:t xml:space="preserve">Set it back to VAT-added, create the quotation, and compare the saved document's totals with step 1.</w:t>
      </w:r>
    </w:p>
    <w:p>
      <w:pPr>
        <w:pStyle w:val="ListParagraph"/>
        <w:numPr>
          <w:ilvl w:val="0"/>
          <w:numId w:val="2"/>
        </w:numPr>
        <w:spacing w:after="60"/>
      </w:pPr>
      <w:r>
        <w:rPr>
          <w:b/>
          <w:bCs/>
        </w:rPr>
        <w:t xml:space="preserve">Expected result</w:t>
      </w:r>
      <w:r>
        <w:t xml:space="preserve">:</w:t>
      </w:r>
    </w:p>
    <w:p>
      <w:pPr>
        <w:pStyle w:val="ListParagraph"/>
        <w:numPr>
          <w:ilvl w:val="1"/>
          <w:numId w:val="73"/>
        </w:numPr>
        <w:spacing w:after="60"/>
      </w:pPr>
      <w:r>
        <w:rPr>
          <w:b/>
          <w:bCs/>
        </w:rPr>
        <w:t xml:space="preserve">Added on top</w:t>
      </w:r>
      <w:r>
        <w:t xml:space="preserve">: Subtotal 1,000.00 / VAT 70.00 / Grand total </w:t>
      </w:r>
      <w:r>
        <w:rPr>
          <w:b/>
          <w:bCs/>
        </w:rPr>
        <w:t xml:space="preserve">1,070.00</w:t>
      </w:r>
      <w:r>
        <w:t xml:space="preserve">.</w:t>
      </w:r>
    </w:p>
    <w:p>
      <w:pPr>
        <w:pStyle w:val="ListParagraph"/>
        <w:numPr>
          <w:ilvl w:val="1"/>
          <w:numId w:val="73"/>
        </w:numPr>
        <w:spacing w:after="60"/>
      </w:pPr>
      <w:r>
        <w:rPr>
          <w:b/>
          <w:bCs/>
        </w:rPr>
        <w:t xml:space="preserve">Included</w:t>
      </w:r>
      <w:r>
        <w:t xml:space="preserve">: Grand total 1,000.00 / Subtotal 934.58 / VAT 65.42 — the VAT is backed out of the price, and subtotal + VAT re-sum to the grand total exactly.</w:t>
      </w:r>
    </w:p>
    <w:p>
      <w:pPr>
        <w:pStyle w:val="ListParagraph"/>
        <w:numPr>
          <w:ilvl w:val="1"/>
          <w:numId w:val="73"/>
        </w:numPr>
        <w:spacing w:after="60"/>
      </w:pPr>
      <w:r>
        <w:rPr>
          <w:b/>
          <w:bCs/>
        </w:rPr>
        <w:t xml:space="preserve">Non-VAT</w:t>
      </w:r>
      <w:r>
        <w:t xml:space="preserve">: Subtotal 1,000.00 / VAT 0.00 / Grand total 1,000.00 — and a non-VAT document draws its number from the separate non-VAT quotation series.</w:t>
      </w:r>
    </w:p>
    <w:p>
      <w:pPr>
        <w:pStyle w:val="ListParagraph"/>
        <w:numPr>
          <w:ilvl w:val="1"/>
          <w:numId w:val="73"/>
        </w:numPr>
        <w:spacing w:after="60"/>
      </w:pPr>
      <w:r>
        <w:t xml:space="preserve">The saved totals are identical to the on-screen preview — any drift between preview and saved document is a release-blocking failure.</w:t>
      </w:r>
    </w:p>
    <w:p>
      <w:pPr>
        <w:pStyle w:val="ListParagraph"/>
        <w:numPr>
          <w:ilvl w:val="0"/>
          <w:numId w:val="2"/>
        </w:numPr>
        <w:spacing w:after="60"/>
      </w:pPr>
      <w:r>
        <w:rPr>
          <w:b/>
          <w:bCs/>
        </w:rPr>
        <w:t xml:space="preserve">Acceptance criterion</w:t>
      </w:r>
      <w:r>
        <w:t xml:space="preserve">: all three VAT treatments produce exactly the figures above, on screen and on the saved document.</w:t>
      </w:r>
    </w:p>
    <w:p>
      <w:pPr>
        <w:pStyle w:val="ListParagraph"/>
        <w:numPr>
          <w:ilvl w:val="0"/>
          <w:numId w:val="2"/>
        </w:numPr>
        <w:spacing w:after="60"/>
      </w:pPr>
      <w:r>
        <w:rPr>
          <w:b/>
          <w:bCs/>
        </w:rPr>
        <w:t xml:space="preserve">Traces to</w:t>
      </w:r>
      <w:r>
        <w:t xml:space="preserve">: BACKEND_SPEC M5 §5.8 — "Vat Nok line ฿100 ⇒ subtotal 100, VAT 7, grand 107. Vat Nai ฿107 ⇒ subtotal 100, VAT 7 (back-out)." (scaled here to a 1,000.00 line).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UAT-SALES-05 — Withholding tax: the net-to-receive figure the customer will actually transfer</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on a services invoice where the customer withholds 3% tax, the system must state the withholding amount and the exact net the company should expect in the bank.</w:t>
      </w:r>
    </w:p>
    <w:p>
      <w:pPr>
        <w:pStyle w:val="ListParagraph"/>
        <w:numPr>
          <w:ilvl w:val="0"/>
          <w:numId w:val="2"/>
        </w:numPr>
        <w:spacing w:after="60"/>
      </w:pPr>
      <w:r>
        <w:rPr>
          <w:b/>
          <w:bCs/>
        </w:rPr>
        <w:t xml:space="preserve">Preconditions / test data</w:t>
      </w:r>
      <w:r>
        <w:t xml:space="preserve">: a customer and a service-type line. New invoice, one line of 100,000.00, VAT added on top.</w:t>
      </w:r>
    </w:p>
    <w:p>
      <w:pPr>
        <w:pStyle w:val="ListParagraph"/>
        <w:numPr>
          <w:ilvl w:val="0"/>
          <w:numId w:val="2"/>
        </w:numPr>
        <w:spacing w:after="60"/>
      </w:pPr>
      <w:r>
        <w:rPr>
          <w:b/>
          <w:bCs/>
        </w:rPr>
        <w:t xml:space="preserve">Steps</w:t>
      </w:r>
      <w:r>
        <w:t xml:space="preserve">:</w:t>
      </w:r>
    </w:p>
    <w:p>
      <w:pPr>
        <w:pStyle w:val="ListParagraph"/>
        <w:numPr>
          <w:ilvl w:val="1"/>
          <w:numId w:val="74"/>
        </w:numPr>
        <w:spacing w:after="60"/>
      </w:pPr>
      <w:r>
        <w:t xml:space="preserve">Leave the withholding-tax rate empty and read the withholding panel.</w:t>
      </w:r>
    </w:p>
    <w:p>
      <w:pPr>
        <w:pStyle w:val="ListParagraph"/>
        <w:numPr>
          <w:ilvl w:val="1"/>
          <w:numId w:val="74"/>
        </w:numPr>
        <w:spacing w:after="60"/>
      </w:pPr>
      <w:r>
        <w:t xml:space="preserve">Enter a withholding rate of 3% and re-read the panel and the paper preview.</w:t>
      </w:r>
    </w:p>
    <w:p>
      <w:pPr>
        <w:pStyle w:val="ListParagraph"/>
        <w:numPr>
          <w:ilvl w:val="1"/>
          <w:numId w:val="74"/>
        </w:numPr>
        <w:spacing w:after="60"/>
      </w:pPr>
      <w:r>
        <w:t xml:space="preserve">Create the invoice and check the saved figures.</w:t>
      </w:r>
    </w:p>
    <w:p>
      <w:pPr>
        <w:pStyle w:val="ListParagraph"/>
        <w:numPr>
          <w:ilvl w:val="0"/>
          <w:numId w:val="2"/>
        </w:numPr>
        <w:spacing w:after="60"/>
      </w:pPr>
      <w:r>
        <w:rPr>
          <w:b/>
          <w:bCs/>
        </w:rPr>
        <w:t xml:space="preserve">Expected result</w:t>
      </w:r>
      <w:r>
        <w:t xml:space="preserve">:</w:t>
      </w:r>
    </w:p>
    <w:p>
      <w:pPr>
        <w:pStyle w:val="ListParagraph"/>
        <w:numPr>
          <w:ilvl w:val="1"/>
          <w:numId w:val="75"/>
        </w:numPr>
        <w:spacing w:after="60"/>
      </w:pPr>
      <w:r>
        <w:t xml:space="preserve">With no rate: the panel states there is no withholding, and net-to-receive equals the grand total.</w:t>
      </w:r>
    </w:p>
    <w:p>
      <w:pPr>
        <w:pStyle w:val="ListParagraph"/>
        <w:numPr>
          <w:ilvl w:val="1"/>
          <w:numId w:val="75"/>
        </w:numPr>
        <w:spacing w:after="60"/>
      </w:pPr>
      <w:r>
        <w:t xml:space="preserve">With 3%: Subtotal 100,000.00 / VAT 7,000.00 / Grand total 107,000.00; withholding shows </w:t>
      </w:r>
      <w:r>
        <w:rPr>
          <w:b/>
          <w:bCs/>
        </w:rPr>
        <w:t xml:space="preserve">−3,000.00</w:t>
      </w:r>
      <w:r>
        <w:t xml:space="preserve"> (3% of the subtotal, not of the grand total); </w:t>
      </w:r>
      <w:r>
        <w:rPr>
          <w:b/>
          <w:bCs/>
        </w:rPr>
        <w:t xml:space="preserve">Net to receive 104,000.00</w:t>
      </w:r>
      <w:r>
        <w:t xml:space="preserve"> — highlighted as the figure to reconcile the bank transfer against. The paper preview shows the same.</w:t>
      </w:r>
    </w:p>
    <w:p>
      <w:pPr>
        <w:pStyle w:val="ListParagraph"/>
        <w:numPr>
          <w:ilvl w:val="1"/>
          <w:numId w:val="75"/>
        </w:numPr>
        <w:spacing w:after="60"/>
      </w:pPr>
      <w:r>
        <w:t xml:space="preserve">The saved invoice carries identical figures. </w:t>
      </w:r>
      <w:r>
        <w:rPr>
          <w:b/>
          <w:bCs/>
        </w:rPr>
        <w:t xml:space="preserve">Flagged usability gap:</w:t>
      </w:r>
      <w:r>
        <w:t xml:space="preserve"> the rate is typed as a fraction (</w:t>
      </w:r>
      <w:r>
        <w:rPr>
          <w:rFonts w:ascii="Consolas" w:cs="Tahoma" w:hAnsi="Consolas"/>
          <w:color w:val="084F5E"/>
          <w:sz w:val="18"/>
          <w:szCs w:val="18"/>
        </w:rPr>
        <w:t xml:space="preserve">0.03</w:t>
      </w:r>
      <w:r>
        <w:t xml:space="preserve"> for 3%) rather than picked as a percentage — note operator-error risk.</w:t>
      </w:r>
    </w:p>
    <w:p>
      <w:pPr>
        <w:pStyle w:val="ListParagraph"/>
        <w:numPr>
          <w:ilvl w:val="0"/>
          <w:numId w:val="2"/>
        </w:numPr>
        <w:spacing w:after="60"/>
      </w:pPr>
      <w:r>
        <w:rPr>
          <w:b/>
          <w:bCs/>
        </w:rPr>
        <w:t xml:space="preserve">Acceptance criterion</w:t>
      </w:r>
      <w:r>
        <w:t xml:space="preserve">: a 3% withholding on a 100,000.00 subtotal shows withholding 3,000.00 and net-to-receive 104,000.00, consistently on screen and on the saved invoice.</w:t>
      </w:r>
    </w:p>
    <w:p>
      <w:pPr>
        <w:pStyle w:val="ListParagraph"/>
        <w:numPr>
          <w:ilvl w:val="0"/>
          <w:numId w:val="2"/>
        </w:numPr>
        <w:spacing w:after="60"/>
      </w:pPr>
      <w:r>
        <w:rPr>
          <w:b/>
          <w:bCs/>
        </w:rPr>
        <w:t xml:space="preserve">Traces to</w:t>
      </w:r>
      <w:r>
        <w:t xml:space="preserve">: BACKEND_SPEC M5 §5.8 — "Services invoice ฿100,000 + WHT 3% ⇒ certificate 3,000, expected net transfer 97,000 (+VAT per mode)." (with VAT added on top, 97,000 + 7,000 = 104,000).</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UAT-SALES-06 — The PromptPay QR exists only once the invoice is issued</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nobody must be able to hand a customer a payment QR for a draft — the QR may only exist for a formally issued invoice.</w:t>
      </w:r>
    </w:p>
    <w:p>
      <w:pPr>
        <w:pStyle w:val="ListParagraph"/>
        <w:numPr>
          <w:ilvl w:val="0"/>
          <w:numId w:val="2"/>
        </w:numPr>
        <w:spacing w:after="60"/>
      </w:pPr>
      <w:r>
        <w:rPr>
          <w:b/>
          <w:bCs/>
        </w:rPr>
        <w:t xml:space="preserve">Preconditions / test data</w:t>
      </w:r>
      <w:r>
        <w:t xml:space="preserve">: a draft invoice (e.g. from UAT-SALES-05, before issuing).</w:t>
      </w:r>
    </w:p>
    <w:p>
      <w:pPr>
        <w:pStyle w:val="ListParagraph"/>
        <w:numPr>
          <w:ilvl w:val="0"/>
          <w:numId w:val="2"/>
        </w:numPr>
        <w:spacing w:after="60"/>
      </w:pPr>
      <w:r>
        <w:rPr>
          <w:b/>
          <w:bCs/>
        </w:rPr>
        <w:t xml:space="preserve">Steps</w:t>
      </w:r>
      <w:r>
        <w:t xml:space="preserve">:</w:t>
      </w:r>
    </w:p>
    <w:p>
      <w:pPr>
        <w:pStyle w:val="ListParagraph"/>
        <w:numPr>
          <w:ilvl w:val="1"/>
          <w:numId w:val="76"/>
        </w:numPr>
        <w:spacing w:after="60"/>
      </w:pPr>
      <w:r>
        <w:t xml:space="preserve">On the </w:t>
      </w:r>
      <w:r>
        <w:rPr>
          <w:b/>
          <w:bCs/>
        </w:rPr>
        <w:t xml:space="preserve">draft</w:t>
      </w:r>
      <w:r>
        <w:t xml:space="preserve"> invoice, look for the PromptPay block.</w:t>
      </w:r>
    </w:p>
    <w:p>
      <w:pPr>
        <w:pStyle w:val="ListParagraph"/>
        <w:numPr>
          <w:ilvl w:val="1"/>
          <w:numId w:val="76"/>
        </w:numPr>
        <w:spacing w:after="60"/>
      </w:pPr>
      <w:r>
        <w:t xml:space="preserve">Click </w:t>
      </w:r>
      <w:r>
        <w:rPr>
          <w:b/>
          <w:bCs/>
        </w:rPr>
        <w:t xml:space="preserve">Issue</w:t>
      </w:r>
      <w:r>
        <w:t xml:space="preserve">.</w:t>
      </w:r>
    </w:p>
    <w:p>
      <w:pPr>
        <w:pStyle w:val="ListParagraph"/>
        <w:numPr>
          <w:ilvl w:val="1"/>
          <w:numId w:val="76"/>
        </w:numPr>
        <w:spacing w:after="60"/>
      </w:pPr>
      <w:r>
        <w:t xml:space="preserve">Re-read the PromptPay block.</w:t>
      </w:r>
    </w:p>
    <w:p>
      <w:pPr>
        <w:pStyle w:val="ListParagraph"/>
        <w:numPr>
          <w:ilvl w:val="1"/>
          <w:numId w:val="76"/>
        </w:numPr>
        <w:spacing w:after="60"/>
      </w:pPr>
      <w:r>
        <w:t xml:space="preserve">Later, when recording a PromptPay payment against this invoice, note the reference field.</w:t>
      </w:r>
    </w:p>
    <w:p>
      <w:pPr>
        <w:pStyle w:val="ListParagraph"/>
        <w:numPr>
          <w:ilvl w:val="0"/>
          <w:numId w:val="2"/>
        </w:numPr>
        <w:spacing w:after="60"/>
      </w:pPr>
      <w:r>
        <w:rPr>
          <w:b/>
          <w:bCs/>
        </w:rPr>
        <w:t xml:space="preserve">Expected result</w:t>
      </w:r>
      <w:r>
        <w:t xml:space="preserve">:</w:t>
      </w:r>
    </w:p>
    <w:p>
      <w:pPr>
        <w:pStyle w:val="ListParagraph"/>
        <w:numPr>
          <w:ilvl w:val="1"/>
          <w:numId w:val="77"/>
        </w:numPr>
        <w:spacing w:after="60"/>
      </w:pPr>
      <w:r>
        <w:t xml:space="preserve">Draft: </w:t>
      </w:r>
      <w:r>
        <w:rPr>
          <w:b/>
          <w:bCs/>
        </w:rPr>
        <w:t xml:space="preserve">no QR</w:t>
      </w:r>
      <w:r>
        <w:t xml:space="preserve">. The block states plainly that the invoice must be issued before a QR is generated.</w:t>
      </w:r>
    </w:p>
    <w:p>
      <w:pPr>
        <w:pStyle w:val="ListParagraph"/>
        <w:numPr>
          <w:ilvl w:val="1"/>
          <w:numId w:val="77"/>
        </w:numPr>
        <w:spacing w:after="60"/>
      </w:pPr>
      <w:r>
        <w:t xml:space="preserve">After issuing: the block shows the QR image, a scan-to-pay hint, the invoice amount, and a payment </w:t>
      </w:r>
      <w:r>
        <w:rPr>
          <w:b/>
          <w:bCs/>
        </w:rPr>
        <w:t xml:space="preserve">reference</w:t>
      </w:r>
      <w:r>
        <w:t xml:space="preserve"> to reconcile against.</w:t>
      </w:r>
    </w:p>
    <w:p>
      <w:pPr>
        <w:pStyle w:val="ListParagraph"/>
        <w:numPr>
          <w:ilvl w:val="1"/>
          <w:numId w:val="77"/>
        </w:numPr>
        <w:spacing w:after="60"/>
      </w:pPr>
      <w:r>
        <w:t xml:space="preserve">Recording a payment by PromptPay offers a reference field so the incoming transfer can be matched to the QR's reference.</w:t>
      </w:r>
    </w:p>
    <w:p>
      <w:pPr>
        <w:pStyle w:val="ListParagraph"/>
        <w:numPr>
          <w:ilvl w:val="0"/>
          <w:numId w:val="2"/>
        </w:numPr>
        <w:spacing w:after="60"/>
      </w:pPr>
      <w:r>
        <w:rPr>
          <w:b/>
          <w:bCs/>
        </w:rPr>
        <w:t xml:space="preserve">Acceptance criterion</w:t>
      </w:r>
      <w:r>
        <w:t xml:space="preserve">: no QR is available on a draft; issuing produces a QR carrying the invoice amount and a reconcilable reference.</w:t>
      </w:r>
    </w:p>
    <w:p>
      <w:pPr>
        <w:pStyle w:val="ListParagraph"/>
        <w:numPr>
          <w:ilvl w:val="0"/>
          <w:numId w:val="2"/>
        </w:numPr>
        <w:spacing w:after="60"/>
      </w:pPr>
      <w:r>
        <w:rPr>
          <w:b/>
          <w:bCs/>
        </w:rPr>
        <w:t xml:space="preserve">Traces to</w:t>
      </w:r>
      <w:r>
        <w:t xml:space="preserve">: brief §4 M5 UX line — the invoice "supports WHT rate + net-to-receive panel + </w:t>
      </w:r>
      <w:r>
        <w:rPr>
          <w:b/>
          <w:bCs/>
        </w:rPr>
        <w:t xml:space="preserve">PromptPay QR once issued</w:t>
      </w:r>
      <w: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UAT-SALES-07 — Partial then full payment; the receipt appears only on the clearing payment</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collect an invoice in two instalments and confirm the balance arithmetic and the moment the official receipt is produced.</w:t>
      </w:r>
    </w:p>
    <w:p>
      <w:pPr>
        <w:pStyle w:val="ListParagraph"/>
        <w:numPr>
          <w:ilvl w:val="0"/>
          <w:numId w:val="2"/>
        </w:numPr>
        <w:spacing w:after="60"/>
      </w:pPr>
      <w:r>
        <w:rPr>
          <w:b/>
          <w:bCs/>
        </w:rPr>
        <w:t xml:space="preserve">Preconditions / test data</w:t>
      </w:r>
      <w:r>
        <w:t xml:space="preserve">: an </w:t>
      </w:r>
      <w:r>
        <w:rPr>
          <w:b/>
          <w:bCs/>
        </w:rPr>
        <w:t xml:space="preserve">issued</w:t>
      </w:r>
      <w:r>
        <w:t xml:space="preserve"> invoice for 1,070.00 in this session (UAT-SALES-04 figures). One continuous sitting.</w:t>
      </w:r>
    </w:p>
    <w:p>
      <w:pPr>
        <w:pStyle w:val="ListParagraph"/>
        <w:numPr>
          <w:ilvl w:val="0"/>
          <w:numId w:val="2"/>
        </w:numPr>
        <w:spacing w:after="60"/>
      </w:pPr>
      <w:r>
        <w:rPr>
          <w:b/>
          <w:bCs/>
        </w:rPr>
        <w:t xml:space="preserve">Steps</w:t>
      </w:r>
      <w:r>
        <w:t xml:space="preserve">:</w:t>
      </w:r>
    </w:p>
    <w:p>
      <w:pPr>
        <w:pStyle w:val="ListParagraph"/>
        <w:numPr>
          <w:ilvl w:val="1"/>
          <w:numId w:val="78"/>
        </w:numPr>
        <w:spacing w:after="60"/>
      </w:pPr>
      <w:r>
        <w:t xml:space="preserve">Open </w:t>
      </w:r>
      <w:r>
        <w:rPr>
          <w:b/>
          <w:bCs/>
        </w:rPr>
        <w:t xml:space="preserve">Sales → Payments</w:t>
      </w:r>
      <w:r>
        <w:t xml:space="preserve"> and select the invoice; read grand total, amount paid, and outstanding.</w:t>
      </w:r>
    </w:p>
    <w:p>
      <w:pPr>
        <w:pStyle w:val="ListParagraph"/>
        <w:numPr>
          <w:ilvl w:val="1"/>
          <w:numId w:val="78"/>
        </w:numPr>
        <w:spacing w:after="60"/>
      </w:pPr>
      <w:r>
        <w:t xml:space="preserve">Record a payment of </w:t>
      </w:r>
      <w:r>
        <w:rPr>
          <w:rFonts w:ascii="Consolas" w:cs="Tahoma" w:hAnsi="Consolas"/>
          <w:color w:val="084F5E"/>
          <w:sz w:val="18"/>
          <w:szCs w:val="18"/>
        </w:rPr>
        <w:t xml:space="preserve">500</w:t>
      </w:r>
      <w:r>
        <w:t xml:space="preserve">, method </w:t>
      </w:r>
      <w:r>
        <w:rPr>
          <w:b/>
          <w:bCs/>
        </w:rPr>
        <w:t xml:space="preserve">Cash</w:t>
      </w:r>
      <w:r>
        <w:t xml:space="preserve">.</w:t>
      </w:r>
    </w:p>
    <w:p>
      <w:pPr>
        <w:pStyle w:val="ListParagraph"/>
        <w:numPr>
          <w:ilvl w:val="1"/>
          <w:numId w:val="78"/>
        </w:numPr>
        <w:spacing w:after="60"/>
      </w:pPr>
      <w:r>
        <w:t xml:space="preserve">Record a second payment for the remaining outstanding (pre-filled </w:t>
      </w:r>
      <w:r>
        <w:rPr>
          <w:rFonts w:ascii="Consolas" w:cs="Tahoma" w:hAnsi="Consolas"/>
          <w:color w:val="084F5E"/>
          <w:sz w:val="18"/>
          <w:szCs w:val="18"/>
        </w:rPr>
        <w:t xml:space="preserve">570</w:t>
      </w:r>
      <w:r>
        <w:t xml:space="preserve">), method </w:t>
      </w:r>
      <w:r>
        <w:rPr>
          <w:b/>
          <w:bCs/>
        </w:rPr>
        <w:t xml:space="preserve">Bank transfer</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79"/>
        </w:numPr>
        <w:spacing w:after="60"/>
      </w:pPr>
      <w:r>
        <w:t xml:space="preserve">Before paying: grand total 1,070.00 / paid 0.00 / outstanding 1,070.00, with the payment amount pre-filled to the outstanding. Payment methods offered include bank transfer, PromptPay, cash, cheque, and credit card.</w:t>
      </w:r>
    </w:p>
    <w:p>
      <w:pPr>
        <w:pStyle w:val="ListParagraph"/>
        <w:numPr>
          <w:ilvl w:val="1"/>
          <w:numId w:val="79"/>
        </w:numPr>
        <w:spacing w:after="60"/>
      </w:pPr>
      <w:r>
        <w:t xml:space="preserve">After the partial payment: status </w:t>
      </w:r>
      <w:r>
        <w:rPr>
          <w:b/>
          <w:bCs/>
        </w:rPr>
        <w:t xml:space="preserve">Partially paid</w:t>
      </w:r>
      <w:r>
        <w:t xml:space="preserve">, paid 500.00, outstanding 570.00 — and </w:t>
      </w:r>
      <w:r>
        <w:rPr>
          <w:b/>
          <w:bCs/>
        </w:rPr>
        <w:t xml:space="preserve">no receipt yet</w:t>
      </w:r>
      <w:r>
        <w:t xml:space="preserve">.</w:t>
      </w:r>
    </w:p>
    <w:p>
      <w:pPr>
        <w:pStyle w:val="ListParagraph"/>
        <w:numPr>
          <w:ilvl w:val="1"/>
          <w:numId w:val="79"/>
        </w:numPr>
        <w:spacing w:after="60"/>
      </w:pPr>
      <w:r>
        <w:t xml:space="preserve">After the clearing payment: status </w:t>
      </w:r>
      <w:r>
        <w:rPr>
          <w:b/>
          <w:bCs/>
        </w:rPr>
        <w:t xml:space="preserve">Paid</w:t>
      </w:r>
      <w:r>
        <w:t xml:space="preserve">, outstanding 0.00, and a receipt block appears with the system receipt number and its issue date — the receipt is produced only by the payment that clears the invoice. (For a non-VAT invoice, the document produced is a plain receipt, never a tax invoice.)</w:t>
      </w:r>
    </w:p>
    <w:p>
      <w:pPr>
        <w:pStyle w:val="ListParagraph"/>
        <w:numPr>
          <w:ilvl w:val="0"/>
          <w:numId w:val="2"/>
        </w:numPr>
        <w:spacing w:after="60"/>
      </w:pPr>
      <w:r>
        <w:rPr>
          <w:b/>
          <w:bCs/>
        </w:rPr>
        <w:t xml:space="preserve">Acceptance criterion</w:t>
      </w:r>
      <w:r>
        <w:t xml:space="preserve">: partial payment yields Partially paid with correct arithmetic and no receipt; the clearing payment yields Paid, zero outstanding, and a numbered receipt.</w:t>
      </w:r>
    </w:p>
    <w:p>
      <w:pPr>
        <w:pStyle w:val="ListParagraph"/>
        <w:numPr>
          <w:ilvl w:val="0"/>
          <w:numId w:val="2"/>
        </w:numPr>
        <w:spacing w:after="60"/>
      </w:pPr>
      <w:r>
        <w:rPr>
          <w:b/>
          <w:bCs/>
        </w:rPr>
        <w:t xml:space="preserve">Traces to</w:t>
      </w:r>
      <w:r>
        <w:t xml:space="preserve">: brief §4 M5 UX line — "record full/partial …; full → PAID + issues receipt/tax-invoice …; partial → PARTIALLY_PAID". </w:t>
      </w:r>
      <w:r>
        <w:rPr>
          <w:b/>
          <w:bCs/>
        </w:rPr>
        <w:t xml:space="preserve">Flagged verification limit:</w:t>
      </w:r>
      <w:r>
        <w:t xml:space="preserve"> the on-screen balance after payment is computed by the screen itself; the independent cross-check without reloading (one-sitting rule) is UAT-SALES-10 — the paid invoice must drop out of AR aging.</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UAT-SALES-08 — Voiding an invoice is guarded — and refused outright once a receipt exists</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cancelling a tax document must demand a reason, and must be impossible once an official receipt has been issued against it.</w:t>
      </w:r>
    </w:p>
    <w:p>
      <w:pPr>
        <w:pStyle w:val="ListParagraph"/>
        <w:numPr>
          <w:ilvl w:val="0"/>
          <w:numId w:val="2"/>
        </w:numPr>
        <w:spacing w:after="60"/>
      </w:pPr>
      <w:r>
        <w:rPr>
          <w:b/>
          <w:bCs/>
        </w:rPr>
        <w:t xml:space="preserve">Preconditions / test data</w:t>
      </w:r>
      <w:r>
        <w:t xml:space="preserve">: in this session, (a) an </w:t>
      </w:r>
      <w:r>
        <w:rPr>
          <w:b/>
          <w:bCs/>
        </w:rPr>
        <w:t xml:space="preserve">issued, unpaid</w:t>
      </w:r>
      <w:r>
        <w:t xml:space="preserve"> invoice and (b) a </w:t>
      </w:r>
      <w:r>
        <w:rPr>
          <w:b/>
          <w:bCs/>
        </w:rPr>
        <w:t xml:space="preserve">paid</w:t>
      </w:r>
      <w:r>
        <w:t xml:space="preserve"> invoice with its receipt (UAT-SALES-07).</w:t>
      </w:r>
    </w:p>
    <w:p>
      <w:pPr>
        <w:pStyle w:val="ListParagraph"/>
        <w:numPr>
          <w:ilvl w:val="0"/>
          <w:numId w:val="2"/>
        </w:numPr>
        <w:spacing w:after="60"/>
      </w:pPr>
      <w:r>
        <w:rPr>
          <w:b/>
          <w:bCs/>
        </w:rPr>
        <w:t xml:space="preserve">Steps</w:t>
      </w:r>
      <w:r>
        <w:t xml:space="preserve">:</w:t>
      </w:r>
    </w:p>
    <w:p>
      <w:pPr>
        <w:pStyle w:val="ListParagraph"/>
        <w:numPr>
          <w:ilvl w:val="1"/>
          <w:numId w:val="80"/>
        </w:numPr>
        <w:spacing w:after="60"/>
      </w:pPr>
      <w:r>
        <w:t xml:space="preserve">On invoice (a), choose </w:t>
      </w:r>
      <w:r>
        <w:rPr>
          <w:b/>
          <w:bCs/>
        </w:rPr>
        <w:t xml:space="preserve">Void</w:t>
      </w:r>
      <w:r>
        <w:t xml:space="preserve">; in the confirmation, try to confirm with the reason blank.</w:t>
      </w:r>
    </w:p>
    <w:p>
      <w:pPr>
        <w:pStyle w:val="ListParagraph"/>
        <w:numPr>
          <w:ilvl w:val="1"/>
          <w:numId w:val="80"/>
        </w:numPr>
        <w:spacing w:after="60"/>
      </w:pPr>
      <w:r>
        <w:t xml:space="preserve">Type the reason </w:t>
      </w:r>
      <w:r>
        <w:rPr>
          <w:rFonts w:ascii="Consolas" w:cs="Tahoma" w:hAnsi="Consolas"/>
          <w:color w:val="084F5E"/>
          <w:sz w:val="18"/>
          <w:szCs w:val="18"/>
        </w:rPr>
        <w:t xml:space="preserve">Customer cancelled order</w:t>
      </w:r>
      <w:r>
        <w:t xml:space="preserve"> and confirm.</w:t>
      </w:r>
    </w:p>
    <w:p>
      <w:pPr>
        <w:pStyle w:val="ListParagraph"/>
        <w:numPr>
          <w:ilvl w:val="1"/>
          <w:numId w:val="80"/>
        </w:numPr>
        <w:spacing w:after="60"/>
      </w:pPr>
      <w:r>
        <w:t xml:space="preserve">On invoice (b) — the one with a receipt — choose </w:t>
      </w:r>
      <w:r>
        <w:rPr>
          <w:b/>
          <w:bCs/>
        </w:rPr>
        <w:t xml:space="preserve">Void</w:t>
      </w:r>
      <w:r>
        <w:t xml:space="preserve">, enter a reason, and confirm.</w:t>
      </w:r>
    </w:p>
    <w:p>
      <w:pPr>
        <w:pStyle w:val="ListParagraph"/>
        <w:numPr>
          <w:ilvl w:val="0"/>
          <w:numId w:val="2"/>
        </w:numPr>
        <w:spacing w:after="60"/>
      </w:pPr>
      <w:r>
        <w:rPr>
          <w:b/>
          <w:bCs/>
        </w:rPr>
        <w:t xml:space="preserve">Expected result</w:t>
      </w:r>
      <w:r>
        <w:t xml:space="preserve">:</w:t>
      </w:r>
    </w:p>
    <w:p>
      <w:pPr>
        <w:pStyle w:val="ListParagraph"/>
        <w:numPr>
          <w:ilvl w:val="1"/>
          <w:numId w:val="81"/>
        </w:numPr>
        <w:spacing w:after="60"/>
      </w:pPr>
      <w:r>
        <w:t xml:space="preserve">The confirmation warns the void cannot be undone and </w:t>
      </w:r>
      <w:r>
        <w:rPr>
          <w:b/>
          <w:bCs/>
        </w:rPr>
        <w:t xml:space="preserve">refuses to proceed with a blank reason</w:t>
      </w:r>
      <w:r>
        <w:t xml:space="preserve"> — nothing changes.</w:t>
      </w:r>
    </w:p>
    <w:p>
      <w:pPr>
        <w:pStyle w:val="ListParagraph"/>
        <w:numPr>
          <w:ilvl w:val="1"/>
          <w:numId w:val="81"/>
        </w:numPr>
        <w:spacing w:after="60"/>
      </w:pPr>
      <w:r>
        <w:t xml:space="preserve">With a reason, the void completes: the invoice's chip flips to </w:t>
      </w:r>
      <w:r>
        <w:rPr>
          <w:b/>
          <w:bCs/>
        </w:rPr>
        <w:t xml:space="preserve">Void</w:t>
      </w:r>
      <w:r>
        <w:t xml:space="preserve">, rendered muted and struck through, and it can no longer be paid. (Optional, Super Admin: the Admin audit log shows the void with its reason.)</w:t>
      </w:r>
    </w:p>
    <w:p>
      <w:pPr>
        <w:pStyle w:val="ListParagraph"/>
        <w:numPr>
          <w:ilvl w:val="1"/>
          <w:numId w:val="81"/>
        </w:numPr>
        <w:spacing w:after="60"/>
      </w:pPr>
      <w:r>
        <w:t xml:space="preserve">The void of the paid invoice is </w:t>
      </w:r>
      <w:r>
        <w:rPr>
          <w:b/>
          <w:bCs/>
        </w:rPr>
        <w:t xml:space="preserve">refused</w:t>
      </w:r>
      <w:r>
        <w:t xml:space="preserve"> with a plain explanation that a receipt or tax invoice already exists for it — nothing changes on the invoice, the payment, or the receipt.</w:t>
      </w:r>
    </w:p>
    <w:p>
      <w:pPr>
        <w:pStyle w:val="ListParagraph"/>
        <w:numPr>
          <w:ilvl w:val="0"/>
          <w:numId w:val="2"/>
        </w:numPr>
        <w:spacing w:after="60"/>
      </w:pPr>
      <w:r>
        <w:rPr>
          <w:b/>
          <w:bCs/>
        </w:rPr>
        <w:t xml:space="preserve">Acceptance criterion</w:t>
      </w:r>
      <w:r>
        <w:t xml:space="preserve">: a void requires a typed reason; once a receipt exists the void is cleanly refused with an explanation and zero side effects.</w:t>
      </w:r>
    </w:p>
    <w:p>
      <w:pPr>
        <w:pStyle w:val="ListParagraph"/>
        <w:numPr>
          <w:ilvl w:val="0"/>
          <w:numId w:val="2"/>
        </w:numPr>
        <w:spacing w:after="60"/>
      </w:pPr>
      <w:r>
        <w:rPr>
          <w:b/>
          <w:bCs/>
        </w:rPr>
        <w:t xml:space="preserve">Traces to</w:t>
      </w:r>
      <w:r>
        <w:t xml:space="preserve">: BACKEND_SPEC M5 §5.8 — "Void after a receipt exists ⇒ 409; valid void writes audit_log (action=VOID, reason)." (the audit row's internals are covered by the integration layer; the UI spot-check is the Admin audit log entry).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UAT-SALES-09 — Customers: register once, find anywhere</w:t>
      </w:r>
    </w:p>
    <w:p>
      <w:pPr>
        <w:pStyle w:val="ListParagraph"/>
        <w:numPr>
          <w:ilvl w:val="0"/>
          <w:numId w:val="2"/>
        </w:numPr>
        <w:spacing w:after="60"/>
      </w:pPr>
      <w:r>
        <w:rPr>
          <w:b/>
          <w:bCs/>
        </w:rPr>
        <w:t xml:space="preserve">Business role</w:t>
      </w:r>
      <w:r>
        <w:t xml:space="preserve">: Sales staff</w:t>
      </w:r>
    </w:p>
    <w:p>
      <w:pPr>
        <w:pStyle w:val="ListParagraph"/>
        <w:numPr>
          <w:ilvl w:val="0"/>
          <w:numId w:val="2"/>
        </w:numPr>
        <w:spacing w:after="60"/>
      </w:pPr>
      <w:r>
        <w:rPr>
          <w:b/>
          <w:bCs/>
        </w:rPr>
        <w:t xml:space="preserve">Business goal</w:t>
      </w:r>
      <w:r>
        <w:t xml:space="preserve">: register a customer with its Thai tax identity and reuse it instantly in search and in the document editor.</w:t>
      </w:r>
    </w:p>
    <w:p>
      <w:pPr>
        <w:pStyle w:val="ListParagraph"/>
        <w:numPr>
          <w:ilvl w:val="0"/>
          <w:numId w:val="2"/>
        </w:numPr>
        <w:spacing w:after="60"/>
      </w:pPr>
      <w:r>
        <w:rPr>
          <w:b/>
          <w:bCs/>
        </w:rPr>
        <w:t xml:space="preserve">Preconditions / test data</w:t>
      </w:r>
      <w:r>
        <w:t xml:space="preserve">: signed in; the seed ships no customers — this creates the first.</w:t>
      </w:r>
    </w:p>
    <w:p>
      <w:pPr>
        <w:pStyle w:val="ListParagraph"/>
        <w:numPr>
          <w:ilvl w:val="0"/>
          <w:numId w:val="2"/>
        </w:numPr>
        <w:spacing w:after="60"/>
      </w:pPr>
      <w:r>
        <w:rPr>
          <w:b/>
          <w:bCs/>
        </w:rPr>
        <w:t xml:space="preserve">Steps</w:t>
      </w:r>
      <w:r>
        <w:t xml:space="preserve">:</w:t>
      </w:r>
    </w:p>
    <w:p>
      <w:pPr>
        <w:pStyle w:val="ListParagraph"/>
        <w:numPr>
          <w:ilvl w:val="1"/>
          <w:numId w:val="82"/>
        </w:numPr>
        <w:spacing w:after="60"/>
      </w:pPr>
      <w:r>
        <w:t xml:space="preserve">Open </w:t>
      </w:r>
      <w:r>
        <w:rPr>
          <w:b/>
          <w:bCs/>
        </w:rPr>
        <w:t xml:space="preserve">Sales → Customers</w:t>
      </w:r>
      <w:r>
        <w:t xml:space="preserve"> and create: name </w:t>
      </w:r>
      <w:r>
        <w:rPr>
          <w:rFonts w:ascii="Consolas" w:cs="Tahoma" w:hAnsi="Consolas"/>
          <w:color w:val="084F5E"/>
          <w:sz w:val="18"/>
          <w:szCs w:val="18"/>
        </w:rPr>
        <w:t xml:space="preserve">Bangkok Textiles Co., Ltd.</w:t>
      </w:r>
      <w:r>
        <w:t xml:space="preserve">, its 13-digit tax ID, branch code </w:t>
      </w:r>
      <w:r>
        <w:rPr>
          <w:rFonts w:ascii="Consolas" w:cs="Tahoma" w:hAnsi="Consolas"/>
          <w:color w:val="084F5E"/>
          <w:sz w:val="18"/>
          <w:szCs w:val="18"/>
        </w:rPr>
        <w:t xml:space="preserve">00000</w:t>
      </w:r>
      <w:r>
        <w:t xml:space="preserve">, credit terms </w:t>
      </w:r>
      <w:r>
        <w:rPr>
          <w:rFonts w:ascii="Consolas" w:cs="Tahoma" w:hAnsi="Consolas"/>
          <w:color w:val="084F5E"/>
          <w:sz w:val="18"/>
          <w:szCs w:val="18"/>
        </w:rPr>
        <w:t xml:space="preserve">30</w:t>
      </w:r>
      <w:r>
        <w:t xml:space="preserve"> days, and an address.</w:t>
      </w:r>
    </w:p>
    <w:p>
      <w:pPr>
        <w:pStyle w:val="ListParagraph"/>
        <w:numPr>
          <w:ilvl w:val="1"/>
          <w:numId w:val="82"/>
        </w:numPr>
        <w:spacing w:after="60"/>
      </w:pPr>
      <w:r>
        <w:t xml:space="preserve">Search the list by a fragment of the name, then by the tax ID.</w:t>
      </w:r>
    </w:p>
    <w:p>
      <w:pPr>
        <w:pStyle w:val="ListParagraph"/>
        <w:numPr>
          <w:ilvl w:val="1"/>
          <w:numId w:val="82"/>
        </w:numPr>
        <w:spacing w:after="60"/>
      </w:pPr>
      <w:r>
        <w:t xml:space="preserve">Open the customer's detail page.</w:t>
      </w:r>
    </w:p>
    <w:p>
      <w:pPr>
        <w:pStyle w:val="ListParagraph"/>
        <w:numPr>
          <w:ilvl w:val="1"/>
          <w:numId w:val="82"/>
        </w:numPr>
        <w:spacing w:after="60"/>
      </w:pPr>
      <w:r>
        <w:t xml:space="preserve">In a new document's customer lookup, type the same name fragment and pick the customer.</w:t>
      </w:r>
    </w:p>
    <w:p>
      <w:pPr>
        <w:pStyle w:val="ListParagraph"/>
        <w:numPr>
          <w:ilvl w:val="0"/>
          <w:numId w:val="2"/>
        </w:numPr>
        <w:spacing w:after="60"/>
      </w:pPr>
      <w:r>
        <w:rPr>
          <w:b/>
          <w:bCs/>
        </w:rPr>
        <w:t xml:space="preserve">Expected result</w:t>
      </w:r>
      <w:r>
        <w:t xml:space="preserve">:</w:t>
      </w:r>
    </w:p>
    <w:p>
      <w:pPr>
        <w:pStyle w:val="ListParagraph"/>
        <w:numPr>
          <w:ilvl w:val="1"/>
          <w:numId w:val="83"/>
        </w:numPr>
        <w:spacing w:after="60"/>
      </w:pPr>
      <w:r>
        <w:t xml:space="preserve">Creation confirms; the list shows name, tax ID, branch, and credit terms (reading "30 days").</w:t>
      </w:r>
    </w:p>
    <w:p>
      <w:pPr>
        <w:pStyle w:val="ListParagraph"/>
        <w:numPr>
          <w:ilvl w:val="1"/>
          <w:numId w:val="83"/>
        </w:numPr>
        <w:spacing w:after="60"/>
      </w:pPr>
      <w:r>
        <w:t xml:space="preserve">Both searches — name fragment and tax ID — narrow the list to the customer.</w:t>
      </w:r>
    </w:p>
    <w:p>
      <w:pPr>
        <w:pStyle w:val="ListParagraph"/>
        <w:numPr>
          <w:ilvl w:val="1"/>
          <w:numId w:val="83"/>
        </w:numPr>
        <w:spacing w:after="60"/>
      </w:pPr>
      <w:r>
        <w:t xml:space="preserve">The detail page shows the profile, an AR-aging section (or "no outstanding balance"), and the session's documents for this customer.</w:t>
      </w:r>
    </w:p>
    <w:p>
      <w:pPr>
        <w:pStyle w:val="ListParagraph"/>
        <w:numPr>
          <w:ilvl w:val="1"/>
          <w:numId w:val="83"/>
        </w:numPr>
        <w:spacing w:after="60"/>
      </w:pPr>
      <w:r>
        <w:t xml:space="preserve">Picking the customer in the editor fills the document's bill-to block — name, tax ID, branch, address — on the paper preview, exactly as registered.</w:t>
      </w:r>
    </w:p>
    <w:p>
      <w:pPr>
        <w:pStyle w:val="ListParagraph"/>
        <w:numPr>
          <w:ilvl w:val="0"/>
          <w:numId w:val="2"/>
        </w:numPr>
        <w:spacing w:after="60"/>
      </w:pPr>
      <w:r>
        <w:rPr>
          <w:b/>
          <w:bCs/>
        </w:rPr>
        <w:t xml:space="preserve">Acceptance criterion</w:t>
      </w:r>
      <w:r>
        <w:t xml:space="preserve">: a customer registered once is findable by name and tax ID and its tax identity flows unchanged onto documents.</w:t>
      </w:r>
    </w:p>
    <w:p>
      <w:pPr>
        <w:pStyle w:val="ListParagraph"/>
        <w:numPr>
          <w:ilvl w:val="0"/>
          <w:numId w:val="2"/>
        </w:numPr>
        <w:spacing w:after="60"/>
      </w:pPr>
      <w:r>
        <w:rPr>
          <w:b/>
          <w:bCs/>
        </w:rPr>
        <w:t xml:space="preserve">Traces to</w:t>
      </w:r>
      <w:r>
        <w:t xml:space="preserve">: brief §4 M5 workflow step 1 — "</w:t>
      </w:r>
      <w:r>
        <w:rPr>
          <w:b/>
          <w:bCs/>
        </w:rPr>
        <w:t xml:space="preserve">Create customer</w:t>
      </w:r>
      <w:r>
        <w:t xml:space="preserve"> (name, tax id, branch, address)."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UAT-SALES-10 — AR aging: overdue money lands in the right bucket</w:t>
      </w:r>
    </w:p>
    <w:p>
      <w:pPr>
        <w:pStyle w:val="ListParagraph"/>
        <w:numPr>
          <w:ilvl w:val="0"/>
          <w:numId w:val="2"/>
        </w:numPr>
        <w:spacing w:after="60"/>
      </w:pPr>
      <w:r>
        <w:rPr>
          <w:b/>
          <w:bCs/>
        </w:rPr>
        <w:t xml:space="preserve">Business role</w:t>
      </w:r>
      <w:r>
        <w:t xml:space="preserve">: Accountant (Sales staff may also view)</w:t>
      </w:r>
    </w:p>
    <w:p>
      <w:pPr>
        <w:pStyle w:val="ListParagraph"/>
        <w:numPr>
          <w:ilvl w:val="0"/>
          <w:numId w:val="2"/>
        </w:numPr>
        <w:spacing w:after="60"/>
      </w:pPr>
      <w:r>
        <w:rPr>
          <w:b/>
          <w:bCs/>
        </w:rPr>
        <w:t xml:space="preserve">Business goal</w:t>
      </w:r>
      <w:r>
        <w:t xml:space="preserve">: see at a glance who owes what and how overdue it is, in the standard aging buckets.</w:t>
      </w:r>
    </w:p>
    <w:p>
      <w:pPr>
        <w:pStyle w:val="ListParagraph"/>
        <w:numPr>
          <w:ilvl w:val="0"/>
          <w:numId w:val="2"/>
        </w:numPr>
        <w:spacing w:after="60"/>
      </w:pPr>
      <w:r>
        <w:rPr>
          <w:b/>
          <w:bCs/>
        </w:rPr>
        <w:t xml:space="preserve">Preconditions / test data</w:t>
      </w:r>
      <w:r>
        <w:t xml:space="preserve">: in this session, one </w:t>
      </w:r>
      <w:r>
        <w:rPr>
          <w:b/>
          <w:bCs/>
        </w:rPr>
        <w:t xml:space="preserve">issued, unpaid</w:t>
      </w:r>
      <w:r>
        <w:t xml:space="preserve"> invoice whose due date is in the past (create it with a past due date and issue it), plus the </w:t>
      </w:r>
      <w:r>
        <w:rPr>
          <w:b/>
          <w:bCs/>
        </w:rPr>
        <w:t xml:space="preserve">paid</w:t>
      </w:r>
      <w:r>
        <w:t xml:space="preserve"> invoice from UAT-SALES-07.</w:t>
      </w:r>
    </w:p>
    <w:p>
      <w:pPr>
        <w:pStyle w:val="ListParagraph"/>
        <w:numPr>
          <w:ilvl w:val="0"/>
          <w:numId w:val="2"/>
        </w:numPr>
        <w:spacing w:after="60"/>
      </w:pPr>
      <w:r>
        <w:rPr>
          <w:b/>
          <w:bCs/>
        </w:rPr>
        <w:t xml:space="preserve">Steps</w:t>
      </w:r>
      <w:r>
        <w:t xml:space="preserve">:</w:t>
      </w:r>
    </w:p>
    <w:p>
      <w:pPr>
        <w:pStyle w:val="ListParagraph"/>
        <w:numPr>
          <w:ilvl w:val="1"/>
          <w:numId w:val="84"/>
        </w:numPr>
        <w:spacing w:after="60"/>
      </w:pPr>
      <w:r>
        <w:t xml:space="preserve">Open </w:t>
      </w:r>
      <w:r>
        <w:rPr>
          <w:b/>
          <w:bCs/>
        </w:rPr>
        <w:t xml:space="preserve">Sales → AR aging</w:t>
      </w:r>
      <w:r>
        <w:t xml:space="preserve"> and read the summary strip and the table.</w:t>
      </w:r>
    </w:p>
    <w:p>
      <w:pPr>
        <w:pStyle w:val="ListParagraph"/>
        <w:numPr>
          <w:ilvl w:val="1"/>
          <w:numId w:val="84"/>
        </w:numPr>
        <w:spacing w:after="60"/>
      </w:pPr>
      <w:r>
        <w:t xml:space="preserve">Compare the overdue invoice's bucket here with the aging indicator on its worklist row.</w:t>
      </w:r>
    </w:p>
    <w:p>
      <w:pPr>
        <w:pStyle w:val="ListParagraph"/>
        <w:numPr>
          <w:ilvl w:val="1"/>
          <w:numId w:val="84"/>
        </w:numPr>
        <w:spacing w:after="60"/>
      </w:pPr>
      <w:r>
        <w:t xml:space="preserve">Change the as-of date to before the invoice's due date and re-read.</w:t>
      </w:r>
    </w:p>
    <w:p>
      <w:pPr>
        <w:pStyle w:val="ListParagraph"/>
        <w:numPr>
          <w:ilvl w:val="1"/>
          <w:numId w:val="84"/>
        </w:numPr>
        <w:spacing w:after="60"/>
      </w:pPr>
      <w:r>
        <w:t xml:space="preserve">Confirm the paid invoice from UAT-SALES-07 appears nowhere on this report.</w:t>
      </w:r>
    </w:p>
    <w:p>
      <w:pPr>
        <w:pStyle w:val="ListParagraph"/>
        <w:numPr>
          <w:ilvl w:val="0"/>
          <w:numId w:val="2"/>
        </w:numPr>
        <w:spacing w:after="60"/>
      </w:pPr>
      <w:r>
        <w:rPr>
          <w:b/>
          <w:bCs/>
        </w:rPr>
        <w:t xml:space="preserve">Expected result</w:t>
      </w:r>
      <w:r>
        <w:t xml:space="preserve">:</w:t>
      </w:r>
    </w:p>
    <w:p>
      <w:pPr>
        <w:pStyle w:val="ListParagraph"/>
        <w:numPr>
          <w:ilvl w:val="1"/>
          <w:numId w:val="85"/>
        </w:numPr>
        <w:spacing w:after="60"/>
      </w:pPr>
      <w:r>
        <w:t xml:space="preserve">Five buckets — Current, 1–30, 31–60, 61–90, 90+ days — each with a money total; the overdue invoice's amount sits in the bucket matching how many days overdue it is, and each bucket's strip total equals its column sum.</w:t>
      </w:r>
    </w:p>
    <w:p>
      <w:pPr>
        <w:pStyle w:val="ListParagraph"/>
        <w:numPr>
          <w:ilvl w:val="1"/>
          <w:numId w:val="85"/>
        </w:numPr>
        <w:spacing w:after="60"/>
      </w:pPr>
      <w:r>
        <w:t xml:space="preserve">The worklist row shows the </w:t>
      </w:r>
      <w:r>
        <w:rPr>
          <w:b/>
          <w:bCs/>
        </w:rPr>
        <w:t xml:space="preserve">same</w:t>
      </w:r>
      <w:r>
        <w:t xml:space="preserve"> bucket for the same invoice — the two screens agree.</w:t>
      </w:r>
    </w:p>
    <w:p>
      <w:pPr>
        <w:pStyle w:val="ListParagraph"/>
        <w:numPr>
          <w:ilvl w:val="1"/>
          <w:numId w:val="85"/>
        </w:numPr>
        <w:spacing w:after="60"/>
      </w:pPr>
      <w:r>
        <w:t xml:space="preserve">Moving the as-of date earlier re-buckets the invoice toward Current (or out of the report).</w:t>
      </w:r>
    </w:p>
    <w:p>
      <w:pPr>
        <w:pStyle w:val="ListParagraph"/>
        <w:numPr>
          <w:ilvl w:val="1"/>
          <w:numId w:val="85"/>
        </w:numPr>
        <w:spacing w:after="60"/>
      </w:pPr>
      <w:r>
        <w:t xml:space="preserve">The paid invoice is absent — this is also the independent confirmation of UAT-SALES-07's balances.</w:t>
      </w:r>
    </w:p>
    <w:p>
      <w:pPr>
        <w:pStyle w:val="ListParagraph"/>
        <w:numPr>
          <w:ilvl w:val="0"/>
          <w:numId w:val="2"/>
        </w:numPr>
        <w:spacing w:after="60"/>
      </w:pPr>
      <w:r>
        <w:rPr>
          <w:b/>
          <w:bCs/>
        </w:rPr>
        <w:t xml:space="preserve">Acceptance criterion</w:t>
      </w:r>
      <w:r>
        <w:t xml:space="preserve">: an unpaid overdue invoice appears in exactly the right aging bucket, totals add up, and paid invoices drop out.</w:t>
      </w:r>
    </w:p>
    <w:p>
      <w:pPr>
        <w:pStyle w:val="ListParagraph"/>
        <w:numPr>
          <w:ilvl w:val="0"/>
          <w:numId w:val="2"/>
        </w:numPr>
        <w:spacing w:after="60"/>
      </w:pPr>
      <w:r>
        <w:rPr>
          <w:b/>
          <w:bCs/>
        </w:rPr>
        <w:t xml:space="preserve">Traces to</w:t>
      </w:r>
      <w:r>
        <w:t xml:space="preserve">: brief §4 M5 — "</w:t>
      </w:r>
      <w:r>
        <w:rPr>
          <w:b/>
          <w:bCs/>
        </w:rPr>
        <w:t xml:space="preserve">OVERDUE</w:t>
      </w:r>
      <w:r>
        <w:t xml:space="preserve"> derived" (aging is the derived-overdue view of issued, unpaid invoices).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UAT-SALES-11 — e-Tax submission — Not UAT-testable via the UI</w:t>
      </w:r>
    </w:p>
    <w:p>
      <w:pPr>
        <w:pStyle w:val="ListParagraph"/>
        <w:numPr>
          <w:ilvl w:val="0"/>
          <w:numId w:val="2"/>
        </w:numPr>
        <w:spacing w:after="60"/>
      </w:pPr>
      <w:r>
        <w:rPr>
          <w:b/>
          <w:bCs/>
        </w:rPr>
        <w:t xml:space="preserve">Business role</w:t>
      </w:r>
      <w:r>
        <w:t xml:space="preserve">: Accountant</w:t>
      </w:r>
    </w:p>
    <w:p>
      <w:pPr>
        <w:pStyle w:val="ListParagraph"/>
        <w:numPr>
          <w:ilvl w:val="0"/>
          <w:numId w:val="2"/>
        </w:numPr>
        <w:spacing w:after="60"/>
      </w:pPr>
      <w:r>
        <w:rPr>
          <w:b/>
          <w:bCs/>
        </w:rPr>
        <w:t xml:space="preserve">Business goal</w:t>
      </w:r>
      <w:r>
        <w:t xml:space="preserve">: submit an issued tax document to the e-Tax service — </w:t>
      </w:r>
      <w:r>
        <w:rPr>
          <w:b/>
          <w:bCs/>
        </w:rPr>
        <w:t xml:space="preserve">this cannot currently be accepted through the UI</w:t>
      </w:r>
      <w:r>
        <w:t xml:space="preserve">.</w:t>
      </w:r>
    </w:p>
    <w:p>
      <w:pPr>
        <w:pStyle w:val="ListParagraph"/>
        <w:numPr>
          <w:ilvl w:val="0"/>
          <w:numId w:val="2"/>
        </w:numPr>
        <w:spacing w:after="60"/>
      </w:pPr>
      <w:r>
        <w:rPr>
          <w:b/>
          <w:bCs/>
        </w:rPr>
        <w:t xml:space="preserve">Preconditions / test data</w:t>
      </w:r>
      <w:r>
        <w:t xml:space="preserve">: an issued invoice in this session.</w:t>
      </w:r>
    </w:p>
    <w:p>
      <w:pPr>
        <w:pStyle w:val="ListParagraph"/>
        <w:numPr>
          <w:ilvl w:val="0"/>
          <w:numId w:val="2"/>
        </w:numPr>
        <w:spacing w:after="60"/>
      </w:pPr>
      <w:r>
        <w:rPr>
          <w:b/>
          <w:bCs/>
        </w:rPr>
        <w:t xml:space="preserve">Steps</w:t>
      </w:r>
      <w:r>
        <w:t xml:space="preserve">:</w:t>
      </w:r>
    </w:p>
    <w:p>
      <w:pPr>
        <w:pStyle w:val="ListParagraph"/>
        <w:numPr>
          <w:ilvl w:val="1"/>
          <w:numId w:val="86"/>
        </w:numPr>
        <w:spacing w:after="60"/>
      </w:pPr>
      <w:r>
        <w:t xml:space="preserve">Look through the document editor, the worklist row actions, and the payments screen for any e-Tax submission control.</w:t>
      </w:r>
    </w:p>
    <w:p>
      <w:pPr>
        <w:pStyle w:val="ListParagraph"/>
        <w:numPr>
          <w:ilvl w:val="0"/>
          <w:numId w:val="2"/>
        </w:numPr>
        <w:spacing w:after="60"/>
      </w:pPr>
      <w:r>
        <w:rPr>
          <w:b/>
          <w:bCs/>
        </w:rPr>
        <w:t xml:space="preserve">Expected result</w:t>
      </w:r>
      <w:r>
        <w:t xml:space="preserve">:</w:t>
      </w:r>
    </w:p>
    <w:p>
      <w:pPr>
        <w:pStyle w:val="ListParagraph"/>
        <w:numPr>
          <w:ilvl w:val="1"/>
          <w:numId w:val="87"/>
        </w:numPr>
        <w:spacing w:after="60"/>
      </w:pPr>
      <w:r>
        <w:rPr>
          <w:b/>
          <w:bCs/>
        </w:rPr>
        <w:t xml:space="preserve">No such control exists anywhere.</w:t>
      </w:r>
      <w:r>
        <w:t xml:space="preserve"> The capability is defined in the system's permission catalog (</w:t>
      </w:r>
      <w:r>
        <w:rPr>
          <w:rFonts w:ascii="Consolas" w:cs="Tahoma" w:hAnsi="Consolas"/>
          <w:color w:val="084F5E"/>
          <w:sz w:val="18"/>
          <w:szCs w:val="18"/>
        </w:rPr>
        <w:t xml:space="preserve">sales.etax.submit</w:t>
      </w:r>
      <w:r>
        <w:t xml:space="preserve">) but no screen offers it — the flow has no UI surface today.</w:t>
      </w:r>
    </w:p>
    <w:p>
      <w:pPr>
        <w:pStyle w:val="ListParagraph"/>
        <w:numPr>
          <w:ilvl w:val="0"/>
          <w:numId w:val="2"/>
        </w:numPr>
        <w:spacing w:after="60"/>
      </w:pPr>
      <w:r>
        <w:rPr>
          <w:b/>
          <w:bCs/>
        </w:rPr>
        <w:t xml:space="preserve">Acceptance criterion</w:t>
      </w:r>
      <w:r>
        <w:t xml:space="preserve">: none can be met — record this scenario as </w:t>
      </w:r>
      <w:r>
        <w:rPr>
          <w:b/>
          <w:bCs/>
        </w:rPr>
        <w:t xml:space="preserve">Blocked / Not UAT-testable via UI</w:t>
      </w:r>
      <w:r>
        <w:t xml:space="preserve"> in the traceability matrix, and re-open it as a full scenario (gated control, submission confirmation) when the screen ships.</w:t>
      </w:r>
    </w:p>
    <w:p>
      <w:pPr>
        <w:pStyle w:val="ListParagraph"/>
        <w:numPr>
          <w:ilvl w:val="0"/>
          <w:numId w:val="2"/>
        </w:numPr>
        <w:spacing w:after="60"/>
      </w:pPr>
      <w:r>
        <w:rPr>
          <w:b/>
          <w:bCs/>
        </w:rPr>
        <w:t xml:space="preserve">Traces to</w:t>
      </w:r>
      <w:r>
        <w:t xml:space="preserve">: brief §6 — "</w:t>
      </w:r>
      <w:r>
        <w:rPr>
          <w:b/>
          <w:bCs/>
        </w:rPr>
        <w:t xml:space="preserve">No-UI capabilities</w:t>
      </w:r>
      <w:r>
        <w:t xml:space="preserve"> (flag as Not-UAT-testable via UI): e-Tax submit (</w:t>
      </w:r>
      <w:r>
        <w:rPr>
          <w:rFonts w:ascii="Consolas" w:cs="Tahoma" w:hAnsi="Consolas"/>
          <w:color w:val="084F5E"/>
          <w:sz w:val="18"/>
          <w:szCs w:val="18"/>
        </w:rPr>
        <w:t xml:space="preserve">sales.etax.submit</w:t>
      </w:r>
      <w:r>
        <w:t xml:space="preserve">)"; see also the canary case </w:t>
      </w:r>
      <w:r>
        <w:t xml:space="preserve">TC-SALES-12</w:t>
      </w:r>
      <w: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3.4  </w:t>
      </w:r>
      <w:r>
        <w:rPr>
          <w:b/>
          <w:bCs/>
        </w:rPr>
        <w:t xml:space="preserve">HR &amp; Payroll (M2)</w:t>
      </w:r>
    </w:p>
    <w:p>
      <w:pPr>
        <w:pBdr>
          <w:bottom w:val="single" w:color="E7E1D7" w:sz="4" w:space="6"/>
        </w:pBdr>
        <w:spacing w:after="220"/>
      </w:pPr>
      <w:r>
        <w:rPr>
          <w:i/>
          <w:iCs/>
          <w:color w:val="6B5F52"/>
          <w:sz w:val="17"/>
          <w:szCs w:val="17"/>
        </w:rPr>
        <w:t xml:space="preserve">Source: docs/uat/scripts/04-hr.md</w:t>
      </w:r>
    </w:p>
    <w:p>
      <w:pPr>
        <w:spacing w:after="140" w:line="285"/>
      </w:pPr>
      <w:r>
        <w:t xml:space="preserve">Business acceptance scenarios for the HR &amp; Payroll module: employee onboarding and org structure, overtime approval and reconciliation, cash-advance decisions, attendance import, the payroll run (calculate → review → approve), payslips, and statutory tax exports.</w:t>
      </w:r>
    </w:p>
    <w:p>
      <w:pPr>
        <w:spacing w:after="140" w:line="285"/>
      </w:pPr>
      <w:r>
        <w:t xml:space="preserve">Audience: HR officer, payroll approver, Owner/GM. For environment bring-up see </w:t>
      </w:r>
      <w:r>
        <w:rPr>
          <w:rFonts w:ascii="Consolas" w:cs="Tahoma" w:hAnsi="Consolas"/>
          <w:color w:val="084F5E"/>
          <w:sz w:val="18"/>
          <w:szCs w:val="18"/>
        </w:rPr>
        <w:t xml:space="preserve">docs/testing/UI_TEST_PLAN.md</w:t>
      </w:r>
      <w:r>
        <w:t xml:space="preserve"> §Quickstart; engineer-level detail for the same screens lives in </w:t>
      </w:r>
      <w:r>
        <w:rPr>
          <w:rFonts w:ascii="Consolas" w:cs="Tahoma" w:hAnsi="Consolas"/>
          <w:color w:val="084F5E"/>
          <w:sz w:val="18"/>
          <w:szCs w:val="18"/>
        </w:rPr>
        <w:t xml:space="preserve">docs/testing/test-cases/04-hr.md</w:t>
      </w:r>
      <w:r>
        <w:t xml:space="preserve">. Roles and their permission bundles are defined once in </w:t>
      </w:r>
      <w:r>
        <w:rPr>
          <w:rFonts w:ascii="Consolas" w:cs="Tahoma" w:hAnsi="Consolas"/>
          <w:color w:val="084F5E"/>
          <w:sz w:val="18"/>
          <w:szCs w:val="18"/>
        </w:rPr>
        <w:t xml:space="preserve">docs/uat/UAT_PLAN.md</w:t>
      </w:r>
      <w:r>
        <w:t xml:space="preserve"> — scenarios below refer to roles by name only.</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HR workspace opens and the employee list reads correctly (UAT-HR-01)</w:t>
      </w:r>
    </w:p>
    <w:p>
      <w:pPr>
        <w:spacing w:after="70"/>
        <w:ind w:left="460" w:hanging="288"/>
      </w:pPr>
      <w:r>
        <w:rPr>
          <w:color w:val="0A6E83"/>
          <w:sz w:val="24"/>
          <w:szCs w:val="24"/>
        </w:rPr>
        <w:t xml:space="preserve">☐</w:t>
      </w:r>
      <w:r>
        <w:t xml:space="preserve">  </w:t>
      </w:r>
      <w:r>
        <w:t xml:space="preserve">Golden workflow: org structure + onboard daily &amp; monthly employees (UAT-HR-02)</w:t>
      </w:r>
    </w:p>
    <w:p>
      <w:pPr>
        <w:spacing w:after="70"/>
        <w:ind w:left="460" w:hanging="288"/>
      </w:pPr>
      <w:r>
        <w:rPr>
          <w:color w:val="0A6E83"/>
          <w:sz w:val="24"/>
          <w:szCs w:val="24"/>
        </w:rPr>
        <w:t xml:space="preserve">☐</w:t>
      </w:r>
      <w:r>
        <w:t xml:space="preserve">  </w:t>
      </w:r>
      <w:r>
        <w:t xml:space="preserve">Role acceptance: salary figures hidden from staff without salary visibility (UAT-HR-03)</w:t>
      </w:r>
    </w:p>
    <w:p>
      <w:pPr>
        <w:spacing w:after="70"/>
        <w:ind w:left="460" w:hanging="288"/>
      </w:pPr>
      <w:r>
        <w:rPr>
          <w:color w:val="0A6E83"/>
          <w:sz w:val="24"/>
          <w:szCs w:val="24"/>
        </w:rPr>
        <w:t xml:space="preserve">☐</w:t>
      </w:r>
      <w:r>
        <w:t xml:space="preserve">  </w:t>
      </w:r>
      <w:r>
        <w:t xml:space="preserve">Attendance import for the pay period (UAT-HR-04)</w:t>
      </w:r>
    </w:p>
    <w:p>
      <w:pPr>
        <w:spacing w:after="70"/>
        <w:ind w:left="460" w:hanging="288"/>
      </w:pPr>
      <w:r>
        <w:rPr>
          <w:color w:val="0A6E83"/>
          <w:sz w:val="24"/>
          <w:szCs w:val="24"/>
        </w:rPr>
        <w:t xml:space="preserve">☐</w:t>
      </w:r>
      <w:r>
        <w:t xml:space="preserve">  </w:t>
      </w:r>
      <w:r>
        <w:t xml:space="preserve">OT lifecycle: submit → approve → reconcile 3 h requested / 2 h attended ⇒ 2 h paid (UAT-HR-05)</w:t>
      </w:r>
    </w:p>
    <w:p>
      <w:pPr>
        <w:spacing w:after="70"/>
        <w:ind w:left="460" w:hanging="288"/>
      </w:pPr>
      <w:r>
        <w:rPr>
          <w:color w:val="0A6E83"/>
          <w:sz w:val="24"/>
          <w:szCs w:val="24"/>
        </w:rPr>
        <w:t xml:space="preserve">☐</w:t>
      </w:r>
      <w:r>
        <w:t xml:space="preserve">  </w:t>
      </w:r>
      <w:r>
        <w:t xml:space="preserve">Cash-advance approval — Super-Admin re-authentication + ceiling indicator (UAT-HR-06)</w:t>
      </w:r>
    </w:p>
    <w:p>
      <w:pPr>
        <w:spacing w:after="70"/>
        <w:ind w:left="460" w:hanging="288"/>
      </w:pPr>
      <w:r>
        <w:rPr>
          <w:color w:val="0A6E83"/>
          <w:sz w:val="24"/>
          <w:szCs w:val="24"/>
        </w:rPr>
        <w:t xml:space="preserve">☐</w:t>
      </w:r>
      <w:r>
        <w:t xml:space="preserve">  </w:t>
      </w:r>
      <w:r>
        <w:t xml:space="preserve">Cash-advance rejection with a mandatory reason (UAT-HR-07)</w:t>
      </w:r>
    </w:p>
    <w:p>
      <w:pPr>
        <w:spacing w:after="70"/>
        <w:ind w:left="460" w:hanging="288"/>
      </w:pPr>
      <w:r>
        <w:rPr>
          <w:color w:val="0A6E83"/>
          <w:sz w:val="24"/>
          <w:szCs w:val="24"/>
        </w:rPr>
        <w:t xml:space="preserve">☐</w:t>
      </w:r>
      <w:r>
        <w:t xml:space="preserve">  </w:t>
      </w:r>
      <w:r>
        <w:t xml:space="preserve">Payroll run wizard: blocking flags → calculate → review → guarded approve (UAT-HR-08)</w:t>
      </w:r>
    </w:p>
    <w:p>
      <w:pPr>
        <w:spacing w:after="70"/>
        <w:ind w:left="460" w:hanging="288"/>
      </w:pPr>
      <w:r>
        <w:rPr>
          <w:color w:val="0A6E83"/>
          <w:sz w:val="24"/>
          <w:szCs w:val="24"/>
        </w:rPr>
        <w:t xml:space="preserve">☐</w:t>
      </w:r>
      <w:r>
        <w:t xml:space="preserve">  </w:t>
      </w:r>
      <w:r>
        <w:t xml:space="preserve">Payroll cannot be approved twice (UAT-HR-09)</w:t>
      </w:r>
    </w:p>
    <w:p>
      <w:pPr>
        <w:spacing w:after="70"/>
        <w:ind w:left="460" w:hanging="288"/>
      </w:pPr>
      <w:r>
        <w:rPr>
          <w:color w:val="0A6E83"/>
          <w:sz w:val="24"/>
          <w:szCs w:val="24"/>
        </w:rPr>
        <w:t xml:space="preserve">☐</w:t>
      </w:r>
      <w:r>
        <w:t xml:space="preserve">  </w:t>
      </w:r>
      <w:r>
        <w:t xml:space="preserve">Payslip breakdown correctness + masking for approvers without salary visibility (UAT-HR-10)</w:t>
      </w:r>
    </w:p>
    <w:p>
      <w:pPr>
        <w:spacing w:after="70"/>
        <w:ind w:left="460" w:hanging="288"/>
      </w:pPr>
      <w:r>
        <w:rPr>
          <w:color w:val="0A6E83"/>
          <w:sz w:val="24"/>
          <w:szCs w:val="24"/>
        </w:rPr>
        <w:t xml:space="preserve">☐</w:t>
      </w:r>
      <w:r>
        <w:t xml:space="preserve">  </w:t>
      </w:r>
      <w:r>
        <w:t xml:space="preserve">Tax exports PND.1 / SSO — export job accepted (UAT-HR-11)</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Bootstrap caveat — read first.</w:t>
      </w:r>
      <w:r>
        <w:t xml:space="preserve"> The system ships with a single Super Admin account and no other users, roles, or employees. Every scenario below that calls for a limited business role (HR officer, payroll approver, "no salary visibility" persona) requires that the Super Admin first create that role and a test user for it — that provisioning procedure is </w:t>
      </w:r>
      <w:r>
        <w:rPr>
          <w:b/>
          <w:bCs/>
        </w:rPr>
        <w:t xml:space="preserve">UAT-ADMIN-02</w:t>
      </w:r>
      <w:r>
        <w:t xml:space="preserve"> in </w:t>
      </w:r>
      <w:r>
        <w:rPr>
          <w:rFonts w:ascii="Consolas" w:cs="Tahoma" w:hAnsi="Consolas"/>
          <w:color w:val="084F5E"/>
          <w:sz w:val="18"/>
          <w:szCs w:val="18"/>
        </w:rPr>
        <w:t xml:space="preserve">docs/uat/scripts/06-admin.md</w:t>
      </w:r>
      <w:r>
        <w:t xml:space="preserve"> and must be completed before this script. All HR master data (employees, OT requests, attendance) is created inside this script.</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Known gaps surfaced in this script (also listed in the traceability matrix):</w:t>
      </w:r>
      <w:r>
        <w:t xml:space="preserve"> OT </w:t>
      </w:r>
      <w:r>
        <w:rPr>
          <w:i/>
          <w:iCs/>
        </w:rPr>
        <w:t xml:space="preserve">rejection</w:t>
      </w:r>
      <w:r>
        <w:t xml:space="preserve"> has no screen; cash-advance </w:t>
      </w:r>
      <w:r>
        <w:rPr>
          <w:i/>
          <w:iCs/>
        </w:rPr>
        <w:t xml:space="preserve">creation</w:t>
      </w:r>
      <w:r>
        <w:t xml:space="preserve"> and </w:t>
      </w:r>
      <w:r>
        <w:rPr>
          <w:i/>
          <w:iCs/>
        </w:rPr>
        <w:t xml:space="preserve">disbursement</w:t>
      </w:r>
      <w:r>
        <w:t xml:space="preserve"> have no screens; tax exports produce no downloadable file in-app. Scenarios note these inline — do not mark them Fail for behaviour the product does not yet offer.</w:t>
      </w:r>
    </w:p>
    <w:p>
      <w:pPr>
        <w:pBdr>
          <w:bottom w:val="single" w:color="E7E1D7" w:sz="4" w:space="4"/>
        </w:pBdr>
        <w:spacing w:after="160" w:before="60"/>
      </w:pPr>
    </w:p>
    <w:p>
      <w:pPr>
        <w:pStyle w:val="Heading3"/>
      </w:pPr>
      <w:r>
        <w:t xml:space="preserve">UAT-HR-01 — HR officer finds their workspace and reads the employee list</w:t>
      </w:r>
    </w:p>
    <w:p>
      <w:pPr>
        <w:pStyle w:val="ListParagraph"/>
        <w:numPr>
          <w:ilvl w:val="0"/>
          <w:numId w:val="2"/>
        </w:numPr>
        <w:spacing w:after="60"/>
      </w:pPr>
      <w:r>
        <w:rPr>
          <w:b/>
          <w:bCs/>
        </w:rPr>
        <w:t xml:space="preserve">Business role</w:t>
      </w:r>
      <w:r>
        <w:t xml:space="preserve">: HR officer</w:t>
      </w:r>
    </w:p>
    <w:p>
      <w:pPr>
        <w:pStyle w:val="ListParagraph"/>
        <w:numPr>
          <w:ilvl w:val="0"/>
          <w:numId w:val="2"/>
        </w:numPr>
        <w:spacing w:after="60"/>
      </w:pPr>
      <w:r>
        <w:rPr>
          <w:b/>
          <w:bCs/>
        </w:rPr>
        <w:t xml:space="preserve">Business goal</w:t>
      </w:r>
      <w:r>
        <w:t xml:space="preserve">: Confirm the HR workspace opens to a usable employee register.</w:t>
      </w:r>
    </w:p>
    <w:p>
      <w:pPr>
        <w:pStyle w:val="ListParagraph"/>
        <w:numPr>
          <w:ilvl w:val="0"/>
          <w:numId w:val="2"/>
        </w:numPr>
        <w:spacing w:after="60"/>
      </w:pPr>
      <w:r>
        <w:rPr>
          <w:b/>
          <w:bCs/>
        </w:rPr>
        <w:t xml:space="preserve">Preconditions / test data</w:t>
      </w:r>
      <w:r>
        <w:t xml:space="preserve">: HR-officer test user exists (UAT-ADMIN-02). At least one employee exists (or run this after UAT-HR-02 and accept an honest "no employees yet" message on a fresh system).</w:t>
      </w:r>
    </w:p>
    <w:p>
      <w:pPr>
        <w:pStyle w:val="ListParagraph"/>
        <w:numPr>
          <w:ilvl w:val="0"/>
          <w:numId w:val="2"/>
        </w:numPr>
        <w:spacing w:after="60"/>
      </w:pPr>
      <w:r>
        <w:rPr>
          <w:b/>
          <w:bCs/>
        </w:rPr>
        <w:t xml:space="preserve">Steps</w:t>
      </w:r>
      <w:r>
        <w:t xml:space="preserve">:</w:t>
      </w:r>
    </w:p>
    <w:p>
      <w:pPr>
        <w:pStyle w:val="ListParagraph"/>
        <w:numPr>
          <w:ilvl w:val="1"/>
          <w:numId w:val="88"/>
        </w:numPr>
        <w:spacing w:after="60"/>
      </w:pPr>
      <w:r>
        <w:t xml:space="preserve">Sign in as the HR officer.</w:t>
      </w:r>
    </w:p>
    <w:p>
      <w:pPr>
        <w:pStyle w:val="ListParagraph"/>
        <w:numPr>
          <w:ilvl w:val="1"/>
          <w:numId w:val="88"/>
        </w:numPr>
        <w:spacing w:after="60"/>
      </w:pPr>
      <w:r>
        <w:t xml:space="preserve">Open </w:t>
      </w:r>
      <w:r>
        <w:rPr>
          <w:b/>
          <w:bCs/>
        </w:rPr>
        <w:t xml:space="preserve">HR &amp; Payroll</w:t>
      </w:r>
      <w:r>
        <w:t xml:space="preserve"> from the main navigation.</w:t>
      </w:r>
    </w:p>
    <w:p>
      <w:pPr>
        <w:pStyle w:val="ListParagraph"/>
        <w:numPr>
          <w:ilvl w:val="1"/>
          <w:numId w:val="88"/>
        </w:numPr>
        <w:spacing w:after="60"/>
      </w:pPr>
      <w:r>
        <w:t xml:space="preserve">Look over the employee list and its filter controls.</w:t>
      </w:r>
    </w:p>
    <w:p>
      <w:pPr>
        <w:pStyle w:val="ListParagraph"/>
        <w:numPr>
          <w:ilvl w:val="0"/>
          <w:numId w:val="2"/>
        </w:numPr>
        <w:spacing w:after="60"/>
      </w:pPr>
      <w:r>
        <w:rPr>
          <w:b/>
          <w:bCs/>
        </w:rPr>
        <w:t xml:space="preserve">Expected result</w:t>
      </w:r>
      <w:r>
        <w:t xml:space="preserve">:</w:t>
      </w:r>
    </w:p>
    <w:p>
      <w:pPr>
        <w:pStyle w:val="ListParagraph"/>
        <w:numPr>
          <w:ilvl w:val="1"/>
          <w:numId w:val="89"/>
        </w:numPr>
        <w:spacing w:after="60"/>
      </w:pPr>
      <w:r>
        <w:t xml:space="preserve">The HR area opens on the </w:t>
      </w:r>
      <w:r>
        <w:rPr>
          <w:b/>
          <w:bCs/>
        </w:rPr>
        <w:t xml:space="preserve">Employees</w:t>
      </w:r>
      <w:r>
        <w:t xml:space="preserve"> register.</w:t>
      </w:r>
    </w:p>
    <w:p>
      <w:pPr>
        <w:pStyle w:val="ListParagraph"/>
        <w:numPr>
          <w:ilvl w:val="1"/>
          <w:numId w:val="89"/>
        </w:numPr>
        <w:spacing w:after="60"/>
      </w:pPr>
      <w:r>
        <w:t xml:space="preserve">Each employee row shows code, name, status, employment type, hire date, and base salary; on an empty system a plain "no employees yet" message appears instead.</w:t>
      </w:r>
    </w:p>
    <w:p>
      <w:pPr>
        <w:pStyle w:val="ListParagraph"/>
        <w:numPr>
          <w:ilvl w:val="1"/>
          <w:numId w:val="89"/>
        </w:numPr>
        <w:spacing w:after="60"/>
      </w:pPr>
      <w:r>
        <w:t xml:space="preserve">A status filter lets the officer narrow the list (all statuses / probation / active / resigned / suspended), and a </w:t>
      </w:r>
      <w:r>
        <w:rPr>
          <w:b/>
          <w:bCs/>
        </w:rPr>
        <w:t xml:space="preserve">Create employee</w:t>
      </w:r>
      <w:r>
        <w:t xml:space="preserve"> action is available.</w:t>
      </w:r>
    </w:p>
    <w:p>
      <w:pPr>
        <w:pStyle w:val="ListParagraph"/>
        <w:numPr>
          <w:ilvl w:val="0"/>
          <w:numId w:val="2"/>
        </w:numPr>
        <w:spacing w:after="60"/>
      </w:pPr>
      <w:r>
        <w:rPr>
          <w:b/>
          <w:bCs/>
        </w:rPr>
        <w:t xml:space="preserve">Acceptance criterion</w:t>
      </w:r>
      <w:r>
        <w:t xml:space="preserve">: An HR officer can reach the employee register and read or filter it without help.</w:t>
      </w:r>
    </w:p>
    <w:p>
      <w:pPr>
        <w:pStyle w:val="ListParagraph"/>
        <w:numPr>
          <w:ilvl w:val="0"/>
          <w:numId w:val="2"/>
        </w:numPr>
        <w:spacing w:after="60"/>
      </w:pPr>
      <w:r>
        <w:rPr>
          <w:b/>
          <w:bCs/>
        </w:rPr>
        <w:t xml:space="preserve">Traces to</w:t>
      </w:r>
      <w:r>
        <w:t xml:space="preserve">: UX Acceptance — verified module map (UAT context brief §4, M2): "Employee onboarding — create employee; </w:t>
      </w:r>
      <w:r>
        <w:rPr>
          <w:rFonts w:ascii="Consolas" w:cs="Tahoma" w:hAnsi="Consolas"/>
          <w:color w:val="084F5E"/>
          <w:sz w:val="18"/>
          <w:szCs w:val="18"/>
        </w:rPr>
        <w:t xml:space="preserve">EmploymentType</w:t>
      </w:r>
      <w:r>
        <w:t xml:space="preserve"> DAILY/MONTHLY, </w:t>
      </w:r>
      <w:r>
        <w:rPr>
          <w:rFonts w:ascii="Consolas" w:cs="Tahoma" w:hAnsi="Consolas"/>
          <w:color w:val="084F5E"/>
          <w:sz w:val="18"/>
          <w:szCs w:val="18"/>
        </w:rPr>
        <w:t xml:space="preserve">EmployeeStatus</w:t>
      </w:r>
      <w:r>
        <w:t xml:space="preserve"> PROBATION → ACTIVE → RESIGNED/SUSPENDED."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UAT-HR-02 — Golden workflow: build the org structure and onboard two employees</w:t>
      </w:r>
    </w:p>
    <w:p>
      <w:pPr>
        <w:pStyle w:val="ListParagraph"/>
        <w:numPr>
          <w:ilvl w:val="0"/>
          <w:numId w:val="2"/>
        </w:numPr>
        <w:spacing w:after="60"/>
      </w:pPr>
      <w:r>
        <w:rPr>
          <w:b/>
          <w:bCs/>
        </w:rPr>
        <w:t xml:space="preserve">Business role</w:t>
      </w:r>
      <w:r>
        <w:t xml:space="preserve">: HR officer</w:t>
      </w:r>
    </w:p>
    <w:p>
      <w:pPr>
        <w:pStyle w:val="ListParagraph"/>
        <w:numPr>
          <w:ilvl w:val="0"/>
          <w:numId w:val="2"/>
        </w:numPr>
        <w:spacing w:after="60"/>
      </w:pPr>
      <w:r>
        <w:rPr>
          <w:b/>
          <w:bCs/>
        </w:rPr>
        <w:t xml:space="preserve">Business goal</w:t>
      </w:r>
      <w:r>
        <w:t xml:space="preserve">: Set up departments/positions and onboard one monthly-paid and one daily-paid employee, with a base salary recorded for payroll.</w:t>
      </w:r>
    </w:p>
    <w:p>
      <w:pPr>
        <w:pStyle w:val="ListParagraph"/>
        <w:numPr>
          <w:ilvl w:val="0"/>
          <w:numId w:val="2"/>
        </w:numPr>
        <w:spacing w:after="60"/>
      </w:pPr>
      <w:r>
        <w:rPr>
          <w:b/>
          <w:bCs/>
        </w:rPr>
        <w:t xml:space="preserve">Preconditions / test data</w:t>
      </w:r>
      <w:r>
        <w:t xml:space="preserve">: HR-officer test user (UAT-ADMIN-02). Fresh org structure preferred.</w:t>
      </w:r>
    </w:p>
    <w:p>
      <w:pPr>
        <w:pStyle w:val="ListParagraph"/>
        <w:numPr>
          <w:ilvl w:val="0"/>
          <w:numId w:val="2"/>
        </w:numPr>
        <w:spacing w:after="60"/>
      </w:pPr>
      <w:r>
        <w:rPr>
          <w:b/>
          <w:bCs/>
        </w:rPr>
        <w:t xml:space="preserve">Steps</w:t>
      </w:r>
      <w:r>
        <w:t xml:space="preserve">:</w:t>
      </w:r>
    </w:p>
    <w:p>
      <w:pPr>
        <w:pStyle w:val="ListParagraph"/>
        <w:numPr>
          <w:ilvl w:val="1"/>
          <w:numId w:val="90"/>
        </w:numPr>
        <w:spacing w:after="60"/>
      </w:pPr>
      <w:r>
        <w:t xml:space="preserve">Open </w:t>
      </w:r>
      <w:r>
        <w:rPr>
          <w:b/>
          <w:bCs/>
        </w:rPr>
        <w:t xml:space="preserve">Org structure</w:t>
      </w:r>
      <w:r>
        <w:t xml:space="preserve">. Create department </w:t>
      </w:r>
      <w:r>
        <w:rPr>
          <w:b/>
          <w:bCs/>
        </w:rPr>
        <w:t xml:space="preserve">Production</w:t>
      </w:r>
      <w:r>
        <w:t xml:space="preserve">, then position </w:t>
      </w:r>
      <w:r>
        <w:rPr>
          <w:b/>
          <w:bCs/>
        </w:rPr>
        <w:t xml:space="preserve">Sewing operator</w:t>
      </w:r>
      <w:r>
        <w:t xml:space="preserve"> under it. (If you try to create the position first, the system should steer you to create a department first.)</w:t>
      </w:r>
    </w:p>
    <w:p>
      <w:pPr>
        <w:pStyle w:val="ListParagraph"/>
        <w:numPr>
          <w:ilvl w:val="1"/>
          <w:numId w:val="90"/>
        </w:numPr>
        <w:spacing w:after="60"/>
      </w:pPr>
      <w:r>
        <w:t xml:space="preserve">Create a sub-department </w:t>
      </w:r>
      <w:r>
        <w:rPr>
          <w:b/>
          <w:bCs/>
        </w:rPr>
        <w:t xml:space="preserve">Sewing line</w:t>
      </w:r>
      <w:r>
        <w:t xml:space="preserve"> with </w:t>
      </w:r>
      <w:r>
        <w:rPr>
          <w:b/>
          <w:bCs/>
        </w:rPr>
        <w:t xml:space="preserve">Production</w:t>
      </w:r>
      <w:r>
        <w:t xml:space="preserve"> as its parent.</w:t>
      </w:r>
    </w:p>
    <w:p>
      <w:pPr>
        <w:pStyle w:val="ListParagraph"/>
        <w:numPr>
          <w:ilvl w:val="1"/>
          <w:numId w:val="90"/>
        </w:numPr>
        <w:spacing w:after="60"/>
      </w:pPr>
      <w:r>
        <w:t xml:space="preserve">Back on </w:t>
      </w:r>
      <w:r>
        <w:rPr>
          <w:b/>
          <w:bCs/>
        </w:rPr>
        <w:t xml:space="preserve">Employees</w:t>
      </w:r>
      <w:r>
        <w:t xml:space="preserve">, create employee </w:t>
      </w:r>
      <w:r>
        <w:rPr>
          <w:b/>
          <w:bCs/>
        </w:rPr>
        <w:t xml:space="preserve">Somsri Test</w:t>
      </w:r>
      <w:r>
        <w:t xml:space="preserve"> — employment type </w:t>
      </w:r>
      <w:r>
        <w:rPr>
          <w:b/>
          <w:bCs/>
        </w:rPr>
        <w:t xml:space="preserve">Monthly</w:t>
      </w:r>
      <w:r>
        <w:t xml:space="preserve">, hire date today, position Sewing operator. Leave the probation end date blank.</w:t>
      </w:r>
    </w:p>
    <w:p>
      <w:pPr>
        <w:pStyle w:val="ListParagraph"/>
        <w:numPr>
          <w:ilvl w:val="1"/>
          <w:numId w:val="90"/>
        </w:numPr>
        <w:spacing w:after="60"/>
      </w:pPr>
      <w:r>
        <w:t xml:space="preserve">Create a second employee </w:t>
      </w:r>
      <w:r>
        <w:rPr>
          <w:b/>
          <w:bCs/>
        </w:rPr>
        <w:t xml:space="preserve">Somchai Daily</w:t>
      </w:r>
      <w:r>
        <w:t xml:space="preserve"> — employment type </w:t>
      </w:r>
      <w:r>
        <w:rPr>
          <w:b/>
          <w:bCs/>
        </w:rPr>
        <w:t xml:space="preserve">Daily</w:t>
      </w:r>
      <w:r>
        <w:t xml:space="preserve">, hire date today, with a probation end date one month in the future.</w:t>
      </w:r>
    </w:p>
    <w:p>
      <w:pPr>
        <w:pStyle w:val="ListParagraph"/>
        <w:numPr>
          <w:ilvl w:val="1"/>
          <w:numId w:val="90"/>
        </w:numPr>
        <w:spacing w:after="60"/>
      </w:pPr>
      <w:r>
        <w:t xml:space="preserve">Open Somsri's record and add a base salary of </w:t>
      </w:r>
      <w:r>
        <w:rPr>
          <w:b/>
          <w:bCs/>
        </w:rPr>
        <w:t xml:space="preserve">15,000</w:t>
      </w:r>
      <w:r>
        <w:t xml:space="preserve"> effective today.</w:t>
      </w:r>
    </w:p>
    <w:p>
      <w:pPr>
        <w:pStyle w:val="ListParagraph"/>
        <w:numPr>
          <w:ilvl w:val="0"/>
          <w:numId w:val="2"/>
        </w:numPr>
        <w:spacing w:after="60"/>
      </w:pPr>
      <w:r>
        <w:rPr>
          <w:b/>
          <w:bCs/>
        </w:rPr>
        <w:t xml:space="preserve">Expected result</w:t>
      </w:r>
      <w:r>
        <w:t xml:space="preserve">:</w:t>
      </w:r>
    </w:p>
    <w:p>
      <w:pPr>
        <w:pStyle w:val="ListParagraph"/>
        <w:numPr>
          <w:ilvl w:val="1"/>
          <w:numId w:val="91"/>
        </w:numPr>
        <w:spacing w:after="60"/>
      </w:pPr>
      <w:r>
        <w:t xml:space="preserve">The department and position appear in the org tables; </w:t>
      </w:r>
      <w:r>
        <w:rPr>
          <w:b/>
          <w:bCs/>
        </w:rPr>
        <w:t xml:space="preserve">Sewing line</w:t>
      </w:r>
      <w:r>
        <w:t xml:space="preserve"> shows </w:t>
      </w:r>
      <w:r>
        <w:rPr>
          <w:b/>
          <w:bCs/>
        </w:rPr>
        <w:t xml:space="preserve">Production</w:t>
      </w:r>
      <w:r>
        <w:t xml:space="preserve"> as its parent; a position cannot be saved without a department.</w:t>
      </w:r>
    </w:p>
    <w:p>
      <w:pPr>
        <w:pStyle w:val="ListParagraph"/>
        <w:numPr>
          <w:ilvl w:val="1"/>
          <w:numId w:val="91"/>
        </w:numPr>
        <w:spacing w:after="60"/>
      </w:pPr>
      <w:r>
        <w:t xml:space="preserve">Both employees appear in the register with the correct employment type (Monthly / Daily).</w:t>
      </w:r>
    </w:p>
    <w:p>
      <w:pPr>
        <w:pStyle w:val="ListParagraph"/>
        <w:numPr>
          <w:ilvl w:val="1"/>
          <w:numId w:val="91"/>
        </w:numPr>
        <w:spacing w:after="60"/>
      </w:pPr>
      <w:r>
        <w:t xml:space="preserve">Somsri shows an </w:t>
      </w:r>
      <w:r>
        <w:rPr>
          <w:b/>
          <w:bCs/>
        </w:rPr>
        <w:t xml:space="preserve">Active</w:t>
      </w:r>
      <w:r>
        <w:t xml:space="preserve"> status chip. Somchai, having a future probation end date, should read as </w:t>
      </w:r>
      <w:r>
        <w:rPr>
          <w:b/>
          <w:bCs/>
        </w:rPr>
        <w:t xml:space="preserve">Probation</w:t>
      </w:r>
      <w:r>
        <w:t xml:space="preserve"> — if the chip reads Active instead, record it in Notes for follow-up (status display for probationers is to be confirmed on the dry run).</w:t>
      </w:r>
    </w:p>
    <w:p>
      <w:pPr>
        <w:pStyle w:val="ListParagraph"/>
        <w:numPr>
          <w:ilvl w:val="1"/>
          <w:numId w:val="91"/>
        </w:numPr>
        <w:spacing w:after="60"/>
      </w:pPr>
      <w:r>
        <w:t xml:space="preserve">Somsri's record shows current salary </w:t>
      </w:r>
      <w:r>
        <w:rPr>
          <w:b/>
          <w:bCs/>
        </w:rPr>
        <w:t xml:space="preserve">15,000.00</w:t>
      </w:r>
      <w:r>
        <w:t xml:space="preserve">; Somchai has no salary yet (this deliberately feeds the "missing salary" flag in UAT-HR-08).</w:t>
      </w:r>
    </w:p>
    <w:p>
      <w:pPr>
        <w:pStyle w:val="ListParagraph"/>
        <w:numPr>
          <w:ilvl w:val="0"/>
          <w:numId w:val="2"/>
        </w:numPr>
        <w:spacing w:after="60"/>
      </w:pPr>
      <w:r>
        <w:rPr>
          <w:b/>
          <w:bCs/>
        </w:rPr>
        <w:t xml:space="preserve">Acceptance criterion</w:t>
      </w:r>
      <w:r>
        <w:t xml:space="preserve">: Both employees exist with correct type and status, one with a recorded salary, inside a two-level org structure.</w:t>
      </w:r>
    </w:p>
    <w:p>
      <w:pPr>
        <w:pStyle w:val="ListParagraph"/>
        <w:numPr>
          <w:ilvl w:val="0"/>
          <w:numId w:val="2"/>
        </w:numPr>
        <w:spacing w:after="60"/>
      </w:pPr>
      <w:r>
        <w:rPr>
          <w:b/>
          <w:bCs/>
        </w:rPr>
        <w:t xml:space="preserve">Traces to</w:t>
      </w:r>
      <w:r>
        <w:t xml:space="preserve">: UX Acceptance — verified module map (UAT context brief §4, M2): "Base salary required for payroll (flagged 'missing salary')."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UAT-HR-03 — Role acceptance: salary figures are hidden from staff without salary visibility</w:t>
      </w:r>
    </w:p>
    <w:p>
      <w:pPr>
        <w:pStyle w:val="ListParagraph"/>
        <w:numPr>
          <w:ilvl w:val="0"/>
          <w:numId w:val="2"/>
        </w:numPr>
        <w:spacing w:after="60"/>
      </w:pPr>
      <w:r>
        <w:rPr>
          <w:b/>
          <w:bCs/>
        </w:rPr>
        <w:t xml:space="preserve">Business role</w:t>
      </w:r>
      <w:r>
        <w:t xml:space="preserve">: HR clerk </w:t>
      </w:r>
      <w:r>
        <w:rPr>
          <w:b/>
          <w:bCs/>
        </w:rPr>
        <w:t xml:space="preserve">without</w:t>
      </w:r>
      <w:r>
        <w:t xml:space="preserve"> salary visibility (a deliberately restricted persona — see the UAT_PLAN roles table; provision via UAT-ADMIN-02)</w:t>
      </w:r>
    </w:p>
    <w:p>
      <w:pPr>
        <w:pStyle w:val="ListParagraph"/>
        <w:numPr>
          <w:ilvl w:val="0"/>
          <w:numId w:val="2"/>
        </w:numPr>
        <w:spacing w:after="60"/>
      </w:pPr>
      <w:r>
        <w:rPr>
          <w:b/>
          <w:bCs/>
        </w:rPr>
        <w:t xml:space="preserve">Business goal</w:t>
      </w:r>
      <w:r>
        <w:t xml:space="preserve">: Prove that a staff member who may manage employee records but is not entitled to pay data can never see a salary figure.</w:t>
      </w:r>
    </w:p>
    <w:p>
      <w:pPr>
        <w:pStyle w:val="ListParagraph"/>
        <w:numPr>
          <w:ilvl w:val="0"/>
          <w:numId w:val="2"/>
        </w:numPr>
        <w:spacing w:after="60"/>
      </w:pPr>
      <w:r>
        <w:rPr>
          <w:b/>
          <w:bCs/>
        </w:rPr>
        <w:t xml:space="preserve">Preconditions / test data</w:t>
      </w:r>
      <w:r>
        <w:t xml:space="preserve">: Restricted test user provisioned; Somsri exists with salary 15,000 (UAT-HR-02).</w:t>
      </w:r>
    </w:p>
    <w:p>
      <w:pPr>
        <w:pStyle w:val="ListParagraph"/>
        <w:numPr>
          <w:ilvl w:val="0"/>
          <w:numId w:val="2"/>
        </w:numPr>
        <w:spacing w:after="60"/>
      </w:pPr>
      <w:r>
        <w:rPr>
          <w:b/>
          <w:bCs/>
        </w:rPr>
        <w:t xml:space="preserve">Steps</w:t>
      </w:r>
      <w:r>
        <w:t xml:space="preserve">:</w:t>
      </w:r>
    </w:p>
    <w:p>
      <w:pPr>
        <w:pStyle w:val="ListParagraph"/>
        <w:numPr>
          <w:ilvl w:val="1"/>
          <w:numId w:val="92"/>
        </w:numPr>
        <w:spacing w:after="60"/>
      </w:pPr>
      <w:r>
        <w:t xml:space="preserve">Sign in as the restricted clerk and open the employee register.</w:t>
      </w:r>
    </w:p>
    <w:p>
      <w:pPr>
        <w:pStyle w:val="ListParagraph"/>
        <w:numPr>
          <w:ilvl w:val="1"/>
          <w:numId w:val="92"/>
        </w:numPr>
        <w:spacing w:after="60"/>
      </w:pPr>
      <w:r>
        <w:t xml:space="preserve">Look at the base-salary column, then open Somsri's record and check both the profile and the salary section.</w:t>
      </w:r>
    </w:p>
    <w:p>
      <w:pPr>
        <w:pStyle w:val="ListParagraph"/>
        <w:numPr>
          <w:ilvl w:val="1"/>
          <w:numId w:val="92"/>
        </w:numPr>
        <w:spacing w:after="60"/>
      </w:pPr>
      <w:r>
        <w:t xml:space="preserve">Open </w:t>
      </w:r>
      <w:r>
        <w:rPr>
          <w:b/>
          <w:bCs/>
        </w:rPr>
        <w:t xml:space="preserve">Cash advances</w:t>
      </w:r>
      <w:r>
        <w:t xml:space="preserve"> and look at the amount on any pending request card (if one exists — see UAT-HR-06 preconditions).</w:t>
      </w:r>
    </w:p>
    <w:p>
      <w:pPr>
        <w:pStyle w:val="ListParagraph"/>
        <w:numPr>
          <w:ilvl w:val="1"/>
          <w:numId w:val="92"/>
        </w:numPr>
        <w:spacing w:after="60"/>
      </w:pPr>
      <w:r>
        <w:t xml:space="preserve">Sign in as the Super Admin and revisit the same screens.</w:t>
      </w:r>
    </w:p>
    <w:p>
      <w:pPr>
        <w:pStyle w:val="ListParagraph"/>
        <w:numPr>
          <w:ilvl w:val="0"/>
          <w:numId w:val="2"/>
        </w:numPr>
        <w:spacing w:after="60"/>
      </w:pPr>
      <w:r>
        <w:rPr>
          <w:b/>
          <w:bCs/>
        </w:rPr>
        <w:t xml:space="preserve">Expected result</w:t>
      </w:r>
      <w:r>
        <w:t xml:space="preserve">:</w:t>
      </w:r>
    </w:p>
    <w:p>
      <w:pPr>
        <w:pStyle w:val="ListParagraph"/>
        <w:numPr>
          <w:ilvl w:val="1"/>
          <w:numId w:val="93"/>
        </w:numPr>
        <w:spacing w:after="60"/>
      </w:pPr>
      <w:r>
        <w:t xml:space="preserve">Every money field (salary column, current salary, advance amount) shows a masked placeholder (lock + dots) — never a number, never a blank that shifts the layout.</w:t>
      </w:r>
    </w:p>
    <w:p>
      <w:pPr>
        <w:pStyle w:val="ListParagraph"/>
        <w:numPr>
          <w:ilvl w:val="1"/>
          <w:numId w:val="93"/>
        </w:numPr>
        <w:spacing w:after="60"/>
      </w:pPr>
      <w:r>
        <w:t xml:space="preserve">The employee's national ID is masked under the same rule.</w:t>
      </w:r>
    </w:p>
    <w:p>
      <w:pPr>
        <w:pStyle w:val="ListParagraph"/>
        <w:numPr>
          <w:ilvl w:val="1"/>
          <w:numId w:val="93"/>
        </w:numPr>
        <w:spacing w:after="60"/>
      </w:pPr>
      <w:r>
        <w:t xml:space="preserve">No real figure (e.g. 15,000) is visible anywhere on those screens for the restricted clerk.</w:t>
      </w:r>
    </w:p>
    <w:p>
      <w:pPr>
        <w:pStyle w:val="ListParagraph"/>
        <w:numPr>
          <w:ilvl w:val="1"/>
          <w:numId w:val="93"/>
        </w:numPr>
        <w:spacing w:after="60"/>
      </w:pPr>
      <w:r>
        <w:t xml:space="preserve">The Super Admin sees the real formatted amounts in all the same places.</w:t>
      </w:r>
    </w:p>
    <w:p>
      <w:pPr>
        <w:pStyle w:val="ListParagraph"/>
        <w:numPr>
          <w:ilvl w:val="0"/>
          <w:numId w:val="2"/>
        </w:numPr>
        <w:spacing w:after="60"/>
      </w:pPr>
      <w:r>
        <w:rPr>
          <w:b/>
          <w:bCs/>
        </w:rPr>
        <w:t xml:space="preserve">Acceptance criterion</w:t>
      </w:r>
      <w:r>
        <w:t xml:space="preserve">: The restricted clerk cannot read any monetary value on any HR screen; an entitled user sees them normally.</w:t>
      </w:r>
    </w:p>
    <w:p>
      <w:pPr>
        <w:pStyle w:val="ListParagraph"/>
        <w:numPr>
          <w:ilvl w:val="0"/>
          <w:numId w:val="2"/>
        </w:numPr>
        <w:spacing w:after="60"/>
      </w:pPr>
      <w:r>
        <w:rPr>
          <w:b/>
          <w:bCs/>
        </w:rPr>
        <w:t xml:space="preserve">Traces to</w:t>
      </w:r>
      <w:r>
        <w:t xml:space="preserve">: BACKEND_SPEC M2 §2.8: "A user lacking </w:t>
      </w:r>
      <w:r>
        <w:rPr>
          <w:rFonts w:ascii="Consolas" w:cs="Tahoma" w:hAnsi="Consolas"/>
          <w:color w:val="084F5E"/>
          <w:sz w:val="18"/>
          <w:szCs w:val="18"/>
        </w:rPr>
        <w:t xml:space="preserve">hr.salary.view</w:t>
      </w:r>
      <w:r>
        <w:t xml:space="preserve"> gets employee records with all monetary fields omitted."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UAT-HR-04 — Attendance import for the pay period</w:t>
      </w:r>
    </w:p>
    <w:p>
      <w:pPr>
        <w:pStyle w:val="ListParagraph"/>
        <w:numPr>
          <w:ilvl w:val="0"/>
          <w:numId w:val="2"/>
        </w:numPr>
        <w:spacing w:after="60"/>
      </w:pPr>
      <w:r>
        <w:rPr>
          <w:b/>
          <w:bCs/>
        </w:rPr>
        <w:t xml:space="preserve">Business role</w:t>
      </w:r>
      <w:r>
        <w:t xml:space="preserve">: HR officer</w:t>
      </w:r>
    </w:p>
    <w:p>
      <w:pPr>
        <w:pStyle w:val="ListParagraph"/>
        <w:numPr>
          <w:ilvl w:val="0"/>
          <w:numId w:val="2"/>
        </w:numPr>
        <w:spacing w:after="60"/>
      </w:pPr>
      <w:r>
        <w:rPr>
          <w:b/>
          <w:bCs/>
        </w:rPr>
        <w:t xml:space="preserve">Business goal</w:t>
      </w:r>
      <w:r>
        <w:t xml:space="preserve">: Load the month's attendance so OT reconciliation and payroll have real hours to work from.</w:t>
      </w:r>
    </w:p>
    <w:p>
      <w:pPr>
        <w:pStyle w:val="ListParagraph"/>
        <w:numPr>
          <w:ilvl w:val="0"/>
          <w:numId w:val="2"/>
        </w:numPr>
        <w:spacing w:after="60"/>
      </w:pPr>
      <w:r>
        <w:rPr>
          <w:b/>
          <w:bCs/>
        </w:rPr>
        <w:t xml:space="preserve">Preconditions / test data</w:t>
      </w:r>
      <w:r>
        <w:t xml:space="preserve">: Employees from UAT-HR-02. An attendance file for the current month in the agreed import format, including — for Somsri — a working day where she stayed </w:t>
      </w:r>
      <w:r>
        <w:rPr>
          <w:b/>
          <w:bCs/>
        </w:rPr>
        <w:t xml:space="preserve">2 hours past normal time</w:t>
      </w:r>
      <w:r>
        <w:t xml:space="preserve"> on the date used in UAT-HR-05. </w:t>
      </w:r>
      <w:r>
        <w:rPr>
          <w:b/>
          <w:bCs/>
        </w:rPr>
        <w:t xml:space="preserve">Flagged gap:</w:t>
      </w:r>
      <w:r>
        <w:t xml:space="preserve"> the file format is not documented on-screen; obtain the template file from IT before the session.</w:t>
      </w:r>
    </w:p>
    <w:p>
      <w:pPr>
        <w:pStyle w:val="ListParagraph"/>
        <w:numPr>
          <w:ilvl w:val="0"/>
          <w:numId w:val="2"/>
        </w:numPr>
        <w:spacing w:after="60"/>
      </w:pPr>
      <w:r>
        <w:rPr>
          <w:b/>
          <w:bCs/>
        </w:rPr>
        <w:t xml:space="preserve">Steps</w:t>
      </w:r>
      <w:r>
        <w:t xml:space="preserve">:</w:t>
      </w:r>
    </w:p>
    <w:p>
      <w:pPr>
        <w:pStyle w:val="ListParagraph"/>
        <w:numPr>
          <w:ilvl w:val="1"/>
          <w:numId w:val="94"/>
        </w:numPr>
        <w:spacing w:after="60"/>
      </w:pPr>
      <w:r>
        <w:t xml:space="preserve">Open </w:t>
      </w:r>
      <w:r>
        <w:rPr>
          <w:b/>
          <w:bCs/>
        </w:rPr>
        <w:t xml:space="preserve">Attendance</w:t>
      </w:r>
      <w:r>
        <w:t xml:space="preserve">; confirm the month grid shows one row per employee with a legend (Present / Absent / Leave / Holiday / No record).</w:t>
      </w:r>
    </w:p>
    <w:p>
      <w:pPr>
        <w:pStyle w:val="ListParagraph"/>
        <w:numPr>
          <w:ilvl w:val="1"/>
          <w:numId w:val="94"/>
        </w:numPr>
        <w:spacing w:after="60"/>
      </w:pPr>
      <w:r>
        <w:t xml:space="preserve">Import the attendance file.</w:t>
      </w:r>
    </w:p>
    <w:p>
      <w:pPr>
        <w:pStyle w:val="ListParagraph"/>
        <w:numPr>
          <w:ilvl w:val="1"/>
          <w:numId w:val="94"/>
        </w:numPr>
        <w:spacing w:after="60"/>
      </w:pPr>
      <w:r>
        <w:t xml:space="preserve">Switch the period to the imported month and review the grid.</w:t>
      </w:r>
    </w:p>
    <w:p>
      <w:pPr>
        <w:pStyle w:val="ListParagraph"/>
        <w:numPr>
          <w:ilvl w:val="0"/>
          <w:numId w:val="2"/>
        </w:numPr>
        <w:spacing w:after="60"/>
      </w:pPr>
      <w:r>
        <w:rPr>
          <w:b/>
          <w:bCs/>
        </w:rPr>
        <w:t xml:space="preserve">Expected result</w:t>
      </w:r>
      <w:r>
        <w:t xml:space="preserve">:</w:t>
      </w:r>
    </w:p>
    <w:p>
      <w:pPr>
        <w:pStyle w:val="ListParagraph"/>
        <w:numPr>
          <w:ilvl w:val="1"/>
          <w:numId w:val="95"/>
        </w:numPr>
        <w:spacing w:after="60"/>
      </w:pPr>
      <w:r>
        <w:t xml:space="preserve">A confirmation states how many attendance rows were imported (the count matches the file).</w:t>
      </w:r>
    </w:p>
    <w:p>
      <w:pPr>
        <w:pStyle w:val="ListParagraph"/>
        <w:numPr>
          <w:ilvl w:val="1"/>
          <w:numId w:val="95"/>
        </w:numPr>
        <w:spacing w:after="60"/>
      </w:pPr>
      <w:r>
        <w:t xml:space="preserve">Days with clock-in/out now show </w:t>
      </w:r>
      <w:r>
        <w:rPr>
          <w:b/>
          <w:bCs/>
        </w:rPr>
        <w:t xml:space="preserve">Present</w:t>
      </w:r>
      <w:r>
        <w:t xml:space="preserve">; days with no times show </w:t>
      </w:r>
      <w:r>
        <w:rPr>
          <w:b/>
          <w:bCs/>
        </w:rPr>
        <w:t xml:space="preserve">Absent</w:t>
      </w:r>
      <w:r>
        <w:t xml:space="preserve">; untouched days show </w:t>
      </w:r>
      <w:r>
        <w:rPr>
          <w:b/>
          <w:bCs/>
        </w:rPr>
        <w:t xml:space="preserve">No record</w:t>
      </w:r>
      <w:r>
        <w:t xml:space="preserve">.</w:t>
      </w:r>
    </w:p>
    <w:p>
      <w:pPr>
        <w:pStyle w:val="ListParagraph"/>
        <w:numPr>
          <w:ilvl w:val="0"/>
          <w:numId w:val="2"/>
        </w:numPr>
        <w:spacing w:after="60"/>
      </w:pPr>
      <w:r>
        <w:rPr>
          <w:b/>
          <w:bCs/>
        </w:rPr>
        <w:t xml:space="preserve">Acceptance criterion</w:t>
      </w:r>
      <w:r>
        <w:t xml:space="preserve">: The imported month renders in the grid with the row count confirmed and days classified correctly.</w:t>
      </w:r>
    </w:p>
    <w:p>
      <w:pPr>
        <w:pStyle w:val="ListParagraph"/>
        <w:numPr>
          <w:ilvl w:val="0"/>
          <w:numId w:val="2"/>
        </w:numPr>
        <w:spacing w:after="60"/>
      </w:pPr>
      <w:r>
        <w:rPr>
          <w:b/>
          <w:bCs/>
        </w:rPr>
        <w:t xml:space="preserve">Traces to</w:t>
      </w:r>
      <w:r>
        <w:t xml:space="preserve">: UX Acceptance — verified module map (UAT context brief §4, M2): attendance import feeding "OT — … RECONCILED (approved = min(requested, attended))".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UAT-HR-05 — OT lifecycle: submitted → approved → reconciled (3 h requested, 2 h attended ⇒ 2 h)</w:t>
      </w:r>
    </w:p>
    <w:p>
      <w:pPr>
        <w:pStyle w:val="ListParagraph"/>
        <w:numPr>
          <w:ilvl w:val="0"/>
          <w:numId w:val="2"/>
        </w:numPr>
        <w:spacing w:after="60"/>
      </w:pPr>
      <w:r>
        <w:rPr>
          <w:b/>
          <w:bCs/>
        </w:rPr>
        <w:t xml:space="preserve">Business role</w:t>
      </w:r>
      <w:r>
        <w:t xml:space="preserve">: HR officer (submits) and Owner/GM or Super Admin (approves)</w:t>
      </w:r>
    </w:p>
    <w:p>
      <w:pPr>
        <w:pStyle w:val="ListParagraph"/>
        <w:numPr>
          <w:ilvl w:val="0"/>
          <w:numId w:val="2"/>
        </w:numPr>
        <w:spacing w:after="60"/>
      </w:pPr>
      <w:r>
        <w:rPr>
          <w:b/>
          <w:bCs/>
        </w:rPr>
        <w:t xml:space="preserve">Business goal</w:t>
      </w:r>
      <w:r>
        <w:t xml:space="preserve">: Approve a 3-hour OT request and prove the company only pays the 2 hours actually worked.</w:t>
      </w:r>
    </w:p>
    <w:p>
      <w:pPr>
        <w:pStyle w:val="ListParagraph"/>
        <w:numPr>
          <w:ilvl w:val="0"/>
          <w:numId w:val="2"/>
        </w:numPr>
        <w:spacing w:after="60"/>
      </w:pPr>
      <w:r>
        <w:rPr>
          <w:b/>
          <w:bCs/>
        </w:rPr>
        <w:t xml:space="preserve">Preconditions / test data</w:t>
      </w:r>
      <w:r>
        <w:t xml:space="preserve">: Somsri exists (UAT-HR-02); attendance imported showing she actually stayed 2 hours late on the OT date (UAT-HR-04).</w:t>
      </w:r>
    </w:p>
    <w:p>
      <w:pPr>
        <w:pStyle w:val="ListParagraph"/>
        <w:numPr>
          <w:ilvl w:val="0"/>
          <w:numId w:val="2"/>
        </w:numPr>
        <w:spacing w:after="60"/>
      </w:pPr>
      <w:r>
        <w:rPr>
          <w:b/>
          <w:bCs/>
        </w:rPr>
        <w:t xml:space="preserve">Steps</w:t>
      </w:r>
      <w:r>
        <w:t xml:space="preserve">:</w:t>
      </w:r>
    </w:p>
    <w:p>
      <w:pPr>
        <w:pStyle w:val="ListParagraph"/>
        <w:numPr>
          <w:ilvl w:val="1"/>
          <w:numId w:val="96"/>
        </w:numPr>
        <w:spacing w:after="60"/>
      </w:pPr>
      <w:r>
        <w:t xml:space="preserve">On </w:t>
      </w:r>
      <w:r>
        <w:rPr>
          <w:b/>
          <w:bCs/>
        </w:rPr>
        <w:t xml:space="preserve">OT approvals</w:t>
      </w:r>
      <w:r>
        <w:t xml:space="preserve">, raise a new OT request for Somsri: the OT work date, 17:00–20:00 (3 hours), weekday rate (1.5×), reason "Rush order". Submit it for approval.</w:t>
      </w:r>
    </w:p>
    <w:p>
      <w:pPr>
        <w:pStyle w:val="ListParagraph"/>
        <w:numPr>
          <w:ilvl w:val="1"/>
          <w:numId w:val="96"/>
        </w:numPr>
        <w:spacing w:after="60"/>
      </w:pPr>
      <w:r>
        <w:t xml:space="preserve">Confirm the request sits in the approval queue as </w:t>
      </w:r>
      <w:r>
        <w:rPr>
          <w:b/>
          <w:bCs/>
        </w:rPr>
        <w:t xml:space="preserve">Submitted</w:t>
      </w:r>
      <w:r>
        <w:t xml:space="preserve">.</w:t>
      </w:r>
    </w:p>
    <w:p>
      <w:pPr>
        <w:pStyle w:val="ListParagraph"/>
        <w:numPr>
          <w:ilvl w:val="1"/>
          <w:numId w:val="96"/>
        </w:numPr>
        <w:spacing w:after="60"/>
      </w:pPr>
      <w:r>
        <w:t xml:space="preserve">As the approver, open the request, check its details (date, time window, rate, reason), and approve it.</w:t>
      </w:r>
    </w:p>
    <w:p>
      <w:pPr>
        <w:pStyle w:val="ListParagraph"/>
        <w:numPr>
          <w:ilvl w:val="1"/>
          <w:numId w:val="96"/>
        </w:numPr>
        <w:spacing w:after="60"/>
      </w:pPr>
      <w:r>
        <w:t xml:space="preserve">After reconciliation against attendance, check the request's approved hours; then, in the payroll run (UAT-HR-08/10), check the OT line on Somsri's payslip. </w:t>
      </w:r>
      <w:r>
        <w:rPr>
          <w:i/>
          <w:iCs/>
        </w:rPr>
        <w:t xml:space="preserve">Where in the UI reconciliation is triggered is to be confirmed on the dry run — the binding check is the payslip.</w:t>
      </w:r>
    </w:p>
    <w:p>
      <w:pPr>
        <w:pStyle w:val="ListParagraph"/>
        <w:numPr>
          <w:ilvl w:val="0"/>
          <w:numId w:val="2"/>
        </w:numPr>
        <w:spacing w:after="60"/>
      </w:pPr>
      <w:r>
        <w:rPr>
          <w:b/>
          <w:bCs/>
        </w:rPr>
        <w:t xml:space="preserve">Expected result</w:t>
      </w:r>
      <w:r>
        <w:t xml:space="preserve">:</w:t>
      </w:r>
    </w:p>
    <w:p>
      <w:pPr>
        <w:pStyle w:val="ListParagraph"/>
        <w:numPr>
          <w:ilvl w:val="1"/>
          <w:numId w:val="97"/>
        </w:numPr>
        <w:spacing w:after="60"/>
      </w:pPr>
      <w:r>
        <w:t xml:space="preserve">The submitted request shows the 17:00–20:00 window and a </w:t>
      </w:r>
      <w:r>
        <w:rPr>
          <w:b/>
          <w:bCs/>
        </w:rPr>
        <w:t xml:space="preserve">Submitted</w:t>
      </w:r>
      <w:r>
        <w:t xml:space="preserve"> status.</w:t>
      </w:r>
    </w:p>
    <w:p>
      <w:pPr>
        <w:pStyle w:val="ListParagraph"/>
        <w:numPr>
          <w:ilvl w:val="1"/>
          <w:numId w:val="97"/>
        </w:numPr>
        <w:spacing w:after="60"/>
      </w:pPr>
      <w:r>
        <w:t xml:space="preserve">After approval it reads </w:t>
      </w:r>
      <w:r>
        <w:rPr>
          <w:b/>
          <w:bCs/>
        </w:rPr>
        <w:t xml:space="preserve">Approved</w:t>
      </w:r>
      <w:r>
        <w:t xml:space="preserve"> and leaves the pending queue.</w:t>
      </w:r>
    </w:p>
    <w:p>
      <w:pPr>
        <w:pStyle w:val="ListParagraph"/>
        <w:numPr>
          <w:ilvl w:val="1"/>
          <w:numId w:val="97"/>
        </w:numPr>
        <w:spacing w:after="60"/>
      </w:pPr>
      <w:r>
        <w:t xml:space="preserve">Reconciled/approved hours settle at </w:t>
      </w:r>
      <w:r>
        <w:rPr>
          <w:b/>
          <w:bCs/>
        </w:rPr>
        <w:t xml:space="preserve">2</w:t>
      </w:r>
      <w:r>
        <w:t xml:space="preserve"> (the lesser of 3 requested and 2 attended); Somsri's payslip OT line pays </w:t>
      </w:r>
      <w:r>
        <w:rPr>
          <w:b/>
          <w:bCs/>
        </w:rPr>
        <w:t xml:space="preserve">2 hours at 1.5×</w:t>
      </w:r>
      <w:r>
        <w:t xml:space="preserve">, not 3.</w:t>
      </w:r>
    </w:p>
    <w:p>
      <w:pPr>
        <w:pStyle w:val="ListParagraph"/>
        <w:numPr>
          <w:ilvl w:val="0"/>
          <w:numId w:val="2"/>
        </w:numPr>
        <w:spacing w:after="60"/>
      </w:pPr>
      <w:r>
        <w:rPr>
          <w:b/>
          <w:bCs/>
        </w:rPr>
        <w:t xml:space="preserve">Acceptance criterion</w:t>
      </w:r>
      <w:r>
        <w:t xml:space="preserve">: The payslip pays exactly 2 OT hours despite a 3-hour request.</w:t>
      </w:r>
    </w:p>
    <w:p>
      <w:pPr>
        <w:pStyle w:val="ListParagraph"/>
        <w:numPr>
          <w:ilvl w:val="0"/>
          <w:numId w:val="2"/>
        </w:numPr>
        <w:spacing w:after="60"/>
      </w:pPr>
      <w:r>
        <w:rPr>
          <w:b/>
          <w:bCs/>
        </w:rPr>
        <w:t xml:space="preserve">Traces to</w:t>
      </w:r>
      <w:r>
        <w:t xml:space="preserve">: BACKEND_SPEC M2 §2.8: "OT requested 3h, attendance 2h ⇒ reconcile sets approved_hours=2, pay reflects 2h."</w:t>
      </w:r>
    </w:p>
    <w:p>
      <w:pPr>
        <w:pStyle w:val="ListParagraph"/>
        <w:numPr>
          <w:ilvl w:val="0"/>
          <w:numId w:val="2"/>
        </w:numPr>
        <w:spacing w:after="60"/>
      </w:pPr>
      <w:r>
        <w:rPr>
          <w:b/>
          <w:bCs/>
        </w:rPr>
        <w:t xml:space="preserve">Known gap (do not mark Fail)</w:t>
      </w:r>
      <w:r>
        <w:t xml:space="preserve">: There is </w:t>
      </w:r>
      <w:r>
        <w:rPr>
          <w:b/>
          <w:bCs/>
        </w:rPr>
        <w:t xml:space="preserve">no way to reject an OT request in the UI</w:t>
      </w:r>
      <w:r>
        <w:t xml:space="preserve"> — only submit, approve, and reconcile exist. Rejection is recorded as Not-UAT-testable in the traceability matrix.</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UAT-HR-06 — Cash-advance approval requires Super-Admin re-authentication and shows the ceiling</w:t>
      </w:r>
    </w:p>
    <w:p>
      <w:pPr>
        <w:pStyle w:val="ListParagraph"/>
        <w:numPr>
          <w:ilvl w:val="0"/>
          <w:numId w:val="2"/>
        </w:numPr>
        <w:spacing w:after="60"/>
      </w:pPr>
      <w:r>
        <w:rPr>
          <w:b/>
          <w:bCs/>
        </w:rPr>
        <w:t xml:space="preserve">Business role</w:t>
      </w:r>
      <w:r>
        <w:t xml:space="preserve">: Super Admin (approves); HR officer for the negative half</w:t>
      </w:r>
    </w:p>
    <w:p>
      <w:pPr>
        <w:pStyle w:val="ListParagraph"/>
        <w:numPr>
          <w:ilvl w:val="0"/>
          <w:numId w:val="2"/>
        </w:numPr>
        <w:spacing w:after="60"/>
      </w:pPr>
      <w:r>
        <w:rPr>
          <w:b/>
          <w:bCs/>
        </w:rPr>
        <w:t xml:space="preserve">Business goal</w:t>
      </w:r>
      <w:r>
        <w:t xml:space="preserve">: Approve an employee's cash advance under the company ceiling policy, with the extra authorization step the policy demands.</w:t>
      </w:r>
    </w:p>
    <w:p>
      <w:pPr>
        <w:pStyle w:val="ListParagraph"/>
        <w:numPr>
          <w:ilvl w:val="0"/>
          <w:numId w:val="2"/>
        </w:numPr>
        <w:spacing w:after="60"/>
      </w:pPr>
      <w:r>
        <w:rPr>
          <w:b/>
          <w:bCs/>
        </w:rPr>
        <w:t xml:space="preserve">Preconditions / test data</w:t>
      </w:r>
      <w:r>
        <w:t xml:space="preserve">: A </w:t>
      </w:r>
      <w:r>
        <w:rPr>
          <w:b/>
          <w:bCs/>
        </w:rPr>
        <w:t xml:space="preserve">submitted</w:t>
      </w:r>
      <w:r>
        <w:t xml:space="preserve"> cash advance for Somsri. </w:t>
      </w:r>
      <w:r>
        <w:rPr>
          <w:b/>
          <w:bCs/>
        </w:rPr>
        <w:t xml:space="preserve">Flagged gap:</w:t>
      </w:r>
      <w:r>
        <w:t xml:space="preserve"> there is no screen to raise a cash advance — ask IT to seed one submitted request before the session (record this in Notes).</w:t>
      </w:r>
    </w:p>
    <w:p>
      <w:pPr>
        <w:pStyle w:val="ListParagraph"/>
        <w:numPr>
          <w:ilvl w:val="0"/>
          <w:numId w:val="2"/>
        </w:numPr>
        <w:spacing w:after="60"/>
      </w:pPr>
      <w:r>
        <w:rPr>
          <w:b/>
          <w:bCs/>
        </w:rPr>
        <w:t xml:space="preserve">Steps</w:t>
      </w:r>
      <w:r>
        <w:t xml:space="preserve">:</w:t>
      </w:r>
    </w:p>
    <w:p>
      <w:pPr>
        <w:pStyle w:val="ListParagraph"/>
        <w:numPr>
          <w:ilvl w:val="1"/>
          <w:numId w:val="98"/>
        </w:numPr>
        <w:spacing w:after="60"/>
      </w:pPr>
      <w:r>
        <w:t xml:space="preserve">As the HR officer, open </w:t>
      </w:r>
      <w:r>
        <w:rPr>
          <w:b/>
          <w:bCs/>
        </w:rPr>
        <w:t xml:space="preserve">Cash advances</w:t>
      </w:r>
      <w:r>
        <w:t xml:space="preserve"> and try the </w:t>
      </w:r>
      <w:r>
        <w:rPr>
          <w:b/>
          <w:bCs/>
        </w:rPr>
        <w:t xml:space="preserve">Approve</w:t>
      </w:r>
      <w:r>
        <w:t xml:space="preserve"> action on the request card.</w:t>
      </w:r>
    </w:p>
    <w:p>
      <w:pPr>
        <w:pStyle w:val="ListParagraph"/>
        <w:numPr>
          <w:ilvl w:val="1"/>
          <w:numId w:val="98"/>
        </w:numPr>
        <w:spacing w:after="60"/>
      </w:pPr>
      <w:r>
        <w:t xml:space="preserve">As the Super Admin, open the same card. Read the employee name, amount, reason, and the ceiling indicator.</w:t>
      </w:r>
    </w:p>
    <w:p>
      <w:pPr>
        <w:pStyle w:val="ListParagraph"/>
        <w:numPr>
          <w:ilvl w:val="1"/>
          <w:numId w:val="98"/>
        </w:numPr>
        <w:spacing w:after="60"/>
      </w:pPr>
      <w:r>
        <w:t xml:space="preserve">Choose </w:t>
      </w:r>
      <w:r>
        <w:rPr>
          <w:b/>
          <w:bCs/>
        </w:rPr>
        <w:t xml:space="preserve">Approve</w:t>
      </w:r>
      <w:r>
        <w:t xml:space="preserve">. Read the confirmation dialog's consequence text, enter the Super-Admin password when asked, and confirm.</w:t>
      </w:r>
    </w:p>
    <w:p>
      <w:pPr>
        <w:pStyle w:val="ListParagraph"/>
        <w:numPr>
          <w:ilvl w:val="0"/>
          <w:numId w:val="2"/>
        </w:numPr>
        <w:spacing w:after="60"/>
      </w:pPr>
      <w:r>
        <w:rPr>
          <w:b/>
          <w:bCs/>
        </w:rPr>
        <w:t xml:space="preserve">Expected result</w:t>
      </w:r>
      <w:r>
        <w:t xml:space="preserve">:</w:t>
      </w:r>
    </w:p>
    <w:p>
      <w:pPr>
        <w:pStyle w:val="ListParagraph"/>
        <w:numPr>
          <w:ilvl w:val="1"/>
          <w:numId w:val="99"/>
        </w:numPr>
        <w:spacing w:after="60"/>
      </w:pPr>
      <w:r>
        <w:t xml:space="preserve">The HR officer cannot approve — the action is unavailable and explains it needs the Super Admin. (Reject remains available to HR.)</w:t>
      </w:r>
    </w:p>
    <w:p>
      <w:pPr>
        <w:pStyle w:val="ListParagraph"/>
        <w:numPr>
          <w:ilvl w:val="1"/>
          <w:numId w:val="99"/>
        </w:numPr>
        <w:spacing w:after="60"/>
      </w:pPr>
      <w:r>
        <w:t xml:space="preserve">The ceiling indicator states plainly one of: </w:t>
      </w:r>
      <w:r>
        <w:rPr>
          <w:b/>
          <w:bCs/>
        </w:rPr>
        <w:t xml:space="preserve">Within ceiling</w:t>
      </w:r>
      <w:r>
        <w:t xml:space="preserve">, </w:t>
      </w:r>
      <w:r>
        <w:rPr>
          <w:b/>
          <w:bCs/>
        </w:rPr>
        <w:t xml:space="preserve">Approaching ceiling</w:t>
      </w:r>
      <w:r>
        <w:t xml:space="preserve">, or </w:t>
      </w:r>
      <w:r>
        <w:rPr>
          <w:b/>
          <w:bCs/>
        </w:rPr>
        <w:t xml:space="preserve">Over ceiling</w:t>
      </w:r>
      <w:r>
        <w:t xml:space="preserve"> (word + symbol, not colour alone), consistent with the policy of 50% of base salary.</w:t>
      </w:r>
    </w:p>
    <w:p>
      <w:pPr>
        <w:pStyle w:val="ListParagraph"/>
        <w:numPr>
          <w:ilvl w:val="1"/>
          <w:numId w:val="99"/>
        </w:numPr>
        <w:spacing w:after="60"/>
      </w:pPr>
      <w:r>
        <w:t xml:space="preserve">Approval is blocked until the password is entered; on confirm, the request is approved and leaves the pending queue.</w:t>
      </w:r>
    </w:p>
    <w:p>
      <w:pPr>
        <w:pStyle w:val="ListParagraph"/>
        <w:numPr>
          <w:ilvl w:val="0"/>
          <w:numId w:val="2"/>
        </w:numPr>
        <w:spacing w:after="60"/>
      </w:pPr>
      <w:r>
        <w:rPr>
          <w:b/>
          <w:bCs/>
        </w:rPr>
        <w:t xml:space="preserve">Acceptance criterion</w:t>
      </w:r>
      <w:r>
        <w:t xml:space="preserve">: Only the Super Admin, after re-entering their password, can approve; the ceiling position is visible before they decide.</w:t>
      </w:r>
    </w:p>
    <w:p>
      <w:pPr>
        <w:pStyle w:val="ListParagraph"/>
        <w:numPr>
          <w:ilvl w:val="0"/>
          <w:numId w:val="2"/>
        </w:numPr>
        <w:spacing w:after="60"/>
      </w:pPr>
      <w:r>
        <w:rPr>
          <w:b/>
          <w:bCs/>
        </w:rPr>
        <w:t xml:space="preserve">Traces to</w:t>
      </w:r>
      <w:r>
        <w:t xml:space="preserve">: UX Acceptance — verified module map (UAT context brief §4, M2): "</w:t>
      </w:r>
      <w:r>
        <w:rPr>
          <w:b/>
          <w:bCs/>
        </w:rPr>
        <w:t xml:space="preserve">Approve is super-admin re-auth-gated</w:t>
      </w:r>
      <w:r>
        <w:t xml:space="preserve"> with a ceiling indicator; </w:t>
      </w:r>
      <w:r>
        <w:rPr>
          <w:b/>
          <w:bCs/>
        </w:rPr>
        <w:t xml:space="preserve">Reject captures a reason</w:t>
      </w:r>
      <w:r>
        <w:t xml:space="preserve">."</w:t>
      </w:r>
    </w:p>
    <w:p>
      <w:pPr>
        <w:pStyle w:val="ListParagraph"/>
        <w:numPr>
          <w:ilvl w:val="0"/>
          <w:numId w:val="2"/>
        </w:numPr>
        <w:spacing w:after="60"/>
      </w:pPr>
      <w:r>
        <w:rPr>
          <w:b/>
          <w:bCs/>
        </w:rPr>
        <w:t xml:space="preserve">Known gaps (do not mark Fail)</w:t>
      </w:r>
      <w:r>
        <w:t xml:space="preserve">: </w:t>
      </w:r>
      <w:r>
        <w:rPr>
          <w:b/>
          <w:bCs/>
        </w:rPr>
        <w:t xml:space="preserve">Disbursement has no screen</w:t>
      </w:r>
      <w:r>
        <w:t xml:space="preserve"> — on-screen the advance stops at Approved; hand-over of cash is outside the system for now. Also, do not use this scenario to test wrong-password rejection — the password prompt is a deliberate-action safeguard whose server-side check is a known gap (see </w:t>
      </w:r>
      <w:r>
        <w:rPr>
          <w:rFonts w:ascii="Consolas" w:cs="Tahoma" w:hAnsi="Consolas"/>
          <w:color w:val="084F5E"/>
          <w:sz w:val="18"/>
          <w:szCs w:val="18"/>
        </w:rPr>
        <w:t xml:space="preserve">docs/testing/test-cases/04-hr.md</w:t>
      </w:r>
      <w:r>
        <w:t xml:space="preserve">, TC-HR-08).</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UAT-HR-07 — Cash-advance rejection demands a written reason</w:t>
      </w:r>
    </w:p>
    <w:p>
      <w:pPr>
        <w:pStyle w:val="ListParagraph"/>
        <w:numPr>
          <w:ilvl w:val="0"/>
          <w:numId w:val="2"/>
        </w:numPr>
        <w:spacing w:after="60"/>
      </w:pPr>
      <w:r>
        <w:rPr>
          <w:b/>
          <w:bCs/>
        </w:rPr>
        <w:t xml:space="preserve">Business role</w:t>
      </w:r>
      <w:r>
        <w:t xml:space="preserve">: HR officer (rejection is not Super-Admin-gated)</w:t>
      </w:r>
    </w:p>
    <w:p>
      <w:pPr>
        <w:pStyle w:val="ListParagraph"/>
        <w:numPr>
          <w:ilvl w:val="0"/>
          <w:numId w:val="2"/>
        </w:numPr>
        <w:spacing w:after="60"/>
      </w:pPr>
      <w:r>
        <w:rPr>
          <w:b/>
          <w:bCs/>
        </w:rPr>
        <w:t xml:space="preserve">Business goal</w:t>
      </w:r>
      <w:r>
        <w:t xml:space="preserve">: Decline a cash advance and ensure a reason is always captured.</w:t>
      </w:r>
    </w:p>
    <w:p>
      <w:pPr>
        <w:pStyle w:val="ListParagraph"/>
        <w:numPr>
          <w:ilvl w:val="0"/>
          <w:numId w:val="2"/>
        </w:numPr>
        <w:spacing w:after="60"/>
      </w:pPr>
      <w:r>
        <w:rPr>
          <w:b/>
          <w:bCs/>
        </w:rPr>
        <w:t xml:space="preserve">Preconditions / test data</w:t>
      </w:r>
      <w:r>
        <w:t xml:space="preserve">: A second </w:t>
      </w:r>
      <w:r>
        <w:rPr>
          <w:b/>
          <w:bCs/>
        </w:rPr>
        <w:t xml:space="preserve">submitted</w:t>
      </w:r>
      <w:r>
        <w:t xml:space="preserve"> cash advance (same seeding note as UAT-HR-06).</w:t>
      </w:r>
    </w:p>
    <w:p>
      <w:pPr>
        <w:pStyle w:val="ListParagraph"/>
        <w:numPr>
          <w:ilvl w:val="0"/>
          <w:numId w:val="2"/>
        </w:numPr>
        <w:spacing w:after="60"/>
      </w:pPr>
      <w:r>
        <w:rPr>
          <w:b/>
          <w:bCs/>
        </w:rPr>
        <w:t xml:space="preserve">Steps</w:t>
      </w:r>
      <w:r>
        <w:t xml:space="preserve">:</w:t>
      </w:r>
    </w:p>
    <w:p>
      <w:pPr>
        <w:pStyle w:val="ListParagraph"/>
        <w:numPr>
          <w:ilvl w:val="1"/>
          <w:numId w:val="100"/>
        </w:numPr>
        <w:spacing w:after="60"/>
      </w:pPr>
      <w:r>
        <w:t xml:space="preserve">On the request card choose </w:t>
      </w:r>
      <w:r>
        <w:rPr>
          <w:b/>
          <w:bCs/>
        </w:rPr>
        <w:t xml:space="preserve">Reject</w:t>
      </w:r>
      <w:r>
        <w:t xml:space="preserve">.</w:t>
      </w:r>
    </w:p>
    <w:p>
      <w:pPr>
        <w:pStyle w:val="ListParagraph"/>
        <w:numPr>
          <w:ilvl w:val="1"/>
          <w:numId w:val="100"/>
        </w:numPr>
        <w:spacing w:after="60"/>
      </w:pPr>
      <w:r>
        <w:t xml:space="preserve">Try to confirm with the reason box empty.</w:t>
      </w:r>
    </w:p>
    <w:p>
      <w:pPr>
        <w:pStyle w:val="ListParagraph"/>
        <w:numPr>
          <w:ilvl w:val="1"/>
          <w:numId w:val="100"/>
        </w:numPr>
        <w:spacing w:after="60"/>
      </w:pPr>
      <w:r>
        <w:t xml:space="preserve">Enter reason "Duplicate request" and confirm.</w:t>
      </w:r>
    </w:p>
    <w:p>
      <w:pPr>
        <w:pStyle w:val="ListParagraph"/>
        <w:numPr>
          <w:ilvl w:val="0"/>
          <w:numId w:val="2"/>
        </w:numPr>
        <w:spacing w:after="60"/>
      </w:pPr>
      <w:r>
        <w:rPr>
          <w:b/>
          <w:bCs/>
        </w:rPr>
        <w:t xml:space="preserve">Expected result</w:t>
      </w:r>
      <w:r>
        <w:t xml:space="preserve">:</w:t>
      </w:r>
    </w:p>
    <w:p>
      <w:pPr>
        <w:pStyle w:val="ListParagraph"/>
        <w:numPr>
          <w:ilvl w:val="1"/>
          <w:numId w:val="101"/>
        </w:numPr>
        <w:spacing w:after="60"/>
      </w:pPr>
      <w:r>
        <w:t xml:space="preserve">The dialog is visibly a destructive action and states it will reject the employee's request.</w:t>
      </w:r>
    </w:p>
    <w:p>
      <w:pPr>
        <w:pStyle w:val="ListParagraph"/>
        <w:numPr>
          <w:ilvl w:val="1"/>
          <w:numId w:val="101"/>
        </w:numPr>
        <w:spacing w:after="60"/>
      </w:pPr>
      <w:r>
        <w:t xml:space="preserve">Confirmation is blocked while the reason is empty.</w:t>
      </w:r>
    </w:p>
    <w:p>
      <w:pPr>
        <w:pStyle w:val="ListParagraph"/>
        <w:numPr>
          <w:ilvl w:val="1"/>
          <w:numId w:val="101"/>
        </w:numPr>
        <w:spacing w:after="60"/>
      </w:pPr>
      <w:r>
        <w:t xml:space="preserve">With a reason given, the rejection completes and the card leaves the pending queue.</w:t>
      </w:r>
    </w:p>
    <w:p>
      <w:pPr>
        <w:pStyle w:val="ListParagraph"/>
        <w:numPr>
          <w:ilvl w:val="0"/>
          <w:numId w:val="2"/>
        </w:numPr>
        <w:spacing w:after="60"/>
      </w:pPr>
      <w:r>
        <w:rPr>
          <w:b/>
          <w:bCs/>
        </w:rPr>
        <w:t xml:space="preserve">Acceptance criterion</w:t>
      </w:r>
      <w:r>
        <w:t xml:space="preserve">: A rejection cannot be recorded without a reason.</w:t>
      </w:r>
    </w:p>
    <w:p>
      <w:pPr>
        <w:pStyle w:val="ListParagraph"/>
        <w:numPr>
          <w:ilvl w:val="0"/>
          <w:numId w:val="2"/>
        </w:numPr>
        <w:spacing w:after="60"/>
      </w:pPr>
      <w:r>
        <w:rPr>
          <w:b/>
          <w:bCs/>
        </w:rPr>
        <w:t xml:space="preserve">Traces to</w:t>
      </w:r>
      <w:r>
        <w:t xml:space="preserve">: UX Acceptance — verified module map (UAT context brief §4, M2): "</w:t>
      </w:r>
      <w:r>
        <w:rPr>
          <w:b/>
          <w:bCs/>
        </w:rPr>
        <w:t xml:space="preserve">Reject captures a reason</w:t>
      </w:r>
      <w: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UAT-HR-08 — Payroll run wizard: blocking flags → calculate → review → guarded approve</w:t>
      </w:r>
    </w:p>
    <w:p>
      <w:pPr>
        <w:pStyle w:val="ListParagraph"/>
        <w:numPr>
          <w:ilvl w:val="0"/>
          <w:numId w:val="2"/>
        </w:numPr>
        <w:spacing w:after="60"/>
      </w:pPr>
      <w:r>
        <w:rPr>
          <w:b/>
          <w:bCs/>
        </w:rPr>
        <w:t xml:space="preserve">Business role</w:t>
      </w:r>
      <w:r>
        <w:t xml:space="preserve">: Payroll approver (Owner/GM or Accountant per UAT_PLAN) — run as Super Admin on the first pass</w:t>
      </w:r>
    </w:p>
    <w:p>
      <w:pPr>
        <w:pStyle w:val="ListParagraph"/>
        <w:numPr>
          <w:ilvl w:val="0"/>
          <w:numId w:val="2"/>
        </w:numPr>
        <w:spacing w:after="60"/>
      </w:pPr>
      <w:r>
        <w:rPr>
          <w:b/>
          <w:bCs/>
        </w:rPr>
        <w:t xml:space="preserve">Business goal</w:t>
      </w:r>
      <w:r>
        <w:t xml:space="preserve">: Produce and approve the month's payroll, with the system refusing to calculate while employee data is incomplete.</w:t>
      </w:r>
    </w:p>
    <w:p>
      <w:pPr>
        <w:pStyle w:val="ListParagraph"/>
        <w:numPr>
          <w:ilvl w:val="0"/>
          <w:numId w:val="2"/>
        </w:numPr>
        <w:spacing w:after="60"/>
      </w:pPr>
      <w:r>
        <w:rPr>
          <w:b/>
          <w:bCs/>
        </w:rPr>
        <w:t xml:space="preserve">Preconditions / test data</w:t>
      </w:r>
      <w:r>
        <w:t xml:space="preserve">: Somsri (salary 15,000) and Somchai (</w:t>
      </w:r>
      <w:r>
        <w:rPr>
          <w:b/>
          <w:bCs/>
        </w:rPr>
        <w:t xml:space="preserve">no salary</w:t>
      </w:r>
      <w:r>
        <w:t xml:space="preserve"> — deliberate, from UAT-HR-02); the approved-and-reconciled OT (UAT-HR-05); attendance imported (UAT-HR-04); ideally the approved cash advance (UAT-HR-06).</w:t>
      </w:r>
    </w:p>
    <w:p>
      <w:pPr>
        <w:pStyle w:val="ListParagraph"/>
        <w:numPr>
          <w:ilvl w:val="0"/>
          <w:numId w:val="2"/>
        </w:numPr>
        <w:spacing w:after="60"/>
      </w:pPr>
      <w:r>
        <w:rPr>
          <w:b/>
          <w:bCs/>
        </w:rPr>
        <w:t xml:space="preserve">Steps</w:t>
      </w:r>
      <w:r>
        <w:t xml:space="preserve">:</w:t>
      </w:r>
    </w:p>
    <w:p>
      <w:pPr>
        <w:pStyle w:val="ListParagraph"/>
        <w:numPr>
          <w:ilvl w:val="1"/>
          <w:numId w:val="102"/>
        </w:numPr>
        <w:spacing w:after="60"/>
      </w:pPr>
      <w:r>
        <w:t xml:space="preserve">On </w:t>
      </w:r>
      <w:r>
        <w:rPr>
          <w:b/>
          <w:bCs/>
        </w:rPr>
        <w:t xml:space="preserve">Payroll</w:t>
      </w:r>
      <w:r>
        <w:t xml:space="preserve">, create a run for the current month. The run opens on a four-step wizard: </w:t>
      </w:r>
      <w:r>
        <w:rPr>
          <w:b/>
          <w:bCs/>
        </w:rPr>
        <w:t xml:space="preserve">Inputs → Calculate → Review → Approve</w:t>
      </w:r>
      <w:r>
        <w:t xml:space="preserve">.</w:t>
      </w:r>
    </w:p>
    <w:p>
      <w:pPr>
        <w:pStyle w:val="ListParagraph"/>
        <w:numPr>
          <w:ilvl w:val="1"/>
          <w:numId w:val="102"/>
        </w:numPr>
        <w:spacing w:after="60"/>
      </w:pPr>
      <w:r>
        <w:t xml:space="preserve">On </w:t>
      </w:r>
      <w:r>
        <w:rPr>
          <w:b/>
          <w:bCs/>
        </w:rPr>
        <w:t xml:space="preserve">Inputs</w:t>
      </w:r>
      <w:r>
        <w:t xml:space="preserve">, read the warnings. Somchai should be flagged </w:t>
      </w:r>
      <w:r>
        <w:rPr>
          <w:b/>
          <w:bCs/>
        </w:rPr>
        <w:t xml:space="preserve">Missing salary</w:t>
      </w:r>
      <w:r>
        <w:t xml:space="preserve">; any approved-but-unreconciled OT would be flagged too. Try to continue without resolving anything.</w:t>
      </w:r>
    </w:p>
    <w:p>
      <w:pPr>
        <w:pStyle w:val="ListParagraph"/>
        <w:numPr>
          <w:ilvl w:val="1"/>
          <w:numId w:val="102"/>
        </w:numPr>
        <w:spacing w:after="60"/>
      </w:pPr>
      <w:r>
        <w:t xml:space="preserve">Exclude Somchai from this run, then continue to </w:t>
      </w:r>
      <w:r>
        <w:rPr>
          <w:b/>
          <w:bCs/>
        </w:rPr>
        <w:t xml:space="preserve">Calculate</w:t>
      </w:r>
      <w:r>
        <w:t xml:space="preserve"> and run the calculation.</w:t>
      </w:r>
    </w:p>
    <w:p>
      <w:pPr>
        <w:pStyle w:val="ListParagraph"/>
        <w:numPr>
          <w:ilvl w:val="1"/>
          <w:numId w:val="102"/>
        </w:numPr>
        <w:spacing w:after="60"/>
      </w:pPr>
      <w:r>
        <w:t xml:space="preserve">On </w:t>
      </w:r>
      <w:r>
        <w:rPr>
          <w:b/>
          <w:bCs/>
        </w:rPr>
        <w:t xml:space="preserve">Review</w:t>
      </w:r>
      <w:r>
        <w:t xml:space="preserve">, open Somsri's figures and sanity-check the net amount.</w:t>
      </w:r>
    </w:p>
    <w:p>
      <w:pPr>
        <w:pStyle w:val="ListParagraph"/>
        <w:numPr>
          <w:ilvl w:val="1"/>
          <w:numId w:val="102"/>
        </w:numPr>
        <w:spacing w:after="60"/>
      </w:pPr>
      <w:r>
        <w:t xml:space="preserve">Continue to </w:t>
      </w:r>
      <w:r>
        <w:rPr>
          <w:b/>
          <w:bCs/>
        </w:rPr>
        <w:t xml:space="preserve">Approve</w:t>
      </w:r>
      <w:r>
        <w:t xml:space="preserve">; read the summary (number of payslips, net total); choose </w:t>
      </w:r>
      <w:r>
        <w:rPr>
          <w:b/>
          <w:bCs/>
        </w:rPr>
        <w:t xml:space="preserve">Approve payroll</w:t>
      </w:r>
      <w:r>
        <w:t xml:space="preserve">, read the consequence text in the dialog, and confirm.</w:t>
      </w:r>
    </w:p>
    <w:p>
      <w:pPr>
        <w:pStyle w:val="ListParagraph"/>
        <w:numPr>
          <w:ilvl w:val="1"/>
          <w:numId w:val="102"/>
        </w:numPr>
        <w:spacing w:after="60"/>
      </w:pPr>
      <w:r>
        <w:t xml:space="preserve">Reload the page and confirm the run still reads as approved.</w:t>
      </w:r>
    </w:p>
    <w:p>
      <w:pPr>
        <w:pStyle w:val="ListParagraph"/>
        <w:numPr>
          <w:ilvl w:val="0"/>
          <w:numId w:val="2"/>
        </w:numPr>
        <w:spacing w:after="60"/>
      </w:pPr>
      <w:r>
        <w:rPr>
          <w:b/>
          <w:bCs/>
        </w:rPr>
        <w:t xml:space="preserve">Expected result</w:t>
      </w:r>
      <w:r>
        <w:t xml:space="preserve">:</w:t>
      </w:r>
    </w:p>
    <w:p>
      <w:pPr>
        <w:pStyle w:val="ListParagraph"/>
        <w:numPr>
          <w:ilvl w:val="1"/>
          <w:numId w:val="103"/>
        </w:numPr>
        <w:spacing w:after="60"/>
      </w:pPr>
      <w:r>
        <w:t xml:space="preserve">The wizard will not let you calculate while a flagged employee is unresolved — the continue action stays blocked and the warning explains why.</w:t>
      </w:r>
    </w:p>
    <w:p>
      <w:pPr>
        <w:pStyle w:val="ListParagraph"/>
        <w:numPr>
          <w:ilvl w:val="1"/>
          <w:numId w:val="103"/>
        </w:numPr>
        <w:spacing w:after="60"/>
      </w:pPr>
      <w:r>
        <w:t xml:space="preserve">After excluding Somchai the warning clears ("ready to calculate") and calculation proceeds; the run's status moves from </w:t>
      </w:r>
      <w:r>
        <w:rPr>
          <w:b/>
          <w:bCs/>
        </w:rPr>
        <w:t xml:space="preserve">Draft</w:t>
      </w:r>
      <w:r>
        <w:t xml:space="preserve"> to </w:t>
      </w:r>
      <w:r>
        <w:rPr>
          <w:b/>
          <w:bCs/>
        </w:rPr>
        <w:t xml:space="preserve">Calculated</w:t>
      </w:r>
      <w:r>
        <w:t xml:space="preserve">.</w:t>
      </w:r>
    </w:p>
    <w:p>
      <w:pPr>
        <w:pStyle w:val="ListParagraph"/>
        <w:numPr>
          <w:ilvl w:val="1"/>
          <w:numId w:val="103"/>
        </w:numPr>
        <w:spacing w:after="60"/>
      </w:pPr>
      <w:r>
        <w:t xml:space="preserve">Review lists one payslip per included employee with a net amount in money format.</w:t>
      </w:r>
    </w:p>
    <w:p>
      <w:pPr>
        <w:pStyle w:val="ListParagraph"/>
        <w:numPr>
          <w:ilvl w:val="1"/>
          <w:numId w:val="103"/>
        </w:numPr>
        <w:spacing w:after="60"/>
      </w:pPr>
      <w:r>
        <w:t xml:space="preserve">The approve dialog spells out the consequence (locking the run, pulling outstanding advances into deductions, generating payslips) before you commit.</w:t>
      </w:r>
    </w:p>
    <w:p>
      <w:pPr>
        <w:pStyle w:val="ListParagraph"/>
        <w:numPr>
          <w:ilvl w:val="1"/>
          <w:numId w:val="103"/>
        </w:numPr>
        <w:spacing w:after="60"/>
      </w:pPr>
      <w:r>
        <w:t xml:space="preserve">After confirming, the run reads </w:t>
      </w:r>
      <w:r>
        <w:rPr>
          <w:b/>
          <w:bCs/>
        </w:rPr>
        <w:t xml:space="preserve">Approved</w:t>
      </w:r>
      <w:r>
        <w:t xml:space="preserve"> — and still does after a reload.</w:t>
      </w:r>
    </w:p>
    <w:p>
      <w:pPr>
        <w:pStyle w:val="ListParagraph"/>
        <w:numPr>
          <w:ilvl w:val="1"/>
          <w:numId w:val="103"/>
        </w:numPr>
        <w:spacing w:after="60"/>
      </w:pPr>
      <w:r>
        <w:t xml:space="preserve">If an approved advance exists for Somsri, her deductions include a cash-advance repayment (confirm on the dry run — disbursement has no screen, see UAT-HR-06).</w:t>
      </w:r>
    </w:p>
    <w:p>
      <w:pPr>
        <w:pStyle w:val="ListParagraph"/>
        <w:numPr>
          <w:ilvl w:val="0"/>
          <w:numId w:val="2"/>
        </w:numPr>
        <w:spacing w:after="60"/>
      </w:pPr>
      <w:r>
        <w:rPr>
          <w:b/>
          <w:bCs/>
        </w:rPr>
        <w:t xml:space="preserve">Acceptance criterion</w:t>
      </w:r>
      <w:r>
        <w:t xml:space="preserve">: Payroll cannot be calculated over incomplete data, and an approved run shows the advance deducted with a net amount exact to the cent.</w:t>
      </w:r>
    </w:p>
    <w:p>
      <w:pPr>
        <w:pStyle w:val="ListParagraph"/>
        <w:numPr>
          <w:ilvl w:val="0"/>
          <w:numId w:val="2"/>
        </w:numPr>
        <w:spacing w:after="60"/>
      </w:pPr>
      <w:r>
        <w:rPr>
          <w:b/>
          <w:bCs/>
        </w:rPr>
        <w:t xml:space="preserve">Traces to</w:t>
      </w:r>
      <w:r>
        <w:t xml:space="preserve">: BACKEND_SPEC M2 §2.8: "APPROVED payroll run auto-inserts each employee's outstanding advance into deductions; net exact to the cent; advance outstanding decremented."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UAT-HR-09 — A payroll run cannot be approved twice</w:t>
      </w:r>
    </w:p>
    <w:p>
      <w:pPr>
        <w:pStyle w:val="ListParagraph"/>
        <w:numPr>
          <w:ilvl w:val="0"/>
          <w:numId w:val="2"/>
        </w:numPr>
        <w:spacing w:after="60"/>
      </w:pPr>
      <w:r>
        <w:rPr>
          <w:b/>
          <w:bCs/>
        </w:rPr>
        <w:t xml:space="preserve">Business role</w:t>
      </w:r>
      <w:r>
        <w:t xml:space="preserve">: Payroll approver / Super Admin</w:t>
      </w:r>
    </w:p>
    <w:p>
      <w:pPr>
        <w:pStyle w:val="ListParagraph"/>
        <w:numPr>
          <w:ilvl w:val="0"/>
          <w:numId w:val="2"/>
        </w:numPr>
        <w:spacing w:after="60"/>
      </w:pPr>
      <w:r>
        <w:rPr>
          <w:b/>
          <w:bCs/>
        </w:rPr>
        <w:t xml:space="preserve">Business goal</w:t>
      </w:r>
      <w:r>
        <w:t xml:space="preserve">: Prove the system refuses a duplicate approval of the same run.</w:t>
      </w:r>
    </w:p>
    <w:p>
      <w:pPr>
        <w:pStyle w:val="ListParagraph"/>
        <w:numPr>
          <w:ilvl w:val="0"/>
          <w:numId w:val="2"/>
        </w:numPr>
        <w:spacing w:after="60"/>
      </w:pPr>
      <w:r>
        <w:rPr>
          <w:b/>
          <w:bCs/>
        </w:rPr>
        <w:t xml:space="preserve">Preconditions / test data</w:t>
      </w:r>
      <w:r>
        <w:t xml:space="preserve">: The approved run from UAT-HR-08.</w:t>
      </w:r>
    </w:p>
    <w:p>
      <w:pPr>
        <w:pStyle w:val="ListParagraph"/>
        <w:numPr>
          <w:ilvl w:val="0"/>
          <w:numId w:val="2"/>
        </w:numPr>
        <w:spacing w:after="60"/>
      </w:pPr>
      <w:r>
        <w:rPr>
          <w:b/>
          <w:bCs/>
        </w:rPr>
        <w:t xml:space="preserve">Steps</w:t>
      </w:r>
      <w:r>
        <w:t xml:space="preserve">:</w:t>
      </w:r>
    </w:p>
    <w:p>
      <w:pPr>
        <w:pStyle w:val="ListParagraph"/>
        <w:numPr>
          <w:ilvl w:val="1"/>
          <w:numId w:val="104"/>
        </w:numPr>
        <w:spacing w:after="60"/>
      </w:pPr>
      <w:r>
        <w:t xml:space="preserve">Re-open the approved run and navigate to the </w:t>
      </w:r>
      <w:r>
        <w:rPr>
          <w:b/>
          <w:bCs/>
        </w:rPr>
        <w:t xml:space="preserve">Approve</w:t>
      </w:r>
      <w:r>
        <w:t xml:space="preserve"> step.</w:t>
      </w:r>
    </w:p>
    <w:p>
      <w:pPr>
        <w:pStyle w:val="ListParagraph"/>
        <w:numPr>
          <w:ilvl w:val="1"/>
          <w:numId w:val="104"/>
        </w:numPr>
        <w:spacing w:after="60"/>
      </w:pPr>
      <w:r>
        <w:t xml:space="preserve">Attempt to approve it again (if the wizard still exposes the action).</w:t>
      </w:r>
    </w:p>
    <w:p>
      <w:pPr>
        <w:pStyle w:val="ListParagraph"/>
        <w:numPr>
          <w:ilvl w:val="0"/>
          <w:numId w:val="2"/>
        </w:numPr>
        <w:spacing w:after="60"/>
      </w:pPr>
      <w:r>
        <w:rPr>
          <w:b/>
          <w:bCs/>
        </w:rPr>
        <w:t xml:space="preserve">Expected result</w:t>
      </w:r>
      <w:r>
        <w:t xml:space="preserve">:</w:t>
      </w:r>
    </w:p>
    <w:p>
      <w:pPr>
        <w:pStyle w:val="ListParagraph"/>
        <w:numPr>
          <w:ilvl w:val="1"/>
          <w:numId w:val="105"/>
        </w:numPr>
        <w:spacing w:after="60"/>
      </w:pPr>
      <w:r>
        <w:t xml:space="preserve">The second attempt does </w:t>
      </w:r>
      <w:r>
        <w:rPr>
          <w:b/>
          <w:bCs/>
        </w:rPr>
        <w:t xml:space="preserve">not</w:t>
      </w:r>
      <w:r>
        <w:t xml:space="preserve"> go through: either the approve action is no longer offered for an approved run, or attempting it produces a clear "already approved" error.</w:t>
      </w:r>
    </w:p>
    <w:p>
      <w:pPr>
        <w:pStyle w:val="ListParagraph"/>
        <w:numPr>
          <w:ilvl w:val="1"/>
          <w:numId w:val="105"/>
        </w:numPr>
        <w:spacing w:after="60"/>
      </w:pPr>
      <w:r>
        <w:t xml:space="preserve">The run's status, payslip count, and net total are unchanged — no duplicate payslips appear.</w:t>
      </w:r>
    </w:p>
    <w:p>
      <w:pPr>
        <w:pStyle w:val="ListParagraph"/>
        <w:numPr>
          <w:ilvl w:val="0"/>
          <w:numId w:val="2"/>
        </w:numPr>
        <w:spacing w:after="60"/>
      </w:pPr>
      <w:r>
        <w:rPr>
          <w:b/>
          <w:bCs/>
        </w:rPr>
        <w:t xml:space="preserve">Acceptance criterion</w:t>
      </w:r>
      <w:r>
        <w:t xml:space="preserve">: One run, one approval — a repeat attempt is refused with the state intact.</w:t>
      </w:r>
    </w:p>
    <w:p>
      <w:pPr>
        <w:pStyle w:val="ListParagraph"/>
        <w:numPr>
          <w:ilvl w:val="0"/>
          <w:numId w:val="2"/>
        </w:numPr>
        <w:spacing w:after="60"/>
      </w:pPr>
      <w:r>
        <w:rPr>
          <w:b/>
          <w:bCs/>
        </w:rPr>
        <w:t xml:space="preserve">Traces to</w:t>
      </w:r>
      <w:r>
        <w:t xml:space="preserve">: BACKEND_SPEC M2 §2.8: "Approving a payroll run twice ⇒ second call 409." (UI-observable proxy: the "already approved" refusal; the numeric error code itself is backend-level.)</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UAT-HR-10 — Payslip breakdown is complete for the approver and masked without salary visibility</w:t>
      </w:r>
    </w:p>
    <w:p>
      <w:pPr>
        <w:pStyle w:val="ListParagraph"/>
        <w:numPr>
          <w:ilvl w:val="0"/>
          <w:numId w:val="2"/>
        </w:numPr>
        <w:spacing w:after="60"/>
      </w:pPr>
      <w:r>
        <w:rPr>
          <w:b/>
          <w:bCs/>
        </w:rPr>
        <w:t xml:space="preserve">Business role</w:t>
      </w:r>
      <w:r>
        <w:t xml:space="preserve">: Super Admin, then a payroll approver </w:t>
      </w:r>
      <w:r>
        <w:rPr>
          <w:b/>
          <w:bCs/>
        </w:rPr>
        <w:t xml:space="preserve">without</w:t>
      </w:r>
      <w:r>
        <w:t xml:space="preserve"> salary visibility (restricted persona per UAT_PLAN; provision via UAT-ADMIN-02)</w:t>
      </w:r>
    </w:p>
    <w:p>
      <w:pPr>
        <w:pStyle w:val="ListParagraph"/>
        <w:numPr>
          <w:ilvl w:val="0"/>
          <w:numId w:val="2"/>
        </w:numPr>
        <w:spacing w:after="60"/>
      </w:pPr>
      <w:r>
        <w:rPr>
          <w:b/>
          <w:bCs/>
        </w:rPr>
        <w:t xml:space="preserve">Business goal</w:t>
      </w:r>
      <w:r>
        <w:t xml:space="preserve">: Verify the payslip explains every baht — and that a user not entitled to pay data sees none of it.</w:t>
      </w:r>
    </w:p>
    <w:p>
      <w:pPr>
        <w:pStyle w:val="ListParagraph"/>
        <w:numPr>
          <w:ilvl w:val="0"/>
          <w:numId w:val="2"/>
        </w:numPr>
        <w:spacing w:after="60"/>
      </w:pPr>
      <w:r>
        <w:rPr>
          <w:b/>
          <w:bCs/>
        </w:rPr>
        <w:t xml:space="preserve">Preconditions / test data</w:t>
      </w:r>
      <w:r>
        <w:t xml:space="preserve">: The calculated/approved run (UAT-HR-08) with Somsri's payslip, including the 2-hour OT (UAT-HR-05).</w:t>
      </w:r>
    </w:p>
    <w:p>
      <w:pPr>
        <w:pStyle w:val="ListParagraph"/>
        <w:numPr>
          <w:ilvl w:val="0"/>
          <w:numId w:val="2"/>
        </w:numPr>
        <w:spacing w:after="60"/>
      </w:pPr>
      <w:r>
        <w:rPr>
          <w:b/>
          <w:bCs/>
        </w:rPr>
        <w:t xml:space="preserve">Steps</w:t>
      </w:r>
      <w:r>
        <w:t xml:space="preserve">:</w:t>
      </w:r>
    </w:p>
    <w:p>
      <w:pPr>
        <w:pStyle w:val="ListParagraph"/>
        <w:numPr>
          <w:ilvl w:val="1"/>
          <w:numId w:val="106"/>
        </w:numPr>
        <w:spacing w:after="60"/>
      </w:pPr>
      <w:r>
        <w:t xml:space="preserve">As the Super Admin, open Somsri's payslip breakdown from the Review step.</w:t>
      </w:r>
    </w:p>
    <w:p>
      <w:pPr>
        <w:pStyle w:val="ListParagraph"/>
        <w:numPr>
          <w:ilvl w:val="1"/>
          <w:numId w:val="106"/>
        </w:numPr>
        <w:spacing w:after="60"/>
      </w:pPr>
      <w:r>
        <w:t xml:space="preserve">Read the lines top to bottom.</w:t>
      </w:r>
    </w:p>
    <w:p>
      <w:pPr>
        <w:pStyle w:val="ListParagraph"/>
        <w:numPr>
          <w:ilvl w:val="1"/>
          <w:numId w:val="106"/>
        </w:numPr>
        <w:spacing w:after="60"/>
      </w:pPr>
      <w:r>
        <w:t xml:space="preserve">Sign in as the restricted approver, open the same run's Review step, and open the same breakdown.</w:t>
      </w:r>
    </w:p>
    <w:p>
      <w:pPr>
        <w:pStyle w:val="ListParagraph"/>
        <w:numPr>
          <w:ilvl w:val="0"/>
          <w:numId w:val="2"/>
        </w:numPr>
        <w:spacing w:after="60"/>
      </w:pPr>
      <w:r>
        <w:rPr>
          <w:b/>
          <w:bCs/>
        </w:rPr>
        <w:t xml:space="preserve">Expected result</w:t>
      </w:r>
      <w:r>
        <w:t xml:space="preserve">:</w:t>
      </w:r>
    </w:p>
    <w:p>
      <w:pPr>
        <w:pStyle w:val="ListParagraph"/>
        <w:numPr>
          <w:ilvl w:val="1"/>
          <w:numId w:val="107"/>
        </w:numPr>
        <w:spacing w:after="60"/>
      </w:pPr>
      <w:r>
        <w:t xml:space="preserve">The breakdown shows the pay period and itemises: base salary, </w:t>
      </w:r>
      <w:r>
        <w:rPr>
          <w:b/>
          <w:bCs/>
        </w:rPr>
        <w:t xml:space="preserve">overtime (reflecting the 2 reconciled hours, not 3)</w:t>
      </w:r>
      <w:r>
        <w:t xml:space="preserve">, any allowances; then deductions shown as negatives — social security, withholding tax, cash-advance repayment where applicable — ending in </w:t>
      </w:r>
      <w:r>
        <w:rPr>
          <w:b/>
          <w:bCs/>
        </w:rPr>
        <w:t xml:space="preserve">Net</w:t>
      </w:r>
      <w:r>
        <w:t xml:space="preserve">.</w:t>
      </w:r>
    </w:p>
    <w:p>
      <w:pPr>
        <w:pStyle w:val="ListParagraph"/>
        <w:numPr>
          <w:ilvl w:val="1"/>
          <w:numId w:val="107"/>
        </w:numPr>
        <w:spacing w:after="60"/>
      </w:pPr>
      <w:r>
        <w:t xml:space="preserve">For the restricted approver, net amounts in the review list are masked (lock + dots) and the breakdown reveals no real figures anywhere.</w:t>
      </w:r>
    </w:p>
    <w:p>
      <w:pPr>
        <w:pStyle w:val="ListParagraph"/>
        <w:numPr>
          <w:ilvl w:val="0"/>
          <w:numId w:val="2"/>
        </w:numPr>
        <w:spacing w:after="60"/>
      </w:pPr>
      <w:r>
        <w:rPr>
          <w:b/>
          <w:bCs/>
        </w:rPr>
        <w:t xml:space="preserve">Acceptance criterion</w:t>
      </w:r>
      <w:r>
        <w:t xml:space="preserve">: The entitled viewer can reconcile the payslip line-by-line; the restricted viewer cannot read a single real amount.</w:t>
      </w:r>
    </w:p>
    <w:p>
      <w:pPr>
        <w:pStyle w:val="ListParagraph"/>
        <w:numPr>
          <w:ilvl w:val="0"/>
          <w:numId w:val="2"/>
        </w:numPr>
        <w:spacing w:after="60"/>
      </w:pPr>
      <w:r>
        <w:rPr>
          <w:b/>
          <w:bCs/>
        </w:rPr>
        <w:t xml:space="preserve">Traces to</w:t>
      </w:r>
      <w:r>
        <w:t xml:space="preserve">: BACKEND_SPEC M2 §2.8: "A user lacking </w:t>
      </w:r>
      <w:r>
        <w:rPr>
          <w:rFonts w:ascii="Consolas" w:cs="Tahoma" w:hAnsi="Consolas"/>
          <w:color w:val="084F5E"/>
          <w:sz w:val="18"/>
          <w:szCs w:val="18"/>
        </w:rPr>
        <w:t xml:space="preserve">hr.salary.view</w:t>
      </w:r>
      <w:r>
        <w:t xml:space="preserve"> gets employee records with all monetary fields omitted." and "OT requested 3h, attendance 2h ⇒ … pay reflects 2h."</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UAT-HR-11 — Tax exports PND.1 and SSO: the export job is accepted</w:t>
      </w:r>
    </w:p>
    <w:p>
      <w:pPr>
        <w:pStyle w:val="ListParagraph"/>
        <w:numPr>
          <w:ilvl w:val="0"/>
          <w:numId w:val="2"/>
        </w:numPr>
        <w:spacing w:after="60"/>
      </w:pPr>
      <w:r>
        <w:rPr>
          <w:b/>
          <w:bCs/>
        </w:rPr>
        <w:t xml:space="preserve">Business role</w:t>
      </w:r>
      <w:r>
        <w:t xml:space="preserve">: Payroll approver / Accountant (run as Super Admin)</w:t>
      </w:r>
    </w:p>
    <w:p>
      <w:pPr>
        <w:pStyle w:val="ListParagraph"/>
        <w:numPr>
          <w:ilvl w:val="0"/>
          <w:numId w:val="2"/>
        </w:numPr>
        <w:spacing w:after="60"/>
      </w:pPr>
      <w:r>
        <w:rPr>
          <w:b/>
          <w:bCs/>
        </w:rPr>
        <w:t xml:space="preserve">Business goal</w:t>
      </w:r>
      <w:r>
        <w:t xml:space="preserve">: Start the statutory PND.1 and SSO export files for an approved payroll month.</w:t>
      </w:r>
    </w:p>
    <w:p>
      <w:pPr>
        <w:pStyle w:val="ListParagraph"/>
        <w:numPr>
          <w:ilvl w:val="0"/>
          <w:numId w:val="2"/>
        </w:numPr>
        <w:spacing w:after="60"/>
      </w:pPr>
      <w:r>
        <w:rPr>
          <w:b/>
          <w:bCs/>
        </w:rPr>
        <w:t xml:space="preserve">Preconditions / test data</w:t>
      </w:r>
      <w:r>
        <w:t xml:space="preserve">: The approved payroll month (UAT-HR-08). Background job services running (see </w:t>
      </w:r>
      <w:r>
        <w:rPr>
          <w:rFonts w:ascii="Consolas" w:cs="Tahoma" w:hAnsi="Consolas"/>
          <w:color w:val="084F5E"/>
          <w:sz w:val="18"/>
          <w:szCs w:val="18"/>
        </w:rPr>
        <w:t xml:space="preserve">docs/testing/UI_TEST_PLAN.md</w:t>
      </w:r>
      <w:r>
        <w:t xml:space="preserve"> §Quickstart).</w:t>
      </w:r>
    </w:p>
    <w:p>
      <w:pPr>
        <w:pStyle w:val="ListParagraph"/>
        <w:numPr>
          <w:ilvl w:val="0"/>
          <w:numId w:val="2"/>
        </w:numPr>
        <w:spacing w:after="60"/>
      </w:pPr>
      <w:r>
        <w:rPr>
          <w:b/>
          <w:bCs/>
        </w:rPr>
        <w:t xml:space="preserve">Steps</w:t>
      </w:r>
      <w:r>
        <w:t xml:space="preserve">:</w:t>
      </w:r>
    </w:p>
    <w:p>
      <w:pPr>
        <w:pStyle w:val="ListParagraph"/>
        <w:numPr>
          <w:ilvl w:val="1"/>
          <w:numId w:val="108"/>
        </w:numPr>
        <w:spacing w:after="60"/>
      </w:pPr>
      <w:r>
        <w:t xml:space="preserve">Open </w:t>
      </w:r>
      <w:r>
        <w:rPr>
          <w:b/>
          <w:bCs/>
        </w:rPr>
        <w:t xml:space="preserve">Tax exports</w:t>
      </w:r>
      <w:r>
        <w:t xml:space="preserve">; note the on-screen disclaimer to confirm figures with your accountant.</w:t>
      </w:r>
    </w:p>
    <w:p>
      <w:pPr>
        <w:pStyle w:val="ListParagraph"/>
        <w:numPr>
          <w:ilvl w:val="1"/>
          <w:numId w:val="108"/>
        </w:numPr>
        <w:spacing w:after="60"/>
      </w:pPr>
      <w:r>
        <w:t xml:space="preserve">Set the period to the approved month and start the </w:t>
      </w:r>
      <w:r>
        <w:rPr>
          <w:b/>
          <w:bCs/>
        </w:rPr>
        <w:t xml:space="preserve">PND.1</w:t>
      </w:r>
      <w:r>
        <w:t xml:space="preserve"> export.</w:t>
      </w:r>
    </w:p>
    <w:p>
      <w:pPr>
        <w:pStyle w:val="ListParagraph"/>
        <w:numPr>
          <w:ilvl w:val="1"/>
          <w:numId w:val="108"/>
        </w:numPr>
        <w:spacing w:after="60"/>
      </w:pPr>
      <w:r>
        <w:t xml:space="preserve">Start the </w:t>
      </w:r>
      <w:r>
        <w:rPr>
          <w:b/>
          <w:bCs/>
        </w:rPr>
        <w:t xml:space="preserve">SSO</w:t>
      </w:r>
      <w:r>
        <w:t xml:space="preserve"> export.</w:t>
      </w:r>
    </w:p>
    <w:p>
      <w:pPr>
        <w:pStyle w:val="ListParagraph"/>
        <w:numPr>
          <w:ilvl w:val="0"/>
          <w:numId w:val="2"/>
        </w:numPr>
        <w:spacing w:after="60"/>
      </w:pPr>
      <w:r>
        <w:rPr>
          <w:b/>
          <w:bCs/>
        </w:rPr>
        <w:t xml:space="preserve">Expected result</w:t>
      </w:r>
      <w:r>
        <w:t xml:space="preserve">:</w:t>
      </w:r>
    </w:p>
    <w:p>
      <w:pPr>
        <w:pStyle w:val="ListParagraph"/>
        <w:numPr>
          <w:ilvl w:val="1"/>
          <w:numId w:val="109"/>
        </w:numPr>
        <w:spacing w:after="60"/>
      </w:pPr>
      <w:r>
        <w:t xml:space="preserve">Each export immediately confirms it is being generated and then that the export </w:t>
      </w:r>
      <w:r>
        <w:rPr>
          <w:b/>
          <w:bCs/>
        </w:rPr>
        <w:t xml:space="preserve">has started</w:t>
      </w:r>
      <w:r>
        <w:t xml:space="preserve">, with a note that you will be notified when the file is ready.</w:t>
      </w:r>
    </w:p>
    <w:p>
      <w:pPr>
        <w:pStyle w:val="ListParagraph"/>
        <w:numPr>
          <w:ilvl w:val="1"/>
          <w:numId w:val="109"/>
        </w:numPr>
        <w:spacing w:after="60"/>
      </w:pPr>
      <w:r>
        <w:t xml:space="preserve">No error appears for a valid approved period.</w:t>
      </w:r>
    </w:p>
    <w:p>
      <w:pPr>
        <w:pStyle w:val="ListParagraph"/>
        <w:numPr>
          <w:ilvl w:val="0"/>
          <w:numId w:val="2"/>
        </w:numPr>
        <w:spacing w:after="60"/>
      </w:pPr>
      <w:r>
        <w:rPr>
          <w:b/>
          <w:bCs/>
        </w:rPr>
        <w:t xml:space="preserve">Acceptance criterion</w:t>
      </w:r>
      <w:r>
        <w:t xml:space="preserve">: Both export jobs are </w:t>
      </w:r>
      <w:r>
        <w:rPr>
          <w:b/>
          <w:bCs/>
        </w:rPr>
        <w:t xml:space="preserve">accepted</w:t>
      </w:r>
      <w:r>
        <w:t xml:space="preserve"> with clear confirmation.</w:t>
      </w:r>
    </w:p>
    <w:p>
      <w:pPr>
        <w:pStyle w:val="ListParagraph"/>
        <w:numPr>
          <w:ilvl w:val="0"/>
          <w:numId w:val="2"/>
        </w:numPr>
        <w:spacing w:after="60"/>
      </w:pPr>
      <w:r>
        <w:rPr>
          <w:b/>
          <w:bCs/>
        </w:rPr>
        <w:t xml:space="preserve">Traces to</w:t>
      </w:r>
      <w:r>
        <w:t xml:space="preserve">: UX Acceptance — verified module map (UAT context brief §4, M2): "Tax exports — PND.1 + SSO async jobs (202-accepted; toast only, no download poll)."</w:t>
      </w:r>
    </w:p>
    <w:p>
      <w:pPr>
        <w:pStyle w:val="ListParagraph"/>
        <w:numPr>
          <w:ilvl w:val="0"/>
          <w:numId w:val="2"/>
        </w:numPr>
        <w:spacing w:after="60"/>
      </w:pPr>
      <w:r>
        <w:rPr>
          <w:b/>
          <w:bCs/>
        </w:rPr>
        <w:t xml:space="preserve">Known gap (do not mark Fail)</w:t>
      </w:r>
      <w:r>
        <w:t xml:space="preserve">: These exports are </w:t>
      </w:r>
      <w:r>
        <w:rPr>
          <w:b/>
          <w:bCs/>
        </w:rPr>
        <w:t xml:space="preserve">job-acceptance only</w:t>
      </w:r>
      <w:r>
        <w:t xml:space="preserve"> — the app currently offers </w:t>
      </w:r>
      <w:r>
        <w:rPr>
          <w:b/>
          <w:bCs/>
        </w:rPr>
        <w:t xml:space="preserve">no download and no "file ready" status</w:t>
      </w:r>
      <w:r>
        <w:t xml:space="preserve"> for them. Acceptance stops at the confirmation; the produced file is verified outside the UI. Recorded as such in the traceability matrix.</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3.5  </w:t>
      </w:r>
      <w:r>
        <w:rPr>
          <w:b/>
          <w:bCs/>
        </w:rPr>
        <w:t xml:space="preserve">Reports &amp; Analytics (M6)</w:t>
      </w:r>
    </w:p>
    <w:p>
      <w:pPr>
        <w:pBdr>
          <w:bottom w:val="single" w:color="E7E1D7" w:sz="4" w:space="6"/>
        </w:pBdr>
        <w:spacing w:after="220"/>
      </w:pPr>
      <w:r>
        <w:rPr>
          <w:i/>
          <w:iCs/>
          <w:color w:val="6B5F52"/>
          <w:sz w:val="17"/>
          <w:szCs w:val="17"/>
        </w:rPr>
        <w:t xml:space="preserve">Source: docs/uat/scripts/05-reports.md</w:t>
      </w:r>
    </w:p>
    <w:p>
      <w:pPr>
        <w:spacing w:after="140" w:line="285"/>
      </w:pPr>
      <w:r>
        <w:t xml:space="preserve">Business acceptance scenarios for the Reports module: the reports catalog, domain dashboards, drilling from a dashboard into the full report viewer, cross-filtering by date, confidentiality of cost/profit figures, exporting to PDF/Excel/CSV, drill-down to the underlying customer or item, and recurring email digests.</w:t>
      </w:r>
    </w:p>
    <w:p>
      <w:pPr>
        <w:spacing w:after="140" w:line="285"/>
      </w:pPr>
      <w:r>
        <w:t xml:space="preserve">Audience: Owner/GM, Accountant, and any manager granted reporting access. For environment bring-up see </w:t>
      </w:r>
      <w:r>
        <w:rPr>
          <w:rFonts w:ascii="Consolas" w:cs="Tahoma" w:hAnsi="Consolas"/>
          <w:color w:val="084F5E"/>
          <w:sz w:val="18"/>
          <w:szCs w:val="18"/>
        </w:rPr>
        <w:t xml:space="preserve">docs/testing/UI_TEST_PLAN.md</w:t>
      </w:r>
      <w:r>
        <w:t xml:space="preserve"> §Quickstart; engineer-level detail for the same screens lives in </w:t>
      </w:r>
      <w:r>
        <w:rPr>
          <w:rFonts w:ascii="Consolas" w:cs="Tahoma" w:hAnsi="Consolas"/>
          <w:color w:val="084F5E"/>
          <w:sz w:val="18"/>
          <w:szCs w:val="18"/>
        </w:rPr>
        <w:t xml:space="preserve">docs/testing/test-cases/05-reports.md</w:t>
      </w:r>
      <w:r>
        <w:t xml:space="preserve">. Roles and their permission bundles are defined once in </w:t>
      </w:r>
      <w:r>
        <w:rPr>
          <w:rFonts w:ascii="Consolas" w:cs="Tahoma" w:hAnsi="Consolas"/>
          <w:color w:val="084F5E"/>
          <w:sz w:val="18"/>
          <w:szCs w:val="18"/>
        </w:rPr>
        <w:t xml:space="preserve">docs/uat/UAT_PLAN.md</w:t>
      </w:r>
      <w:r>
        <w:t xml:space="preserve">.</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reports catalog home shows dashboards and the report list (UAT-RPT-01)</w:t>
      </w:r>
    </w:p>
    <w:p>
      <w:pPr>
        <w:spacing w:after="70"/>
        <w:ind w:left="460" w:hanging="288"/>
      </w:pPr>
      <w:r>
        <w:rPr>
          <w:color w:val="0A6E83"/>
          <w:sz w:val="24"/>
          <w:szCs w:val="24"/>
        </w:rPr>
        <w:t xml:space="preserve">☐</w:t>
      </w:r>
      <w:r>
        <w:t xml:space="preserve">  </w:t>
      </w:r>
      <w:r>
        <w:t xml:space="preserve">Golden workflow: dashboard → open report → drill down to the customer/item (UAT-RPT-02)</w:t>
      </w:r>
    </w:p>
    <w:p>
      <w:pPr>
        <w:spacing w:after="70"/>
        <w:ind w:left="460" w:hanging="288"/>
      </w:pPr>
      <w:r>
        <w:rPr>
          <w:color w:val="0A6E83"/>
          <w:sz w:val="24"/>
          <w:szCs w:val="24"/>
        </w:rPr>
        <w:t xml:space="preserve">☐</w:t>
      </w:r>
      <w:r>
        <w:t xml:space="preserve">  </w:t>
      </w:r>
      <w:r>
        <w:t xml:space="preserve">Role acceptance: sales-only viewer sees sales, never cost/profit (UAT-RPT-03)</w:t>
      </w:r>
    </w:p>
    <w:p>
      <w:pPr>
        <w:spacing w:after="70"/>
        <w:ind w:left="460" w:hanging="288"/>
      </w:pPr>
      <w:r>
        <w:rPr>
          <w:color w:val="0A6E83"/>
          <w:sz w:val="24"/>
          <w:szCs w:val="24"/>
        </w:rPr>
        <w:t xml:space="preserve">☐</w:t>
      </w:r>
      <w:r>
        <w:t xml:space="preserve">  </w:t>
      </w:r>
      <w:r>
        <w:t xml:space="preserve">Cost/profit KPI masking for viewers without cost visibility (UAT-RPT-04)</w:t>
      </w:r>
    </w:p>
    <w:p>
      <w:pPr>
        <w:spacing w:after="70"/>
        <w:ind w:left="460" w:hanging="288"/>
      </w:pPr>
      <w:r>
        <w:rPr>
          <w:color w:val="0A6E83"/>
          <w:sz w:val="24"/>
          <w:szCs w:val="24"/>
        </w:rPr>
        <w:t xml:space="preserve">☐</w:t>
      </w:r>
      <w:r>
        <w:t xml:space="preserve">  </w:t>
      </w:r>
      <w:r>
        <w:t xml:space="preserve">Date/dimension cross-filter: one click re-filters the sibling panels (UAT-RPT-05)</w:t>
      </w:r>
    </w:p>
    <w:p>
      <w:pPr>
        <w:spacing w:after="70"/>
        <w:ind w:left="460" w:hanging="288"/>
      </w:pPr>
      <w:r>
        <w:rPr>
          <w:color w:val="0A6E83"/>
          <w:sz w:val="24"/>
          <w:szCs w:val="24"/>
        </w:rPr>
        <w:t xml:space="preserve">☐</w:t>
      </w:r>
      <w:r>
        <w:t xml:space="preserve">  </w:t>
      </w:r>
      <w:r>
        <w:t xml:space="preserve">Report export PDF / Excel / CSV — background job to a downloadable file (UAT-RPT-06)</w:t>
      </w:r>
    </w:p>
    <w:p>
      <w:pPr>
        <w:spacing w:after="70"/>
        <w:ind w:left="460" w:hanging="288"/>
      </w:pPr>
      <w:r>
        <w:rPr>
          <w:color w:val="0A6E83"/>
          <w:sz w:val="24"/>
          <w:szCs w:val="24"/>
        </w:rPr>
        <w:t xml:space="preserve">☐</w:t>
      </w:r>
      <w:r>
        <w:t xml:space="preserve">  </w:t>
      </w:r>
      <w:r>
        <w:t xml:space="preserve">Schedule a recurring digest (Monday 08:00) and send it now (UAT-RPT-07)</w:t>
      </w:r>
    </w:p>
    <w:p>
      <w:pPr>
        <w:spacing w:after="70"/>
        <w:ind w:left="460" w:hanging="288"/>
      </w:pPr>
      <w:r>
        <w:rPr>
          <w:color w:val="0A6E83"/>
          <w:sz w:val="24"/>
          <w:szCs w:val="24"/>
        </w:rPr>
        <w:t xml:space="preserve">☐</w:t>
      </w:r>
      <w:r>
        <w:t xml:space="preserve">  </w:t>
      </w:r>
      <w:r>
        <w:t xml:space="preserve">Edit and delete a schedule (UAT-RPT-08)</w:t>
      </w:r>
    </w:p>
    <w:p>
      <w:pPr>
        <w:spacing w:after="70"/>
        <w:ind w:left="460" w:hanging="288"/>
      </w:pPr>
      <w:r>
        <w:rPr>
          <w:color w:val="0A6E83"/>
          <w:sz w:val="24"/>
          <w:szCs w:val="24"/>
        </w:rPr>
        <w:t xml:space="preserve">☐</w:t>
      </w:r>
      <w:r>
        <w:t xml:space="preserve">  </w:t>
      </w:r>
      <w:r>
        <w:t xml:space="preserve">Role acceptance: schedule management is restricted (UAT-RPT-09)</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Bootstrap caveat — read first.</w:t>
      </w:r>
      <w:r>
        <w:t xml:space="preserve"> The system ships with only the Super Admin account. The limited viewers used in UAT-RPT-03/04/09 must first be provisioned by the Super Admin — that procedure is </w:t>
      </w:r>
      <w:r>
        <w:rPr>
          <w:b/>
          <w:bCs/>
        </w:rPr>
        <w:t xml:space="preserve">UAT-ADMIN-02</w:t>
      </w:r>
      <w:r>
        <w:t xml:space="preserve"> in </w:t>
      </w:r>
      <w:r>
        <w:rPr>
          <w:rFonts w:ascii="Consolas" w:cs="Tahoma" w:hAnsi="Consolas"/>
          <w:color w:val="084F5E"/>
          <w:sz w:val="18"/>
          <w:szCs w:val="18"/>
        </w:rPr>
        <w:t xml:space="preserve">docs/uat/scripts/06-admin.md</w:t>
      </w:r>
      <w:r>
        <w:t xml:space="preserve">. Reports also show zeros on an empty system: run the Sales golden path (</w:t>
      </w:r>
      <w:r>
        <w:rPr>
          <w:rFonts w:ascii="Consolas" w:cs="Tahoma" w:hAnsi="Consolas"/>
          <w:color w:val="084F5E"/>
          <w:sz w:val="18"/>
          <w:szCs w:val="18"/>
        </w:rPr>
        <w:t xml:space="preserve">docs/uat/scripts/03-sales.md</w:t>
      </w:r>
      <w:r>
        <w:t xml:space="preserve">) and/or journey J1 first so dashboards have real figures, ideally with sales on at least two different days.</w:t>
      </w:r>
    </w:p>
    <w:p>
      <w:pPr>
        <w:pBdr>
          <w:bottom w:val="single" w:color="E7E1D7" w:sz="4" w:space="4"/>
        </w:pBdr>
        <w:spacing w:after="160" w:before="60"/>
      </w:pPr>
    </w:p>
    <w:p>
      <w:pPr>
        <w:pStyle w:val="Heading3"/>
      </w:pPr>
      <w:r>
        <w:t xml:space="preserve">UAT-RPT-01 — Orientation: the reports catalog shows everything the viewer may see</w:t>
      </w:r>
    </w:p>
    <w:p>
      <w:pPr>
        <w:pStyle w:val="ListParagraph"/>
        <w:numPr>
          <w:ilvl w:val="0"/>
          <w:numId w:val="2"/>
        </w:numPr>
        <w:spacing w:after="60"/>
      </w:pPr>
      <w:r>
        <w:rPr>
          <w:b/>
          <w:bCs/>
        </w:rPr>
        <w:t xml:space="preserve">Business role</w:t>
      </w:r>
      <w:r>
        <w:t xml:space="preserve">: Owner/GM (run as Super Admin for the full view)</w:t>
      </w:r>
    </w:p>
    <w:p>
      <w:pPr>
        <w:pStyle w:val="ListParagraph"/>
        <w:numPr>
          <w:ilvl w:val="0"/>
          <w:numId w:val="2"/>
        </w:numPr>
        <w:spacing w:after="60"/>
      </w:pPr>
      <w:r>
        <w:rPr>
          <w:b/>
          <w:bCs/>
        </w:rPr>
        <w:t xml:space="preserve">Business goal</w:t>
      </w:r>
      <w:r>
        <w:t xml:space="preserve">: Confirm the reports home is a complete, navigable catalog.</w:t>
      </w:r>
    </w:p>
    <w:p>
      <w:pPr>
        <w:pStyle w:val="ListParagraph"/>
        <w:numPr>
          <w:ilvl w:val="0"/>
          <w:numId w:val="2"/>
        </w:numPr>
        <w:spacing w:after="60"/>
      </w:pPr>
      <w:r>
        <w:rPr>
          <w:b/>
          <w:bCs/>
        </w:rPr>
        <w:t xml:space="preserve">Preconditions / test data</w:t>
      </w:r>
      <w:r>
        <w:t xml:space="preserve">: Signed in as Super Admin.</w:t>
      </w:r>
    </w:p>
    <w:p>
      <w:pPr>
        <w:pStyle w:val="ListParagraph"/>
        <w:numPr>
          <w:ilvl w:val="0"/>
          <w:numId w:val="2"/>
        </w:numPr>
        <w:spacing w:after="60"/>
      </w:pPr>
      <w:r>
        <w:rPr>
          <w:b/>
          <w:bCs/>
        </w:rPr>
        <w:t xml:space="preserve">Steps</w:t>
      </w:r>
      <w:r>
        <w:t xml:space="preserve">:</w:t>
      </w:r>
    </w:p>
    <w:p>
      <w:pPr>
        <w:pStyle w:val="ListParagraph"/>
        <w:numPr>
          <w:ilvl w:val="1"/>
          <w:numId w:val="110"/>
        </w:numPr>
        <w:spacing w:after="60"/>
      </w:pPr>
      <w:r>
        <w:t xml:space="preserve">Open </w:t>
      </w:r>
      <w:r>
        <w:rPr>
          <w:b/>
          <w:bCs/>
        </w:rPr>
        <w:t xml:space="preserve">Reports</w:t>
      </w:r>
      <w:r>
        <w:t xml:space="preserve"> from the main navigation.</w:t>
      </w:r>
    </w:p>
    <w:p>
      <w:pPr>
        <w:pStyle w:val="ListParagraph"/>
        <w:numPr>
          <w:ilvl w:val="1"/>
          <w:numId w:val="110"/>
        </w:numPr>
        <w:spacing w:after="60"/>
      </w:pPr>
      <w:r>
        <w:t xml:space="preserve">Review the two sections: dashboards and the reports catalog.</w:t>
      </w:r>
    </w:p>
    <w:p>
      <w:pPr>
        <w:pStyle w:val="ListParagraph"/>
        <w:numPr>
          <w:ilvl w:val="0"/>
          <w:numId w:val="2"/>
        </w:numPr>
        <w:spacing w:after="60"/>
      </w:pPr>
      <w:r>
        <w:rPr>
          <w:b/>
          <w:bCs/>
        </w:rPr>
        <w:t xml:space="preserve">Expected result</w:t>
      </w:r>
      <w:r>
        <w:t xml:space="preserve">:</w:t>
      </w:r>
    </w:p>
    <w:p>
      <w:pPr>
        <w:pStyle w:val="ListParagraph"/>
        <w:numPr>
          <w:ilvl w:val="1"/>
          <w:numId w:val="111"/>
        </w:numPr>
        <w:spacing w:after="60"/>
      </w:pPr>
      <w:r>
        <w:t xml:space="preserve">Five dashboards are offered: Inventory, Sales, Cost, Profit, Tax.</w:t>
      </w:r>
    </w:p>
    <w:p>
      <w:pPr>
        <w:pStyle w:val="ListParagraph"/>
        <w:numPr>
          <w:ilvl w:val="1"/>
          <w:numId w:val="111"/>
        </w:numPr>
        <w:spacing w:after="60"/>
      </w:pPr>
      <w:r>
        <w:t xml:space="preserve">The catalog lists the reports under their five groups — e.g. Inventory (Stock balance, Stock movement, Low stock, Dead stock), Sales (Sales overview, Top products, Sales by customer, Document status), Cost (Monthly COGS, Cost variance, Stock valuation), Profit (Margin by item, Profit by order, Net profit estimate), Tax (PP.30 output tax, AR aging).</w:t>
      </w:r>
    </w:p>
    <w:p>
      <w:pPr>
        <w:pStyle w:val="ListParagraph"/>
        <w:numPr>
          <w:ilvl w:val="1"/>
          <w:numId w:val="111"/>
        </w:numPr>
        <w:spacing w:after="60"/>
      </w:pPr>
      <w:r>
        <w:t xml:space="preserve">A link to </w:t>
      </w:r>
      <w:r>
        <w:rPr>
          <w:b/>
          <w:bCs/>
        </w:rPr>
        <w:t xml:space="preserve">Report schedules</w:t>
      </w:r>
      <w:r>
        <w:t xml:space="preserve"> appears for users allowed to manage digests.</w:t>
      </w:r>
    </w:p>
    <w:p>
      <w:pPr>
        <w:pStyle w:val="ListParagraph"/>
        <w:numPr>
          <w:ilvl w:val="0"/>
          <w:numId w:val="2"/>
        </w:numPr>
        <w:spacing w:after="60"/>
      </w:pPr>
      <w:r>
        <w:rPr>
          <w:b/>
          <w:bCs/>
        </w:rPr>
        <w:t xml:space="preserve">Acceptance criterion</w:t>
      </w:r>
      <w:r>
        <w:t xml:space="preserve">: Every dashboard and report the viewer is entitled to is reachable from one home page.</w:t>
      </w:r>
    </w:p>
    <w:p>
      <w:pPr>
        <w:pStyle w:val="ListParagraph"/>
        <w:numPr>
          <w:ilvl w:val="0"/>
          <w:numId w:val="2"/>
        </w:numPr>
        <w:spacing w:after="60"/>
      </w:pPr>
      <w:r>
        <w:rPr>
          <w:b/>
          <w:bCs/>
        </w:rPr>
        <w:t xml:space="preserve">Traces to</w:t>
      </w:r>
      <w:r>
        <w:t xml:space="preserve">: UX Acceptance — verified module map (UAT context brief §4, M6): "browse catalog / drill from a dashboard panel → open report → filter by date/dimension".</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UAT-RPT-02 — Golden workflow: dashboard → full report → drill down to the record behind the number</w:t>
      </w:r>
    </w:p>
    <w:p>
      <w:pPr>
        <w:pStyle w:val="ListParagraph"/>
        <w:numPr>
          <w:ilvl w:val="0"/>
          <w:numId w:val="2"/>
        </w:numPr>
        <w:spacing w:after="60"/>
      </w:pPr>
      <w:r>
        <w:rPr>
          <w:b/>
          <w:bCs/>
        </w:rPr>
        <w:t xml:space="preserve">Business role</w:t>
      </w:r>
      <w:r>
        <w:t xml:space="preserve">: Owner/GM (run as Super Admin)</w:t>
      </w:r>
    </w:p>
    <w:p>
      <w:pPr>
        <w:pStyle w:val="ListParagraph"/>
        <w:numPr>
          <w:ilvl w:val="0"/>
          <w:numId w:val="2"/>
        </w:numPr>
        <w:spacing w:after="60"/>
      </w:pPr>
      <w:r>
        <w:rPr>
          <w:b/>
          <w:bCs/>
        </w:rPr>
        <w:t xml:space="preserve">Business goal</w:t>
      </w:r>
      <w:r>
        <w:t xml:space="preserve">: Start from a headline number, open the report behind it, and land on the actual customer (or item) driving it.</w:t>
      </w:r>
    </w:p>
    <w:p>
      <w:pPr>
        <w:pStyle w:val="ListParagraph"/>
        <w:numPr>
          <w:ilvl w:val="0"/>
          <w:numId w:val="2"/>
        </w:numPr>
        <w:spacing w:after="60"/>
      </w:pPr>
      <w:r>
        <w:rPr>
          <w:b/>
          <w:bCs/>
        </w:rPr>
        <w:t xml:space="preserve">Preconditions / test data</w:t>
      </w:r>
      <w:r>
        <w:t xml:space="preserve">: At least one issued sales invoice exists (Sales script / journey J1).</w:t>
      </w:r>
    </w:p>
    <w:p>
      <w:pPr>
        <w:pStyle w:val="ListParagraph"/>
        <w:numPr>
          <w:ilvl w:val="0"/>
          <w:numId w:val="2"/>
        </w:numPr>
        <w:spacing w:after="60"/>
      </w:pPr>
      <w:r>
        <w:rPr>
          <w:b/>
          <w:bCs/>
        </w:rPr>
        <w:t xml:space="preserve">Steps</w:t>
      </w:r>
      <w:r>
        <w:t xml:space="preserve">:</w:t>
      </w:r>
    </w:p>
    <w:p>
      <w:pPr>
        <w:pStyle w:val="ListParagraph"/>
        <w:numPr>
          <w:ilvl w:val="1"/>
          <w:numId w:val="112"/>
        </w:numPr>
        <w:spacing w:after="60"/>
      </w:pPr>
      <w:r>
        <w:t xml:space="preserve">From the reports home, open the </w:t>
      </w:r>
      <w:r>
        <w:rPr>
          <w:b/>
          <w:bCs/>
        </w:rPr>
        <w:t xml:space="preserve">Sales dashboard</w:t>
      </w:r>
      <w:r>
        <w:t xml:space="preserve">.</w:t>
      </w:r>
    </w:p>
    <w:p>
      <w:pPr>
        <w:pStyle w:val="ListParagraph"/>
        <w:numPr>
          <w:ilvl w:val="1"/>
          <w:numId w:val="112"/>
        </w:numPr>
        <w:spacing w:after="60"/>
      </w:pPr>
      <w:r>
        <w:t xml:space="preserve">On the </w:t>
      </w:r>
      <w:r>
        <w:rPr>
          <w:b/>
          <w:bCs/>
        </w:rPr>
        <w:t xml:space="preserve">Sales overview</w:t>
      </w:r>
      <w:r>
        <w:t xml:space="preserve"> panel, read the headline figure and its trend chart, then choose </w:t>
      </w:r>
      <w:r>
        <w:rPr>
          <w:b/>
          <w:bCs/>
        </w:rPr>
        <w:t xml:space="preserve">View report</w:t>
      </w:r>
      <w:r>
        <w:t xml:space="preserve">.</w:t>
      </w:r>
    </w:p>
    <w:p>
      <w:pPr>
        <w:pStyle w:val="ListParagraph"/>
        <w:numPr>
          <w:ilvl w:val="1"/>
          <w:numId w:val="112"/>
        </w:numPr>
        <w:spacing w:after="60"/>
      </w:pPr>
      <w:r>
        <w:t xml:space="preserve">In the report viewer, review the date range fields, the data table, and the totals line.</w:t>
      </w:r>
    </w:p>
    <w:p>
      <w:pPr>
        <w:pStyle w:val="ListParagraph"/>
        <w:numPr>
          <w:ilvl w:val="1"/>
          <w:numId w:val="112"/>
        </w:numPr>
        <w:spacing w:after="60"/>
      </w:pPr>
      <w:r>
        <w:t xml:space="preserve">On a row tied to a customer, choose to view its detail.</w:t>
      </w:r>
    </w:p>
    <w:p>
      <w:pPr>
        <w:pStyle w:val="ListParagraph"/>
        <w:numPr>
          <w:ilvl w:val="0"/>
          <w:numId w:val="2"/>
        </w:numPr>
        <w:spacing w:after="60"/>
      </w:pPr>
      <w:r>
        <w:rPr>
          <w:b/>
          <w:bCs/>
        </w:rPr>
        <w:t xml:space="preserve">Expected result</w:t>
      </w:r>
      <w:r>
        <w:t xml:space="preserve">:</w:t>
      </w:r>
    </w:p>
    <w:p>
      <w:pPr>
        <w:pStyle w:val="ListParagraph"/>
        <w:numPr>
          <w:ilvl w:val="1"/>
          <w:numId w:val="113"/>
        </w:numPr>
        <w:spacing w:after="60"/>
      </w:pPr>
      <w:r>
        <w:t xml:space="preserve">The dashboard shows one panel per sales report, each with a money-formatted headline figure.</w:t>
      </w:r>
    </w:p>
    <w:p>
      <w:pPr>
        <w:pStyle w:val="ListParagraph"/>
        <w:numPr>
          <w:ilvl w:val="1"/>
          <w:numId w:val="113"/>
        </w:numPr>
        <w:spacing w:after="60"/>
      </w:pPr>
      <w:r>
        <w:t xml:space="preserve">The viewer opens on the same report with its own columns, a totals line, from/to date filters, and export options.</w:t>
      </w:r>
    </w:p>
    <w:p>
      <w:pPr>
        <w:pStyle w:val="ListParagraph"/>
        <w:numPr>
          <w:ilvl w:val="1"/>
          <w:numId w:val="113"/>
        </w:numPr>
        <w:spacing w:after="60"/>
      </w:pPr>
      <w:r>
        <w:t xml:space="preserve">Viewing a row's detail lands on that customer's record in the Sales module (item-based reports land on the item's record in Inventory); the numbers there are consistent with the report row.</w:t>
      </w:r>
    </w:p>
    <w:p>
      <w:pPr>
        <w:pStyle w:val="ListParagraph"/>
        <w:numPr>
          <w:ilvl w:val="0"/>
          <w:numId w:val="2"/>
        </w:numPr>
        <w:spacing w:after="60"/>
      </w:pPr>
      <w:r>
        <w:rPr>
          <w:b/>
          <w:bCs/>
        </w:rPr>
        <w:t xml:space="preserve">Acceptance criterion</w:t>
      </w:r>
      <w:r>
        <w:t xml:space="preserve">: A headline KPI can be traced, in three clicks, to the underlying business record.</w:t>
      </w:r>
    </w:p>
    <w:p>
      <w:pPr>
        <w:pStyle w:val="ListParagraph"/>
        <w:numPr>
          <w:ilvl w:val="0"/>
          <w:numId w:val="2"/>
        </w:numPr>
        <w:spacing w:after="60"/>
      </w:pPr>
      <w:r>
        <w:rPr>
          <w:b/>
          <w:bCs/>
        </w:rPr>
        <w:t xml:space="preserve">Traces to</w:t>
      </w:r>
      <w:r>
        <w:t xml:space="preserve">: UX Acceptance — verified module map (UAT context brief §4, M6): "data table with totals → … → drill-down rows navigate to item/customer."</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UAT-RPT-03 — Role acceptance: a sales-only viewer sees sales and nothing else</w:t>
      </w:r>
    </w:p>
    <w:p>
      <w:pPr>
        <w:pStyle w:val="ListParagraph"/>
        <w:numPr>
          <w:ilvl w:val="0"/>
          <w:numId w:val="2"/>
        </w:numPr>
        <w:spacing w:after="60"/>
      </w:pPr>
      <w:r>
        <w:rPr>
          <w:b/>
          <w:bCs/>
        </w:rPr>
        <w:t xml:space="preserve">Business role</w:t>
      </w:r>
      <w:r>
        <w:t xml:space="preserve">: Sales staff (sales-reporting-only viewer per the UAT_PLAN roles table; provision via UAT-ADMIN-02)</w:t>
      </w:r>
    </w:p>
    <w:p>
      <w:pPr>
        <w:pStyle w:val="ListParagraph"/>
        <w:numPr>
          <w:ilvl w:val="0"/>
          <w:numId w:val="2"/>
        </w:numPr>
        <w:spacing w:after="60"/>
      </w:pPr>
      <w:r>
        <w:rPr>
          <w:b/>
          <w:bCs/>
        </w:rPr>
        <w:t xml:space="preserve">Business goal</w:t>
      </w:r>
      <w:r>
        <w:t xml:space="preserve">: Prove a viewer entitled only to sales reporting can work with sales figures but can never reach cost or profit figures.</w:t>
      </w:r>
    </w:p>
    <w:p>
      <w:pPr>
        <w:pStyle w:val="ListParagraph"/>
        <w:numPr>
          <w:ilvl w:val="0"/>
          <w:numId w:val="2"/>
        </w:numPr>
        <w:spacing w:after="60"/>
      </w:pPr>
      <w:r>
        <w:rPr>
          <w:b/>
          <w:bCs/>
        </w:rPr>
        <w:t xml:space="preserve">Preconditions / test data</w:t>
      </w:r>
      <w:r>
        <w:t xml:space="preserve">: The restricted viewer provisioned; sales data exists.</w:t>
      </w:r>
    </w:p>
    <w:p>
      <w:pPr>
        <w:pStyle w:val="ListParagraph"/>
        <w:numPr>
          <w:ilvl w:val="0"/>
          <w:numId w:val="2"/>
        </w:numPr>
        <w:spacing w:after="60"/>
      </w:pPr>
      <w:r>
        <w:rPr>
          <w:b/>
          <w:bCs/>
        </w:rPr>
        <w:t xml:space="preserve">Steps</w:t>
      </w:r>
      <w:r>
        <w:t xml:space="preserve">:</w:t>
      </w:r>
    </w:p>
    <w:p>
      <w:pPr>
        <w:pStyle w:val="ListParagraph"/>
        <w:numPr>
          <w:ilvl w:val="1"/>
          <w:numId w:val="114"/>
        </w:numPr>
        <w:spacing w:after="60"/>
      </w:pPr>
      <w:r>
        <w:t xml:space="preserve">Sign in as the sales-only viewer and open </w:t>
      </w:r>
      <w:r>
        <w:rPr>
          <w:b/>
          <w:bCs/>
        </w:rPr>
        <w:t xml:space="preserve">Reports</w:t>
      </w:r>
      <w:r>
        <w:t xml:space="preserve">.</w:t>
      </w:r>
    </w:p>
    <w:p>
      <w:pPr>
        <w:pStyle w:val="ListParagraph"/>
        <w:numPr>
          <w:ilvl w:val="1"/>
          <w:numId w:val="114"/>
        </w:numPr>
        <w:spacing w:after="60"/>
      </w:pPr>
      <w:r>
        <w:t xml:space="preserve">Review which dashboards and catalog groups are offered.</w:t>
      </w:r>
    </w:p>
    <w:p>
      <w:pPr>
        <w:pStyle w:val="ListParagraph"/>
        <w:numPr>
          <w:ilvl w:val="1"/>
          <w:numId w:val="114"/>
        </w:numPr>
        <w:spacing w:after="60"/>
      </w:pPr>
      <w:r>
        <w:t xml:space="preserve">Search the app-wide command search for "cost" and "profit".</w:t>
      </w:r>
    </w:p>
    <w:p>
      <w:pPr>
        <w:pStyle w:val="ListParagraph"/>
        <w:numPr>
          <w:ilvl w:val="1"/>
          <w:numId w:val="114"/>
        </w:numPr>
        <w:spacing w:after="60"/>
      </w:pPr>
      <w:r>
        <w:t xml:space="preserve">Open the Sales dashboard and one sales report to confirm they work normally.</w:t>
      </w:r>
    </w:p>
    <w:p>
      <w:pPr>
        <w:pStyle w:val="ListParagraph"/>
        <w:numPr>
          <w:ilvl w:val="0"/>
          <w:numId w:val="2"/>
        </w:numPr>
        <w:spacing w:after="60"/>
      </w:pPr>
      <w:r>
        <w:rPr>
          <w:b/>
          <w:bCs/>
        </w:rPr>
        <w:t xml:space="preserve">Expected result</w:t>
      </w:r>
      <w:r>
        <w:t xml:space="preserve">:</w:t>
      </w:r>
    </w:p>
    <w:p>
      <w:pPr>
        <w:pStyle w:val="ListParagraph"/>
        <w:numPr>
          <w:ilvl w:val="1"/>
          <w:numId w:val="115"/>
        </w:numPr>
        <w:spacing w:after="60"/>
      </w:pPr>
      <w:r>
        <w:t xml:space="preserve">Only the </w:t>
      </w:r>
      <w:r>
        <w:rPr>
          <w:b/>
          <w:bCs/>
        </w:rPr>
        <w:t xml:space="preserve">Sales dashboard</w:t>
      </w:r>
      <w:r>
        <w:t xml:space="preserve"> and the </w:t>
      </w:r>
      <w:r>
        <w:rPr>
          <w:b/>
          <w:bCs/>
        </w:rPr>
        <w:t xml:space="preserve">Sales group</w:t>
      </w:r>
      <w:r>
        <w:t xml:space="preserve"> of reports are offered — Inventory, Cost, Profit, and Tax entries are simply absent (not greyed out).</w:t>
      </w:r>
    </w:p>
    <w:p>
      <w:pPr>
        <w:pStyle w:val="ListParagraph"/>
        <w:numPr>
          <w:ilvl w:val="1"/>
          <w:numId w:val="115"/>
        </w:numPr>
        <w:spacing w:after="60"/>
      </w:pPr>
      <w:r>
        <w:t xml:space="preserve">The command search offers no cost or profit destinations.</w:t>
      </w:r>
    </w:p>
    <w:p>
      <w:pPr>
        <w:pStyle w:val="ListParagraph"/>
        <w:numPr>
          <w:ilvl w:val="1"/>
          <w:numId w:val="115"/>
        </w:numPr>
        <w:spacing w:after="60"/>
      </w:pPr>
      <w:r>
        <w:t xml:space="preserve">Sales dashboards and reports open and show real figures for this viewer.</w:t>
      </w:r>
    </w:p>
    <w:p>
      <w:pPr>
        <w:pStyle w:val="ListParagraph"/>
        <w:numPr>
          <w:ilvl w:val="1"/>
          <w:numId w:val="115"/>
        </w:numPr>
        <w:spacing w:after="60"/>
      </w:pPr>
      <w:r>
        <w:t xml:space="preserve">There is no route by which this viewer can display a cost or profit figure.</w:t>
      </w:r>
    </w:p>
    <w:p>
      <w:pPr>
        <w:pStyle w:val="ListParagraph"/>
        <w:numPr>
          <w:ilvl w:val="0"/>
          <w:numId w:val="2"/>
        </w:numPr>
        <w:spacing w:after="60"/>
      </w:pPr>
      <w:r>
        <w:rPr>
          <w:b/>
          <w:bCs/>
        </w:rPr>
        <w:t xml:space="preserve">Acceptance criterion</w:t>
      </w:r>
      <w:r>
        <w:t xml:space="preserve">: The sales-only viewer has full use of sales reporting and zero visibility of cost/profit reporting.</w:t>
      </w:r>
    </w:p>
    <w:p>
      <w:pPr>
        <w:pStyle w:val="ListParagraph"/>
        <w:numPr>
          <w:ilvl w:val="0"/>
          <w:numId w:val="2"/>
        </w:numPr>
        <w:spacing w:after="60"/>
      </w:pPr>
      <w:r>
        <w:rPr>
          <w:b/>
          <w:bCs/>
        </w:rPr>
        <w:t xml:space="preserve">Traces to</w:t>
      </w:r>
      <w:r>
        <w:t xml:space="preserve">: BACKEND_SPEC M6 §6.7: "A user with report.sales.view but not inventory.cost.view opens sales reports but gets 403 on cost/profit reports." (In the UI this is experienced as cost/profit entries being absent/refused, not an error code.)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UAT-RPT-04 — Cost &amp; profit KPIs stay masked without cost visibility</w:t>
      </w:r>
    </w:p>
    <w:p>
      <w:pPr>
        <w:pStyle w:val="ListParagraph"/>
        <w:numPr>
          <w:ilvl w:val="0"/>
          <w:numId w:val="2"/>
        </w:numPr>
        <w:spacing w:after="60"/>
      </w:pPr>
      <w:r>
        <w:rPr>
          <w:b/>
          <w:bCs/>
        </w:rPr>
        <w:t xml:space="preserve">Business role</w:t>
      </w:r>
      <w:r>
        <w:t xml:space="preserve">: A manager granted the cost/profit report groups but deliberately </w:t>
      </w:r>
      <w:r>
        <w:rPr>
          <w:b/>
          <w:bCs/>
        </w:rPr>
        <w:t xml:space="preserve">not</w:t>
      </w:r>
      <w:r>
        <w:t xml:space="preserve"> cost visibility (restricted persona per UAT_PLAN; provision via UAT-ADMIN-02)</w:t>
      </w:r>
    </w:p>
    <w:p>
      <w:pPr>
        <w:pStyle w:val="ListParagraph"/>
        <w:numPr>
          <w:ilvl w:val="0"/>
          <w:numId w:val="2"/>
        </w:numPr>
        <w:spacing w:after="60"/>
      </w:pPr>
      <w:r>
        <w:rPr>
          <w:b/>
          <w:bCs/>
        </w:rPr>
        <w:t xml:space="preserve">Business goal</w:t>
      </w:r>
      <w:r>
        <w:t xml:space="preserve">: Prove that even a user who can open the cost/profit dashboards cannot read a cost or profit figure without the separate cost-visibility entitlement.</w:t>
      </w:r>
    </w:p>
    <w:p>
      <w:pPr>
        <w:pStyle w:val="ListParagraph"/>
        <w:numPr>
          <w:ilvl w:val="0"/>
          <w:numId w:val="2"/>
        </w:numPr>
        <w:spacing w:after="60"/>
      </w:pPr>
      <w:r>
        <w:rPr>
          <w:b/>
          <w:bCs/>
        </w:rPr>
        <w:t xml:space="preserve">Preconditions / test data</w:t>
      </w:r>
      <w:r>
        <w:t xml:space="preserve">: The restricted manager provisioned; business data exists so a real figure would otherwise show.</w:t>
      </w:r>
    </w:p>
    <w:p>
      <w:pPr>
        <w:pStyle w:val="ListParagraph"/>
        <w:numPr>
          <w:ilvl w:val="0"/>
          <w:numId w:val="2"/>
        </w:numPr>
        <w:spacing w:after="60"/>
      </w:pPr>
      <w:r>
        <w:rPr>
          <w:b/>
          <w:bCs/>
        </w:rPr>
        <w:t xml:space="preserve">Steps</w:t>
      </w:r>
      <w:r>
        <w:t xml:space="preserve">:</w:t>
      </w:r>
    </w:p>
    <w:p>
      <w:pPr>
        <w:pStyle w:val="ListParagraph"/>
        <w:numPr>
          <w:ilvl w:val="1"/>
          <w:numId w:val="116"/>
        </w:numPr>
        <w:spacing w:after="60"/>
      </w:pPr>
      <w:r>
        <w:t xml:space="preserve">Sign in as the restricted manager and open the </w:t>
      </w:r>
      <w:r>
        <w:rPr>
          <w:b/>
          <w:bCs/>
        </w:rPr>
        <w:t xml:space="preserve">Cost dashboard</w:t>
      </w:r>
      <w:r>
        <w:t xml:space="preserve">.</w:t>
      </w:r>
    </w:p>
    <w:p>
      <w:pPr>
        <w:pStyle w:val="ListParagraph"/>
        <w:numPr>
          <w:ilvl w:val="1"/>
          <w:numId w:val="116"/>
        </w:numPr>
        <w:spacing w:after="60"/>
      </w:pPr>
      <w:r>
        <w:t xml:space="preserve">Inspect what renders where the KPIs would be.</w:t>
      </w:r>
    </w:p>
    <w:p>
      <w:pPr>
        <w:pStyle w:val="ListParagraph"/>
        <w:numPr>
          <w:ilvl w:val="1"/>
          <w:numId w:val="116"/>
        </w:numPr>
        <w:spacing w:after="60"/>
      </w:pPr>
      <w:r>
        <w:t xml:space="preserve">Repeat for the </w:t>
      </w:r>
      <w:r>
        <w:rPr>
          <w:b/>
          <w:bCs/>
        </w:rPr>
        <w:t xml:space="preserve">Profit dashboard</w:t>
      </w:r>
      <w:r>
        <w:t xml:space="preserve">, and check the cost/profit cards on the landing overview page.</w:t>
      </w:r>
    </w:p>
    <w:p>
      <w:pPr>
        <w:pStyle w:val="ListParagraph"/>
        <w:numPr>
          <w:ilvl w:val="1"/>
          <w:numId w:val="116"/>
        </w:numPr>
        <w:spacing w:after="60"/>
      </w:pPr>
      <w:r>
        <w:t xml:space="preserve">Sign in as the Super Admin and load the same pages.</w:t>
      </w:r>
    </w:p>
    <w:p>
      <w:pPr>
        <w:pStyle w:val="ListParagraph"/>
        <w:numPr>
          <w:ilvl w:val="0"/>
          <w:numId w:val="2"/>
        </w:numPr>
        <w:spacing w:after="60"/>
      </w:pPr>
      <w:r>
        <w:rPr>
          <w:b/>
          <w:bCs/>
        </w:rPr>
        <w:t xml:space="preserve">Expected result</w:t>
      </w:r>
      <w:r>
        <w:t xml:space="preserve">:</w:t>
      </w:r>
    </w:p>
    <w:p>
      <w:pPr>
        <w:pStyle w:val="ListParagraph"/>
        <w:numPr>
          <w:ilvl w:val="1"/>
          <w:numId w:val="117"/>
        </w:numPr>
        <w:spacing w:after="60"/>
      </w:pPr>
      <w:r>
        <w:t xml:space="preserve">The dashboard page itself opens (the manager holds the group), but the figures are </w:t>
      </w:r>
      <w:r>
        <w:rPr>
          <w:b/>
          <w:bCs/>
        </w:rPr>
        <w:t xml:space="preserve">masked</w:t>
      </w:r>
      <w:r>
        <w:t xml:space="preserve"> — a lock-and-dots placeholder stands in; no chart or table of cost data loads behind it.</w:t>
      </w:r>
    </w:p>
    <w:p>
      <w:pPr>
        <w:pStyle w:val="ListParagraph"/>
        <w:numPr>
          <w:ilvl w:val="1"/>
          <w:numId w:val="117"/>
        </w:numPr>
        <w:spacing w:after="60"/>
      </w:pPr>
      <w:r>
        <w:t xml:space="preserve">No cost or profit amount is readable anywhere on the page.</w:t>
      </w:r>
    </w:p>
    <w:p>
      <w:pPr>
        <w:pStyle w:val="ListParagraph"/>
        <w:numPr>
          <w:ilvl w:val="1"/>
          <w:numId w:val="117"/>
        </w:numPr>
        <w:spacing w:after="60"/>
      </w:pPr>
      <w:r>
        <w:t xml:space="preserve">The overview page's cost/profit cards show the same mask while other cards load normally.</w:t>
      </w:r>
    </w:p>
    <w:p>
      <w:pPr>
        <w:pStyle w:val="ListParagraph"/>
        <w:numPr>
          <w:ilvl w:val="1"/>
          <w:numId w:val="117"/>
        </w:numPr>
        <w:spacing w:after="60"/>
      </w:pPr>
      <w:r>
        <w:t xml:space="preserve">The Super Admin sees the full panels with real money figures.</w:t>
      </w:r>
    </w:p>
    <w:p>
      <w:pPr>
        <w:pStyle w:val="ListParagraph"/>
        <w:numPr>
          <w:ilvl w:val="0"/>
          <w:numId w:val="2"/>
        </w:numPr>
        <w:spacing w:after="60"/>
      </w:pPr>
      <w:r>
        <w:rPr>
          <w:b/>
          <w:bCs/>
        </w:rPr>
        <w:t xml:space="preserve">Acceptance criterion</w:t>
      </w:r>
      <w:r>
        <w:t xml:space="preserve">: Without cost visibility, cost/profit numbers are masked everywhere they would appear — never partially revealed.</w:t>
      </w:r>
    </w:p>
    <w:p>
      <w:pPr>
        <w:pStyle w:val="ListParagraph"/>
        <w:numPr>
          <w:ilvl w:val="0"/>
          <w:numId w:val="2"/>
        </w:numPr>
        <w:spacing w:after="60"/>
      </w:pPr>
      <w:r>
        <w:rPr>
          <w:b/>
          <w:bCs/>
        </w:rPr>
        <w:t xml:space="preserve">Traces to</w:t>
      </w:r>
      <w:r>
        <w:t xml:space="preserve">: BACKEND_SPEC M6 §6.7: "A user with report.sales.view but not inventory.cost.view opens sales reports but gets 403 on cost/profit reports." — plus the verified UI behaviour (UAT context brief §4, M6): "COST and PROFIT … KPIs are </w:t>
      </w:r>
      <w:r>
        <w:rPr>
          <w:b/>
          <w:bCs/>
        </w:rPr>
        <w:t xml:space="preserve">masked</w:t>
      </w:r>
      <w:r>
        <w:t xml:space="preserve"> (not blocked) without it."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UAT-RPT-05 — Cross-filter: one click on a period re-filters the sibling panels</w:t>
      </w:r>
    </w:p>
    <w:p>
      <w:pPr>
        <w:pStyle w:val="ListParagraph"/>
        <w:numPr>
          <w:ilvl w:val="0"/>
          <w:numId w:val="2"/>
        </w:numPr>
        <w:spacing w:after="60"/>
      </w:pPr>
      <w:r>
        <w:rPr>
          <w:b/>
          <w:bCs/>
        </w:rPr>
        <w:t xml:space="preserve">Business role</w:t>
      </w:r>
      <w:r>
        <w:t xml:space="preserve">: Owner/GM (run as Super Admin)</w:t>
      </w:r>
    </w:p>
    <w:p>
      <w:pPr>
        <w:pStyle w:val="ListParagraph"/>
        <w:numPr>
          <w:ilvl w:val="0"/>
          <w:numId w:val="2"/>
        </w:numPr>
        <w:spacing w:after="60"/>
      </w:pPr>
      <w:r>
        <w:rPr>
          <w:b/>
          <w:bCs/>
        </w:rPr>
        <w:t xml:space="preserve">Business goal</w:t>
      </w:r>
      <w:r>
        <w:t xml:space="preserve">: Slice the whole sales picture to one period with a single click and get it back just as easily.</w:t>
      </w:r>
    </w:p>
    <w:p>
      <w:pPr>
        <w:pStyle w:val="ListParagraph"/>
        <w:numPr>
          <w:ilvl w:val="0"/>
          <w:numId w:val="2"/>
        </w:numPr>
        <w:spacing w:after="60"/>
      </w:pPr>
      <w:r>
        <w:rPr>
          <w:b/>
          <w:bCs/>
        </w:rPr>
        <w:t xml:space="preserve">Preconditions / test data</w:t>
      </w:r>
      <w:r>
        <w:t xml:space="preserve">: Sales spread across at least two days (so filtering visibly changes the numbers).</w:t>
      </w:r>
    </w:p>
    <w:p>
      <w:pPr>
        <w:pStyle w:val="ListParagraph"/>
        <w:numPr>
          <w:ilvl w:val="0"/>
          <w:numId w:val="2"/>
        </w:numPr>
        <w:spacing w:after="60"/>
      </w:pPr>
      <w:r>
        <w:rPr>
          <w:b/>
          <w:bCs/>
        </w:rPr>
        <w:t xml:space="preserve">Steps</w:t>
      </w:r>
      <w:r>
        <w:t xml:space="preserve">:</w:t>
      </w:r>
    </w:p>
    <w:p>
      <w:pPr>
        <w:pStyle w:val="ListParagraph"/>
        <w:numPr>
          <w:ilvl w:val="1"/>
          <w:numId w:val="118"/>
        </w:numPr>
        <w:spacing w:after="60"/>
      </w:pPr>
      <w:r>
        <w:t xml:space="preserve">Open the landing </w:t>
      </w:r>
      <w:r>
        <w:rPr>
          <w:b/>
          <w:bCs/>
        </w:rPr>
        <w:t xml:space="preserve">Overview</w:t>
      </w:r>
      <w:r>
        <w:t xml:space="preserve"> (or the Sales dashboard) and note the current figures on the sales trend, top products, and sales-by-customer panels.</w:t>
      </w:r>
    </w:p>
    <w:p>
      <w:pPr>
        <w:pStyle w:val="ListParagraph"/>
        <w:numPr>
          <w:ilvl w:val="1"/>
          <w:numId w:val="118"/>
        </w:numPr>
        <w:spacing w:after="60"/>
      </w:pPr>
      <w:r>
        <w:t xml:space="preserve">Click the current period (e.g. this month / a specific day) on the sales trend chart.</w:t>
      </w:r>
    </w:p>
    <w:p>
      <w:pPr>
        <w:pStyle w:val="ListParagraph"/>
        <w:numPr>
          <w:ilvl w:val="1"/>
          <w:numId w:val="118"/>
        </w:numPr>
        <w:spacing w:after="60"/>
      </w:pPr>
      <w:r>
        <w:t xml:space="preserve">Read the active-filter chip that appears and compare the sibling panels' figures.</w:t>
      </w:r>
    </w:p>
    <w:p>
      <w:pPr>
        <w:pStyle w:val="ListParagraph"/>
        <w:numPr>
          <w:ilvl w:val="1"/>
          <w:numId w:val="118"/>
        </w:numPr>
        <w:spacing w:after="60"/>
      </w:pPr>
      <w:r>
        <w:t xml:space="preserve">Follow </w:t>
      </w:r>
      <w:r>
        <w:rPr>
          <w:b/>
          <w:bCs/>
        </w:rPr>
        <w:t xml:space="preserve">View report</w:t>
      </w:r>
      <w:r>
        <w:t xml:space="preserve"> into the full report and confirm the same slice is applied there.</w:t>
      </w:r>
    </w:p>
    <w:p>
      <w:pPr>
        <w:pStyle w:val="ListParagraph"/>
        <w:numPr>
          <w:ilvl w:val="1"/>
          <w:numId w:val="118"/>
        </w:numPr>
        <w:spacing w:after="60"/>
      </w:pPr>
      <w:r>
        <w:t xml:space="preserve">Remove the filter chip (or choose Clear).</w:t>
      </w:r>
    </w:p>
    <w:p>
      <w:pPr>
        <w:pStyle w:val="ListParagraph"/>
        <w:numPr>
          <w:ilvl w:val="0"/>
          <w:numId w:val="2"/>
        </w:numPr>
        <w:spacing w:after="60"/>
      </w:pPr>
      <w:r>
        <w:rPr>
          <w:b/>
          <w:bCs/>
        </w:rPr>
        <w:t xml:space="preserve">Expected result</w:t>
      </w:r>
      <w:r>
        <w:t xml:space="preserve">:</w:t>
      </w:r>
    </w:p>
    <w:p>
      <w:pPr>
        <w:pStyle w:val="ListParagraph"/>
        <w:numPr>
          <w:ilvl w:val="1"/>
          <w:numId w:val="119"/>
        </w:numPr>
        <w:spacing w:after="60"/>
      </w:pPr>
      <w:r>
        <w:t xml:space="preserve">One click applies the period to </w:t>
      </w:r>
      <w:r>
        <w:rPr>
          <w:b/>
          <w:bCs/>
        </w:rPr>
        <w:t xml:space="preserve">every</w:t>
      </w:r>
      <w:r>
        <w:t xml:space="preserve"> sibling panel — top products and sales-by-customer re-filter to the same window; a chip names the active period.</w:t>
      </w:r>
    </w:p>
    <w:p>
      <w:pPr>
        <w:pStyle w:val="ListParagraph"/>
        <w:numPr>
          <w:ilvl w:val="1"/>
          <w:numId w:val="119"/>
        </w:numPr>
        <w:spacing w:after="60"/>
      </w:pPr>
      <w:r>
        <w:t xml:space="preserve">The full report opens already sliced to that period, showing the same chip.</w:t>
      </w:r>
    </w:p>
    <w:p>
      <w:pPr>
        <w:pStyle w:val="ListParagraph"/>
        <w:numPr>
          <w:ilvl w:val="1"/>
          <w:numId w:val="119"/>
        </w:numPr>
        <w:spacing w:after="60"/>
      </w:pPr>
      <w:r>
        <w:t xml:space="preserve">Changing the report's from/to dates replaces the slice with the typed window.</w:t>
      </w:r>
    </w:p>
    <w:p>
      <w:pPr>
        <w:pStyle w:val="ListParagraph"/>
        <w:numPr>
          <w:ilvl w:val="1"/>
          <w:numId w:val="119"/>
        </w:numPr>
        <w:spacing w:after="60"/>
      </w:pPr>
      <w:r>
        <w:t xml:space="preserve">Clearing the chip restores all panels to their unfiltered figures.</w:t>
      </w:r>
    </w:p>
    <w:p>
      <w:pPr>
        <w:pStyle w:val="ListParagraph"/>
        <w:numPr>
          <w:ilvl w:val="0"/>
          <w:numId w:val="2"/>
        </w:numPr>
        <w:spacing w:after="60"/>
      </w:pPr>
      <w:r>
        <w:rPr>
          <w:b/>
          <w:bCs/>
        </w:rPr>
        <w:t xml:space="preserve">Acceptance criterion</w:t>
      </w:r>
      <w:r>
        <w:t xml:space="preserve">: One selection filters all related panels to the same window, and clearing it restores them.</w:t>
      </w:r>
    </w:p>
    <w:p>
      <w:pPr>
        <w:pStyle w:val="ListParagraph"/>
        <w:numPr>
          <w:ilvl w:val="0"/>
          <w:numId w:val="2"/>
        </w:numPr>
        <w:spacing w:after="60"/>
      </w:pPr>
      <w:r>
        <w:rPr>
          <w:b/>
          <w:bCs/>
        </w:rPr>
        <w:t xml:space="preserve">Traces to</w:t>
      </w:r>
      <w:r>
        <w:t xml:space="preserve">: BACKEND_SPEC M6 §6.7: "Clicking 'this month' on the sales panel re-filters Top-Products and Sales-by-Customer to the same window (single dimension across panels)."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UAT-RPT-06 — Export a report to PDF, Excel, and CSV as a background job</w:t>
      </w:r>
    </w:p>
    <w:p>
      <w:pPr>
        <w:pStyle w:val="ListParagraph"/>
        <w:numPr>
          <w:ilvl w:val="0"/>
          <w:numId w:val="2"/>
        </w:numPr>
        <w:spacing w:after="60"/>
      </w:pPr>
      <w:r>
        <w:rPr>
          <w:b/>
          <w:bCs/>
        </w:rPr>
        <w:t xml:space="preserve">Business role</w:t>
      </w:r>
      <w:r>
        <w:t xml:space="preserve">: Accountant (run as Super Admin)</w:t>
      </w:r>
    </w:p>
    <w:p>
      <w:pPr>
        <w:pStyle w:val="ListParagraph"/>
        <w:numPr>
          <w:ilvl w:val="0"/>
          <w:numId w:val="2"/>
        </w:numPr>
        <w:spacing w:after="60"/>
      </w:pPr>
      <w:r>
        <w:rPr>
          <w:b/>
          <w:bCs/>
        </w:rPr>
        <w:t xml:space="preserve">Business goal</w:t>
      </w:r>
      <w:r>
        <w:t xml:space="preserve">: Take a report out of the system in the three office formats.</w:t>
      </w:r>
    </w:p>
    <w:p>
      <w:pPr>
        <w:pStyle w:val="ListParagraph"/>
        <w:numPr>
          <w:ilvl w:val="0"/>
          <w:numId w:val="2"/>
        </w:numPr>
        <w:spacing w:after="60"/>
      </w:pPr>
      <w:r>
        <w:rPr>
          <w:b/>
          <w:bCs/>
        </w:rPr>
        <w:t xml:space="preserve">Preconditions / test data</w:t>
      </w:r>
      <w:r>
        <w:t xml:space="preserve">: Any report with rows (e.g. Sales overview or Stock balance). Background job and file-storage services running (see </w:t>
      </w:r>
      <w:r>
        <w:rPr>
          <w:rFonts w:ascii="Consolas" w:cs="Tahoma" w:hAnsi="Consolas"/>
          <w:color w:val="084F5E"/>
          <w:sz w:val="18"/>
          <w:szCs w:val="18"/>
        </w:rPr>
        <w:t xml:space="preserve">docs/testing/UI_TEST_PLAN.md</w:t>
      </w:r>
      <w:r>
        <w:t xml:space="preserve"> §Quickstart).</w:t>
      </w:r>
    </w:p>
    <w:p>
      <w:pPr>
        <w:pStyle w:val="ListParagraph"/>
        <w:numPr>
          <w:ilvl w:val="0"/>
          <w:numId w:val="2"/>
        </w:numPr>
        <w:spacing w:after="60"/>
      </w:pPr>
      <w:r>
        <w:rPr>
          <w:b/>
          <w:bCs/>
        </w:rPr>
        <w:t xml:space="preserve">Steps</w:t>
      </w:r>
      <w:r>
        <w:t xml:space="preserve">:</w:t>
      </w:r>
    </w:p>
    <w:p>
      <w:pPr>
        <w:pStyle w:val="ListParagraph"/>
        <w:numPr>
          <w:ilvl w:val="1"/>
          <w:numId w:val="120"/>
        </w:numPr>
        <w:spacing w:after="60"/>
      </w:pPr>
      <w:r>
        <w:t xml:space="preserve">In the report viewer, start a </w:t>
      </w:r>
      <w:r>
        <w:rPr>
          <w:b/>
          <w:bCs/>
        </w:rPr>
        <w:t xml:space="preserve">PDF</w:t>
      </w:r>
      <w:r>
        <w:t xml:space="preserve"> export.</w:t>
      </w:r>
    </w:p>
    <w:p>
      <w:pPr>
        <w:pStyle w:val="ListParagraph"/>
        <w:numPr>
          <w:ilvl w:val="1"/>
          <w:numId w:val="120"/>
        </w:numPr>
        <w:spacing w:after="60"/>
      </w:pPr>
      <w:r>
        <w:t xml:space="preserve">Watch the progress notification through to completion, then use its </w:t>
      </w:r>
      <w:r>
        <w:rPr>
          <w:b/>
          <w:bCs/>
        </w:rPr>
        <w:t xml:space="preserve">Download</w:t>
      </w:r>
      <w:r>
        <w:t xml:space="preserve"> action.</w:t>
      </w:r>
    </w:p>
    <w:p>
      <w:pPr>
        <w:pStyle w:val="ListParagraph"/>
        <w:numPr>
          <w:ilvl w:val="1"/>
          <w:numId w:val="120"/>
        </w:numPr>
        <w:spacing w:after="60"/>
      </w:pPr>
      <w:r>
        <w:t xml:space="preserve">Repeat for </w:t>
      </w:r>
      <w:r>
        <w:rPr>
          <w:b/>
          <w:bCs/>
        </w:rPr>
        <w:t xml:space="preserve">CSV</w:t>
      </w:r>
      <w:r>
        <w:t xml:space="preserve"> and </w:t>
      </w:r>
      <w:r>
        <w:rPr>
          <w:b/>
          <w:bCs/>
        </w:rPr>
        <w:t xml:space="preserve">Excel</w:t>
      </w:r>
      <w:r>
        <w:t xml:space="preserve">.</w:t>
      </w:r>
    </w:p>
    <w:p>
      <w:pPr>
        <w:pStyle w:val="ListParagraph"/>
        <w:numPr>
          <w:ilvl w:val="0"/>
          <w:numId w:val="2"/>
        </w:numPr>
        <w:spacing w:after="60"/>
      </w:pPr>
      <w:r>
        <w:rPr>
          <w:b/>
          <w:bCs/>
        </w:rPr>
        <w:t xml:space="preserve">Expected result</w:t>
      </w:r>
      <w:r>
        <w:t xml:space="preserve">:</w:t>
      </w:r>
    </w:p>
    <w:p>
      <w:pPr>
        <w:pStyle w:val="ListParagraph"/>
        <w:numPr>
          <w:ilvl w:val="1"/>
          <w:numId w:val="121"/>
        </w:numPr>
        <w:spacing w:after="60"/>
      </w:pPr>
      <w:r>
        <w:t xml:space="preserve">Each export immediately confirms it is being generated, works in the background (the report stays usable meanwhile), and finishes with an </w:t>
      </w:r>
      <w:r>
        <w:rPr>
          <w:b/>
          <w:bCs/>
        </w:rPr>
        <w:t xml:space="preserve">Export ready</w:t>
      </w:r>
      <w:r>
        <w:t xml:space="preserve"> notification carrying a Download action.</w:t>
      </w:r>
    </w:p>
    <w:p>
      <w:pPr>
        <w:pStyle w:val="ListParagraph"/>
        <w:numPr>
          <w:ilvl w:val="1"/>
          <w:numId w:val="121"/>
        </w:numPr>
        <w:spacing w:after="60"/>
      </w:pPr>
      <w:r>
        <w:t xml:space="preserve">Download opens/saves the produced file; its contents match the on-screen report (spot-check a total).</w:t>
      </w:r>
    </w:p>
    <w:p>
      <w:pPr>
        <w:pStyle w:val="ListParagraph"/>
        <w:numPr>
          <w:ilvl w:val="1"/>
          <w:numId w:val="121"/>
        </w:numPr>
        <w:spacing w:after="60"/>
      </w:pPr>
      <w:r>
        <w:t xml:space="preserve">If a job fails, the notification says so plainly and offers no download — no silent hang.</w:t>
      </w:r>
    </w:p>
    <w:p>
      <w:pPr>
        <w:pStyle w:val="ListParagraph"/>
        <w:numPr>
          <w:ilvl w:val="0"/>
          <w:numId w:val="2"/>
        </w:numPr>
        <w:spacing w:after="60"/>
      </w:pPr>
      <w:r>
        <w:rPr>
          <w:b/>
          <w:bCs/>
        </w:rPr>
        <w:t xml:space="preserve">Acceptance criterion</w:t>
      </w:r>
      <w:r>
        <w:t xml:space="preserve">: All three formats produce a ready-to-download file announced by the completion notification.</w:t>
      </w:r>
    </w:p>
    <w:p>
      <w:pPr>
        <w:pStyle w:val="ListParagraph"/>
        <w:numPr>
          <w:ilvl w:val="0"/>
          <w:numId w:val="2"/>
        </w:numPr>
        <w:spacing w:after="60"/>
      </w:pPr>
      <w:r>
        <w:rPr>
          <w:b/>
          <w:bCs/>
        </w:rPr>
        <w:t xml:space="preserve">Traces to</w:t>
      </w:r>
      <w:r>
        <w:t xml:space="preserve">: UX Acceptance — verified module map (UAT context brief §4, M6): "</w:t>
      </w:r>
      <w:r>
        <w:rPr>
          <w:b/>
          <w:bCs/>
        </w:rPr>
        <w:t xml:space="preserve">export</w:t>
      </w:r>
      <w:r>
        <w:t xml:space="preserve"> PDF/EXCEL/CSV as async job (</w:t>
      </w:r>
      <w:r>
        <w:rPr>
          <w:rFonts w:ascii="Consolas" w:cs="Tahoma" w:hAnsi="Consolas"/>
          <w:color w:val="084F5E"/>
          <w:sz w:val="18"/>
          <w:szCs w:val="18"/>
        </w:rPr>
        <w:t xml:space="preserve">ExportStatus</w:t>
      </w:r>
      <w:r>
        <w:t xml:space="preserve"> PENDING → RUNNING → DONE (signed URL) | FAILED)."</w:t>
      </w:r>
    </w:p>
    <w:p>
      <w:pPr>
        <w:pStyle w:val="ListParagraph"/>
        <w:numPr>
          <w:ilvl w:val="0"/>
          <w:numId w:val="2"/>
        </w:numPr>
        <w:spacing w:after="60"/>
      </w:pPr>
      <w:r>
        <w:rPr>
          <w:b/>
          <w:bCs/>
        </w:rPr>
        <w:t xml:space="preserve">Note</w:t>
      </w:r>
      <w:r>
        <w:t xml:space="preserve">: Completion is announced by the notification only — there is no export-history page to revisit a finished file. If the notification is dismissed, re-run the export.</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UAT-RPT-07 — Schedule a Monday-morning digest and send it now</w:t>
      </w:r>
    </w:p>
    <w:p>
      <w:pPr>
        <w:pStyle w:val="ListParagraph"/>
        <w:numPr>
          <w:ilvl w:val="0"/>
          <w:numId w:val="2"/>
        </w:numPr>
        <w:spacing w:after="60"/>
      </w:pPr>
      <w:r>
        <w:rPr>
          <w:b/>
          <w:bCs/>
        </w:rPr>
        <w:t xml:space="preserve">Business role</w:t>
      </w:r>
      <w:r>
        <w:t xml:space="preserve">: Owner/GM (schedule manager; run as Super Admin)</w:t>
      </w:r>
    </w:p>
    <w:p>
      <w:pPr>
        <w:pStyle w:val="ListParagraph"/>
        <w:numPr>
          <w:ilvl w:val="0"/>
          <w:numId w:val="2"/>
        </w:numPr>
        <w:spacing w:after="60"/>
      </w:pPr>
      <w:r>
        <w:rPr>
          <w:b/>
          <w:bCs/>
        </w:rPr>
        <w:t xml:space="preserve">Business goal</w:t>
      </w:r>
      <w:r>
        <w:t xml:space="preserve">: Set up a recurring emailed report so stakeholders get figures without logging in — and trigger one send immediately to prove it works.</w:t>
      </w:r>
    </w:p>
    <w:p>
      <w:pPr>
        <w:pStyle w:val="ListParagraph"/>
        <w:numPr>
          <w:ilvl w:val="0"/>
          <w:numId w:val="2"/>
        </w:numPr>
        <w:spacing w:after="60"/>
      </w:pPr>
      <w:r>
        <w:rPr>
          <w:b/>
          <w:bCs/>
        </w:rPr>
        <w:t xml:space="preserve">Preconditions / test data</w:t>
      </w:r>
      <w:r>
        <w:t xml:space="preserve">: A report with data (e.g. Stock balance). Background job services running. Access to the recipient inbox for out-of-band verification.</w:t>
      </w:r>
    </w:p>
    <w:p>
      <w:pPr>
        <w:pStyle w:val="ListParagraph"/>
        <w:numPr>
          <w:ilvl w:val="0"/>
          <w:numId w:val="2"/>
        </w:numPr>
        <w:spacing w:after="60"/>
      </w:pPr>
      <w:r>
        <w:rPr>
          <w:b/>
          <w:bCs/>
        </w:rPr>
        <w:t xml:space="preserve">Steps</w:t>
      </w:r>
      <w:r>
        <w:t xml:space="preserve">:</w:t>
      </w:r>
    </w:p>
    <w:p>
      <w:pPr>
        <w:pStyle w:val="ListParagraph"/>
        <w:numPr>
          <w:ilvl w:val="1"/>
          <w:numId w:val="122"/>
        </w:numPr>
        <w:spacing w:after="60"/>
      </w:pPr>
      <w:r>
        <w:t xml:space="preserve">Open </w:t>
      </w:r>
      <w:r>
        <w:rPr>
          <w:b/>
          <w:bCs/>
        </w:rPr>
        <w:t xml:space="preserve">Report schedules</w:t>
      </w:r>
      <w:r>
        <w:t xml:space="preserve"> and create a schedule: name "Weekly stock digest", report Stock balance, frequency </w:t>
      </w:r>
      <w:r>
        <w:rPr>
          <w:b/>
          <w:bCs/>
        </w:rPr>
        <w:t xml:space="preserve">Weekly</w:t>
      </w:r>
      <w:r>
        <w:t xml:space="preserve">, day </w:t>
      </w:r>
      <w:r>
        <w:rPr>
          <w:b/>
          <w:bCs/>
        </w:rPr>
        <w:t xml:space="preserve">Monday</w:t>
      </w:r>
      <w:r>
        <w:t xml:space="preserve">, time </w:t>
      </w:r>
      <w:r>
        <w:rPr>
          <w:b/>
          <w:bCs/>
        </w:rPr>
        <w:t xml:space="preserve">08:00</w:t>
      </w:r>
      <w:r>
        <w:t xml:space="preserve">, one recipient email, format PDF, active.</w:t>
      </w:r>
    </w:p>
    <w:p>
      <w:pPr>
        <w:pStyle w:val="ListParagraph"/>
        <w:numPr>
          <w:ilvl w:val="1"/>
          <w:numId w:val="122"/>
        </w:numPr>
        <w:spacing w:after="60"/>
      </w:pPr>
      <w:r>
        <w:t xml:space="preserve">Check the live summary line before saving, then save.</w:t>
      </w:r>
    </w:p>
    <w:p>
      <w:pPr>
        <w:pStyle w:val="ListParagraph"/>
        <w:numPr>
          <w:ilvl w:val="1"/>
          <w:numId w:val="122"/>
        </w:numPr>
        <w:spacing w:after="60"/>
      </w:pPr>
      <w:r>
        <w:t xml:space="preserve">On the saved row, choose </w:t>
      </w:r>
      <w:r>
        <w:rPr>
          <w:b/>
          <w:bCs/>
        </w:rPr>
        <w:t xml:space="preserve">Run now</w:t>
      </w:r>
      <w:r>
        <w:t xml:space="preserve"> and watch the notification through to completion.</w:t>
      </w:r>
    </w:p>
    <w:p>
      <w:pPr>
        <w:pStyle w:val="ListParagraph"/>
        <w:numPr>
          <w:ilvl w:val="1"/>
          <w:numId w:val="122"/>
        </w:numPr>
        <w:spacing w:after="60"/>
      </w:pPr>
      <w:r>
        <w:t xml:space="preserve">Reload the page and re-read the row.</w:t>
      </w:r>
    </w:p>
    <w:p>
      <w:pPr>
        <w:pStyle w:val="ListParagraph"/>
        <w:numPr>
          <w:ilvl w:val="0"/>
          <w:numId w:val="2"/>
        </w:numPr>
        <w:spacing w:after="60"/>
      </w:pPr>
      <w:r>
        <w:rPr>
          <w:b/>
          <w:bCs/>
        </w:rPr>
        <w:t xml:space="preserve">Expected result</w:t>
      </w:r>
      <w:r>
        <w:t xml:space="preserve">:</w:t>
      </w:r>
    </w:p>
    <w:p>
      <w:pPr>
        <w:pStyle w:val="ListParagraph"/>
        <w:numPr>
          <w:ilvl w:val="1"/>
          <w:numId w:val="123"/>
        </w:numPr>
        <w:spacing w:after="60"/>
      </w:pPr>
      <w:r>
        <w:t xml:space="preserve">The summary reads back the plain-language cadence — every </w:t>
      </w:r>
      <w:r>
        <w:rPr>
          <w:b/>
          <w:bCs/>
        </w:rPr>
        <w:t xml:space="preserve">Monday 08:00</w:t>
      </w:r>
      <w:r>
        <w:t xml:space="preserve"> — before and after saving; saving with no name or no recipient is refused.</w:t>
      </w:r>
    </w:p>
    <w:p>
      <w:pPr>
        <w:pStyle w:val="ListParagraph"/>
        <w:numPr>
          <w:ilvl w:val="1"/>
          <w:numId w:val="123"/>
        </w:numPr>
        <w:spacing w:after="60"/>
      </w:pPr>
      <w:r>
        <w:t xml:space="preserve">The saved row shows the name, an </w:t>
      </w:r>
      <w:r>
        <w:rPr>
          <w:b/>
          <w:bCs/>
        </w:rPr>
        <w:t xml:space="preserve">Active</w:t>
      </w:r>
      <w:r>
        <w:t xml:space="preserve"> badge, the report, cadence, format, and recipients.</w:t>
      </w:r>
    </w:p>
    <w:p>
      <w:pPr>
        <w:pStyle w:val="ListParagraph"/>
        <w:numPr>
          <w:ilvl w:val="1"/>
          <w:numId w:val="123"/>
        </w:numPr>
        <w:spacing w:after="60"/>
      </w:pPr>
      <w:r>
        <w:t xml:space="preserve">Run-now confirms the digest is being sent and then that it </w:t>
      </w:r>
      <w:r>
        <w:rPr>
          <w:b/>
          <w:bCs/>
        </w:rPr>
        <w:t xml:space="preserve">was sent</w:t>
      </w:r>
      <w:r>
        <w:t xml:space="preserve">; if a send fails, the failure is announced with a </w:t>
      </w:r>
      <w:r>
        <w:rPr>
          <w:b/>
          <w:bCs/>
        </w:rPr>
        <w:t xml:space="preserve">Retry</w:t>
      </w:r>
      <w:r>
        <w:t xml:space="preserve"> action.</w:t>
      </w:r>
    </w:p>
    <w:p>
      <w:pPr>
        <w:pStyle w:val="ListParagraph"/>
        <w:numPr>
          <w:ilvl w:val="1"/>
          <w:numId w:val="123"/>
        </w:numPr>
        <w:spacing w:after="60"/>
      </w:pPr>
      <w:r>
        <w:t xml:space="preserve">After reload the schedule still shows the same cadence (nothing was lost or reinterpreted).</w:t>
      </w:r>
    </w:p>
    <w:p>
      <w:pPr>
        <w:pStyle w:val="ListParagraph"/>
        <w:numPr>
          <w:ilvl w:val="0"/>
          <w:numId w:val="2"/>
        </w:numPr>
        <w:spacing w:after="60"/>
      </w:pPr>
      <w:r>
        <w:rPr>
          <w:b/>
          <w:bCs/>
        </w:rPr>
        <w:t xml:space="preserve">Acceptance criterion</w:t>
      </w:r>
      <w:r>
        <w:t xml:space="preserve">: The Monday 08:00 schedule is stored and read back correctly, and an on-demand send completes (or fails loudly with a retry).</w:t>
      </w:r>
    </w:p>
    <w:p>
      <w:pPr>
        <w:pStyle w:val="ListParagraph"/>
        <w:numPr>
          <w:ilvl w:val="0"/>
          <w:numId w:val="2"/>
        </w:numPr>
        <w:spacing w:after="60"/>
      </w:pPr>
      <w:r>
        <w:rPr>
          <w:b/>
          <w:bCs/>
        </w:rPr>
        <w:t xml:space="preserve">Traces to</w:t>
      </w:r>
      <w:r>
        <w:t xml:space="preserve">: BACKEND_SPEC M6 §6.7: "A </w:t>
      </w:r>
      <w:r>
        <w:rPr>
          <w:rFonts w:ascii="Consolas" w:cs="Tahoma" w:hAnsi="Consolas"/>
          <w:color w:val="084F5E"/>
          <w:sz w:val="18"/>
          <w:szCs w:val="18"/>
        </w:rPr>
        <w:t xml:space="preserve">0 8 * * 1</w:t>
      </w:r>
      <w:r>
        <w:t xml:space="preserve"> schedule emails recipients a summary+attachment every Monday 08:00; a send failure retries and surfaces an in-app alert."</w:t>
      </w:r>
    </w:p>
    <w:p>
      <w:pPr>
        <w:pStyle w:val="ListParagraph"/>
        <w:numPr>
          <w:ilvl w:val="0"/>
          <w:numId w:val="2"/>
        </w:numPr>
        <w:spacing w:after="60"/>
      </w:pPr>
      <w:r>
        <w:rPr>
          <w:b/>
          <w:bCs/>
        </w:rPr>
        <w:t xml:space="preserve">Note</w:t>
      </w:r>
      <w:r>
        <w:t xml:space="preserve">: The actual Monday-morning delivery and the email's attachment are verified in the recipient's inbox, outside the UAT session window — record the inbox check as evidence when it lands.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UAT-RPT-08 — Edit a schedule in place, then delete it with confirmation</w:t>
      </w:r>
    </w:p>
    <w:p>
      <w:pPr>
        <w:pStyle w:val="ListParagraph"/>
        <w:numPr>
          <w:ilvl w:val="0"/>
          <w:numId w:val="2"/>
        </w:numPr>
        <w:spacing w:after="60"/>
      </w:pPr>
      <w:r>
        <w:rPr>
          <w:b/>
          <w:bCs/>
        </w:rPr>
        <w:t xml:space="preserve">Business role</w:t>
      </w:r>
      <w:r>
        <w:t xml:space="preserve">: Owner/GM (schedule manager; run as Super Admin)</w:t>
      </w:r>
    </w:p>
    <w:p>
      <w:pPr>
        <w:pStyle w:val="ListParagraph"/>
        <w:numPr>
          <w:ilvl w:val="0"/>
          <w:numId w:val="2"/>
        </w:numPr>
        <w:spacing w:after="60"/>
      </w:pPr>
      <w:r>
        <w:rPr>
          <w:b/>
          <w:bCs/>
        </w:rPr>
        <w:t xml:space="preserve">Business goal</w:t>
      </w:r>
      <w:r>
        <w:t xml:space="preserve">: Keep the digest list tidy — change a cadence without recreating it, and remove a schedule deliberately, not by accident.</w:t>
      </w:r>
    </w:p>
    <w:p>
      <w:pPr>
        <w:pStyle w:val="ListParagraph"/>
        <w:numPr>
          <w:ilvl w:val="0"/>
          <w:numId w:val="2"/>
        </w:numPr>
        <w:spacing w:after="60"/>
      </w:pPr>
      <w:r>
        <w:rPr>
          <w:b/>
          <w:bCs/>
        </w:rPr>
        <w:t xml:space="preserve">Preconditions / test data</w:t>
      </w:r>
      <w:r>
        <w:t xml:space="preserve">: The saved schedule from UAT-RPT-07.</w:t>
      </w:r>
    </w:p>
    <w:p>
      <w:pPr>
        <w:pStyle w:val="ListParagraph"/>
        <w:numPr>
          <w:ilvl w:val="0"/>
          <w:numId w:val="2"/>
        </w:numPr>
        <w:spacing w:after="60"/>
      </w:pPr>
      <w:r>
        <w:rPr>
          <w:b/>
          <w:bCs/>
        </w:rPr>
        <w:t xml:space="preserve">Steps</w:t>
      </w:r>
      <w:r>
        <w:t xml:space="preserve">:</w:t>
      </w:r>
    </w:p>
    <w:p>
      <w:pPr>
        <w:pStyle w:val="ListParagraph"/>
        <w:numPr>
          <w:ilvl w:val="1"/>
          <w:numId w:val="124"/>
        </w:numPr>
        <w:spacing w:after="60"/>
      </w:pPr>
      <w:r>
        <w:t xml:space="preserve">Choose </w:t>
      </w:r>
      <w:r>
        <w:rPr>
          <w:b/>
          <w:bCs/>
        </w:rPr>
        <w:t xml:space="preserve">Edit</w:t>
      </w:r>
      <w:r>
        <w:t xml:space="preserve"> on the schedule; confirm the form prefills with its current settings.</w:t>
      </w:r>
    </w:p>
    <w:p>
      <w:pPr>
        <w:pStyle w:val="ListParagraph"/>
        <w:numPr>
          <w:ilvl w:val="1"/>
          <w:numId w:val="124"/>
        </w:numPr>
        <w:spacing w:after="60"/>
      </w:pPr>
      <w:r>
        <w:t xml:space="preserve">Change the time to </w:t>
      </w:r>
      <w:r>
        <w:rPr>
          <w:b/>
          <w:bCs/>
        </w:rPr>
        <w:t xml:space="preserve">07:30</w:t>
      </w:r>
      <w:r>
        <w:t xml:space="preserve">, save, and re-read the row.</w:t>
      </w:r>
    </w:p>
    <w:p>
      <w:pPr>
        <w:pStyle w:val="ListParagraph"/>
        <w:numPr>
          <w:ilvl w:val="1"/>
          <w:numId w:val="124"/>
        </w:numPr>
        <w:spacing w:after="60"/>
      </w:pPr>
      <w:r>
        <w:t xml:space="preserve">Re-enter edit and cancel without saving; confirm nothing changed.</w:t>
      </w:r>
    </w:p>
    <w:p>
      <w:pPr>
        <w:pStyle w:val="ListParagraph"/>
        <w:numPr>
          <w:ilvl w:val="1"/>
          <w:numId w:val="124"/>
        </w:numPr>
        <w:spacing w:after="60"/>
      </w:pPr>
      <w:r>
        <w:t xml:space="preserve">Choose </w:t>
      </w:r>
      <w:r>
        <w:rPr>
          <w:b/>
          <w:bCs/>
        </w:rPr>
        <w:t xml:space="preserve">Delete</w:t>
      </w:r>
      <w:r>
        <w:t xml:space="preserve">; read the confirmation dialog, then confirm.</w:t>
      </w:r>
    </w:p>
    <w:p>
      <w:pPr>
        <w:pStyle w:val="ListParagraph"/>
        <w:numPr>
          <w:ilvl w:val="0"/>
          <w:numId w:val="2"/>
        </w:numPr>
        <w:spacing w:after="60"/>
      </w:pPr>
      <w:r>
        <w:rPr>
          <w:b/>
          <w:bCs/>
        </w:rPr>
        <w:t xml:space="preserve">Expected result</w:t>
      </w:r>
      <w:r>
        <w:t xml:space="preserve">:</w:t>
      </w:r>
    </w:p>
    <w:p>
      <w:pPr>
        <w:pStyle w:val="ListParagraph"/>
        <w:numPr>
          <w:ilvl w:val="1"/>
          <w:numId w:val="125"/>
        </w:numPr>
        <w:spacing w:after="60"/>
      </w:pPr>
      <w:r>
        <w:t xml:space="preserve">The row's summary updates to the new time after saving.</w:t>
      </w:r>
    </w:p>
    <w:p>
      <w:pPr>
        <w:pStyle w:val="ListParagraph"/>
        <w:numPr>
          <w:ilvl w:val="1"/>
          <w:numId w:val="125"/>
        </w:numPr>
        <w:spacing w:after="60"/>
      </w:pPr>
      <w:r>
        <w:t xml:space="preserve">Cancelling an edit leaves the schedule untouched.</w:t>
      </w:r>
    </w:p>
    <w:p>
      <w:pPr>
        <w:pStyle w:val="ListParagraph"/>
        <w:numPr>
          <w:ilvl w:val="1"/>
          <w:numId w:val="125"/>
        </w:numPr>
        <w:spacing w:after="60"/>
      </w:pPr>
      <w:r>
        <w:t xml:space="preserve">The delete dialog is visibly destructive and states that the schedule's digest emails will stop; after confirming, the row disappears (an empty list says so honestly).</w:t>
      </w:r>
    </w:p>
    <w:p>
      <w:pPr>
        <w:pStyle w:val="ListParagraph"/>
        <w:numPr>
          <w:ilvl w:val="0"/>
          <w:numId w:val="2"/>
        </w:numPr>
        <w:spacing w:after="60"/>
      </w:pPr>
      <w:r>
        <w:rPr>
          <w:b/>
          <w:bCs/>
        </w:rPr>
        <w:t xml:space="preserve">Acceptance criterion</w:t>
      </w:r>
      <w:r>
        <w:t xml:space="preserve">: Edits round-trip correctly and deletion requires an explicit, informed confirmation.</w:t>
      </w:r>
    </w:p>
    <w:p>
      <w:pPr>
        <w:pStyle w:val="ListParagraph"/>
        <w:numPr>
          <w:ilvl w:val="0"/>
          <w:numId w:val="2"/>
        </w:numPr>
        <w:spacing w:after="60"/>
      </w:pPr>
      <w:r>
        <w:rPr>
          <w:b/>
          <w:bCs/>
        </w:rPr>
        <w:t xml:space="preserve">Traces to</w:t>
      </w:r>
      <w:r>
        <w:t xml:space="preserve">: UX Acceptance — verified module map (UAT context brief §4, M6): "Schedules manage recurring email digests."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UAT-RPT-09 — Role acceptance: only schedule managers can manage schedules</w:t>
      </w:r>
    </w:p>
    <w:p>
      <w:pPr>
        <w:pStyle w:val="ListParagraph"/>
        <w:numPr>
          <w:ilvl w:val="0"/>
          <w:numId w:val="2"/>
        </w:numPr>
        <w:spacing w:after="60"/>
      </w:pPr>
      <w:r>
        <w:rPr>
          <w:b/>
          <w:bCs/>
        </w:rPr>
        <w:t xml:space="preserve">Business role</w:t>
      </w:r>
      <w:r>
        <w:t xml:space="preserve">: Sales staff (sales-reporting-only viewer from UAT-RPT-03)</w:t>
      </w:r>
    </w:p>
    <w:p>
      <w:pPr>
        <w:pStyle w:val="ListParagraph"/>
        <w:numPr>
          <w:ilvl w:val="0"/>
          <w:numId w:val="2"/>
        </w:numPr>
        <w:spacing w:after="60"/>
      </w:pPr>
      <w:r>
        <w:rPr>
          <w:b/>
          <w:bCs/>
        </w:rPr>
        <w:t xml:space="preserve">Business goal</w:t>
      </w:r>
      <w:r>
        <w:t xml:space="preserve">: Prove ordinary report viewers cannot create or change the company's digest schedules.</w:t>
      </w:r>
    </w:p>
    <w:p>
      <w:pPr>
        <w:pStyle w:val="ListParagraph"/>
        <w:numPr>
          <w:ilvl w:val="0"/>
          <w:numId w:val="2"/>
        </w:numPr>
        <w:spacing w:after="60"/>
      </w:pPr>
      <w:r>
        <w:rPr>
          <w:b/>
          <w:bCs/>
        </w:rPr>
        <w:t xml:space="preserve">Preconditions / test data</w:t>
      </w:r>
      <w:r>
        <w:t xml:space="preserve">: The restricted viewer provisioned (UAT-ADMIN-02); a schedule exists (UAT-RPT-07).</w:t>
      </w:r>
    </w:p>
    <w:p>
      <w:pPr>
        <w:pStyle w:val="ListParagraph"/>
        <w:numPr>
          <w:ilvl w:val="0"/>
          <w:numId w:val="2"/>
        </w:numPr>
        <w:spacing w:after="60"/>
      </w:pPr>
      <w:r>
        <w:rPr>
          <w:b/>
          <w:bCs/>
        </w:rPr>
        <w:t xml:space="preserve">Steps</w:t>
      </w:r>
      <w:r>
        <w:t xml:space="preserve">:</w:t>
      </w:r>
    </w:p>
    <w:p>
      <w:pPr>
        <w:pStyle w:val="ListParagraph"/>
        <w:numPr>
          <w:ilvl w:val="1"/>
          <w:numId w:val="126"/>
        </w:numPr>
        <w:spacing w:after="60"/>
      </w:pPr>
      <w:r>
        <w:t xml:space="preserve">Sign in as the restricted viewer and open </w:t>
      </w:r>
      <w:r>
        <w:rPr>
          <w:b/>
          <w:bCs/>
        </w:rPr>
        <w:t xml:space="preserve">Reports</w:t>
      </w:r>
      <w:r>
        <w:t xml:space="preserve">.</w:t>
      </w:r>
    </w:p>
    <w:p>
      <w:pPr>
        <w:pStyle w:val="ListParagraph"/>
        <w:numPr>
          <w:ilvl w:val="1"/>
          <w:numId w:val="126"/>
        </w:numPr>
        <w:spacing w:after="60"/>
      </w:pPr>
      <w:r>
        <w:t xml:space="preserve">Look for any schedules entry on the page and in the command search.</w:t>
      </w:r>
    </w:p>
    <w:p>
      <w:pPr>
        <w:pStyle w:val="ListParagraph"/>
        <w:numPr>
          <w:ilvl w:val="1"/>
          <w:numId w:val="126"/>
        </w:numPr>
        <w:spacing w:after="60"/>
      </w:pPr>
      <w:r>
        <w:t xml:space="preserve">Attempt to reach the schedules page directly (e.g. via a bookmarked link from the Super Admin session).</w:t>
      </w:r>
    </w:p>
    <w:p>
      <w:pPr>
        <w:pStyle w:val="ListParagraph"/>
        <w:numPr>
          <w:ilvl w:val="0"/>
          <w:numId w:val="2"/>
        </w:numPr>
        <w:spacing w:after="60"/>
      </w:pPr>
      <w:r>
        <w:rPr>
          <w:b/>
          <w:bCs/>
        </w:rPr>
        <w:t xml:space="preserve">Expected result</w:t>
      </w:r>
      <w:r>
        <w:t xml:space="preserve">:</w:t>
      </w:r>
    </w:p>
    <w:p>
      <w:pPr>
        <w:pStyle w:val="ListParagraph"/>
        <w:numPr>
          <w:ilvl w:val="1"/>
          <w:numId w:val="127"/>
        </w:numPr>
        <w:spacing w:after="60"/>
      </w:pPr>
      <w:r>
        <w:t xml:space="preserve">No schedules link is offered anywhere.</w:t>
      </w:r>
    </w:p>
    <w:p>
      <w:pPr>
        <w:pStyle w:val="ListParagraph"/>
        <w:numPr>
          <w:ilvl w:val="1"/>
          <w:numId w:val="127"/>
        </w:numPr>
        <w:spacing w:after="60"/>
      </w:pPr>
      <w:r>
        <w:t xml:space="preserve">The direct attempt never shows the schedules page — the viewer is redirected to a page they are entitled to.</w:t>
      </w:r>
    </w:p>
    <w:p>
      <w:pPr>
        <w:pStyle w:val="ListParagraph"/>
        <w:numPr>
          <w:ilvl w:val="1"/>
          <w:numId w:val="127"/>
        </w:numPr>
        <w:spacing w:after="60"/>
      </w:pPr>
      <w:r>
        <w:t xml:space="preserve">The existing schedule is unaffected.</w:t>
      </w:r>
    </w:p>
    <w:p>
      <w:pPr>
        <w:pStyle w:val="ListParagraph"/>
        <w:numPr>
          <w:ilvl w:val="0"/>
          <w:numId w:val="2"/>
        </w:numPr>
        <w:spacing w:after="60"/>
      </w:pPr>
      <w:r>
        <w:rPr>
          <w:b/>
          <w:bCs/>
        </w:rPr>
        <w:t xml:space="preserve">Acceptance criterion</w:t>
      </w:r>
      <w:r>
        <w:t xml:space="preserve">: A viewer without schedule-management rights can neither see nor reach the schedules screen.</w:t>
      </w:r>
    </w:p>
    <w:p>
      <w:pPr>
        <w:pStyle w:val="ListParagraph"/>
        <w:numPr>
          <w:ilvl w:val="0"/>
          <w:numId w:val="2"/>
        </w:numPr>
        <w:spacing w:after="60"/>
      </w:pPr>
      <w:r>
        <w:rPr>
          <w:b/>
          <w:bCs/>
        </w:rPr>
        <w:t xml:space="preserve">Traces to</w:t>
      </w:r>
      <w:r>
        <w:t xml:space="preserve">: UX Acceptance — verified module map (UAT context brief §4, M6): "</w:t>
      </w:r>
      <w:r>
        <w:rPr>
          <w:rFonts w:ascii="Consolas" w:cs="Tahoma" w:hAnsi="Consolas"/>
          <w:color w:val="084F5E"/>
          <w:sz w:val="18"/>
          <w:szCs w:val="18"/>
        </w:rPr>
        <w:t xml:space="preserve">/reports/schedules</w:t>
      </w:r>
      <w:r>
        <w:t xml:space="preserve"> (</w:t>
      </w:r>
      <w:r>
        <w:rPr>
          <w:rFonts w:ascii="Consolas" w:cs="Tahoma" w:hAnsi="Consolas"/>
          <w:color w:val="084F5E"/>
          <w:sz w:val="18"/>
          <w:szCs w:val="18"/>
        </w:rPr>
        <w:t xml:space="preserve">report.schedule.manage</w:t>
      </w:r>
      <w:r>
        <w:t xml:space="preserve">)" gating.</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2"/>
        <w:pageBreakBefore/>
      </w:pPr>
      <w:r>
        <w:rPr>
          <w:b/>
          <w:bCs/>
          <w:color w:val="0A6E83"/>
        </w:rPr>
        <w:t xml:space="preserve">3.6  </w:t>
      </w:r>
      <w:r>
        <w:rPr>
          <w:b/>
          <w:bCs/>
        </w:rPr>
        <w:t xml:space="preserve">Admin &amp; Access (M1)</w:t>
      </w:r>
    </w:p>
    <w:p>
      <w:pPr>
        <w:pBdr>
          <w:bottom w:val="single" w:color="E7E1D7" w:sz="4" w:space="6"/>
        </w:pBdr>
        <w:spacing w:after="220"/>
      </w:pPr>
      <w:r>
        <w:rPr>
          <w:i/>
          <w:iCs/>
          <w:color w:val="6B5F52"/>
          <w:sz w:val="17"/>
          <w:szCs w:val="17"/>
        </w:rPr>
        <w:t xml:space="preserve">Source: docs/uat/scripts/06-admin.md</w:t>
      </w:r>
    </w:p>
    <w:p>
      <w:pPr>
        <w:spacing w:after="140" w:line="285"/>
      </w:pPr>
      <w:r>
        <w:t xml:space="preserve">Business acceptance scenarios for the Admin &amp; Access module (</w:t>
      </w:r>
      <w:r>
        <w:rPr>
          <w:b/>
          <w:bCs/>
        </w:rPr>
        <w:t xml:space="preserve">Super Admin only</w:t>
      </w:r>
      <w:r>
        <w:t xml:space="preserve">): user accounts and their status, roles and the permission matrix, forced logout, role deletion safeguards, the audit trail, and bulk permission import.</w:t>
      </w:r>
    </w:p>
    <w:p>
      <w:pPr>
        <w:spacing w:after="140" w:line="285"/>
      </w:pPr>
      <w:r>
        <w:t xml:space="preserve">Audience: Super Admin / IT. For environment bring-up see </w:t>
      </w:r>
      <w:r>
        <w:rPr>
          <w:rFonts w:ascii="Consolas" w:cs="Tahoma" w:hAnsi="Consolas"/>
          <w:color w:val="084F5E"/>
          <w:sz w:val="18"/>
          <w:szCs w:val="18"/>
        </w:rPr>
        <w:t xml:space="preserve">docs/testing/UI_TEST_PLAN.md</w:t>
      </w:r>
      <w:r>
        <w:t xml:space="preserve"> §Quickstart; engineer-level detail for the same screens lives in </w:t>
      </w:r>
      <w:r>
        <w:rPr>
          <w:rFonts w:ascii="Consolas" w:cs="Tahoma" w:hAnsi="Consolas"/>
          <w:color w:val="084F5E"/>
          <w:sz w:val="18"/>
          <w:szCs w:val="18"/>
        </w:rPr>
        <w:t xml:space="preserve">docs/testing/test-cases/06-admin.md</w:t>
      </w:r>
      <w:r>
        <w:t xml:space="preserve">. Roles and permission bundles are defined once in </w:t>
      </w:r>
      <w:r>
        <w:rPr>
          <w:rFonts w:ascii="Consolas" w:cs="Tahoma" w:hAnsi="Consolas"/>
          <w:color w:val="084F5E"/>
          <w:sz w:val="18"/>
          <w:szCs w:val="18"/>
        </w:rPr>
        <w:t xml:space="preserve">docs/uat/UAT_PLAN.md</w:t>
      </w:r>
      <w:r>
        <w:t xml:space="preserve">.</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Run UAT-ADMIN-02 before everything else.</w:t>
      </w:r>
      <w:r>
        <w:t xml:space="preserve"> The system ships with exactly one account — the Super Admin — and </w:t>
      </w:r>
      <w:r>
        <w:rPr>
          <w:b/>
          <w:bCs/>
        </w:rPr>
        <w:t xml:space="preserve">no</w:t>
      </w:r>
      <w:r>
        <w:t xml:space="preserve"> other users or roles. UAT-ADMIN-02 below is the persona- provisioning procedure that creates the limited business roles and test users which </w:t>
      </w:r>
      <w:r>
        <w:rPr>
          <w:b/>
          <w:bCs/>
        </w:rPr>
        <w:t xml:space="preserve">every role-gated scenario in scripts 01–05 depends on</w:t>
      </w:r>
      <w:r>
        <w:t xml:space="preserve"> (HR officer, sales staff, warehouse staff, restricted "no salary / no cost visibility" personas, and so on). If UAT-ADMIN-02 fails, mark all dependent scenarios </w:t>
      </w:r>
      <w:r>
        <w:rPr>
          <w:b/>
          <w:bCs/>
        </w:rPr>
        <w:t xml:space="preserve">Blocked</w:t>
      </w:r>
      <w:r>
        <w:t xml:space="preserve">, not Fail.</w:t>
      </w:r>
    </w:p>
    <w:p>
      <w:pPr>
        <w:spacing w:after="140" w:line="285"/>
      </w:pPr>
      <w:r>
        <w:rPr>
          <w:b/>
          <w:bCs/>
        </w:rPr>
        <w:t xml:space="preserve">Coverage checklist</w:t>
      </w:r>
    </w:p>
    <w:p>
      <w:pPr>
        <w:spacing w:after="70"/>
        <w:ind w:left="460" w:hanging="288"/>
      </w:pPr>
      <w:r>
        <w:rPr>
          <w:color w:val="0A6E83"/>
          <w:sz w:val="24"/>
          <w:szCs w:val="24"/>
        </w:rPr>
        <w:t xml:space="preserve">☐</w:t>
      </w:r>
      <w:r>
        <w:t xml:space="preserve">  </w:t>
      </w:r>
      <w:r>
        <w:t xml:space="preserve">Orientation: admin area opens and the user register reads correctly (UAT-ADMIN-01)</w:t>
      </w:r>
    </w:p>
    <w:p>
      <w:pPr>
        <w:spacing w:after="70"/>
        <w:ind w:left="460" w:hanging="288"/>
      </w:pPr>
      <w:r>
        <w:rPr>
          <w:color w:val="0A6E83"/>
          <w:sz w:val="24"/>
          <w:szCs w:val="24"/>
        </w:rPr>
        <w:t xml:space="preserve">☐</w:t>
      </w:r>
      <w:r>
        <w:t xml:space="preserve">  </w:t>
      </w:r>
      <w:r>
        <w:t xml:space="preserve">Golden workflow: provision a role + test user (the setup dependency for all role-gated UAT) (UAT-ADMIN-02)</w:t>
      </w:r>
    </w:p>
    <w:p>
      <w:pPr>
        <w:spacing w:after="70"/>
        <w:ind w:left="460" w:hanging="288"/>
      </w:pPr>
      <w:r>
        <w:rPr>
          <w:color w:val="0A6E83"/>
          <w:sz w:val="24"/>
          <w:szCs w:val="24"/>
        </w:rPr>
        <w:t xml:space="preserve">☐</w:t>
      </w:r>
      <w:r>
        <w:t xml:space="preserve">  </w:t>
      </w:r>
      <w:r>
        <w:t xml:space="preserve">Role acceptance: ordinary staff can neither see nor reach Admin (UAT-ADMIN-03)</w:t>
      </w:r>
    </w:p>
    <w:p>
      <w:pPr>
        <w:spacing w:after="70"/>
        <w:ind w:left="460" w:hanging="288"/>
      </w:pPr>
      <w:r>
        <w:rPr>
          <w:color w:val="0A6E83"/>
          <w:sz w:val="24"/>
          <w:szCs w:val="24"/>
        </w:rPr>
        <w:t xml:space="preserve">☐</w:t>
      </w:r>
      <w:r>
        <w:t xml:space="preserve">  </w:t>
      </w:r>
      <w:r>
        <w:t xml:space="preserve">User status: disable blocks sign-in; re-enable restores it (UAT-ADMIN-04)</w:t>
      </w:r>
    </w:p>
    <w:p>
      <w:pPr>
        <w:spacing w:after="70"/>
        <w:ind w:left="460" w:hanging="288"/>
      </w:pPr>
      <w:r>
        <w:rPr>
          <w:color w:val="0A6E83"/>
          <w:sz w:val="24"/>
          <w:szCs w:val="24"/>
        </w:rPr>
        <w:t xml:space="preserve">☐</w:t>
      </w:r>
      <w:r>
        <w:t xml:space="preserve">  </w:t>
      </w:r>
      <w:r>
        <w:t xml:space="preserve">Force-logout with re-authentication — instant session revocation (UAT-ADMIN-05)</w:t>
      </w:r>
    </w:p>
    <w:p>
      <w:pPr>
        <w:spacing w:after="70"/>
        <w:ind w:left="460" w:hanging="288"/>
      </w:pPr>
      <w:r>
        <w:rPr>
          <w:color w:val="0A6E83"/>
          <w:sz w:val="24"/>
          <w:szCs w:val="24"/>
        </w:rPr>
        <w:t xml:space="preserve">☐</w:t>
      </w:r>
      <w:r>
        <w:t xml:space="preserve">  </w:t>
      </w:r>
      <w:r>
        <w:t xml:space="preserve">Roles: save-as-template and clone (UAT-ADMIN-06)</w:t>
      </w:r>
    </w:p>
    <w:p>
      <w:pPr>
        <w:spacing w:after="70"/>
        <w:ind w:left="460" w:hanging="288"/>
      </w:pPr>
      <w:r>
        <w:rPr>
          <w:color w:val="0A6E83"/>
          <w:sz w:val="24"/>
          <w:szCs w:val="24"/>
        </w:rPr>
        <w:t xml:space="preserve">☐</w:t>
      </w:r>
      <w:r>
        <w:t xml:space="preserve">  </w:t>
      </w:r>
      <w:r>
        <w:t xml:space="preserve">Permission-matrix edit — an online user is signed out until they log in again (UAT-ADMIN-07)</w:t>
      </w:r>
    </w:p>
    <w:p>
      <w:pPr>
        <w:spacing w:after="70"/>
        <w:ind w:left="460" w:hanging="288"/>
      </w:pPr>
      <w:r>
        <w:rPr>
          <w:color w:val="0A6E83"/>
          <w:sz w:val="24"/>
          <w:szCs w:val="24"/>
        </w:rPr>
        <w:t xml:space="preserve">☐</w:t>
      </w:r>
      <w:r>
        <w:t xml:space="preserve">  </w:t>
      </w:r>
      <w:r>
        <w:t xml:space="preserve">Role delete: password-guarded; refused while users still hold the role (UAT-ADMIN-08)</w:t>
      </w:r>
    </w:p>
    <w:p>
      <w:pPr>
        <w:spacing w:after="70"/>
        <w:ind w:left="460" w:hanging="288"/>
      </w:pPr>
      <w:r>
        <w:rPr>
          <w:color w:val="0A6E83"/>
          <w:sz w:val="24"/>
          <w:szCs w:val="24"/>
        </w:rPr>
        <w:t xml:space="preserve">☐</w:t>
      </w:r>
      <w:r>
        <w:t xml:space="preserve">  </w:t>
      </w:r>
      <w:r>
        <w:t xml:space="preserve">Audit log shows every permission change with before/after (UAT-ADMIN-09)</w:t>
      </w:r>
    </w:p>
    <w:p>
      <w:pPr>
        <w:spacing w:after="70"/>
        <w:ind w:left="460" w:hanging="288"/>
      </w:pPr>
      <w:r>
        <w:rPr>
          <w:color w:val="0A6E83"/>
          <w:sz w:val="24"/>
          <w:szCs w:val="24"/>
        </w:rPr>
        <w:t xml:space="preserve">☐</w:t>
      </w:r>
      <w:r>
        <w:t xml:space="preserve">  </w:t>
      </w:r>
      <w:r>
        <w:t xml:space="preserve">Permission import: bad file rejected whole, good file applied (UAT-ADMIN-10)</w:t>
      </w:r>
    </w:p>
    <w:p>
      <w:pPr>
        <w:spacing w:after="70"/>
        <w:ind w:left="460" w:hanging="288"/>
      </w:pPr>
      <w:r>
        <w:rPr>
          <w:color w:val="0A6E83"/>
          <w:sz w:val="24"/>
          <w:szCs w:val="24"/>
        </w:rPr>
        <w:t xml:space="preserve">☐</w:t>
      </w:r>
      <w:r>
        <w:t xml:space="preserve">  </w:t>
      </w:r>
      <w:r>
        <w:t xml:space="preserve">Account lockout: repeated wrong passwords lock the account temporarily (UAT-ADMIN-11)</w:t>
      </w:r>
    </w:p>
    <w:p>
      <w:pPr>
        <w:pBdr>
          <w:bottom w:val="single" w:color="E7E1D7" w:sz="4" w:space="4"/>
        </w:pBdr>
        <w:spacing w:after="160" w:before="60"/>
      </w:pPr>
    </w:p>
    <w:p>
      <w:pPr>
        <w:pStyle w:val="Heading3"/>
      </w:pPr>
      <w:r>
        <w:t xml:space="preserve">UAT-ADMIN-01 — Orientation: the admin area opens on a readable user register</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Confirm the administration area is reachable and the user register is trustworthy at a glance.</w:t>
      </w:r>
    </w:p>
    <w:p>
      <w:pPr>
        <w:pStyle w:val="ListParagraph"/>
        <w:numPr>
          <w:ilvl w:val="0"/>
          <w:numId w:val="2"/>
        </w:numPr>
        <w:spacing w:after="60"/>
      </w:pPr>
      <w:r>
        <w:rPr>
          <w:b/>
          <w:bCs/>
        </w:rPr>
        <w:t xml:space="preserve">Preconditions / test data</w:t>
      </w:r>
      <w:r>
        <w:t xml:space="preserve">: Signed in as the seeded Super Admin.</w:t>
      </w:r>
    </w:p>
    <w:p>
      <w:pPr>
        <w:pStyle w:val="ListParagraph"/>
        <w:numPr>
          <w:ilvl w:val="0"/>
          <w:numId w:val="2"/>
        </w:numPr>
        <w:spacing w:after="60"/>
      </w:pPr>
      <w:r>
        <w:rPr>
          <w:b/>
          <w:bCs/>
        </w:rPr>
        <w:t xml:space="preserve">Steps</w:t>
      </w:r>
      <w:r>
        <w:t xml:space="preserve">:</w:t>
      </w:r>
    </w:p>
    <w:p>
      <w:pPr>
        <w:pStyle w:val="ListParagraph"/>
        <w:numPr>
          <w:ilvl w:val="1"/>
          <w:numId w:val="128"/>
        </w:numPr>
        <w:spacing w:after="60"/>
      </w:pPr>
      <w:r>
        <w:t xml:space="preserve">Open </w:t>
      </w:r>
      <w:r>
        <w:rPr>
          <w:b/>
          <w:bCs/>
        </w:rPr>
        <w:t xml:space="preserve">Admin &amp; Access</w:t>
      </w:r>
      <w:r>
        <w:t xml:space="preserve"> from the main navigation (it sits apart at the bottom, below the business modules).</w:t>
      </w:r>
    </w:p>
    <w:p>
      <w:pPr>
        <w:pStyle w:val="ListParagraph"/>
        <w:numPr>
          <w:ilvl w:val="1"/>
          <w:numId w:val="128"/>
        </w:numPr>
        <w:spacing w:after="60"/>
      </w:pPr>
      <w:r>
        <w:t xml:space="preserve">Review the landing screen and the admin sub-sections.</w:t>
      </w:r>
    </w:p>
    <w:p>
      <w:pPr>
        <w:pStyle w:val="ListParagraph"/>
        <w:numPr>
          <w:ilvl w:val="0"/>
          <w:numId w:val="2"/>
        </w:numPr>
        <w:spacing w:after="60"/>
      </w:pPr>
      <w:r>
        <w:rPr>
          <w:b/>
          <w:bCs/>
        </w:rPr>
        <w:t xml:space="preserve">Expected result</w:t>
      </w:r>
      <w:r>
        <w:t xml:space="preserve">:</w:t>
      </w:r>
    </w:p>
    <w:p>
      <w:pPr>
        <w:pStyle w:val="ListParagraph"/>
        <w:numPr>
          <w:ilvl w:val="1"/>
          <w:numId w:val="129"/>
        </w:numPr>
        <w:spacing w:after="60"/>
      </w:pPr>
      <w:r>
        <w:t xml:space="preserve">The admin area opens on </w:t>
      </w:r>
      <w:r>
        <w:rPr>
          <w:b/>
          <w:bCs/>
        </w:rPr>
        <w:t xml:space="preserve">Users</w:t>
      </w:r>
      <w:r>
        <w:t xml:space="preserve">, with sub-sections for Users, Roles, Audit log, and Import.</w:t>
      </w:r>
    </w:p>
    <w:p>
      <w:pPr>
        <w:pStyle w:val="ListParagraph"/>
        <w:numPr>
          <w:ilvl w:val="1"/>
          <w:numId w:val="129"/>
        </w:numPr>
        <w:spacing w:after="60"/>
      </w:pPr>
      <w:r>
        <w:t xml:space="preserve">The register lists the Super Admin account with an </w:t>
      </w:r>
      <w:r>
        <w:rPr>
          <w:b/>
          <w:bCs/>
        </w:rPr>
        <w:t xml:space="preserve">Active</w:t>
      </w:r>
      <w:r>
        <w:t xml:space="preserve"> status chip, its email, roles, and last sign-in (or "Never").</w:t>
      </w:r>
    </w:p>
    <w:p>
      <w:pPr>
        <w:pStyle w:val="ListParagraph"/>
        <w:numPr>
          <w:ilvl w:val="1"/>
          <w:numId w:val="129"/>
        </w:numPr>
        <w:spacing w:after="60"/>
      </w:pPr>
      <w:r>
        <w:t xml:space="preserve">A status filter (All / Active / Pending / Disabled) and a </w:t>
      </w:r>
      <w:r>
        <w:rPr>
          <w:b/>
          <w:bCs/>
        </w:rPr>
        <w:t xml:space="preserve">Create user</w:t>
      </w:r>
      <w:r>
        <w:t xml:space="preserve"> action are available.</w:t>
      </w:r>
    </w:p>
    <w:p>
      <w:pPr>
        <w:pStyle w:val="ListParagraph"/>
        <w:numPr>
          <w:ilvl w:val="0"/>
          <w:numId w:val="2"/>
        </w:numPr>
        <w:spacing w:after="60"/>
      </w:pPr>
      <w:r>
        <w:rPr>
          <w:b/>
          <w:bCs/>
        </w:rPr>
        <w:t xml:space="preserve">Acceptance criterion</w:t>
      </w:r>
      <w:r>
        <w:t xml:space="preserve">: The Super Admin can reach the user register and read account status without help.</w:t>
      </w:r>
    </w:p>
    <w:p>
      <w:pPr>
        <w:pStyle w:val="ListParagraph"/>
        <w:numPr>
          <w:ilvl w:val="0"/>
          <w:numId w:val="2"/>
        </w:numPr>
        <w:spacing w:after="60"/>
      </w:pPr>
      <w:r>
        <w:rPr>
          <w:b/>
          <w:bCs/>
        </w:rPr>
        <w:t xml:space="preserve">Traces to</w:t>
      </w:r>
      <w:r>
        <w:t xml:space="preserve">: UX Acceptance — verified module map (UAT context brief §4, M1): "</w:t>
      </w:r>
      <w:r>
        <w:rPr>
          <w:rFonts w:ascii="Consolas" w:cs="Tahoma" w:hAnsi="Consolas"/>
          <w:color w:val="084F5E"/>
          <w:sz w:val="18"/>
          <w:szCs w:val="18"/>
        </w:rPr>
        <w:t xml:space="preserve">UserStatus</w:t>
      </w:r>
      <w:r>
        <w:t xml:space="preserve"> = PENDING / ACTIVE / DISABLED."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UAT-ADMIN-02 — Golden workflow: provision a role and a test user (setup for all role-gated UAT)</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Create a limited business role and a working test user for it — the procedure repeated (with different bundles) for every persona in the UAT_PLAN roles table.</w:t>
      </w:r>
    </w:p>
    <w:p>
      <w:pPr>
        <w:pStyle w:val="ListParagraph"/>
        <w:numPr>
          <w:ilvl w:val="0"/>
          <w:numId w:val="2"/>
        </w:numPr>
        <w:spacing w:after="60"/>
      </w:pPr>
      <w:r>
        <w:rPr>
          <w:b/>
          <w:bCs/>
        </w:rPr>
        <w:t xml:space="preserve">Preconditions / test data</w:t>
      </w:r>
      <w:r>
        <w:t xml:space="preserve">: None beyond the seeded Super Admin. Have the UAT_PLAN roles table open — it lists exactly which permissions each business role receives.</w:t>
      </w:r>
    </w:p>
    <w:p>
      <w:pPr>
        <w:pStyle w:val="ListParagraph"/>
        <w:numPr>
          <w:ilvl w:val="0"/>
          <w:numId w:val="2"/>
        </w:numPr>
        <w:spacing w:after="60"/>
      </w:pPr>
      <w:r>
        <w:rPr>
          <w:b/>
          <w:bCs/>
        </w:rPr>
        <w:t xml:space="preserve">Steps</w:t>
      </w:r>
      <w:r>
        <w:t xml:space="preserve">:</w:t>
      </w:r>
    </w:p>
    <w:p>
      <w:pPr>
        <w:pStyle w:val="ListParagraph"/>
        <w:numPr>
          <w:ilvl w:val="1"/>
          <w:numId w:val="130"/>
        </w:numPr>
        <w:spacing w:after="60"/>
      </w:pPr>
      <w:r>
        <w:t xml:space="preserve">In </w:t>
      </w:r>
      <w:r>
        <w:rPr>
          <w:b/>
          <w:bCs/>
        </w:rPr>
        <w:t xml:space="preserve">Roles</w:t>
      </w:r>
      <w:r>
        <w:t xml:space="preserve">, create a role named </w:t>
      </w:r>
      <w:r>
        <w:rPr>
          <w:b/>
          <w:bCs/>
        </w:rPr>
        <w:t xml:space="preserve">HR Officer (UAT)</w:t>
      </w:r>
      <w:r>
        <w:t xml:space="preserve"> with a short description. In the permission matrix, tick exactly the permissions the UAT_PLAN roles table specifies for the HR officer. Note that salary/cost visibility permissions sit in a separate clearly-captioned group so they are granted deliberately, never by accident.</w:t>
      </w:r>
    </w:p>
    <w:p>
      <w:pPr>
        <w:pStyle w:val="ListParagraph"/>
        <w:numPr>
          <w:ilvl w:val="1"/>
          <w:numId w:val="130"/>
        </w:numPr>
        <w:spacing w:after="60"/>
      </w:pPr>
      <w:r>
        <w:t xml:space="preserve">Save the role and confirm it appears in the roles list with the expected permission count and zero users.</w:t>
      </w:r>
    </w:p>
    <w:p>
      <w:pPr>
        <w:pStyle w:val="ListParagraph"/>
        <w:numPr>
          <w:ilvl w:val="1"/>
          <w:numId w:val="130"/>
        </w:numPr>
        <w:spacing w:after="60"/>
      </w:pPr>
      <w:r>
        <w:t xml:space="preserve">In </w:t>
      </w:r>
      <w:r>
        <w:rPr>
          <w:b/>
          <w:bCs/>
        </w:rPr>
        <w:t xml:space="preserve">Users</w:t>
      </w:r>
      <w:r>
        <w:t xml:space="preserve">, create user </w:t>
      </w:r>
      <w:r>
        <w:rPr>
          <w:b/>
          <w:bCs/>
        </w:rPr>
        <w:t xml:space="preserve">hr.officer.uat</w:t>
      </w:r>
      <w:r>
        <w:t xml:space="preserve"> with an email, the new role, and a temporary password.</w:t>
      </w:r>
    </w:p>
    <w:p>
      <w:pPr>
        <w:pStyle w:val="ListParagraph"/>
        <w:numPr>
          <w:ilvl w:val="1"/>
          <w:numId w:val="130"/>
        </w:numPr>
        <w:spacing w:after="60"/>
      </w:pPr>
      <w:r>
        <w:t xml:space="preserve">Read the new row's status.</w:t>
      </w:r>
    </w:p>
    <w:p>
      <w:pPr>
        <w:pStyle w:val="ListParagraph"/>
        <w:numPr>
          <w:ilvl w:val="1"/>
          <w:numId w:val="130"/>
        </w:numPr>
        <w:spacing w:after="60"/>
      </w:pPr>
      <w:r>
        <w:t xml:space="preserve">Sign out, then sign in as </w:t>
      </w:r>
      <w:r>
        <w:rPr>
          <w:b/>
          <w:bCs/>
        </w:rPr>
        <w:t xml:space="preserve">hr.officer.uat</w:t>
      </w:r>
      <w:r>
        <w:t xml:space="preserve"> with the temporary password.</w:t>
      </w:r>
    </w:p>
    <w:p>
      <w:pPr>
        <w:pStyle w:val="ListParagraph"/>
        <w:numPr>
          <w:ilvl w:val="0"/>
          <w:numId w:val="2"/>
        </w:numPr>
        <w:spacing w:after="60"/>
      </w:pPr>
      <w:r>
        <w:rPr>
          <w:b/>
          <w:bCs/>
        </w:rPr>
        <w:t xml:space="preserve">Expected result</w:t>
      </w:r>
      <w:r>
        <w:t xml:space="preserve">:</w:t>
      </w:r>
    </w:p>
    <w:p>
      <w:pPr>
        <w:pStyle w:val="ListParagraph"/>
        <w:numPr>
          <w:ilvl w:val="1"/>
          <w:numId w:val="131"/>
        </w:numPr>
        <w:spacing w:after="60"/>
      </w:pPr>
      <w:r>
        <w:t xml:space="preserve">The role saves and lists with the correct permission count.</w:t>
      </w:r>
    </w:p>
    <w:p>
      <w:pPr>
        <w:pStyle w:val="ListParagraph"/>
        <w:numPr>
          <w:ilvl w:val="1"/>
          <w:numId w:val="131"/>
        </w:numPr>
        <w:spacing w:after="60"/>
      </w:pPr>
      <w:r>
        <w:t xml:space="preserve">The new user appears in the register as </w:t>
      </w:r>
      <w:r>
        <w:rPr>
          <w:b/>
          <w:bCs/>
        </w:rPr>
        <w:t xml:space="preserve">Pending</w:t>
      </w:r>
      <w:r>
        <w:t xml:space="preserve"> (a newly created, not-yet-signed-in account).</w:t>
      </w:r>
    </w:p>
    <w:p>
      <w:pPr>
        <w:pStyle w:val="ListParagraph"/>
        <w:numPr>
          <w:ilvl w:val="1"/>
          <w:numId w:val="131"/>
        </w:numPr>
        <w:spacing w:after="60"/>
      </w:pPr>
      <w:r>
        <w:t xml:space="preserve">The first sign-in succeeds; the user lands in the app seeing </w:t>
      </w:r>
      <w:r>
        <w:rPr>
          <w:b/>
          <w:bCs/>
        </w:rPr>
        <w:t xml:space="preserve">only</w:t>
      </w:r>
      <w:r>
        <w:t xml:space="preserve"> the modules their role permits (verified per-module in scripts 01–05).</w:t>
      </w:r>
    </w:p>
    <w:p>
      <w:pPr>
        <w:pStyle w:val="ListParagraph"/>
        <w:numPr>
          <w:ilvl w:val="1"/>
          <w:numId w:val="131"/>
        </w:numPr>
        <w:spacing w:after="60"/>
      </w:pPr>
      <w:r>
        <w:t xml:space="preserve">Back in the register (as Super Admin), the user's last sign-in is now recorded.</w:t>
      </w:r>
    </w:p>
    <w:p>
      <w:pPr>
        <w:pStyle w:val="ListParagraph"/>
        <w:numPr>
          <w:ilvl w:val="0"/>
          <w:numId w:val="2"/>
        </w:numPr>
        <w:spacing w:after="60"/>
      </w:pPr>
      <w:r>
        <w:rPr>
          <w:b/>
          <w:bCs/>
        </w:rPr>
        <w:t xml:space="preserve">Acceptance criterion</w:t>
      </w:r>
      <w:r>
        <w:t xml:space="preserve">: A freshly provisioned role + user can sign in and sees exactly their entitled workspace — repeatable for every UAT persona.</w:t>
      </w:r>
    </w:p>
    <w:p>
      <w:pPr>
        <w:pStyle w:val="ListParagraph"/>
        <w:numPr>
          <w:ilvl w:val="0"/>
          <w:numId w:val="2"/>
        </w:numPr>
        <w:spacing w:after="60"/>
      </w:pPr>
      <w:r>
        <w:rPr>
          <w:b/>
          <w:bCs/>
        </w:rPr>
        <w:t xml:space="preserve">Traces to</w:t>
      </w:r>
      <w:r>
        <w:t xml:space="preserve">: UX Acceptance — verified module map (UAT context brief §4, M1): "</w:t>
      </w:r>
      <w:r>
        <w:rPr>
          <w:b/>
          <w:bCs/>
        </w:rPr>
        <w:t xml:space="preserve">User provisioning</w:t>
      </w:r>
      <w:r>
        <w:t xml:space="preserve"> — create user (username, email, role, temp password) → user PENDING."</w:t>
      </w:r>
    </w:p>
    <w:p>
      <w:pPr>
        <w:pStyle w:val="ListParagraph"/>
        <w:numPr>
          <w:ilvl w:val="0"/>
          <w:numId w:val="2"/>
        </w:numPr>
        <w:spacing w:after="60"/>
      </w:pPr>
      <w:r>
        <w:rPr>
          <w:b/>
          <w:bCs/>
        </w:rPr>
        <w:t xml:space="preserve">Note</w:t>
      </w:r>
      <w:r>
        <w:t xml:space="preserve">: There is no way to delete a user — retire test accounts by disabling them (UAT-ADMIN-04) when the UAT round ends.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UAT-ADMIN-03 — Role acceptance: ordinary staff can neither see nor reach Admin</w:t>
      </w:r>
    </w:p>
    <w:p>
      <w:pPr>
        <w:pStyle w:val="ListParagraph"/>
        <w:numPr>
          <w:ilvl w:val="0"/>
          <w:numId w:val="2"/>
        </w:numPr>
        <w:spacing w:after="60"/>
      </w:pPr>
      <w:r>
        <w:rPr>
          <w:b/>
          <w:bCs/>
        </w:rPr>
        <w:t xml:space="preserve">Business role</w:t>
      </w:r>
      <w:r>
        <w:t xml:space="preserve">: HR officer (the test user from UAT-ADMIN-02)</w:t>
      </w:r>
    </w:p>
    <w:p>
      <w:pPr>
        <w:pStyle w:val="ListParagraph"/>
        <w:numPr>
          <w:ilvl w:val="0"/>
          <w:numId w:val="2"/>
        </w:numPr>
        <w:spacing w:after="60"/>
      </w:pPr>
      <w:r>
        <w:rPr>
          <w:b/>
          <w:bCs/>
        </w:rPr>
        <w:t xml:space="preserve">Business goal</w:t>
      </w:r>
      <w:r>
        <w:t xml:space="preserve">: Prove the administration area is invisible and unreachable to everyone but the Super Admin.</w:t>
      </w:r>
    </w:p>
    <w:p>
      <w:pPr>
        <w:pStyle w:val="ListParagraph"/>
        <w:numPr>
          <w:ilvl w:val="0"/>
          <w:numId w:val="2"/>
        </w:numPr>
        <w:spacing w:after="60"/>
      </w:pPr>
      <w:r>
        <w:rPr>
          <w:b/>
          <w:bCs/>
        </w:rPr>
        <w:t xml:space="preserve">Preconditions / test data</w:t>
      </w:r>
      <w:r>
        <w:t xml:space="preserve">: hr.officer.uat provisioned and able to sign in (UAT-ADMIN-02).</w:t>
      </w:r>
    </w:p>
    <w:p>
      <w:pPr>
        <w:pStyle w:val="ListParagraph"/>
        <w:numPr>
          <w:ilvl w:val="0"/>
          <w:numId w:val="2"/>
        </w:numPr>
        <w:spacing w:after="60"/>
      </w:pPr>
      <w:r>
        <w:rPr>
          <w:b/>
          <w:bCs/>
        </w:rPr>
        <w:t xml:space="preserve">Steps</w:t>
      </w:r>
      <w:r>
        <w:t xml:space="preserve">:</w:t>
      </w:r>
    </w:p>
    <w:p>
      <w:pPr>
        <w:pStyle w:val="ListParagraph"/>
        <w:numPr>
          <w:ilvl w:val="1"/>
          <w:numId w:val="132"/>
        </w:numPr>
        <w:spacing w:after="60"/>
      </w:pPr>
      <w:r>
        <w:t xml:space="preserve">Sign in as hr.officer.uat and inspect the main navigation (desktop sidebar and, on a phone-sized window, the tab bar).</w:t>
      </w:r>
    </w:p>
    <w:p>
      <w:pPr>
        <w:pStyle w:val="ListParagraph"/>
        <w:numPr>
          <w:ilvl w:val="1"/>
          <w:numId w:val="132"/>
        </w:numPr>
        <w:spacing w:after="60"/>
      </w:pPr>
      <w:r>
        <w:t xml:space="preserve">Search the app-wide command search for "users", "roles", "audit".</w:t>
      </w:r>
    </w:p>
    <w:p>
      <w:pPr>
        <w:pStyle w:val="ListParagraph"/>
        <w:numPr>
          <w:ilvl w:val="1"/>
          <w:numId w:val="132"/>
        </w:numPr>
        <w:spacing w:after="60"/>
      </w:pPr>
      <w:r>
        <w:t xml:space="preserve">Attempt to reach the admin screens directly via a bookmarked admin link from the Super Admin session.</w:t>
      </w:r>
    </w:p>
    <w:p>
      <w:pPr>
        <w:pStyle w:val="ListParagraph"/>
        <w:numPr>
          <w:ilvl w:val="0"/>
          <w:numId w:val="2"/>
        </w:numPr>
        <w:spacing w:after="60"/>
      </w:pPr>
      <w:r>
        <w:rPr>
          <w:b/>
          <w:bCs/>
        </w:rPr>
        <w:t xml:space="preserve">Expected result</w:t>
      </w:r>
      <w:r>
        <w:t xml:space="preserve">:</w:t>
      </w:r>
    </w:p>
    <w:p>
      <w:pPr>
        <w:pStyle w:val="ListParagraph"/>
        <w:numPr>
          <w:ilvl w:val="1"/>
          <w:numId w:val="133"/>
        </w:numPr>
        <w:spacing w:after="60"/>
      </w:pPr>
      <w:r>
        <w:rPr>
          <w:b/>
          <w:bCs/>
        </w:rPr>
        <w:t xml:space="preserve">Admin &amp; Access</w:t>
      </w:r>
      <w:r>
        <w:t xml:space="preserve"> does not appear anywhere in the navigation — absent, not greyed out.</w:t>
      </w:r>
    </w:p>
    <w:p>
      <w:pPr>
        <w:pStyle w:val="ListParagraph"/>
        <w:numPr>
          <w:ilvl w:val="1"/>
          <w:numId w:val="133"/>
        </w:numPr>
        <w:spacing w:after="60"/>
      </w:pPr>
      <w:r>
        <w:t xml:space="preserve">The command search offers no admin destinations.</w:t>
      </w:r>
    </w:p>
    <w:p>
      <w:pPr>
        <w:pStyle w:val="ListParagraph"/>
        <w:numPr>
          <w:ilvl w:val="1"/>
          <w:numId w:val="133"/>
        </w:numPr>
        <w:spacing w:after="60"/>
      </w:pPr>
      <w:r>
        <w:t xml:space="preserve">Direct attempts never display an admin screen — the user is redirected to a page they are entitled to.</w:t>
      </w:r>
    </w:p>
    <w:p>
      <w:pPr>
        <w:pStyle w:val="ListParagraph"/>
        <w:numPr>
          <w:ilvl w:val="0"/>
          <w:numId w:val="2"/>
        </w:numPr>
        <w:spacing w:after="60"/>
      </w:pPr>
      <w:r>
        <w:rPr>
          <w:b/>
          <w:bCs/>
        </w:rPr>
        <w:t xml:space="preserve">Acceptance criterion</w:t>
      </w:r>
      <w:r>
        <w:t xml:space="preserve">: A non-super-admin has no route, visible or typed, into administration.</w:t>
      </w:r>
    </w:p>
    <w:p>
      <w:pPr>
        <w:pStyle w:val="ListParagraph"/>
        <w:numPr>
          <w:ilvl w:val="0"/>
          <w:numId w:val="2"/>
        </w:numPr>
        <w:spacing w:after="60"/>
      </w:pPr>
      <w:r>
        <w:rPr>
          <w:b/>
          <w:bCs/>
        </w:rPr>
        <w:t xml:space="preserve">Traces to</w:t>
      </w:r>
      <w:r>
        <w:t xml:space="preserve">: UX Acceptance — verified module map (UAT context brief §4, M1): "Admin &amp; Access (M1) — super-admin only."</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UAT-ADMIN-04 — User status: disabling an account blocks sign-in; re-enabling restores it</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Switch an account off (leaver, security concern) and back on, with immediate effect at the login screen.</w:t>
      </w:r>
    </w:p>
    <w:p>
      <w:pPr>
        <w:pStyle w:val="ListParagraph"/>
        <w:numPr>
          <w:ilvl w:val="0"/>
          <w:numId w:val="2"/>
        </w:numPr>
        <w:spacing w:after="60"/>
      </w:pPr>
      <w:r>
        <w:rPr>
          <w:b/>
          <w:bCs/>
        </w:rPr>
        <w:t xml:space="preserve">Preconditions / test data</w:t>
      </w:r>
      <w:r>
        <w:t xml:space="preserve">: hr.officer.uat exists (UAT-ADMIN-02).</w:t>
      </w:r>
    </w:p>
    <w:p>
      <w:pPr>
        <w:pStyle w:val="ListParagraph"/>
        <w:numPr>
          <w:ilvl w:val="0"/>
          <w:numId w:val="2"/>
        </w:numPr>
        <w:spacing w:after="60"/>
      </w:pPr>
      <w:r>
        <w:rPr>
          <w:b/>
          <w:bCs/>
        </w:rPr>
        <w:t xml:space="preserve">Steps</w:t>
      </w:r>
      <w:r>
        <w:t xml:space="preserve">:</w:t>
      </w:r>
    </w:p>
    <w:p>
      <w:pPr>
        <w:pStyle w:val="ListParagraph"/>
        <w:numPr>
          <w:ilvl w:val="1"/>
          <w:numId w:val="134"/>
        </w:numPr>
        <w:spacing w:after="60"/>
      </w:pPr>
      <w:r>
        <w:t xml:space="preserve">Open hr.officer.uat's account page; set the account status to </w:t>
      </w:r>
      <w:r>
        <w:rPr>
          <w:b/>
          <w:bCs/>
        </w:rPr>
        <w:t xml:space="preserve">Disabled</w:t>
      </w:r>
      <w:r>
        <w:t xml:space="preserve"> and save.</w:t>
      </w:r>
    </w:p>
    <w:p>
      <w:pPr>
        <w:pStyle w:val="ListParagraph"/>
        <w:numPr>
          <w:ilvl w:val="1"/>
          <w:numId w:val="134"/>
        </w:numPr>
        <w:spacing w:after="60"/>
      </w:pPr>
      <w:r>
        <w:t xml:space="preserve">Sign out and attempt to sign in as hr.officer.uat with the correct password.</w:t>
      </w:r>
    </w:p>
    <w:p>
      <w:pPr>
        <w:pStyle w:val="ListParagraph"/>
        <w:numPr>
          <w:ilvl w:val="1"/>
          <w:numId w:val="134"/>
        </w:numPr>
        <w:spacing w:after="60"/>
      </w:pPr>
      <w:r>
        <w:t xml:space="preserve">Sign back in as Super Admin; set the status back to </w:t>
      </w:r>
      <w:r>
        <w:rPr>
          <w:b/>
          <w:bCs/>
        </w:rPr>
        <w:t xml:space="preserve">Active</w:t>
      </w:r>
      <w:r>
        <w:t xml:space="preserve"> and save.</w:t>
      </w:r>
    </w:p>
    <w:p>
      <w:pPr>
        <w:pStyle w:val="ListParagraph"/>
        <w:numPr>
          <w:ilvl w:val="1"/>
          <w:numId w:val="134"/>
        </w:numPr>
        <w:spacing w:after="60"/>
      </w:pPr>
      <w:r>
        <w:t xml:space="preserve">Sign in as hr.officer.uat again.</w:t>
      </w:r>
    </w:p>
    <w:p>
      <w:pPr>
        <w:pStyle w:val="ListParagraph"/>
        <w:numPr>
          <w:ilvl w:val="0"/>
          <w:numId w:val="2"/>
        </w:numPr>
        <w:spacing w:after="60"/>
      </w:pPr>
      <w:r>
        <w:rPr>
          <w:b/>
          <w:bCs/>
        </w:rPr>
        <w:t xml:space="preserve">Expected result</w:t>
      </w:r>
      <w:r>
        <w:t xml:space="preserve">:</w:t>
      </w:r>
    </w:p>
    <w:p>
      <w:pPr>
        <w:pStyle w:val="ListParagraph"/>
        <w:numPr>
          <w:ilvl w:val="1"/>
          <w:numId w:val="135"/>
        </w:numPr>
        <w:spacing w:after="60"/>
      </w:pPr>
      <w:r>
        <w:t xml:space="preserve">The account page and the register both show the </w:t>
      </w:r>
      <w:r>
        <w:rPr>
          <w:b/>
          <w:bCs/>
        </w:rPr>
        <w:t xml:space="preserve">Disabled</w:t>
      </w:r>
      <w:r>
        <w:t xml:space="preserve"> chip after saving.</w:t>
      </w:r>
    </w:p>
    <w:p>
      <w:pPr>
        <w:pStyle w:val="ListParagraph"/>
        <w:numPr>
          <w:ilvl w:val="1"/>
          <w:numId w:val="135"/>
        </w:numPr>
        <w:spacing w:after="60"/>
      </w:pPr>
      <w:r>
        <w:t xml:space="preserve">The disabled sign-in is refused with a clear message; the user never reaches the app.</w:t>
      </w:r>
    </w:p>
    <w:p>
      <w:pPr>
        <w:pStyle w:val="ListParagraph"/>
        <w:numPr>
          <w:ilvl w:val="1"/>
          <w:numId w:val="135"/>
        </w:numPr>
        <w:spacing w:after="60"/>
      </w:pPr>
      <w:r>
        <w:t xml:space="preserve">After re-enabling, sign-in succeeds normally.</w:t>
      </w:r>
    </w:p>
    <w:p>
      <w:pPr>
        <w:pStyle w:val="ListParagraph"/>
        <w:numPr>
          <w:ilvl w:val="0"/>
          <w:numId w:val="2"/>
        </w:numPr>
        <w:spacing w:after="60"/>
      </w:pPr>
      <w:r>
        <w:rPr>
          <w:b/>
          <w:bCs/>
        </w:rPr>
        <w:t xml:space="preserve">Acceptance criterion</w:t>
      </w:r>
      <w:r>
        <w:t xml:space="preserve">: Status changes take effect at the very next sign-in attempt, in both directions.</w:t>
      </w:r>
    </w:p>
    <w:p>
      <w:pPr>
        <w:pStyle w:val="ListParagraph"/>
        <w:numPr>
          <w:ilvl w:val="0"/>
          <w:numId w:val="2"/>
        </w:numPr>
        <w:spacing w:after="60"/>
      </w:pPr>
      <w:r>
        <w:rPr>
          <w:b/>
          <w:bCs/>
        </w:rPr>
        <w:t xml:space="preserve">Traces to</w:t>
      </w:r>
      <w:r>
        <w:t xml:space="preserve">: UX Acceptance — verified module map (UAT context brief §4, M1): "</w:t>
      </w:r>
      <w:r>
        <w:rPr>
          <w:rFonts w:ascii="Consolas" w:cs="Tahoma" w:hAnsi="Consolas"/>
          <w:color w:val="084F5E"/>
          <w:sz w:val="18"/>
          <w:szCs w:val="18"/>
        </w:rPr>
        <w:t xml:space="preserve">UserStatus</w:t>
      </w:r>
      <w:r>
        <w:t xml:space="preserve"> = PENDING / ACTIVE / DISABLED."</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UAT-ADMIN-05 — Force-logout: guarded re-authentication, instant revocation</w:t>
      </w:r>
    </w:p>
    <w:p>
      <w:pPr>
        <w:pStyle w:val="ListParagraph"/>
        <w:numPr>
          <w:ilvl w:val="0"/>
          <w:numId w:val="2"/>
        </w:numPr>
        <w:spacing w:after="60"/>
      </w:pPr>
      <w:r>
        <w:rPr>
          <w:b/>
          <w:bCs/>
        </w:rPr>
        <w:t xml:space="preserve">Business role</w:t>
      </w:r>
      <w:r>
        <w:t xml:space="preserve">: Super Admin / IT (with the target user signed in on a second browser/device)</w:t>
      </w:r>
    </w:p>
    <w:p>
      <w:pPr>
        <w:pStyle w:val="ListParagraph"/>
        <w:numPr>
          <w:ilvl w:val="0"/>
          <w:numId w:val="2"/>
        </w:numPr>
        <w:spacing w:after="60"/>
      </w:pPr>
      <w:r>
        <w:rPr>
          <w:b/>
          <w:bCs/>
        </w:rPr>
        <w:t xml:space="preserve">Business goal</w:t>
      </w:r>
      <w:r>
        <w:t xml:space="preserve">: Immediately throw a signed-in user out of the system — e.g. a lost device or a suspected compromise.</w:t>
      </w:r>
    </w:p>
    <w:p>
      <w:pPr>
        <w:pStyle w:val="ListParagraph"/>
        <w:numPr>
          <w:ilvl w:val="0"/>
          <w:numId w:val="2"/>
        </w:numPr>
        <w:spacing w:after="60"/>
      </w:pPr>
      <w:r>
        <w:rPr>
          <w:b/>
          <w:bCs/>
        </w:rPr>
        <w:t xml:space="preserve">Preconditions / test data</w:t>
      </w:r>
      <w:r>
        <w:t xml:space="preserve">: hr.officer.uat signed in and active in a </w:t>
      </w:r>
      <w:r>
        <w:rPr>
          <w:b/>
          <w:bCs/>
        </w:rPr>
        <w:t xml:space="preserve">second browser window/device</w:t>
      </w:r>
      <w:r>
        <w:t xml:space="preserve">; Super Admin on the first.</w:t>
      </w:r>
    </w:p>
    <w:p>
      <w:pPr>
        <w:pStyle w:val="ListParagraph"/>
        <w:numPr>
          <w:ilvl w:val="0"/>
          <w:numId w:val="2"/>
        </w:numPr>
        <w:spacing w:after="60"/>
      </w:pPr>
      <w:r>
        <w:rPr>
          <w:b/>
          <w:bCs/>
        </w:rPr>
        <w:t xml:space="preserve">Steps</w:t>
      </w:r>
      <w:r>
        <w:t xml:space="preserve">:</w:t>
      </w:r>
    </w:p>
    <w:p>
      <w:pPr>
        <w:pStyle w:val="ListParagraph"/>
        <w:numPr>
          <w:ilvl w:val="1"/>
          <w:numId w:val="136"/>
        </w:numPr>
        <w:spacing w:after="60"/>
      </w:pPr>
      <w:r>
        <w:t xml:space="preserve">Open hr.officer.uat's account page and review the sessions section (it reflects the last sign-in).</w:t>
      </w:r>
    </w:p>
    <w:p>
      <w:pPr>
        <w:pStyle w:val="ListParagraph"/>
        <w:numPr>
          <w:ilvl w:val="1"/>
          <w:numId w:val="136"/>
        </w:numPr>
        <w:spacing w:after="60"/>
      </w:pPr>
      <w:r>
        <w:t xml:space="preserve">Choose </w:t>
      </w:r>
      <w:r>
        <w:rPr>
          <w:b/>
          <w:bCs/>
        </w:rPr>
        <w:t xml:space="preserve">Force logout</w:t>
      </w:r>
      <w:r>
        <w:t xml:space="preserve">. Read the dialog's consequence — it states every active session for this user will be revoked immediately.</w:t>
      </w:r>
    </w:p>
    <w:p>
      <w:pPr>
        <w:pStyle w:val="ListParagraph"/>
        <w:numPr>
          <w:ilvl w:val="1"/>
          <w:numId w:val="136"/>
        </w:numPr>
        <w:spacing w:after="60"/>
      </w:pPr>
      <w:r>
        <w:t xml:space="preserve">Try to confirm without entering the Super-Admin password.</w:t>
      </w:r>
    </w:p>
    <w:p>
      <w:pPr>
        <w:pStyle w:val="ListParagraph"/>
        <w:numPr>
          <w:ilvl w:val="1"/>
          <w:numId w:val="136"/>
        </w:numPr>
        <w:spacing w:after="60"/>
      </w:pPr>
      <w:r>
        <w:t xml:space="preserve">Enter the Super-Admin password and confirm.</w:t>
      </w:r>
    </w:p>
    <w:p>
      <w:pPr>
        <w:pStyle w:val="ListParagraph"/>
        <w:numPr>
          <w:ilvl w:val="1"/>
          <w:numId w:val="136"/>
        </w:numPr>
        <w:spacing w:after="60"/>
      </w:pPr>
      <w:r>
        <w:t xml:space="preserve">In the second window, have hr.officer.uat attempt any action (navigate anywhere).</w:t>
      </w:r>
    </w:p>
    <w:p>
      <w:pPr>
        <w:pStyle w:val="ListParagraph"/>
        <w:numPr>
          <w:ilvl w:val="0"/>
          <w:numId w:val="2"/>
        </w:numPr>
        <w:spacing w:after="60"/>
      </w:pPr>
      <w:r>
        <w:rPr>
          <w:b/>
          <w:bCs/>
        </w:rPr>
        <w:t xml:space="preserve">Expected result</w:t>
      </w:r>
      <w:r>
        <w:t xml:space="preserve">:</w:t>
      </w:r>
    </w:p>
    <w:p>
      <w:pPr>
        <w:pStyle w:val="ListParagraph"/>
        <w:numPr>
          <w:ilvl w:val="1"/>
          <w:numId w:val="137"/>
        </w:numPr>
        <w:spacing w:after="60"/>
      </w:pPr>
      <w:r>
        <w:t xml:space="preserve">Confirmation is blocked until the password is entered.</w:t>
      </w:r>
    </w:p>
    <w:p>
      <w:pPr>
        <w:pStyle w:val="ListParagraph"/>
        <w:numPr>
          <w:ilvl w:val="1"/>
          <w:numId w:val="137"/>
        </w:numPr>
        <w:spacing w:after="60"/>
      </w:pPr>
      <w:r>
        <w:t xml:space="preserve">On confirm, the action is acknowledged as done.</w:t>
      </w:r>
    </w:p>
    <w:p>
      <w:pPr>
        <w:pStyle w:val="ListParagraph"/>
        <w:numPr>
          <w:ilvl w:val="1"/>
          <w:numId w:val="137"/>
        </w:numPr>
        <w:spacing w:after="60"/>
      </w:pPr>
      <w:r>
        <w:t xml:space="preserve">The user's very next action in the second window fails: they are returned to the sign-in screen with a notice that their access changed and they must sign in again. Nothing they had open remains usable.</w:t>
      </w:r>
    </w:p>
    <w:p>
      <w:pPr>
        <w:pStyle w:val="ListParagraph"/>
        <w:numPr>
          <w:ilvl w:val="0"/>
          <w:numId w:val="2"/>
        </w:numPr>
        <w:spacing w:after="60"/>
      </w:pPr>
      <w:r>
        <w:rPr>
          <w:b/>
          <w:bCs/>
        </w:rPr>
        <w:t xml:space="preserve">Acceptance criterion</w:t>
      </w:r>
      <w:r>
        <w:t xml:space="preserve">: Revocation is immediate — the target's next action lands them back at sign-in.</w:t>
      </w:r>
    </w:p>
    <w:p>
      <w:pPr>
        <w:pStyle w:val="ListParagraph"/>
        <w:numPr>
          <w:ilvl w:val="0"/>
          <w:numId w:val="2"/>
        </w:numPr>
        <w:spacing w:after="60"/>
      </w:pPr>
      <w:r>
        <w:rPr>
          <w:b/>
          <w:bCs/>
        </w:rPr>
        <w:t xml:space="preserve">Traces to</w:t>
      </w:r>
      <w:r>
        <w:t xml:space="preserve">: UX Acceptance — verified module map (UAT context brief §4, M1): "a guarded </w:t>
      </w:r>
      <w:r>
        <w:rPr>
          <w:b/>
          <w:bCs/>
        </w:rPr>
        <w:t xml:space="preserve">force-logout</w:t>
      </w:r>
      <w:r>
        <w:t xml:space="preserve"> (instant revocation)."</w:t>
      </w:r>
    </w:p>
    <w:p>
      <w:pPr>
        <w:pStyle w:val="ListParagraph"/>
        <w:numPr>
          <w:ilvl w:val="0"/>
          <w:numId w:val="2"/>
        </w:numPr>
        <w:spacing w:after="60"/>
      </w:pPr>
      <w:r>
        <w:rPr>
          <w:b/>
          <w:bCs/>
        </w:rPr>
        <w:t xml:space="preserve">Note</w:t>
      </w:r>
      <w:r>
        <w:t xml:space="preserve">: The sessions section shows only the most recent sign-in, not a device-by-device list; and this dialog's password prompt is a deliberate-action safeguard — do not use this scenario to test wrong-password rejection (known gap, see </w:t>
      </w:r>
      <w:r>
        <w:rPr>
          <w:rFonts w:ascii="Consolas" w:cs="Tahoma" w:hAnsi="Consolas"/>
          <w:color w:val="084F5E"/>
          <w:sz w:val="18"/>
          <w:szCs w:val="18"/>
        </w:rPr>
        <w:t xml:space="preserve">docs/testing/test-cases/06-admin.md</w:t>
      </w:r>
      <w:r>
        <w:t xml:space="preserve">, TC-ADMIN-04).</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UAT-ADMIN-06 — Roles: save a permission template, then clone a role</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Reuse permission sets instead of rebuilding them — save a bundle as a template and duplicate an existing role.</w:t>
      </w:r>
    </w:p>
    <w:p>
      <w:pPr>
        <w:pStyle w:val="ListParagraph"/>
        <w:numPr>
          <w:ilvl w:val="0"/>
          <w:numId w:val="2"/>
        </w:numPr>
        <w:spacing w:after="60"/>
      </w:pPr>
      <w:r>
        <w:rPr>
          <w:b/>
          <w:bCs/>
        </w:rPr>
        <w:t xml:space="preserve">Preconditions / test data</w:t>
      </w:r>
      <w:r>
        <w:t xml:space="preserve">: The HR Officer (UAT) role (UAT-ADMIN-02).</w:t>
      </w:r>
    </w:p>
    <w:p>
      <w:pPr>
        <w:pStyle w:val="ListParagraph"/>
        <w:numPr>
          <w:ilvl w:val="0"/>
          <w:numId w:val="2"/>
        </w:numPr>
        <w:spacing w:after="60"/>
      </w:pPr>
      <w:r>
        <w:rPr>
          <w:b/>
          <w:bCs/>
        </w:rPr>
        <w:t xml:space="preserve">Steps</w:t>
      </w:r>
      <w:r>
        <w:t xml:space="preserve">:</w:t>
      </w:r>
    </w:p>
    <w:p>
      <w:pPr>
        <w:pStyle w:val="ListParagraph"/>
        <w:numPr>
          <w:ilvl w:val="1"/>
          <w:numId w:val="138"/>
        </w:numPr>
        <w:spacing w:after="60"/>
      </w:pPr>
      <w:r>
        <w:t xml:space="preserve">Start creating a new role; while ticking its permissions, use </w:t>
      </w:r>
      <w:r>
        <w:rPr>
          <w:b/>
          <w:bCs/>
        </w:rPr>
        <w:t xml:space="preserve">Save as template</w:t>
      </w:r>
      <w:r>
        <w:t xml:space="preserve"> and name the template </w:t>
      </w:r>
      <w:r>
        <w:rPr>
          <w:b/>
          <w:bCs/>
        </w:rPr>
        <w:t xml:space="preserve">HR base</w:t>
      </w:r>
      <w:r>
        <w:t xml:space="preserve">.</w:t>
      </w:r>
    </w:p>
    <w:p>
      <w:pPr>
        <w:pStyle w:val="ListParagraph"/>
        <w:numPr>
          <w:ilvl w:val="1"/>
          <w:numId w:val="138"/>
        </w:numPr>
        <w:spacing w:after="60"/>
      </w:pPr>
      <w:r>
        <w:t xml:space="preserve">Finish creating the role, then start another new role choosing </w:t>
      </w:r>
      <w:r>
        <w:rPr>
          <w:b/>
          <w:bCs/>
        </w:rPr>
        <w:t xml:space="preserve">HR base</w:t>
      </w:r>
      <w:r>
        <w:t xml:space="preserve"> as the starting template.</w:t>
      </w:r>
    </w:p>
    <w:p>
      <w:pPr>
        <w:pStyle w:val="ListParagraph"/>
        <w:numPr>
          <w:ilvl w:val="1"/>
          <w:numId w:val="138"/>
        </w:numPr>
        <w:spacing w:after="60"/>
      </w:pPr>
      <w:r>
        <w:t xml:space="preserve">On the HR Officer (UAT) role, choose </w:t>
      </w:r>
      <w:r>
        <w:rPr>
          <w:b/>
          <w:bCs/>
        </w:rPr>
        <w:t xml:space="preserve">Clone</w:t>
      </w:r>
      <w:r>
        <w:t xml:space="preserve"> and accept the suggested name.</w:t>
      </w:r>
    </w:p>
    <w:p>
      <w:pPr>
        <w:pStyle w:val="ListParagraph"/>
        <w:numPr>
          <w:ilvl w:val="0"/>
          <w:numId w:val="2"/>
        </w:numPr>
        <w:spacing w:after="60"/>
      </w:pPr>
      <w:r>
        <w:rPr>
          <w:b/>
          <w:bCs/>
        </w:rPr>
        <w:t xml:space="preserve">Expected result</w:t>
      </w:r>
      <w:r>
        <w:t xml:space="preserve">:</w:t>
      </w:r>
    </w:p>
    <w:p>
      <w:pPr>
        <w:pStyle w:val="ListParagraph"/>
        <w:numPr>
          <w:ilvl w:val="1"/>
          <w:numId w:val="139"/>
        </w:numPr>
        <w:spacing w:after="60"/>
      </w:pPr>
      <w:r>
        <w:t xml:space="preserve">The template appears as a starting choice and pre-ticks its permissions on the new role.</w:t>
      </w:r>
    </w:p>
    <w:p>
      <w:pPr>
        <w:pStyle w:val="ListParagraph"/>
        <w:numPr>
          <w:ilvl w:val="1"/>
          <w:numId w:val="139"/>
        </w:numPr>
        <w:spacing w:after="60"/>
      </w:pPr>
      <w:r>
        <w:t xml:space="preserve">The clone opens as a new role with the identical permission set already ticked and zero users attached.</w:t>
      </w:r>
    </w:p>
    <w:p>
      <w:pPr>
        <w:pStyle w:val="ListParagraph"/>
        <w:numPr>
          <w:ilvl w:val="1"/>
          <w:numId w:val="139"/>
        </w:numPr>
        <w:spacing w:after="60"/>
      </w:pPr>
      <w:r>
        <w:t xml:space="preserve">Both new roles list with the expected permission counts.</w:t>
      </w:r>
    </w:p>
    <w:p>
      <w:pPr>
        <w:pStyle w:val="ListParagraph"/>
        <w:numPr>
          <w:ilvl w:val="0"/>
          <w:numId w:val="2"/>
        </w:numPr>
        <w:spacing w:after="60"/>
      </w:pPr>
      <w:r>
        <w:rPr>
          <w:b/>
          <w:bCs/>
        </w:rPr>
        <w:t xml:space="preserve">Acceptance criterion</w:t>
      </w:r>
      <w:r>
        <w:t xml:space="preserve">: Templates and clones reproduce a permission set exactly, with no manual re-ticking.</w:t>
      </w:r>
    </w:p>
    <w:p>
      <w:pPr>
        <w:pStyle w:val="ListParagraph"/>
        <w:numPr>
          <w:ilvl w:val="0"/>
          <w:numId w:val="2"/>
        </w:numPr>
        <w:spacing w:after="60"/>
      </w:pPr>
      <w:r>
        <w:rPr>
          <w:b/>
          <w:bCs/>
        </w:rPr>
        <w:t xml:space="preserve">Traces to</w:t>
      </w:r>
      <w:r>
        <w:t xml:space="preserve">: UX Acceptance — verified module map (UAT context brief §4, M1): "</w:t>
      </w:r>
      <w:r>
        <w:rPr>
          <w:b/>
          <w:bCs/>
        </w:rPr>
        <w:t xml:space="preserve">Role authoring</w:t>
      </w:r>
      <w:r>
        <w:t xml:space="preserve"> — create role with a permission matrix (optional seed from template / save-as-template), </w:t>
      </w:r>
      <w:r>
        <w:rPr>
          <w:b/>
          <w:bCs/>
        </w:rPr>
        <w:t xml:space="preserve">clone</w:t>
      </w:r>
      <w:r>
        <w:t xml:space="preserv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UAT-ADMIN-07 — Editing a role's permissions signs its online users out until they log in again</w:t>
      </w:r>
    </w:p>
    <w:p>
      <w:pPr>
        <w:pStyle w:val="ListParagraph"/>
        <w:numPr>
          <w:ilvl w:val="0"/>
          <w:numId w:val="2"/>
        </w:numPr>
        <w:spacing w:after="60"/>
      </w:pPr>
      <w:r>
        <w:rPr>
          <w:b/>
          <w:bCs/>
        </w:rPr>
        <w:t xml:space="preserve">Business role</w:t>
      </w:r>
      <w:r>
        <w:t xml:space="preserve">: Super Admin / IT (with hr.officer.uat signed in on a second browser/device)</w:t>
      </w:r>
    </w:p>
    <w:p>
      <w:pPr>
        <w:pStyle w:val="ListParagraph"/>
        <w:numPr>
          <w:ilvl w:val="0"/>
          <w:numId w:val="2"/>
        </w:numPr>
        <w:spacing w:after="60"/>
      </w:pPr>
      <w:r>
        <w:rPr>
          <w:b/>
          <w:bCs/>
        </w:rPr>
        <w:t xml:space="preserve">Business goal</w:t>
      </w:r>
      <w:r>
        <w:t xml:space="preserve">: Prove that changing what a role may do takes effect immediately for people currently working — they must re-authenticate to continue under the new rules.</w:t>
      </w:r>
    </w:p>
    <w:p>
      <w:pPr>
        <w:pStyle w:val="ListParagraph"/>
        <w:numPr>
          <w:ilvl w:val="0"/>
          <w:numId w:val="2"/>
        </w:numPr>
        <w:spacing w:after="60"/>
      </w:pPr>
      <w:r>
        <w:rPr>
          <w:b/>
          <w:bCs/>
        </w:rPr>
        <w:t xml:space="preserve">Preconditions / test data</w:t>
      </w:r>
      <w:r>
        <w:t xml:space="preserve">: hr.officer.uat holds HR Officer (UAT) and is signed in and active in a second window.</w:t>
      </w:r>
    </w:p>
    <w:p>
      <w:pPr>
        <w:pStyle w:val="ListParagraph"/>
        <w:numPr>
          <w:ilvl w:val="0"/>
          <w:numId w:val="2"/>
        </w:numPr>
        <w:spacing w:after="60"/>
      </w:pPr>
      <w:r>
        <w:rPr>
          <w:b/>
          <w:bCs/>
        </w:rPr>
        <w:t xml:space="preserve">Steps</w:t>
      </w:r>
      <w:r>
        <w:t xml:space="preserve">:</w:t>
      </w:r>
    </w:p>
    <w:p>
      <w:pPr>
        <w:pStyle w:val="ListParagraph"/>
        <w:numPr>
          <w:ilvl w:val="1"/>
          <w:numId w:val="140"/>
        </w:numPr>
        <w:spacing w:after="60"/>
      </w:pPr>
      <w:r>
        <w:t xml:space="preserve">Open the HR Officer (UAT) role. Confirm the save action is inactive before any change is made.</w:t>
      </w:r>
    </w:p>
    <w:p>
      <w:pPr>
        <w:pStyle w:val="ListParagraph"/>
        <w:numPr>
          <w:ilvl w:val="1"/>
          <w:numId w:val="140"/>
        </w:numPr>
        <w:spacing w:after="60"/>
      </w:pPr>
      <w:r>
        <w:t xml:space="preserve">Tick one additional permission and untick one existing permission in the matrix.</w:t>
      </w:r>
    </w:p>
    <w:p>
      <w:pPr>
        <w:pStyle w:val="ListParagraph"/>
        <w:numPr>
          <w:ilvl w:val="1"/>
          <w:numId w:val="140"/>
        </w:numPr>
        <w:spacing w:after="60"/>
      </w:pPr>
      <w:r>
        <w:t xml:space="preserve">Save. Read the confirmation dialog — it states how many active users the change affects and that they will be re-authenticated. Confirm.</w:t>
      </w:r>
    </w:p>
    <w:p>
      <w:pPr>
        <w:pStyle w:val="ListParagraph"/>
        <w:numPr>
          <w:ilvl w:val="1"/>
          <w:numId w:val="140"/>
        </w:numPr>
        <w:spacing w:after="60"/>
      </w:pPr>
      <w:r>
        <w:t xml:space="preserve">Reload the role page and verify the saved set matches exactly what was ticked.</w:t>
      </w:r>
    </w:p>
    <w:p>
      <w:pPr>
        <w:pStyle w:val="ListParagraph"/>
        <w:numPr>
          <w:ilvl w:val="1"/>
          <w:numId w:val="140"/>
        </w:numPr>
        <w:spacing w:after="60"/>
      </w:pPr>
      <w:r>
        <w:t xml:space="preserve">In the second window, have hr.officer.uat attempt any action.</w:t>
      </w:r>
    </w:p>
    <w:p>
      <w:pPr>
        <w:pStyle w:val="ListParagraph"/>
        <w:numPr>
          <w:ilvl w:val="1"/>
          <w:numId w:val="140"/>
        </w:numPr>
        <w:spacing w:after="60"/>
      </w:pPr>
      <w:r>
        <w:t xml:space="preserve">Have hr.officer.uat sign in again and check their navigation.</w:t>
      </w:r>
    </w:p>
    <w:p>
      <w:pPr>
        <w:pStyle w:val="ListParagraph"/>
        <w:numPr>
          <w:ilvl w:val="0"/>
          <w:numId w:val="2"/>
        </w:numPr>
        <w:spacing w:after="60"/>
      </w:pPr>
      <w:r>
        <w:rPr>
          <w:b/>
          <w:bCs/>
        </w:rPr>
        <w:t xml:space="preserve">Expected result</w:t>
      </w:r>
      <w:r>
        <w:t xml:space="preserve">:</w:t>
      </w:r>
    </w:p>
    <w:p>
      <w:pPr>
        <w:pStyle w:val="ListParagraph"/>
        <w:numPr>
          <w:ilvl w:val="1"/>
          <w:numId w:val="141"/>
        </w:numPr>
        <w:spacing w:after="60"/>
      </w:pPr>
      <w:r>
        <w:t xml:space="preserve">The confirmation warns "affects 1 active user" (the live count) before committing.</w:t>
      </w:r>
    </w:p>
    <w:p>
      <w:pPr>
        <w:pStyle w:val="ListParagraph"/>
        <w:numPr>
          <w:ilvl w:val="1"/>
          <w:numId w:val="141"/>
        </w:numPr>
        <w:spacing w:after="60"/>
      </w:pPr>
      <w:r>
        <w:t xml:space="preserve">After reload the matrix shows precisely the new set — additions ticked, removals cleared.</w:t>
      </w:r>
    </w:p>
    <w:p>
      <w:pPr>
        <w:pStyle w:val="ListParagraph"/>
        <w:numPr>
          <w:ilvl w:val="1"/>
          <w:numId w:val="141"/>
        </w:numPr>
        <w:spacing w:after="60"/>
      </w:pPr>
      <w:r>
        <w:t xml:space="preserve">hr.officer.uat's next action returns them to the sign-in screen with the "your access changed" notice — they cannot keep working on the old permissions.</w:t>
      </w:r>
    </w:p>
    <w:p>
      <w:pPr>
        <w:pStyle w:val="ListParagraph"/>
        <w:numPr>
          <w:ilvl w:val="1"/>
          <w:numId w:val="141"/>
        </w:numPr>
        <w:spacing w:after="60"/>
      </w:pPr>
      <w:r>
        <w:t xml:space="preserve">After signing back in, their navigation reflects the new permission set.</w:t>
      </w:r>
    </w:p>
    <w:p>
      <w:pPr>
        <w:pStyle w:val="ListParagraph"/>
        <w:numPr>
          <w:ilvl w:val="0"/>
          <w:numId w:val="2"/>
        </w:numPr>
        <w:spacing w:after="60"/>
      </w:pPr>
      <w:r>
        <w:rPr>
          <w:b/>
          <w:bCs/>
        </w:rPr>
        <w:t xml:space="preserve">Acceptance criterion</w:t>
      </w:r>
      <w:r>
        <w:t xml:space="preserve">: A permission change is enforced on an online user's very next action; they resume only after re-login, under the new rules.</w:t>
      </w:r>
    </w:p>
    <w:p>
      <w:pPr>
        <w:pStyle w:val="ListParagraph"/>
        <w:numPr>
          <w:ilvl w:val="0"/>
          <w:numId w:val="2"/>
        </w:numPr>
        <w:spacing w:after="60"/>
      </w:pPr>
      <w:r>
        <w:rPr>
          <w:b/>
          <w:bCs/>
        </w:rPr>
        <w:t xml:space="preserve">Traces to</w:t>
      </w:r>
      <w:r>
        <w:t xml:space="preserve">: BACKEND_SPEC M1 §1.8: "Changing an online user's roles ⇒ their next request returns 401 until re-login." (Experienced in the UI as the forced return to sign-in.)</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UAT-ADMIN-08 — Role delete: password-guarded, and refused while users still hold the role</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Prove a role cannot be destroyed casually — deletion needs the Super-Admin password, and a role still assigned to staff is protected.</w:t>
      </w:r>
    </w:p>
    <w:p>
      <w:pPr>
        <w:pStyle w:val="ListParagraph"/>
        <w:numPr>
          <w:ilvl w:val="0"/>
          <w:numId w:val="2"/>
        </w:numPr>
        <w:spacing w:after="60"/>
      </w:pPr>
      <w:r>
        <w:rPr>
          <w:b/>
          <w:bCs/>
        </w:rPr>
        <w:t xml:space="preserve">Preconditions / test data</w:t>
      </w:r>
      <w:r>
        <w:t xml:space="preserve">: An </w:t>
      </w:r>
      <w:r>
        <w:rPr>
          <w:b/>
          <w:bCs/>
        </w:rPr>
        <w:t xml:space="preserve">unused</w:t>
      </w:r>
      <w:r>
        <w:t xml:space="preserve"> role with zero users (the clone from UAT-ADMIN-06) and the </w:t>
      </w:r>
      <w:r>
        <w:rPr>
          <w:b/>
          <w:bCs/>
        </w:rPr>
        <w:t xml:space="preserve">in-use</w:t>
      </w:r>
      <w:r>
        <w:t xml:space="preserve"> HR Officer (UAT) role (held by hr.officer.uat).</w:t>
      </w:r>
    </w:p>
    <w:p>
      <w:pPr>
        <w:pStyle w:val="ListParagraph"/>
        <w:numPr>
          <w:ilvl w:val="0"/>
          <w:numId w:val="2"/>
        </w:numPr>
        <w:spacing w:after="60"/>
      </w:pPr>
      <w:r>
        <w:rPr>
          <w:b/>
          <w:bCs/>
        </w:rPr>
        <w:t xml:space="preserve">Steps</w:t>
      </w:r>
      <w:r>
        <w:t xml:space="preserve">:</w:t>
      </w:r>
    </w:p>
    <w:p>
      <w:pPr>
        <w:pStyle w:val="ListParagraph"/>
        <w:numPr>
          <w:ilvl w:val="1"/>
          <w:numId w:val="142"/>
        </w:numPr>
        <w:spacing w:after="60"/>
      </w:pPr>
      <w:r>
        <w:t xml:space="preserve">On the unused role, choose </w:t>
      </w:r>
      <w:r>
        <w:rPr>
          <w:b/>
          <w:bCs/>
        </w:rPr>
        <w:t xml:space="preserve">Delete</w:t>
      </w:r>
      <w:r>
        <w:t xml:space="preserve">. Read the dialog's consequence; try to confirm with the password box empty.</w:t>
      </w:r>
    </w:p>
    <w:p>
      <w:pPr>
        <w:pStyle w:val="ListParagraph"/>
        <w:numPr>
          <w:ilvl w:val="1"/>
          <w:numId w:val="142"/>
        </w:numPr>
        <w:spacing w:after="60"/>
      </w:pPr>
      <w:r>
        <w:t xml:space="preserve">Enter a </w:t>
      </w:r>
      <w:r>
        <w:rPr>
          <w:b/>
          <w:bCs/>
        </w:rPr>
        <w:t xml:space="preserve">wrong</w:t>
      </w:r>
      <w:r>
        <w:t xml:space="preserve"> password and confirm.</w:t>
      </w:r>
    </w:p>
    <w:p>
      <w:pPr>
        <w:pStyle w:val="ListParagraph"/>
        <w:numPr>
          <w:ilvl w:val="1"/>
          <w:numId w:val="142"/>
        </w:numPr>
        <w:spacing w:after="60"/>
      </w:pPr>
      <w:r>
        <w:t xml:space="preserve">Enter the correct Super-Admin password and confirm.</w:t>
      </w:r>
    </w:p>
    <w:p>
      <w:pPr>
        <w:pStyle w:val="ListParagraph"/>
        <w:numPr>
          <w:ilvl w:val="1"/>
          <w:numId w:val="142"/>
        </w:numPr>
        <w:spacing w:after="60"/>
      </w:pPr>
      <w:r>
        <w:t xml:space="preserve">Now attempt to delete the in-use HR Officer (UAT) role the same way, with the correct password.</w:t>
      </w:r>
    </w:p>
    <w:p>
      <w:pPr>
        <w:pStyle w:val="ListParagraph"/>
        <w:numPr>
          <w:ilvl w:val="1"/>
          <w:numId w:val="142"/>
        </w:numPr>
        <w:spacing w:after="60"/>
      </w:pPr>
      <w:r>
        <w:t xml:space="preserve">Follow the on-screen link the refusal offers.</w:t>
      </w:r>
    </w:p>
    <w:p>
      <w:pPr>
        <w:pStyle w:val="ListParagraph"/>
        <w:numPr>
          <w:ilvl w:val="0"/>
          <w:numId w:val="2"/>
        </w:numPr>
        <w:spacing w:after="60"/>
      </w:pPr>
      <w:r>
        <w:rPr>
          <w:b/>
          <w:bCs/>
        </w:rPr>
        <w:t xml:space="preserve">Expected result</w:t>
      </w:r>
      <w:r>
        <w:t xml:space="preserve">:</w:t>
      </w:r>
    </w:p>
    <w:p>
      <w:pPr>
        <w:pStyle w:val="ListParagraph"/>
        <w:numPr>
          <w:ilvl w:val="1"/>
          <w:numId w:val="143"/>
        </w:numPr>
        <w:spacing w:after="60"/>
      </w:pPr>
      <w:r>
        <w:t xml:space="preserve">Confirmation is blocked while the password box is empty; the dialog is visibly destructive.</w:t>
      </w:r>
    </w:p>
    <w:p>
      <w:pPr>
        <w:pStyle w:val="ListParagraph"/>
        <w:numPr>
          <w:ilvl w:val="1"/>
          <w:numId w:val="143"/>
        </w:numPr>
        <w:spacing w:after="60"/>
      </w:pPr>
      <w:r>
        <w:t xml:space="preserve">With a wrong password the deletion is refused and the role remains in the list unchanged.</w:t>
      </w:r>
    </w:p>
    <w:p>
      <w:pPr>
        <w:pStyle w:val="ListParagraph"/>
        <w:numPr>
          <w:ilvl w:val="1"/>
          <w:numId w:val="143"/>
        </w:numPr>
        <w:spacing w:after="60"/>
      </w:pPr>
      <w:r>
        <w:t xml:space="preserve">With the correct password the unused role disappears from the list.</w:t>
      </w:r>
    </w:p>
    <w:p>
      <w:pPr>
        <w:pStyle w:val="ListParagraph"/>
        <w:numPr>
          <w:ilvl w:val="1"/>
          <w:numId w:val="143"/>
        </w:numPr>
        <w:spacing w:after="60"/>
      </w:pPr>
      <w:r>
        <w:t xml:space="preserve">The in-use role is </w:t>
      </w:r>
      <w:r>
        <w:rPr>
          <w:b/>
          <w:bCs/>
        </w:rPr>
        <w:t xml:space="preserve">not</w:t>
      </w:r>
      <w:r>
        <w:t xml:space="preserve"> deleted: a clear explanation appears — users still hold this role; reassign them first — with a working link to the Users register. It is guidance, not a dead-end error.</w:t>
      </w:r>
    </w:p>
    <w:p>
      <w:pPr>
        <w:pStyle w:val="ListParagraph"/>
        <w:numPr>
          <w:ilvl w:val="1"/>
          <w:numId w:val="143"/>
        </w:numPr>
        <w:spacing w:after="60"/>
      </w:pPr>
      <w:r>
        <w:t xml:space="preserve">The link lands on the Users register.</w:t>
      </w:r>
    </w:p>
    <w:p>
      <w:pPr>
        <w:pStyle w:val="ListParagraph"/>
        <w:numPr>
          <w:ilvl w:val="0"/>
          <w:numId w:val="2"/>
        </w:numPr>
        <w:spacing w:after="60"/>
      </w:pPr>
      <w:r>
        <w:rPr>
          <w:b/>
          <w:bCs/>
        </w:rPr>
        <w:t xml:space="preserve">Acceptance criterion</w:t>
      </w:r>
      <w:r>
        <w:t xml:space="preserve">: Only a correct Super-Admin password deletes a role, and never one that staff still hold.</w:t>
      </w:r>
    </w:p>
    <w:p>
      <w:pPr>
        <w:pStyle w:val="ListParagraph"/>
        <w:numPr>
          <w:ilvl w:val="0"/>
          <w:numId w:val="2"/>
        </w:numPr>
        <w:spacing w:after="60"/>
      </w:pPr>
      <w:r>
        <w:rPr>
          <w:b/>
          <w:bCs/>
        </w:rPr>
        <w:t xml:space="preserve">Traces to</w:t>
      </w:r>
      <w:r>
        <w:t xml:space="preserve">: BACKEND_SPEC M1 §1.8: "</w:t>
      </w:r>
      <w:r>
        <w:rPr>
          <w:rFonts w:ascii="Consolas" w:cs="Tahoma" w:hAnsi="Consolas"/>
          <w:color w:val="084F5E"/>
          <w:sz w:val="18"/>
          <w:szCs w:val="18"/>
        </w:rPr>
        <w:t xml:space="preserve">DELETE /roles/{id}</w:t>
      </w:r>
      <w:r>
        <w:t xml:space="preserve"> without a valid super_admin_password ⇒ 403, no data change, no audit DELETE row." and "Deleting a role still bound to ≥1 user ⇒ 409." (Experienced in the UI as the refusal + reassign-first guidance.)</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UAT-ADMIN-09 — Audit log: every permission change is on the record with before/after</w:t>
      </w:r>
    </w:p>
    <w:p>
      <w:pPr>
        <w:pStyle w:val="ListParagraph"/>
        <w:numPr>
          <w:ilvl w:val="0"/>
          <w:numId w:val="2"/>
        </w:numPr>
        <w:spacing w:after="60"/>
      </w:pPr>
      <w:r>
        <w:rPr>
          <w:b/>
          <w:bCs/>
        </w:rPr>
        <w:t xml:space="preserve">Business role</w:t>
      </w:r>
      <w:r>
        <w:t xml:space="preserve">: Super Admin / IT (auditor)</w:t>
      </w:r>
    </w:p>
    <w:p>
      <w:pPr>
        <w:pStyle w:val="ListParagraph"/>
        <w:numPr>
          <w:ilvl w:val="0"/>
          <w:numId w:val="2"/>
        </w:numPr>
        <w:spacing w:after="60"/>
      </w:pPr>
      <w:r>
        <w:rPr>
          <w:b/>
          <w:bCs/>
        </w:rPr>
        <w:t xml:space="preserve">Business goal</w:t>
      </w:r>
      <w:r>
        <w:t xml:space="preserve">: Demonstrate an inspectable, tamper-proof trail of who changed access, when, and from what to what.</w:t>
      </w:r>
    </w:p>
    <w:p>
      <w:pPr>
        <w:pStyle w:val="ListParagraph"/>
        <w:numPr>
          <w:ilvl w:val="0"/>
          <w:numId w:val="2"/>
        </w:numPr>
        <w:spacing w:after="60"/>
      </w:pPr>
      <w:r>
        <w:rPr>
          <w:b/>
          <w:bCs/>
        </w:rPr>
        <w:t xml:space="preserve">Preconditions / test data</w:t>
      </w:r>
      <w:r>
        <w:t xml:space="preserve">: The activity from UAT-ADMIN-02/06/07/08 has been performed in this session.</w:t>
      </w:r>
    </w:p>
    <w:p>
      <w:pPr>
        <w:pStyle w:val="ListParagraph"/>
        <w:numPr>
          <w:ilvl w:val="0"/>
          <w:numId w:val="2"/>
        </w:numPr>
        <w:spacing w:after="60"/>
      </w:pPr>
      <w:r>
        <w:rPr>
          <w:b/>
          <w:bCs/>
        </w:rPr>
        <w:t xml:space="preserve">Steps</w:t>
      </w:r>
      <w:r>
        <w:t xml:space="preserve">:</w:t>
      </w:r>
    </w:p>
    <w:p>
      <w:pPr>
        <w:pStyle w:val="ListParagraph"/>
        <w:numPr>
          <w:ilvl w:val="1"/>
          <w:numId w:val="144"/>
        </w:numPr>
        <w:spacing w:after="60"/>
      </w:pPr>
      <w:r>
        <w:t xml:space="preserve">Open the </w:t>
      </w:r>
      <w:r>
        <w:rPr>
          <w:b/>
          <w:bCs/>
        </w:rPr>
        <w:t xml:space="preserve">Audit log</w:t>
      </w:r>
      <w:r>
        <w:t xml:space="preserve">.</w:t>
      </w:r>
    </w:p>
    <w:p>
      <w:pPr>
        <w:pStyle w:val="ListParagraph"/>
        <w:numPr>
          <w:ilvl w:val="1"/>
          <w:numId w:val="144"/>
        </w:numPr>
        <w:spacing w:after="60"/>
      </w:pPr>
      <w:r>
        <w:t xml:space="preserve">Narrow the list to role-related entries using the filters.</w:t>
      </w:r>
    </w:p>
    <w:p>
      <w:pPr>
        <w:pStyle w:val="ListParagraph"/>
        <w:numPr>
          <w:ilvl w:val="1"/>
          <w:numId w:val="144"/>
        </w:numPr>
        <w:spacing w:after="60"/>
      </w:pPr>
      <w:r>
        <w:t xml:space="preserve">On the entry for the UAT-ADMIN-07 permission change, expand the details.</w:t>
      </w:r>
    </w:p>
    <w:p>
      <w:pPr>
        <w:pStyle w:val="ListParagraph"/>
        <w:numPr>
          <w:ilvl w:val="1"/>
          <w:numId w:val="144"/>
        </w:numPr>
        <w:spacing w:after="60"/>
      </w:pPr>
      <w:r>
        <w:t xml:space="preserve">Set a from-date in the future to test the honest empty state, then clear the filters.</w:t>
      </w:r>
    </w:p>
    <w:p>
      <w:pPr>
        <w:pStyle w:val="ListParagraph"/>
        <w:numPr>
          <w:ilvl w:val="0"/>
          <w:numId w:val="2"/>
        </w:numPr>
        <w:spacing w:after="60"/>
      </w:pPr>
      <w:r>
        <w:rPr>
          <w:b/>
          <w:bCs/>
        </w:rPr>
        <w:t xml:space="preserve">Expected result</w:t>
      </w:r>
      <w:r>
        <w:t xml:space="preserve">:</w:t>
      </w:r>
    </w:p>
    <w:p>
      <w:pPr>
        <w:pStyle w:val="ListParagraph"/>
        <w:numPr>
          <w:ilvl w:val="1"/>
          <w:numId w:val="145"/>
        </w:numPr>
        <w:spacing w:after="60"/>
      </w:pPr>
      <w:r>
        <w:t xml:space="preserve">The permission change appears as a </w:t>
      </w:r>
      <w:r>
        <w:rPr>
          <w:b/>
          <w:bCs/>
        </w:rPr>
        <w:t xml:space="preserve">PERMISSION_CHANGE</w:t>
      </w:r>
      <w:r>
        <w:t xml:space="preserve"> entry showing who made it (the Super Admin) and when.</w:t>
      </w:r>
    </w:p>
    <w:p>
      <w:pPr>
        <w:pStyle w:val="ListParagraph"/>
        <w:numPr>
          <w:ilvl w:val="1"/>
          <w:numId w:val="145"/>
        </w:numPr>
        <w:spacing w:after="60"/>
      </w:pPr>
      <w:r>
        <w:t xml:space="preserve">The expanded entry shows </w:t>
      </w:r>
      <w:r>
        <w:rPr>
          <w:b/>
          <w:bCs/>
        </w:rPr>
        <w:t xml:space="preserve">Before</w:t>
      </w:r>
      <w:r>
        <w:t xml:space="preserve"> and </w:t>
      </w:r>
      <w:r>
        <w:rPr>
          <w:b/>
          <w:bCs/>
        </w:rPr>
        <w:t xml:space="preserve">After</w:t>
      </w:r>
      <w:r>
        <w:t xml:space="preserve"> for the changed fields — the removed permission on the before side, the added one on the after side.</w:t>
      </w:r>
    </w:p>
    <w:p>
      <w:pPr>
        <w:pStyle w:val="ListParagraph"/>
        <w:numPr>
          <w:ilvl w:val="1"/>
          <w:numId w:val="145"/>
        </w:numPr>
        <w:spacing w:after="60"/>
      </w:pPr>
      <w:r>
        <w:t xml:space="preserve">The role deletion, user creation, and status changes from earlier scenarios are also present.</w:t>
      </w:r>
    </w:p>
    <w:p>
      <w:pPr>
        <w:pStyle w:val="ListParagraph"/>
        <w:numPr>
          <w:ilvl w:val="1"/>
          <w:numId w:val="145"/>
        </w:numPr>
        <w:spacing w:after="60"/>
      </w:pPr>
      <w:r>
        <w:t xml:space="preserve">Entries are read-only — nothing on this screen can edit or remove history; an impossible filter says plainly that no entries match.</w:t>
      </w:r>
    </w:p>
    <w:p>
      <w:pPr>
        <w:pStyle w:val="ListParagraph"/>
        <w:numPr>
          <w:ilvl w:val="0"/>
          <w:numId w:val="2"/>
        </w:numPr>
        <w:spacing w:after="60"/>
      </w:pPr>
      <w:r>
        <w:rPr>
          <w:b/>
          <w:bCs/>
        </w:rPr>
        <w:t xml:space="preserve">Acceptance criterion</w:t>
      </w:r>
      <w:r>
        <w:t xml:space="preserve">: Every access change performed in this script can be found in the log with actor, time, and before/after detail.</w:t>
      </w:r>
    </w:p>
    <w:p>
      <w:pPr>
        <w:pStyle w:val="ListParagraph"/>
        <w:numPr>
          <w:ilvl w:val="0"/>
          <w:numId w:val="2"/>
        </w:numPr>
        <w:spacing w:after="60"/>
      </w:pPr>
      <w:r>
        <w:rPr>
          <w:b/>
          <w:bCs/>
        </w:rPr>
        <w:t xml:space="preserve">Traces to</w:t>
      </w:r>
      <w:r>
        <w:t xml:space="preserve">: BACKEND_SPEC M1 §1.8: "Every authz mutation writes one audit_log row (action=PERMISSION_CHANGE, before/after, actor, ts)."</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UAT-ADMIN-10 — Permission import: a bad file is rejected whole; a good file applies cleanly</w:t>
      </w:r>
    </w:p>
    <w:p>
      <w:pPr>
        <w:pStyle w:val="ListParagraph"/>
        <w:numPr>
          <w:ilvl w:val="0"/>
          <w:numId w:val="2"/>
        </w:numPr>
        <w:spacing w:after="60"/>
      </w:pPr>
      <w:r>
        <w:rPr>
          <w:b/>
          <w:bCs/>
        </w:rPr>
        <w:t xml:space="preserve">Business role</w:t>
      </w:r>
      <w:r>
        <w:t xml:space="preserve">: Super Admin / IT</w:t>
      </w:r>
    </w:p>
    <w:p>
      <w:pPr>
        <w:pStyle w:val="ListParagraph"/>
        <w:numPr>
          <w:ilvl w:val="0"/>
          <w:numId w:val="2"/>
        </w:numPr>
        <w:spacing w:after="60"/>
      </w:pPr>
      <w:r>
        <w:rPr>
          <w:b/>
          <w:bCs/>
        </w:rPr>
        <w:t xml:space="preserve">Business goal</w:t>
      </w:r>
      <w:r>
        <w:t xml:space="preserve">: Bulk-load role definitions from a spreadsheet safely — a file with an invalid permission must not half-apply.</w:t>
      </w:r>
    </w:p>
    <w:p>
      <w:pPr>
        <w:pStyle w:val="ListParagraph"/>
        <w:numPr>
          <w:ilvl w:val="0"/>
          <w:numId w:val="2"/>
        </w:numPr>
        <w:spacing w:after="60"/>
      </w:pPr>
      <w:r>
        <w:rPr>
          <w:b/>
          <w:bCs/>
        </w:rPr>
        <w:t xml:space="preserve">Preconditions / test data</w:t>
      </w:r>
      <w:r>
        <w:t xml:space="preserve">: Two Excel files prepared with IT: one </w:t>
      </w:r>
      <w:r>
        <w:rPr>
          <w:b/>
          <w:bCs/>
        </w:rPr>
        <w:t xml:space="preserve">bad</w:t>
      </w:r>
      <w:r>
        <w:t xml:space="preserve"> (a row naming a permission that does not exist, plus a row missing its role name) and one </w:t>
      </w:r>
      <w:r>
        <w:rPr>
          <w:b/>
          <w:bCs/>
        </w:rPr>
        <w:t xml:space="preserve">good</w:t>
      </w:r>
      <w:r>
        <w:t xml:space="preserve"> (all valid). </w:t>
      </w:r>
      <w:r>
        <w:rPr>
          <w:b/>
          <w:bCs/>
        </w:rPr>
        <w:t xml:space="preserve">The importer accepts Excel files only, not CSV.</w:t>
      </w:r>
    </w:p>
    <w:p>
      <w:pPr>
        <w:pStyle w:val="ListParagraph"/>
        <w:numPr>
          <w:ilvl w:val="0"/>
          <w:numId w:val="2"/>
        </w:numPr>
        <w:spacing w:after="60"/>
      </w:pPr>
      <w:r>
        <w:rPr>
          <w:b/>
          <w:bCs/>
        </w:rPr>
        <w:t xml:space="preserve">Steps</w:t>
      </w:r>
      <w:r>
        <w:t xml:space="preserve">:</w:t>
      </w:r>
    </w:p>
    <w:p>
      <w:pPr>
        <w:pStyle w:val="ListParagraph"/>
        <w:numPr>
          <w:ilvl w:val="1"/>
          <w:numId w:val="146"/>
        </w:numPr>
        <w:spacing w:after="60"/>
      </w:pPr>
      <w:r>
        <w:t xml:space="preserve">Open </w:t>
      </w:r>
      <w:r>
        <w:rPr>
          <w:b/>
          <w:bCs/>
        </w:rPr>
        <w:t xml:space="preserve">Import</w:t>
      </w:r>
      <w:r>
        <w:t xml:space="preserve"> and read the on-screen explanation of the expected file.</w:t>
      </w:r>
    </w:p>
    <w:p>
      <w:pPr>
        <w:pStyle w:val="ListParagraph"/>
        <w:numPr>
          <w:ilvl w:val="1"/>
          <w:numId w:val="146"/>
        </w:numPr>
        <w:spacing w:after="60"/>
      </w:pPr>
      <w:r>
        <w:t xml:space="preserve">Upload the </w:t>
      </w:r>
      <w:r>
        <w:rPr>
          <w:b/>
          <w:bCs/>
        </w:rPr>
        <w:t xml:space="preserve">bad</w:t>
      </w:r>
      <w:r>
        <w:t xml:space="preserve"> file and review the row-by-row validation results.</w:t>
      </w:r>
    </w:p>
    <w:p>
      <w:pPr>
        <w:pStyle w:val="ListParagraph"/>
        <w:numPr>
          <w:ilvl w:val="1"/>
          <w:numId w:val="146"/>
        </w:numPr>
        <w:spacing w:after="60"/>
      </w:pPr>
      <w:r>
        <w:t xml:space="preserve">Check the Roles list for anything the bad file might have created.</w:t>
      </w:r>
    </w:p>
    <w:p>
      <w:pPr>
        <w:pStyle w:val="ListParagraph"/>
        <w:numPr>
          <w:ilvl w:val="1"/>
          <w:numId w:val="146"/>
        </w:numPr>
        <w:spacing w:after="60"/>
      </w:pPr>
      <w:r>
        <w:t xml:space="preserve">Upload the </w:t>
      </w:r>
      <w:r>
        <w:rPr>
          <w:b/>
          <w:bCs/>
        </w:rPr>
        <w:t xml:space="preserve">good</w:t>
      </w:r>
      <w:r>
        <w:t xml:space="preserve"> file and review the results.</w:t>
      </w:r>
    </w:p>
    <w:p>
      <w:pPr>
        <w:pStyle w:val="ListParagraph"/>
        <w:numPr>
          <w:ilvl w:val="1"/>
          <w:numId w:val="146"/>
        </w:numPr>
        <w:spacing w:after="60"/>
      </w:pPr>
      <w:r>
        <w:t xml:space="preserve">Upload the same good file once more.</w:t>
      </w:r>
    </w:p>
    <w:p>
      <w:pPr>
        <w:pStyle w:val="ListParagraph"/>
        <w:numPr>
          <w:ilvl w:val="1"/>
          <w:numId w:val="146"/>
        </w:numPr>
        <w:spacing w:after="60"/>
      </w:pPr>
      <w:r>
        <w:t xml:space="preserve">Check the Roles list again.</w:t>
      </w:r>
    </w:p>
    <w:p>
      <w:pPr>
        <w:pStyle w:val="ListParagraph"/>
        <w:numPr>
          <w:ilvl w:val="0"/>
          <w:numId w:val="2"/>
        </w:numPr>
        <w:spacing w:after="60"/>
      </w:pPr>
      <w:r>
        <w:rPr>
          <w:b/>
          <w:bCs/>
        </w:rPr>
        <w:t xml:space="preserve">Expected result</w:t>
      </w:r>
      <w:r>
        <w:t xml:space="preserve">:</w:t>
      </w:r>
    </w:p>
    <w:p>
      <w:pPr>
        <w:pStyle w:val="ListParagraph"/>
        <w:numPr>
          <w:ilvl w:val="1"/>
          <w:numId w:val="147"/>
        </w:numPr>
        <w:spacing w:after="60"/>
      </w:pPr>
      <w:r>
        <w:t xml:space="preserve">The bad file's unknown-permission row fails </w:t>
      </w:r>
      <w:r>
        <w:rPr>
          <w:b/>
          <w:bCs/>
        </w:rPr>
        <w:t xml:space="preserve">the whole import</w:t>
      </w:r>
      <w:r>
        <w:t xml:space="preserve"> — every row is reported with its reason and </w:t>
      </w:r>
      <w:r>
        <w:rPr>
          <w:b/>
          <w:bCs/>
        </w:rPr>
        <w:t xml:space="preserve">no roles are created</w:t>
      </w:r>
      <w:r>
        <w:t xml:space="preserve"> (all-or-nothing).</w:t>
      </w:r>
    </w:p>
    <w:p>
      <w:pPr>
        <w:pStyle w:val="ListParagraph"/>
        <w:numPr>
          <w:ilvl w:val="1"/>
          <w:numId w:val="147"/>
        </w:numPr>
        <w:spacing w:after="60"/>
      </w:pPr>
      <w:r>
        <w:t xml:space="preserve">A row missing its role name is reported as skipped rather than sinking the import on an otherwise-valid file.</w:t>
      </w:r>
    </w:p>
    <w:p>
      <w:pPr>
        <w:pStyle w:val="ListParagraph"/>
        <w:numPr>
          <w:ilvl w:val="1"/>
          <w:numId w:val="147"/>
        </w:numPr>
        <w:spacing w:after="60"/>
      </w:pPr>
      <w:r>
        <w:t xml:space="preserve">The good file reports all rows OK with a count of imported roles; those roles appear in the Roles list with the expected permission counts.</w:t>
      </w:r>
    </w:p>
    <w:p>
      <w:pPr>
        <w:pStyle w:val="ListParagraph"/>
        <w:numPr>
          <w:ilvl w:val="1"/>
          <w:numId w:val="147"/>
        </w:numPr>
        <w:spacing w:after="60"/>
      </w:pPr>
      <w:r>
        <w:t xml:space="preserve">Re-uploading the same good file does not duplicate anything — role counts are unchanged.</w:t>
      </w:r>
    </w:p>
    <w:p>
      <w:pPr>
        <w:pStyle w:val="ListParagraph"/>
        <w:numPr>
          <w:ilvl w:val="0"/>
          <w:numId w:val="2"/>
        </w:numPr>
        <w:spacing w:after="60"/>
      </w:pPr>
      <w:r>
        <w:rPr>
          <w:b/>
          <w:bCs/>
        </w:rPr>
        <w:t xml:space="preserve">Acceptance criterion</w:t>
      </w:r>
      <w:r>
        <w:t xml:space="preserve">: An invalid file changes nothing; a valid file creates exactly its roles, repeatably.</w:t>
      </w:r>
    </w:p>
    <w:p>
      <w:pPr>
        <w:pStyle w:val="ListParagraph"/>
        <w:numPr>
          <w:ilvl w:val="0"/>
          <w:numId w:val="2"/>
        </w:numPr>
        <w:spacing w:after="60"/>
      </w:pPr>
      <w:r>
        <w:rPr>
          <w:b/>
          <w:bCs/>
        </w:rPr>
        <w:t xml:space="preserve">Traces to</w:t>
      </w:r>
      <w:r>
        <w:t xml:space="preserve">: UX Acceptance — verified module map (UAT context brief §4, M1): "</w:t>
      </w:r>
      <w:r>
        <w:rPr>
          <w:b/>
          <w:bCs/>
        </w:rPr>
        <w:t xml:space="preserve">Permission import</w:t>
      </w:r>
      <w:r>
        <w:t xml:space="preserve"> — upload file to bulk-import."</w:t>
      </w:r>
    </w:p>
    <w:p>
      <w:pPr>
        <w:pStyle w:val="ListParagraph"/>
        <w:numPr>
          <w:ilvl w:val="0"/>
          <w:numId w:val="2"/>
        </w:numPr>
        <w:spacing w:after="60"/>
      </w:pPr>
      <w:r>
        <w:rPr>
          <w:b/>
          <w:bCs/>
        </w:rPr>
        <w:t xml:space="preserve">Caution</w:t>
      </w:r>
      <w:r>
        <w:t xml:space="preserve">: There is </w:t>
      </w:r>
      <w:r>
        <w:rPr>
          <w:b/>
          <w:bCs/>
        </w:rPr>
        <w:t xml:space="preserve">no preview step</w:t>
      </w:r>
      <w:r>
        <w:t xml:space="preserve"> — uploading a file validates </w:t>
      </w:r>
      <w:r>
        <w:rPr>
          <w:b/>
          <w:bCs/>
        </w:rPr>
        <w:t xml:space="preserve">and applies</w:t>
      </w:r>
      <w:r>
        <w:t xml:space="preserve"> it in one action. Use only the prepared UAT fixture files, never a draft of production data.</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Style w:val="Heading3"/>
      </w:pPr>
      <w:r>
        <w:t xml:space="preserve">UAT-ADMIN-11 — Account lockout: repeated wrong passwords lock the account temporarily</w:t>
      </w:r>
    </w:p>
    <w:p>
      <w:pPr>
        <w:pStyle w:val="ListParagraph"/>
        <w:numPr>
          <w:ilvl w:val="0"/>
          <w:numId w:val="2"/>
        </w:numPr>
        <w:spacing w:after="60"/>
      </w:pPr>
      <w:r>
        <w:rPr>
          <w:b/>
          <w:bCs/>
        </w:rPr>
        <w:t xml:space="preserve">Business role</w:t>
      </w:r>
      <w:r>
        <w:t xml:space="preserve">: Super Admin / IT (observing); performed against a provisioned test account</w:t>
      </w:r>
    </w:p>
    <w:p>
      <w:pPr>
        <w:pStyle w:val="ListParagraph"/>
        <w:numPr>
          <w:ilvl w:val="0"/>
          <w:numId w:val="2"/>
        </w:numPr>
        <w:spacing w:after="60"/>
      </w:pPr>
      <w:r>
        <w:rPr>
          <w:b/>
          <w:bCs/>
        </w:rPr>
        <w:t xml:space="preserve">Business goal</w:t>
      </w:r>
      <w:r>
        <w:t xml:space="preserve">: Confirm the system protects an account from password-guessing by locking it after several failures — and that even the right password is refused while it is locked.</w:t>
      </w:r>
    </w:p>
    <w:p>
      <w:pPr>
        <w:pStyle w:val="ListParagraph"/>
        <w:numPr>
          <w:ilvl w:val="0"/>
          <w:numId w:val="2"/>
        </w:numPr>
        <w:spacing w:after="60"/>
      </w:pPr>
      <w:r>
        <w:rPr>
          <w:b/>
          <w:bCs/>
        </w:rPr>
        <w:t xml:space="preserve">Preconditions / test data</w:t>
      </w:r>
      <w:r>
        <w:t xml:space="preserve">: A provisioned, active test user (e.g. the account from UAT-ADMIN-02) whose password is known. Do </w:t>
      </w:r>
      <w:r>
        <w:rPr>
          <w:b/>
          <w:bCs/>
        </w:rPr>
        <w:t xml:space="preserve">not</w:t>
      </w:r>
      <w:r>
        <w:t xml:space="preserve"> use the Super Admin account for this — a lockout would block administration for the lockout window.</w:t>
      </w:r>
    </w:p>
    <w:p>
      <w:pPr>
        <w:pStyle w:val="ListParagraph"/>
        <w:numPr>
          <w:ilvl w:val="0"/>
          <w:numId w:val="2"/>
        </w:numPr>
        <w:spacing w:after="60"/>
      </w:pPr>
      <w:r>
        <w:rPr>
          <w:b/>
          <w:bCs/>
        </w:rPr>
        <w:t xml:space="preserve">Steps</w:t>
      </w:r>
      <w:r>
        <w:t xml:space="preserve">:</w:t>
      </w:r>
    </w:p>
    <w:p>
      <w:pPr>
        <w:pStyle w:val="ListParagraph"/>
        <w:numPr>
          <w:ilvl w:val="1"/>
          <w:numId w:val="148"/>
        </w:numPr>
        <w:spacing w:after="60"/>
      </w:pPr>
      <w:r>
        <w:t xml:space="preserve">Sign out. On the sign-in screen, enter the test user's username with a </w:t>
      </w:r>
      <w:r>
        <w:rPr>
          <w:b/>
          <w:bCs/>
        </w:rPr>
        <w:t xml:space="preserve">wrong</w:t>
      </w:r>
      <w:r>
        <w:t xml:space="preserve"> password and submit.</w:t>
      </w:r>
    </w:p>
    <w:p>
      <w:pPr>
        <w:pStyle w:val="ListParagraph"/>
        <w:numPr>
          <w:ilvl w:val="1"/>
          <w:numId w:val="148"/>
        </w:numPr>
        <w:spacing w:after="60"/>
      </w:pPr>
      <w:r>
        <w:t xml:space="preserve">Repeat the wrong-password attempt until six consecutive failures have been made.</w:t>
      </w:r>
    </w:p>
    <w:p>
      <w:pPr>
        <w:pStyle w:val="ListParagraph"/>
        <w:numPr>
          <w:ilvl w:val="1"/>
          <w:numId w:val="148"/>
        </w:numPr>
        <w:spacing w:after="60"/>
      </w:pPr>
      <w:r>
        <w:t xml:space="preserve">Now enter the test user's </w:t>
      </w:r>
      <w:r>
        <w:rPr>
          <w:b/>
          <w:bCs/>
        </w:rPr>
        <w:t xml:space="preserve">correct</w:t>
      </w:r>
      <w:r>
        <w:t xml:space="preserve"> password and submit.</w:t>
      </w:r>
    </w:p>
    <w:p>
      <w:pPr>
        <w:pStyle w:val="ListParagraph"/>
        <w:numPr>
          <w:ilvl w:val="1"/>
          <w:numId w:val="148"/>
        </w:numPr>
        <w:spacing w:after="60"/>
      </w:pPr>
      <w:r>
        <w:t xml:space="preserve">Wait out the lockout window (about 15 minutes) — or have IT confirm the window — then sign in again with the correct password.</w:t>
      </w:r>
    </w:p>
    <w:p>
      <w:pPr>
        <w:pStyle w:val="ListParagraph"/>
        <w:numPr>
          <w:ilvl w:val="0"/>
          <w:numId w:val="2"/>
        </w:numPr>
        <w:spacing w:after="60"/>
      </w:pPr>
      <w:r>
        <w:rPr>
          <w:b/>
          <w:bCs/>
        </w:rPr>
        <w:t xml:space="preserve">Expected result</w:t>
      </w:r>
      <w:r>
        <w:t xml:space="preserve">:</w:t>
      </w:r>
    </w:p>
    <w:p>
      <w:pPr>
        <w:pStyle w:val="ListParagraph"/>
        <w:numPr>
          <w:ilvl w:val="1"/>
          <w:numId w:val="149"/>
        </w:numPr>
        <w:spacing w:after="60"/>
      </w:pPr>
      <w:r>
        <w:t xml:space="preserve">Each wrong attempt is refused with a sign-in error; after the sixth, the account is reported as </w:t>
      </w:r>
      <w:r>
        <w:rPr>
          <w:b/>
          <w:bCs/>
        </w:rPr>
        <w:t xml:space="preserve">temporarily locked</w:t>
      </w:r>
      <w:r>
        <w:t xml:space="preserve">.</w:t>
      </w:r>
    </w:p>
    <w:p>
      <w:pPr>
        <w:pStyle w:val="ListParagraph"/>
        <w:numPr>
          <w:ilvl w:val="1"/>
          <w:numId w:val="149"/>
        </w:numPr>
        <w:spacing w:after="60"/>
      </w:pPr>
      <w:r>
        <w:t xml:space="preserve">While locked, the </w:t>
      </w:r>
      <w:r>
        <w:rPr>
          <w:b/>
          <w:bCs/>
        </w:rPr>
        <w:t xml:space="preserve">correct</w:t>
      </w:r>
      <w:r>
        <w:t xml:space="preserve"> password is </w:t>
      </w:r>
      <w:r>
        <w:rPr>
          <w:b/>
          <w:bCs/>
        </w:rPr>
        <w:t xml:space="preserve">still refused</w:t>
      </w:r>
      <w:r>
        <w:t xml:space="preserve"> — the lock, not the password, governs.</w:t>
      </w:r>
    </w:p>
    <w:p>
      <w:pPr>
        <w:pStyle w:val="ListParagraph"/>
        <w:numPr>
          <w:ilvl w:val="1"/>
          <w:numId w:val="149"/>
        </w:numPr>
        <w:spacing w:after="60"/>
      </w:pPr>
      <w:r>
        <w:t xml:space="preserve">After the lockout window passes, the correct password signs the user in normally.</w:t>
      </w:r>
    </w:p>
    <w:p>
      <w:pPr>
        <w:pStyle w:val="ListParagraph"/>
        <w:numPr>
          <w:ilvl w:val="0"/>
          <w:numId w:val="2"/>
        </w:numPr>
        <w:spacing w:after="60"/>
      </w:pPr>
      <w:r>
        <w:rPr>
          <w:b/>
          <w:bCs/>
        </w:rPr>
        <w:t xml:space="preserve">Acceptance criterion</w:t>
      </w:r>
      <w:r>
        <w:t xml:space="preserve">: Six consecutive bad passwords lock the account for ~15 minutes; during the lock a correct password is still refused; access returns after the window.</w:t>
      </w:r>
    </w:p>
    <w:p>
      <w:pPr>
        <w:pStyle w:val="ListParagraph"/>
        <w:numPr>
          <w:ilvl w:val="0"/>
          <w:numId w:val="2"/>
        </w:numPr>
        <w:spacing w:after="60"/>
      </w:pPr>
      <w:r>
        <w:rPr>
          <w:b/>
          <w:bCs/>
        </w:rPr>
        <w:t xml:space="preserve">Traces to</w:t>
      </w:r>
      <w:r>
        <w:t xml:space="preserve">: BACKEND_SPEC M1 §1.8: "6 consecutive bad logins ⇒ account locked 15 min; correct password during lock ⇒ still refused."</w:t>
      </w:r>
    </w:p>
    <w:p>
      <w:pPr>
        <w:pStyle w:val="ListParagraph"/>
        <w:numPr>
          <w:ilvl w:val="0"/>
          <w:numId w:val="2"/>
        </w:numPr>
        <w:spacing w:after="60"/>
      </w:pPr>
      <w:r>
        <w:rPr>
          <w:b/>
          <w:bCs/>
        </w:rPr>
        <w:t xml:space="preserve">Note</w:t>
      </w:r>
      <w:r>
        <w:t xml:space="preserve">: The exact threshold (6) and window (15 min) are the documented defaults; if configuration differs in the environment under test, record the observed values rather than failing the scenario.</w:t>
      </w:r>
    </w:p>
    <w:p>
      <w:pPr>
        <w:pBdr>
          <w:top w:val="single" w:color="D8CFC2" w:sz="2" w:space="6"/>
          <w:bottom w:val="single" w:color="D8CFC2" w:sz="2" w:space="6"/>
          <w:left w:val="single" w:color="A8155F" w:sz="12" w:space="8"/>
          <w:right w:val="single" w:color="D8CFC2" w:sz="2" w:space="6"/>
        </w:pBdr>
        <w:shd w:fill="F2EEE7" w:val="clear"/>
        <w:spacing w:after="260" w:before="160" w:line="300"/>
        <w:ind w:left="115" w:right="115"/>
      </w:pPr>
      <w:r>
        <w:rPr>
          <w:b/>
          <w:bCs/>
        </w:rPr>
        <w:t xml:space="preserve">Result</w:t>
      </w:r>
      <w:r>
        <w:t xml:space="preserve">: ☐ Pass ☐ Fail ☐ Blocked — Notes / evidence</w:t>
      </w:r>
      <w:r>
        <w:br/>
        <w:t xml:space="preserve"> </w:t>
      </w:r>
    </w:p>
    <w:p>
      <w:pPr>
        <w:pageBreakBefore/>
        <w:spacing w:after="40" w:before="0"/>
      </w:pPr>
      <w:r>
        <w:rPr>
          <w:b/>
          <w:bCs/>
          <w:color w:val="A8155F"/>
          <w:spacing w:val="40"/>
          <w:sz w:val="20"/>
          <w:szCs w:val="20"/>
        </w:rPr>
        <w:t xml:space="preserve">PART IV</w:t>
      </w:r>
    </w:p>
    <w:p>
      <w:pPr>
        <w:pStyle w:val="Heading1"/>
      </w:pPr>
      <w:r>
        <w:t xml:space="preserve">Sign-off</w:t>
      </w:r>
    </w:p>
    <w:p>
      <w:pPr>
        <w:spacing w:after="200" w:line="290"/>
      </w:pPr>
      <w:r>
        <w:rPr>
          <w:color w:val="4A4036"/>
          <w:sz w:val="21"/>
          <w:szCs w:val="21"/>
        </w:rPr>
        <w:t xml:space="preserve">The rollup: every specification criterion mapped to the scenario that proves it (and an honest record of what UAT cannot prove), then the certificate that is the artifact of record.</w:t>
      </w:r>
    </w:p>
    <w:p>
      <w:pPr>
        <w:pStyle w:val="Heading2"/>
        <w:pageBreakBefore/>
      </w:pPr>
      <w:r>
        <w:rPr>
          <w:b/>
          <w:bCs/>
          <w:color w:val="0A6E83"/>
        </w:rPr>
        <w:t xml:space="preserve">4.1  </w:t>
      </w:r>
      <w:r>
        <w:rPr>
          <w:b/>
          <w:bCs/>
        </w:rPr>
        <w:t xml:space="preserve">Traceability matrix</w:t>
      </w:r>
    </w:p>
    <w:p>
      <w:pPr>
        <w:pBdr>
          <w:bottom w:val="single" w:color="E7E1D7" w:sz="4" w:space="6"/>
        </w:pBdr>
        <w:spacing w:after="220"/>
      </w:pPr>
      <w:r>
        <w:rPr>
          <w:i/>
          <w:iCs/>
          <w:color w:val="6B5F52"/>
          <w:sz w:val="17"/>
          <w:szCs w:val="17"/>
        </w:rPr>
        <w:t xml:space="preserve">Source: docs/uat/sign-off/traceability-matrix.md</w:t>
      </w:r>
    </w:p>
    <w:p>
      <w:pPr>
        <w:spacing w:after="140" w:line="285"/>
      </w:pPr>
      <w:r>
        <w:t xml:space="preserve">Every backend acceptance criterion in </w:t>
      </w:r>
      <w:r>
        <w:rPr>
          <w:rFonts w:ascii="Consolas" w:cs="Tahoma" w:hAnsi="Consolas"/>
          <w:color w:val="084F5E"/>
          <w:sz w:val="18"/>
          <w:szCs w:val="18"/>
        </w:rPr>
        <w:t xml:space="preserve">docs/BACKEND_SPEC_M1-M6.md</w:t>
      </w:r>
      <w:r>
        <w:t xml:space="preserve"> (§1.8, §2.8, §3.8, §4.7, §5.8, §6.7), mapped to the UAT scenario(s) that exercise it. This is the evidence that "passing UAT" covers the specified capabilities — and, just as importantly, an honest record of what UAT </w:t>
      </w:r>
      <w:r>
        <w:rPr>
          <w:b/>
          <w:bCs/>
        </w:rPr>
        <w:t xml:space="preserve">cannot</w:t>
      </w:r>
      <w:r>
        <w:t xml:space="preserve"> prove through the UI.</w:t>
      </w:r>
    </w:p>
    <w:p>
      <w:pPr>
        <w:spacing w:after="140" w:line="285"/>
      </w:pPr>
      <w:r>
        <w:rPr>
          <w:b/>
          <w:bCs/>
        </w:rPr>
        <w:t xml:space="preserve">Coverage legend</w:t>
      </w:r>
    </w:p>
    <w:p>
      <w:pPr>
        <w:pStyle w:val="ListParagraph"/>
        <w:numPr>
          <w:ilvl w:val="0"/>
          <w:numId w:val="2"/>
        </w:numPr>
        <w:spacing w:after="60"/>
      </w:pPr>
      <w:r>
        <w:rPr>
          <w:b/>
          <w:bCs/>
        </w:rPr>
        <w:t xml:space="preserve">UI</w:t>
      </w:r>
      <w:r>
        <w:t xml:space="preserve"> — fully acceptance-testable through the UI by a business user; the mapped scenario is the proof.</w:t>
      </w:r>
    </w:p>
    <w:p>
      <w:pPr>
        <w:pStyle w:val="ListParagraph"/>
        <w:numPr>
          <w:ilvl w:val="0"/>
          <w:numId w:val="2"/>
        </w:numPr>
        <w:spacing w:after="60"/>
      </w:pPr>
      <w:r>
        <w:rPr>
          <w:b/>
          <w:bCs/>
        </w:rPr>
        <w:t xml:space="preserve">UI-proxy</w:t>
      </w:r>
      <w:r>
        <w:t xml:space="preserve"> — the business-visible outcome is testable, but part of the criterion (an HTTP status code, an audit-row's internal shape, exact costing math) is verified indirectly. The scenario asserts the observable proxy; the exact internal is delegated to the engineer integration layer.</w:t>
      </w:r>
    </w:p>
    <w:p>
      <w:pPr>
        <w:pStyle w:val="ListParagraph"/>
        <w:numPr>
          <w:ilvl w:val="0"/>
          <w:numId w:val="2"/>
        </w:numPr>
        <w:spacing w:after="60"/>
      </w:pPr>
      <w:r>
        <w:rPr>
          <w:b/>
          <w:bCs/>
        </w:rPr>
        <w:t xml:space="preserve">Backend</w:t>
      </w:r>
      <w:r>
        <w:t xml:space="preserve"> — not observable through the UI at all (concurrency, ledger-replay equality, signed-URL expiry, materialized-view equality, email delivery). Covered by the API/integration test suite, not UAT. Listed here so nothing is silently dropped.</w:t>
      </w: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t xml:space="preserve">Reading note: several criteria are split across scenarios (e.g. "receive 20kg </w:t>
      </w:r>
      <w:r>
        <w:rPr>
          <w:b/>
          <w:bCs/>
        </w:rPr>
        <w:t xml:space="preserve">and</w:t>
      </w:r>
      <w:r>
        <w:t xml:space="preserve"> issue 5kg" is proven by a receive scenario plus an issue scenario). The </w:t>
      </w:r>
      <w:r>
        <w:rPr>
          <w:b/>
          <w:bCs/>
        </w:rPr>
        <w:t xml:space="preserve">Scenario(s)</w:t>
      </w:r>
      <w:r>
        <w:t xml:space="preserve"> column lists every UAT id that contributes.</w:t>
      </w:r>
    </w:p>
    <w:p>
      <w:pPr>
        <w:pBdr>
          <w:bottom w:val="single" w:color="E7E1D7" w:sz="4" w:space="4"/>
        </w:pBdr>
        <w:spacing w:after="160" w:before="60"/>
      </w:pPr>
    </w:p>
    <w:p>
      <w:pPr>
        <w:pStyle w:val="Heading3"/>
      </w:pPr>
      <w:r>
        <w:t xml:space="preserve">M1 — Admin &amp; Access (§1.8)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3474"/>
        <w:gridCol w:w="1954"/>
        <w:gridCol w:w="2804"/>
      </w:tblGrid>
      <w:tr>
        <w:trPr>
          <w:tblHeader/>
        </w:trPr>
        <w:tc>
          <w:tcPr>
            <w:tcW w:type="dxa" w:w="94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347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195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280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1.8-a</w:t>
            </w:r>
          </w:p>
        </w:tc>
        <w:tc>
          <w:tcPr>
            <w:tcW w:type="dxa" w:w="34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Changing an online user's roles ⇒ next request 401 until re-login</w:t>
            </w:r>
          </w:p>
        </w:tc>
        <w:tc>
          <w:tcPr>
            <w:tcW w:type="dxa" w:w="19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UAT-ADMIN-07</w:t>
            </w:r>
          </w:p>
        </w:tc>
        <w:tc>
          <w:tcPr>
            <w:tcW w:type="dxa" w:w="28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1.8-b</w:t>
            </w:r>
          </w:p>
        </w:tc>
        <w:tc>
          <w:tcPr>
            <w:tcW w:type="dxa" w:w="34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Role delete without valid super-admin password ⇒ 403, no change, no audit row</w:t>
            </w:r>
          </w:p>
        </w:tc>
        <w:tc>
          <w:tcPr>
            <w:tcW w:type="dxa" w:w="19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UAT-ADMIN-08</w:t>
            </w:r>
          </w:p>
        </w:tc>
        <w:tc>
          <w:tcPr>
            <w:tcW w:type="dxa" w:w="28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(refusal visible; the 403/no-row internals are integration)</w:t>
            </w:r>
          </w:p>
        </w:tc>
      </w:tr>
      <w:tr>
        <w:trPr>
          <w:cantSplit/>
        </w:trPr>
        <w:tc>
          <w:tcPr>
            <w:tcW w:type="dxa" w:w="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1.8-c</w:t>
            </w:r>
          </w:p>
        </w:tc>
        <w:tc>
          <w:tcPr>
            <w:tcW w:type="dxa" w:w="34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Deleting a role still bound to ≥1 user ⇒ 409</w:t>
            </w:r>
          </w:p>
        </w:tc>
        <w:tc>
          <w:tcPr>
            <w:tcW w:type="dxa" w:w="19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UAT-ADMIN-08</w:t>
            </w:r>
          </w:p>
        </w:tc>
        <w:tc>
          <w:tcPr>
            <w:tcW w:type="dxa" w:w="28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(refusal + reassign-first message)</w:t>
            </w:r>
          </w:p>
        </w:tc>
      </w:tr>
      <w:tr>
        <w:trPr>
          <w:cantSplit/>
        </w:trPr>
        <w:tc>
          <w:tcPr>
            <w:tcW w:type="dxa" w:w="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1.8-d</w:t>
            </w:r>
          </w:p>
        </w:tc>
        <w:tc>
          <w:tcPr>
            <w:tcW w:type="dxa" w:w="34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Every authz mutation writes an audit_log row (PERMISSION_CHANGE, before/after, actor, ts)</w:t>
            </w:r>
          </w:p>
        </w:tc>
        <w:tc>
          <w:tcPr>
            <w:tcW w:type="dxa" w:w="19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UAT-ADMIN-09</w:t>
            </w:r>
          </w:p>
        </w:tc>
        <w:tc>
          <w:tcPr>
            <w:tcW w:type="dxa" w:w="28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1.8-e</w:t>
            </w:r>
          </w:p>
        </w:tc>
        <w:tc>
          <w:tcPr>
            <w:tcW w:type="dxa" w:w="347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6 bad logins ⇒ account locked 15 min; correct password during lock still refused</w:t>
            </w:r>
          </w:p>
        </w:tc>
        <w:tc>
          <w:tcPr>
            <w:tcW w:type="dxa" w:w="195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UAT-ADMIN-11</w:t>
            </w:r>
          </w:p>
        </w:tc>
        <w:tc>
          <w:tcPr>
            <w:tcW w:type="dxa" w:w="280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bl>
    <w:p>
      <w:pPr>
        <w:spacing w:after="140"/>
      </w:pPr>
    </w:p>
    <w:p>
      <w:pPr>
        <w:pStyle w:val="Heading3"/>
      </w:pPr>
      <w:r>
        <w:t xml:space="preserve">M2 — HR &amp; Payroll (§2.8)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4"/>
        <w:gridCol w:w="2846"/>
        <w:gridCol w:w="2097"/>
        <w:gridCol w:w="3335"/>
      </w:tblGrid>
      <w:tr>
        <w:trPr>
          <w:tblHeader/>
        </w:trPr>
        <w:tc>
          <w:tcPr>
            <w:tcW w:type="dxa" w:w="89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2846"/>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209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333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89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2.8-a</w:t>
            </w:r>
          </w:p>
        </w:tc>
        <w:tc>
          <w:tcPr>
            <w:tcW w:type="dxa" w:w="284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OT 3h requested, 2h attended ⇒ reconcile sets approved 2h, pay reflects 2h</w:t>
            </w:r>
          </w:p>
        </w:tc>
        <w:tc>
          <w:tcPr>
            <w:tcW w:type="dxa" w:w="209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UAT-J2-03, UAT-HR-05 (reconcile); UAT-J2-04, UAT-HR-10 (pay reflects)</w:t>
            </w:r>
          </w:p>
        </w:tc>
        <w:tc>
          <w:tcPr>
            <w:tcW w:type="dxa" w:w="33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89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2.8-b</w:t>
            </w:r>
          </w:p>
        </w:tc>
        <w:tc>
          <w:tcPr>
            <w:tcW w:type="dxa" w:w="284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APPROVED payroll auto-inserts outstanding advance into deductions; net exact to the cent; advance decremented</w:t>
            </w:r>
          </w:p>
        </w:tc>
        <w:tc>
          <w:tcPr>
            <w:tcW w:type="dxa" w:w="209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UAT-HR-08, UAT-J2-04 (net exact)</w:t>
            </w:r>
          </w:p>
        </w:tc>
        <w:tc>
          <w:tcPr>
            <w:tcW w:type="dxa" w:w="33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net-exact &amp; wizard are UI; the </w:t>
            </w:r>
            <w:r>
              <w:rPr>
                <w:b/>
                <w:bCs/>
                <w:sz w:val="18"/>
                <w:szCs w:val="18"/>
              </w:rPr>
              <w:t xml:space="preserve">advance auto-deduction half is Not-UAT-testable</w:t>
            </w:r>
            <w:r>
              <w:rPr>
                <w:sz w:val="18"/>
                <w:szCs w:val="18"/>
              </w:rPr>
              <w:t xml:space="preserve"> because cash-advance </w:t>
            </w:r>
            <w:r>
              <w:rPr>
                <w:b/>
                <w:bCs/>
                <w:sz w:val="18"/>
                <w:szCs w:val="18"/>
              </w:rPr>
              <w:t xml:space="preserve">disburse has no UI</w:t>
            </w:r>
            <w:r>
              <w:rPr>
                <w:sz w:val="18"/>
                <w:szCs w:val="18"/>
              </w:rPr>
              <w:t xml:space="preserve"> (see §Gaps)</w:t>
            </w:r>
          </w:p>
        </w:tc>
      </w:tr>
      <w:tr>
        <w:trPr>
          <w:cantSplit/>
        </w:trPr>
        <w:tc>
          <w:tcPr>
            <w:tcW w:type="dxa" w:w="89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2.8-c</w:t>
            </w:r>
          </w:p>
        </w:tc>
        <w:tc>
          <w:tcPr>
            <w:tcW w:type="dxa" w:w="284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User lacking </w:t>
            </w:r>
            <w:r>
              <w:rPr>
                <w:rFonts w:ascii="Consolas" w:cs="Tahoma" w:hAnsi="Consolas"/>
                <w:color w:val="084F5E"/>
                <w:sz w:val="15"/>
                <w:szCs w:val="15"/>
              </w:rPr>
              <w:t xml:space="preserve">hr.salary.view</w:t>
            </w:r>
            <w:r>
              <w:rPr>
                <w:sz w:val="18"/>
                <w:szCs w:val="18"/>
              </w:rPr>
              <w:t xml:space="preserve"> gets monetary fields omitted</w:t>
            </w:r>
          </w:p>
        </w:tc>
        <w:tc>
          <w:tcPr>
            <w:tcW w:type="dxa" w:w="209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UAT-HR-03, UAT-HR-10</w:t>
            </w:r>
          </w:p>
        </w:tc>
        <w:tc>
          <w:tcPr>
            <w:tcW w:type="dxa" w:w="33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89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2.8-d</w:t>
            </w:r>
          </w:p>
        </w:tc>
        <w:tc>
          <w:tcPr>
            <w:tcW w:type="dxa" w:w="284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Approving a payroll run twice ⇒ second call 409</w:t>
            </w:r>
          </w:p>
        </w:tc>
        <w:tc>
          <w:tcPr>
            <w:tcW w:type="dxa" w:w="209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UAT-HR-09, UAT-J2-05</w:t>
            </w:r>
          </w:p>
        </w:tc>
        <w:tc>
          <w:tcPr>
            <w:tcW w:type="dxa" w:w="33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(already-approved refusal; 409 code is backend)</w:t>
            </w:r>
          </w:p>
        </w:tc>
      </w:tr>
      <w:tr>
        <w:trPr>
          <w:cantSplit/>
        </w:trPr>
        <w:tc>
          <w:tcPr>
            <w:tcW w:type="dxa" w:w="89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2.8-e</w:t>
            </w:r>
          </w:p>
        </w:tc>
        <w:tc>
          <w:tcPr>
            <w:tcW w:type="dxa" w:w="2846"/>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Payslip PDF link is a signed URL that expires; opening requires the configured password</w:t>
            </w:r>
          </w:p>
        </w:tc>
        <w:tc>
          <w:tcPr>
            <w:tcW w:type="dxa" w:w="209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UAT-HR-10 (in-app breakdown only)</w:t>
            </w:r>
          </w:p>
        </w:tc>
        <w:tc>
          <w:tcPr>
            <w:tcW w:type="dxa" w:w="333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Backend — signed-URL expiry + PDF password are not UI-observable</w:t>
            </w:r>
          </w:p>
        </w:tc>
      </w:tr>
    </w:tbl>
    <w:p>
      <w:pPr>
        <w:spacing w:after="140"/>
      </w:pPr>
    </w:p>
    <w:p>
      <w:pPr>
        <w:pStyle w:val="Heading3"/>
      </w:pPr>
      <w:r>
        <w:t xml:space="preserve">M3 — Inventory &amp; Costing (§3.8)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5"/>
        <w:gridCol w:w="2553"/>
        <w:gridCol w:w="2367"/>
        <w:gridCol w:w="3387"/>
      </w:tblGrid>
      <w:tr>
        <w:trPr>
          <w:tblHeader/>
        </w:trPr>
        <w:tc>
          <w:tcPr>
            <w:tcW w:type="dxa" w:w="86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255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236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338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8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3.8-a</w:t>
            </w:r>
          </w:p>
        </w:tc>
        <w:tc>
          <w:tcPr>
            <w:tcW w:type="dxa" w:w="25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Receive 20kg, issue 5kg ⇒ remaining 15, ledger IN 20 / OUT 5, on-hand 15</w:t>
            </w:r>
          </w:p>
        </w:tc>
        <w:tc>
          <w:tcPr>
            <w:tcW w:type="dxa" w:w="236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UAT-J3-02, UAT-INV-02 (receive); UAT-INV-04 (issue); UAT-INV-07 (stock card)</w:t>
            </w:r>
          </w:p>
        </w:tc>
        <w:tc>
          <w:tcPr>
            <w:tcW w:type="dxa" w:w="33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8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3.8-b</w:t>
            </w:r>
          </w:p>
        </w:tc>
        <w:tc>
          <w:tcPr>
            <w:tcW w:type="dxa" w:w="25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MAV: receive 10@100 then 10@120 ⇒ avg 110; issue 5 posts OUT at 110</w:t>
            </w:r>
          </w:p>
        </w:tc>
        <w:tc>
          <w:tcPr>
            <w:tcW w:type="dxa" w:w="236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UAT-INV-07 (valuation total)</w:t>
            </w:r>
          </w:p>
        </w:tc>
        <w:tc>
          <w:tcPr>
            <w:tcW w:type="dxa" w:w="33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valuation figure is UI-visible (with cost permission); the exact moving-average precision is integration</w:t>
            </w:r>
          </w:p>
        </w:tc>
      </w:tr>
      <w:tr>
        <w:trPr>
          <w:cantSplit/>
        </w:trPr>
        <w:tc>
          <w:tcPr>
            <w:tcW w:type="dxa" w:w="8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3.8-c</w:t>
            </w:r>
          </w:p>
        </w:tc>
        <w:tc>
          <w:tcPr>
            <w:tcW w:type="dxa" w:w="25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Backflush on producing 100 FG ⇒ FG +100 and RM decremented, one transaction</w:t>
            </w:r>
          </w:p>
        </w:tc>
        <w:tc>
          <w:tcPr>
            <w:tcW w:type="dxa" w:w="236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UAT-PROD-02 (WO completion), UAT-INV-07 (stock card)</w:t>
            </w:r>
          </w:p>
        </w:tc>
        <w:tc>
          <w:tcPr>
            <w:tcW w:type="dxa" w:w="33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completion is UI; the backflush postings need a BOM set up and are integration-verified (flagged in UAT-PROD-02)</w:t>
            </w:r>
          </w:p>
        </w:tc>
      </w:tr>
      <w:tr>
        <w:trPr>
          <w:cantSplit/>
        </w:trPr>
        <w:tc>
          <w:tcPr>
            <w:tcW w:type="dxa" w:w="8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3.8-d</w:t>
            </w:r>
          </w:p>
        </w:tc>
        <w:tc>
          <w:tcPr>
            <w:tcW w:type="dxa" w:w="25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Replaying stock_movement reproduces stock_balance exactly</w:t>
            </w:r>
          </w:p>
        </w:tc>
        <w:tc>
          <w:tcPr>
            <w:tcW w:type="dxa" w:w="236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UAT-INV-07 (stock-card consistency)</w:t>
            </w:r>
          </w:p>
        </w:tc>
        <w:tc>
          <w:tcPr>
            <w:tcW w:type="dxa" w:w="33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Backend — ledger-replay equality is not UI-observable</w:t>
            </w:r>
          </w:p>
        </w:tc>
      </w:tr>
      <w:tr>
        <w:trPr>
          <w:cantSplit/>
        </w:trPr>
        <w:tc>
          <w:tcPr>
            <w:tcW w:type="dxa" w:w="86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3.8-e</w:t>
            </w:r>
          </w:p>
        </w:tc>
        <w:tc>
          <w:tcPr>
            <w:tcW w:type="dxa" w:w="255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Adjustment without reason ⇒ 400; with reason ⇒ one audit_log row (actor + reason + before/after)</w:t>
            </w:r>
          </w:p>
        </w:tc>
        <w:tc>
          <w:tcPr>
            <w:tcW w:type="dxa" w:w="236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UAT-J3-05, UAT-INV-06 (no-reason blocked); UAT-J3-04, UAT-INV-06 (with reason); UAT-ADMIN-09 (audit row)</w:t>
            </w:r>
          </w:p>
        </w:tc>
        <w:tc>
          <w:tcPr>
            <w:tcW w:type="dxa" w:w="33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bl>
    <w:p>
      <w:pPr>
        <w:spacing w:after="140"/>
      </w:pPr>
    </w:p>
    <w:p>
      <w:pPr>
        <w:pStyle w:val="Heading3"/>
      </w:pPr>
      <w:r>
        <w:t xml:space="preserve">M4 — Production Tracking (§4.7)</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20"/>
        <w:gridCol w:w="2899"/>
        <w:gridCol w:w="2123"/>
        <w:gridCol w:w="3230"/>
      </w:tblGrid>
      <w:tr>
        <w:trPr>
          <w:tblHeader/>
        </w:trPr>
        <w:tc>
          <w:tcPr>
            <w:tcW w:type="dxa" w:w="92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289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212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323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9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4.7-a</w:t>
            </w:r>
          </w:p>
        </w:tc>
        <w:tc>
          <w:tcPr>
            <w:tcW w:type="dxa" w:w="28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Scan START ⇒ step IN_PROGRESS, timer; exceeding standard time ⇒ delay emitted, supervisor notified, flagged in timeline</w:t>
            </w:r>
          </w:p>
        </w:tc>
        <w:tc>
          <w:tcPr>
            <w:tcW w:type="dxa" w:w="21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UAT-PROD-02 (START), UAT-PROD-06 (delay flag)</w:t>
            </w:r>
          </w:p>
        </w:tc>
        <w:tc>
          <w:tcPr>
            <w:tcW w:type="dxa" w:w="32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4.7-b</w:t>
            </w:r>
          </w:p>
        </w:tc>
        <w:tc>
          <w:tcPr>
            <w:tcW w:type="dxa" w:w="28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Subcontract a step ⇒ OUTSOURCED + SLA countdown; receive ⇒ timeline continues</w:t>
            </w:r>
          </w:p>
        </w:tc>
        <w:tc>
          <w:tcPr>
            <w:tcW w:type="dxa" w:w="21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UAT-PROD-05</w:t>
            </w:r>
          </w:p>
        </w:tc>
        <w:tc>
          <w:tcPr>
            <w:tcW w:type="dxa" w:w="32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4.7-c</w:t>
            </w:r>
          </w:p>
        </w:tc>
        <w:tc>
          <w:tcPr>
            <w:tcW w:type="dxa" w:w="28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Completing the final step ⇒ WO COMPLETED and exactly one idempotent backflush</w:t>
            </w:r>
          </w:p>
        </w:tc>
        <w:tc>
          <w:tcPr>
            <w:tcW w:type="dxa" w:w="21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UAT-PROD-02</w:t>
            </w:r>
          </w:p>
        </w:tc>
        <w:tc>
          <w:tcPr>
            <w:tcW w:type="dxa" w:w="32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WO COMPLETED is UI; backflush idempotency is integration (needs BOM)</w:t>
            </w:r>
          </w:p>
        </w:tc>
      </w:tr>
      <w:tr>
        <w:trPr>
          <w:cantSplit/>
        </w:trPr>
        <w:tc>
          <w:tcPr>
            <w:tcW w:type="dxa" w:w="9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4.7-d</w:t>
            </w:r>
          </w:p>
        </w:tc>
        <w:tc>
          <w:tcPr>
            <w:tcW w:type="dxa" w:w="28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Editing a routing template after a WO exists does not change that WO's materialized steps</w:t>
            </w:r>
          </w:p>
        </w:tc>
        <w:tc>
          <w:tcPr>
            <w:tcW w:type="dxa" w:w="212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w:t>
            </w:r>
          </w:p>
        </w:tc>
        <w:tc>
          <w:tcPr>
            <w:tcW w:type="dxa" w:w="323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Backend — no routing-template editor screen is surfaced in the app; not UAT-testable via UI (see §Gaps)</w:t>
            </w:r>
          </w:p>
        </w:tc>
      </w:tr>
    </w:tbl>
    <w:p>
      <w:pPr>
        <w:spacing w:after="140"/>
      </w:pPr>
    </w:p>
    <w:p>
      <w:pPr>
        <w:pStyle w:val="Heading3"/>
      </w:pPr>
      <w:r>
        <w:t xml:space="preserve">M5 — Sales Documents (§5.8)</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5"/>
        <w:gridCol w:w="2795"/>
        <w:gridCol w:w="2314"/>
        <w:gridCol w:w="3118"/>
      </w:tblGrid>
      <w:tr>
        <w:trPr>
          <w:tblHeader/>
        </w:trPr>
        <w:tc>
          <w:tcPr>
            <w:tcW w:type="dxa" w:w="94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279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2314"/>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311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5.8-a</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VatNok ฿100 ⇒ subtotal 100 / VAT 7 / grand 107; VatNai ฿107 ⇒ subtotal 100 / VAT 7 (back-out)</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UAT-J1-02, UAT-SALES-04</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5.8-b</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Services invoice ฿100,000 + WHT 3% ⇒ certificate 3,000, net transfer 97,000 (+VAT per mode)</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UAT-J1-05, UAT-SALES-05</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5.8-c</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Convert from APPROVED quotation ⇒ identical lines/prices; quotation CONVERTED; second convert ⇒ 409</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UAT-J1-04, UAT-SALES-02</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(convert + CONVERTED are UI; no second-convert action is the 409 proxy)</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5.8-d</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Two invoices off one quotation exceeding its subtotal ⇒ 422 on the second</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Backend — partial-billing over-invoice guard is integration (flagged in UAT-SALES-02)</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5.8-e</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Void after a receipt exists ⇒ 409; valid void writes audit_log (VOID, reason)</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UAT-SALES-08, UAT-ADMIN-09 (audit)</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4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5.8-f</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Concurrent document numbering yields zero duplicate doc_no</w:t>
            </w:r>
          </w:p>
        </w:tc>
        <w:tc>
          <w:tcPr>
            <w:tcW w:type="dxa" w:w="2314"/>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w:t>
            </w:r>
          </w:p>
        </w:tc>
        <w:tc>
          <w:tcPr>
            <w:tcW w:type="dxa" w:w="311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Backend — concurrency/row-lock is not UI-observable</w:t>
            </w:r>
          </w:p>
        </w:tc>
      </w:tr>
    </w:tbl>
    <w:p>
      <w:pPr>
        <w:spacing w:after="140"/>
      </w:pPr>
    </w:p>
    <w:p>
      <w:pPr>
        <w:pStyle w:val="Heading3"/>
      </w:pPr>
      <w:r>
        <w:t xml:space="preserve">M6 — Reporting &amp; Analytics (§6.7)</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19"/>
        <w:gridCol w:w="3439"/>
        <w:gridCol w:w="2019"/>
        <w:gridCol w:w="2795"/>
      </w:tblGrid>
      <w:tr>
        <w:trPr>
          <w:tblHeader/>
        </w:trPr>
        <w:tc>
          <w:tcPr>
            <w:tcW w:type="dxa" w:w="91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t>
            </w:r>
          </w:p>
        </w:tc>
        <w:tc>
          <w:tcPr>
            <w:tcW w:type="dxa" w:w="343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Acceptance criterion (abbreviated)</w:t>
            </w:r>
          </w:p>
        </w:tc>
        <w:tc>
          <w:tcPr>
            <w:tcW w:type="dxa" w:w="201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279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Coverage</w:t>
            </w:r>
          </w:p>
        </w:tc>
      </w:tr>
      <w:tr>
        <w:trPr>
          <w:cantSplit/>
        </w:trPr>
        <w:tc>
          <w:tcPr>
            <w:tcW w:type="dxa" w:w="9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6.7-a</w:t>
            </w:r>
          </w:p>
        </w:tc>
        <w:tc>
          <w:tcPr>
            <w:tcW w:type="dxa" w:w="343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Clicking "this month" re-filters sibling panels to the same window</w:t>
            </w:r>
          </w:p>
        </w:tc>
        <w:tc>
          <w:tcPr>
            <w:tcW w:type="dxa" w:w="20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UAT-RPT-05</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r>
        <w:trPr>
          <w:cantSplit/>
        </w:trPr>
        <w:tc>
          <w:tcPr>
            <w:tcW w:type="dxa" w:w="9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6.7-b</w:t>
            </w:r>
          </w:p>
        </w:tc>
        <w:tc>
          <w:tcPr>
            <w:tcW w:type="dxa" w:w="343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cost.valuation total = sum over mv_stock_valuation, matching M3 stock cards item-by-item</w:t>
            </w:r>
          </w:p>
        </w:tc>
        <w:tc>
          <w:tcPr>
            <w:tcW w:type="dxa" w:w="20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UAT-RPT-02, UAT-INV-07 (cross-check)</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the valuation total is UI-visible and can be eyeballed against the stock card; exact MV equality is integration</w:t>
            </w:r>
          </w:p>
        </w:tc>
      </w:tr>
      <w:tr>
        <w:trPr>
          <w:cantSplit/>
        </w:trPr>
        <w:tc>
          <w:tcPr>
            <w:tcW w:type="dxa" w:w="9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6.7-c</w:t>
            </w:r>
          </w:p>
        </w:tc>
        <w:tc>
          <w:tcPr>
            <w:tcW w:type="dxa" w:w="343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0 8 * * 1</w:t>
            </w:r>
            <w:r>
              <w:rPr>
                <w:sz w:val="18"/>
                <w:szCs w:val="18"/>
              </w:rPr>
              <w:t xml:space="preserve"> schedule emails recipients Monday 08:00; send failure retries + in-app alert</w:t>
            </w:r>
          </w:p>
        </w:tc>
        <w:tc>
          <w:tcPr>
            <w:tcW w:type="dxa" w:w="20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UAT-RPT-07</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UI-proxy — schedule create + run-now + retry alert are UI; actual email delivery is backend/async</w:t>
            </w:r>
          </w:p>
        </w:tc>
      </w:tr>
      <w:tr>
        <w:trPr>
          <w:cantSplit/>
        </w:trPr>
        <w:tc>
          <w:tcPr>
            <w:tcW w:type="dxa" w:w="9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6.7-d</w:t>
            </w:r>
          </w:p>
        </w:tc>
        <w:tc>
          <w:tcPr>
            <w:tcW w:type="dxa" w:w="343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rFonts w:ascii="Consolas" w:cs="Tahoma" w:hAnsi="Consolas"/>
                <w:color w:val="084F5E"/>
                <w:sz w:val="15"/>
                <w:szCs w:val="15"/>
              </w:rPr>
              <w:t xml:space="preserve">report.sales.view</w:t>
            </w:r>
            <w:r>
              <w:rPr>
                <w:sz w:val="18"/>
                <w:szCs w:val="18"/>
              </w:rPr>
              <w:t xml:space="preserve"> without </w:t>
            </w:r>
            <w:r>
              <w:rPr>
                <w:rFonts w:ascii="Consolas" w:cs="Tahoma" w:hAnsi="Consolas"/>
                <w:color w:val="084F5E"/>
                <w:sz w:val="15"/>
                <w:szCs w:val="15"/>
              </w:rPr>
              <w:t xml:space="preserve">inventory.cost.view</w:t>
            </w:r>
            <w:r>
              <w:rPr>
                <w:sz w:val="18"/>
                <w:szCs w:val="18"/>
              </w:rPr>
              <w:t xml:space="preserve"> ⇒ opens sales, 403 on cost/profit</w:t>
            </w:r>
          </w:p>
        </w:tc>
        <w:tc>
          <w:tcPr>
            <w:tcW w:type="dxa" w:w="201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UAT-RPT-03, UAT-RPT-04</w:t>
            </w:r>
          </w:p>
        </w:tc>
        <w:tc>
          <w:tcPr>
            <w:tcW w:type="dxa" w:w="279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UI</w:t>
            </w:r>
          </w:p>
        </w:tc>
      </w:tr>
    </w:tbl>
    <w:p>
      <w:pPr>
        <w:spacing w:after="140"/>
      </w:pPr>
    </w:p>
    <w:p>
      <w:pPr>
        <w:pBdr>
          <w:bottom w:val="single" w:color="E7E1D7" w:sz="4" w:space="4"/>
        </w:pBdr>
        <w:spacing w:after="160" w:before="60"/>
      </w:pPr>
    </w:p>
    <w:p>
      <w:pPr>
        <w:pStyle w:val="Heading3"/>
      </w:pPr>
      <w:r>
        <w:t xml:space="preserve">Scenarios beyond the §x.8 criteria (workflow coverage)</w:t>
      </w:r>
    </w:p>
    <w:p>
      <w:pPr>
        <w:spacing w:after="140" w:line="285"/>
      </w:pPr>
      <w:r>
        <w:t xml:space="preserve">These UAT scenarios verify capabilities the spec exercises as workflow rather than as a numbered §x.8 bullet (customer/item/employee onboarding, document lifecycles, kiosk lockdown, masking, aging, schedules-CRUD, provisioning). They trace to the verified module map / UX Acceptance lines and are the bulk of the golden-path acceptance evidence:</w:t>
      </w:r>
    </w:p>
    <w:p>
      <w:pPr>
        <w:spacing w:after="140" w:line="285"/>
      </w:pPr>
      <w:r>
        <w:t xml:space="preserve">UAT-J1-01/03/06/07, UAT-J2-01/02, UAT-J3-01/03, UAT-INV-01/03/05, UAT-PROD-01/03/04/07, UAT-SALES-01/03/06/07/09/10, UAT-HR-01/02/04/06/07/11, UAT-RPT-01/06/08/09, UAT-ADMIN-01/02/03/04/05/06/10.</w:t>
      </w:r>
    </w:p>
    <w:p>
      <w:pPr>
        <w:pStyle w:val="Heading3"/>
      </w:pPr>
      <w:r>
        <w:t xml:space="preserve">Gaps &amp; not-UAT-testable-via-UI (explicit — no silent omissions)</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87"/>
        <w:gridCol w:w="3385"/>
      </w:tblGrid>
      <w:tr>
        <w:trPr>
          <w:tblHeader/>
        </w:trPr>
        <w:tc>
          <w:tcPr>
            <w:tcW w:type="dxa" w:w="230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Area</w:t>
            </w:r>
          </w:p>
        </w:tc>
        <w:tc>
          <w:tcPr>
            <w:tcW w:type="dxa" w:w="348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What UAT cannot prove through the UI</w:t>
            </w:r>
          </w:p>
        </w:tc>
        <w:tc>
          <w:tcPr>
            <w:tcW w:type="dxa" w:w="338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Where it is covered / what UAT does instead</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HR advance→payroll</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Auto-deduction of an outstanding advance into payroll (2.8-b)</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Cash-advance </w:t>
            </w:r>
            <w:r>
              <w:rPr>
                <w:b/>
                <w:bCs/>
                <w:sz w:val="18"/>
                <w:szCs w:val="18"/>
              </w:rPr>
              <w:t xml:space="preserve">disburse has no UI</w:t>
            </w:r>
            <w:r>
              <w:rPr>
                <w:sz w:val="18"/>
                <w:szCs w:val="18"/>
              </w:rPr>
              <w:t xml:space="preserve">; net-exact math is still checked in UAT-HR-08. Integration test owns the deduction.</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HR payslip PDF</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Signed-URL expiry + password-protected PDF open (2.8-e)</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Integration/PDF layer; UAT checks the in-app breakdown (UAT-HR-10).</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Inventory costing</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Moving-average precision (3.8-b), ledger-replay equality (3.8-d), backflush postings (3.8-c)</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Integration; UAT checks stock-card/valuation consistency (UAT-INV-07).</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Production routing</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Template-edit isolation from existing WOs (4.7-d)</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No template-editor screen in the app. Flag for product if a UI is expected.</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Sales guards</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Over-invoice 422 (5.8-d), duplicate-free numbering (5.8-f)</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Integration; UAT checks lifecycle + void guard by UI.</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Sales e-Tax</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e-Tax XML submission</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No UI (UAT-SALES-11 is the documented canary).</w:t>
            </w:r>
          </w:p>
        </w:tc>
      </w:tr>
      <w:tr>
        <w:trPr>
          <w:cantSplit/>
        </w:trPr>
        <w:tc>
          <w:tcPr>
            <w:tcW w:type="dxa" w:w="23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Reporting</w:t>
            </w:r>
          </w:p>
        </w:tc>
        <w:tc>
          <w:tcPr>
            <w:tcW w:type="dxa" w:w="348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Exact MV valuation equality (6.7-b), real email send (6.7-c)</w:t>
            </w:r>
          </w:p>
        </w:tc>
        <w:tc>
          <w:tcPr>
            <w:tcW w:type="dxa" w:w="338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Integration; UAT checks the UI-visible totals + schedule/run-now.</w:t>
            </w:r>
          </w:p>
        </w:tc>
      </w:tr>
    </w:tbl>
    <w:p>
      <w:pPr>
        <w:spacing w:after="140"/>
      </w:pPr>
    </w:p>
    <w:p>
      <w:pPr>
        <w:spacing w:after="140" w:line="285"/>
      </w:pPr>
      <w:r>
        <w:t xml:space="preserve">These are </w:t>
      </w:r>
      <w:r>
        <w:rPr>
          <w:b/>
          <w:bCs/>
        </w:rPr>
        <w:t xml:space="preserve">not UAT failures</w:t>
      </w:r>
      <w:r>
        <w:t xml:space="preserve"> — they are correctly out of UAT's reach and belong to the automated engineer suite (</w:t>
      </w:r>
      <w:r>
        <w:rPr>
          <w:rFonts w:ascii="Consolas" w:cs="Tahoma" w:hAnsi="Consolas"/>
          <w:color w:val="084F5E"/>
          <w:sz w:val="18"/>
          <w:szCs w:val="18"/>
        </w:rPr>
        <w:t xml:space="preserve">docs/testing/</w:t>
      </w:r>
      <w:r>
        <w:t xml:space="preserve"> + API integration tests). A tester encountering one should mark the affected step </w:t>
      </w:r>
      <w:r>
        <w:rPr>
          <w:b/>
          <w:bCs/>
        </w:rPr>
        <w:t xml:space="preserve">N/A (backend)</w:t>
      </w:r>
      <w:r>
        <w:t xml:space="preserve">, never Fail.</w:t>
      </w:r>
    </w:p>
    <w:p>
      <w:pPr>
        <w:pStyle w:val="Heading2"/>
        <w:pageBreakBefore/>
      </w:pPr>
      <w:r>
        <w:rPr>
          <w:b/>
          <w:bCs/>
          <w:color w:val="0A6E83"/>
        </w:rPr>
        <w:t xml:space="preserve">4.2  </w:t>
      </w:r>
      <w:r>
        <w:rPr>
          <w:b/>
          <w:bCs/>
        </w:rPr>
        <w:t xml:space="preserve">Acceptance certificate</w:t>
      </w:r>
    </w:p>
    <w:p>
      <w:pPr>
        <w:pBdr>
          <w:bottom w:val="single" w:color="E7E1D7" w:sz="4" w:space="6"/>
        </w:pBdr>
        <w:spacing w:after="220"/>
      </w:pPr>
      <w:r>
        <w:rPr>
          <w:i/>
          <w:iCs/>
          <w:color w:val="6B5F52"/>
          <w:sz w:val="17"/>
          <w:szCs w:val="17"/>
        </w:rPr>
        <w:t xml:space="preserve">Source: docs/uat/sign-off/acceptance-certificate.md</w:t>
      </w:r>
    </w:p>
    <w:p>
      <w:pPr>
        <w:spacing w:after="140" w:line="285"/>
      </w:pPr>
      <w:r>
        <w:t xml:space="preserve">The artifact of record for a UAT round. Fill in one result per scenario, roll the results up per module, then have each signatory accept, conditionally accept, or reject. Attach the executed scenario files (with their ☐ Pass/Fail/Blocked marks) and any screenshots from </w:t>
      </w:r>
      <w:r>
        <w:rPr>
          <w:rFonts w:ascii="Consolas" w:cs="Tahoma" w:hAnsi="Consolas"/>
          <w:color w:val="084F5E"/>
          <w:sz w:val="18"/>
          <w:szCs w:val="18"/>
        </w:rPr>
        <w:t xml:space="preserve">debugging/</w:t>
      </w:r>
      <w:r>
        <w:t xml:space="preserve"> as evidence.</w:t>
      </w:r>
    </w:p>
    <w:p>
      <w:pPr>
        <w:pStyle w:val="ListParagraph"/>
        <w:numPr>
          <w:ilvl w:val="0"/>
          <w:numId w:val="2"/>
        </w:numPr>
        <w:spacing w:after="60"/>
      </w:pPr>
      <w:r>
        <w:rPr>
          <w:b/>
          <w:bCs/>
        </w:rPr>
        <w:t xml:space="preserve">System / release under test</w:t>
      </w:r>
      <w:r>
        <w:t xml:space="preserve">: ____________________  (build / commit: ____________)</w:t>
      </w:r>
    </w:p>
    <w:p>
      <w:pPr>
        <w:pStyle w:val="ListParagraph"/>
        <w:numPr>
          <w:ilvl w:val="0"/>
          <w:numId w:val="2"/>
        </w:numPr>
        <w:spacing w:after="60"/>
      </w:pPr>
      <w:r>
        <w:rPr>
          <w:b/>
          <w:bCs/>
        </w:rPr>
        <w:t xml:space="preserve">UAT round</w:t>
      </w:r>
      <w:r>
        <w:t xml:space="preserve">: ☐ Round 1  ☐ Re-test  —  </w:t>
      </w:r>
      <w:r>
        <w:rPr>
          <w:b/>
          <w:bCs/>
        </w:rPr>
        <w:t xml:space="preserve">Date(s)</w:t>
      </w:r>
      <w:r>
        <w:t xml:space="preserve">: ____________  </w:t>
      </w:r>
      <w:r>
        <w:rPr>
          <w:b/>
          <w:bCs/>
        </w:rPr>
        <w:t xml:space="preserve">Environment</w:t>
      </w:r>
      <w:r>
        <w:t xml:space="preserve">: ____________</w:t>
      </w:r>
    </w:p>
    <w:p>
      <w:pPr>
        <w:pStyle w:val="ListParagraph"/>
        <w:numPr>
          <w:ilvl w:val="0"/>
          <w:numId w:val="2"/>
        </w:numPr>
        <w:spacing w:after="60"/>
      </w:pPr>
      <w:r>
        <w:rPr>
          <w:b/>
          <w:bCs/>
        </w:rPr>
        <w:t xml:space="preserve">Test lead</w:t>
      </w:r>
      <w:r>
        <w:t xml:space="preserve">: ____________________</w:t>
      </w:r>
    </w:p>
    <w:p>
      <w:pPr>
        <w:spacing w:after="140" w:line="285"/>
      </w:pPr>
      <w:r>
        <w:rPr>
          <w:b/>
          <w:bCs/>
        </w:rPr>
        <w:t xml:space="preserve">Result values</w:t>
      </w:r>
      <w:r>
        <w:t xml:space="preserve">: </w:t>
      </w:r>
      <w:r>
        <w:rPr>
          <w:b/>
          <w:bCs/>
        </w:rPr>
        <w:t xml:space="preserve">Pass</w:t>
      </w:r>
      <w:r>
        <w:t xml:space="preserve"> (every Expected observed) · </w:t>
      </w:r>
      <w:r>
        <w:rPr>
          <w:b/>
          <w:bCs/>
        </w:rPr>
        <w:t xml:space="preserve">Fail</w:t>
      </w:r>
      <w:r>
        <w:t xml:space="preserve"> (a business outcome was wrong) · </w:t>
      </w:r>
      <w:r>
        <w:rPr>
          <w:b/>
          <w:bCs/>
        </w:rPr>
        <w:t xml:space="preserve">Blocked</w:t>
      </w:r>
      <w:r>
        <w:t xml:space="preserve"> (could not run — e.g. missing test data or a dependency scenario failed) · </w:t>
      </w:r>
      <w:r>
        <w:rPr>
          <w:b/>
          <w:bCs/>
        </w:rPr>
        <w:t xml:space="preserve">N/A</w:t>
      </w:r>
      <w:r>
        <w:t xml:space="preserve"> (backend-only step, per the traceability matrix). Defect severities per </w:t>
      </w:r>
      <w:r>
        <w:rPr>
          <w:rFonts w:ascii="Consolas" w:cs="Tahoma" w:hAnsi="Consolas"/>
          <w:color w:val="084F5E"/>
          <w:sz w:val="18"/>
          <w:szCs w:val="18"/>
        </w:rPr>
        <w:t xml:space="preserve">UAT_PLAN.md</w:t>
      </w:r>
      <w:r>
        <w:t xml:space="preserve">.</w:t>
      </w:r>
    </w:p>
    <w:p>
      <w:pPr>
        <w:pBdr>
          <w:bottom w:val="single" w:color="E7E1D7" w:sz="4" w:space="4"/>
        </w:pBdr>
        <w:spacing w:after="160" w:before="60"/>
      </w:pPr>
    </w:p>
    <w:p>
      <w:pPr>
        <w:pStyle w:val="Heading3"/>
      </w:pPr>
      <w:r>
        <w:t xml:space="preserve">1. Journey results (cross-module — the primary acceptance evidence)</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5"/>
        <w:gridCol w:w="1668"/>
        <w:gridCol w:w="860"/>
        <w:gridCol w:w="860"/>
        <w:gridCol w:w="1310"/>
        <w:gridCol w:w="1420"/>
        <w:gridCol w:w="1499"/>
      </w:tblGrid>
      <w:tr>
        <w:trPr>
          <w:tblHeader/>
        </w:trPr>
        <w:tc>
          <w:tcPr>
            <w:tcW w:type="dxa" w:w="1555"/>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Journey</w:t>
            </w:r>
          </w:p>
        </w:tc>
        <w:tc>
          <w:tcPr>
            <w:tcW w:type="dxa" w:w="166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86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Pass</w:t>
            </w:r>
          </w:p>
        </w:tc>
        <w:tc>
          <w:tcPr>
            <w:tcW w:type="dxa" w:w="86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Fail</w:t>
            </w:r>
          </w:p>
        </w:tc>
        <w:tc>
          <w:tcPr>
            <w:tcW w:type="dxa" w:w="131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Blocked</w:t>
            </w:r>
          </w:p>
        </w:tc>
        <w:tc>
          <w:tcPr>
            <w:tcW w:type="dxa" w:w="142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Verdict</w:t>
            </w:r>
          </w:p>
        </w:tc>
        <w:tc>
          <w:tcPr>
            <w:tcW w:type="dxa" w:w="1499"/>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Notes / defect ids</w:t>
            </w:r>
          </w:p>
        </w:tc>
      </w:tr>
      <w:tr>
        <w:trPr>
          <w:cantSplit/>
          <w:trHeight w:val="760" w:hRule="atLeast"/>
        </w:trPr>
        <w:tc>
          <w:tcPr>
            <w:tcW w:type="dxa" w:w="155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J1 — Order to cash</w:t>
            </w:r>
          </w:p>
        </w:tc>
        <w:tc>
          <w:tcPr>
            <w:tcW w:type="dxa" w:w="166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UAT-J1-01 … 07 (7)</w:t>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4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4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55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J2 — Hire to payslip</w:t>
            </w:r>
          </w:p>
        </w:tc>
        <w:tc>
          <w:tcPr>
            <w:tcW w:type="dxa" w:w="166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UAT-J2-01 … 05 (5)</w:t>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4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4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555"/>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J3 — Procure to stock</w:t>
            </w:r>
          </w:p>
        </w:tc>
        <w:tc>
          <w:tcPr>
            <w:tcW w:type="dxa" w:w="166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UAT-J3-01 … 05 (5)</w:t>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6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42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499"/>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bl>
    <w:p>
      <w:pPr>
        <w:spacing w:after="140"/>
      </w:pPr>
    </w:p>
    <w:p>
      <w:pPr>
        <w:pStyle w:val="Heading3"/>
      </w:pPr>
      <w:r>
        <w:t xml:space="preserve">2. Module script results</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1940"/>
        <w:gridCol w:w="800"/>
        <w:gridCol w:w="800"/>
        <w:gridCol w:w="1222"/>
        <w:gridCol w:w="1302"/>
        <w:gridCol w:w="1328"/>
      </w:tblGrid>
      <w:tr>
        <w:trPr>
          <w:tblHeader/>
        </w:trPr>
        <w:tc>
          <w:tcPr>
            <w:tcW w:type="dxa" w:w="178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Module</w:t>
            </w:r>
          </w:p>
        </w:tc>
        <w:tc>
          <w:tcPr>
            <w:tcW w:type="dxa" w:w="194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Scenarios</w:t>
            </w:r>
          </w:p>
        </w:tc>
        <w:tc>
          <w:tcPr>
            <w:tcW w:type="dxa" w:w="80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Pass</w:t>
            </w:r>
          </w:p>
        </w:tc>
        <w:tc>
          <w:tcPr>
            <w:tcW w:type="dxa" w:w="80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Fail</w:t>
            </w:r>
          </w:p>
        </w:tc>
        <w:tc>
          <w:tcPr>
            <w:tcW w:type="dxa" w:w="122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Blocked</w:t>
            </w:r>
          </w:p>
        </w:tc>
        <w:tc>
          <w:tcPr>
            <w:tcW w:type="dxa" w:w="130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Verdict</w:t>
            </w:r>
          </w:p>
        </w:tc>
        <w:tc>
          <w:tcPr>
            <w:tcW w:type="dxa" w:w="132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Notes / defect ids</w:t>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01 — Inventory &amp; Costing</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UAT-INV-01 … 07 (7)</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02 — Production Tracking</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UAT-PROD-01 … 07 (7)</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03 — Sales</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UAT-SALES-01 … 11 (11)</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04 — HR &amp; Payroll</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UAT-HR-01 … 11 (11)</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05 — Reports &amp; Analytics</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UAT-RPT-01 … 09 (9)</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178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06 — Admin &amp; Access</w:t>
            </w:r>
          </w:p>
        </w:tc>
        <w:tc>
          <w:tcPr>
            <w:tcW w:type="dxa" w:w="194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UAT-ADMIN-01 … 11 (11)</w:t>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80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22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30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Accept ☐ Reject</w:t>
            </w:r>
          </w:p>
        </w:tc>
        <w:tc>
          <w:tcPr>
            <w:tcW w:type="dxa" w:w="13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bl>
    <w:p>
      <w:pPr>
        <w:spacing w:after="140"/>
      </w:pPr>
    </w:p>
    <w:p>
      <w:pPr>
        <w:spacing w:after="140" w:line="285"/>
      </w:pPr>
      <w:r>
        <w:rPr>
          <w:b/>
          <w:bCs/>
        </w:rPr>
        <w:t xml:space="preserve">Scenario totals</w:t>
      </w:r>
      <w:r>
        <w:t xml:space="preserve">: 17 journey + 56 module = </w:t>
      </w:r>
      <w:r>
        <w:rPr>
          <w:b/>
          <w:bCs/>
        </w:rPr>
        <w:t xml:space="preserve">73 scenarios</w:t>
      </w:r>
      <w:r>
        <w:t xml:space="preserve">.</w:t>
      </w:r>
    </w:p>
    <w:p>
      <w:pPr>
        <w:pStyle w:val="Heading3"/>
      </w:pPr>
      <w:r>
        <w:t xml:space="preserve">3. Open defects at sign-off</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1783"/>
        <w:gridCol w:w="2742"/>
        <w:gridCol w:w="1607"/>
        <w:gridCol w:w="1428"/>
      </w:tblGrid>
      <w:tr>
        <w:trPr>
          <w:tblHeader/>
        </w:trPr>
        <w:tc>
          <w:tcPr>
            <w:tcW w:type="dxa" w:w="161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Defect id</w:t>
            </w:r>
          </w:p>
        </w:tc>
        <w:tc>
          <w:tcPr>
            <w:tcW w:type="dxa" w:w="1783"/>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Scenario</w:t>
            </w:r>
          </w:p>
        </w:tc>
        <w:tc>
          <w:tcPr>
            <w:tcW w:type="dxa" w:w="274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Severity (Crit/High/Med/Low)</w:t>
            </w:r>
          </w:p>
        </w:tc>
        <w:tc>
          <w:tcPr>
            <w:tcW w:type="dxa" w:w="160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Summary</w:t>
            </w:r>
          </w:p>
        </w:tc>
        <w:tc>
          <w:tcPr>
            <w:tcW w:type="dxa" w:w="1428"/>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Status</w:t>
            </w:r>
          </w:p>
        </w:tc>
      </w:tr>
      <w:tr>
        <w:trPr>
          <w:cantSplit/>
          <w:trHeight w:val="760" w:hRule="atLeast"/>
        </w:trPr>
        <w:tc>
          <w:tcPr>
            <w:tcW w:type="dxa" w:w="161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783"/>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74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60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428"/>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bl>
    <w:p>
      <w:pPr>
        <w:spacing w:after="140"/>
      </w:pPr>
    </w:p>
    <w:p>
      <w:pPr>
        <w:pBdr>
          <w:top w:val="single" w:color="E7E1D7" w:sz="2" w:space="6"/>
          <w:bottom w:val="single" w:color="E7E1D7" w:sz="2" w:space="6"/>
          <w:left w:val="single" w:color="0A6E83" w:sz="12" w:space="8"/>
          <w:right w:val="single" w:color="E7E1D7" w:sz="2" w:space="6"/>
        </w:pBdr>
        <w:shd w:fill="F2EEE7" w:val="clear"/>
        <w:spacing w:after="180" w:before="140" w:line="290"/>
        <w:ind w:left="144" w:right="144"/>
      </w:pPr>
      <w:r>
        <w:rPr>
          <w:b/>
          <w:bCs/>
        </w:rPr>
        <w:t xml:space="preserve">Exit rule (from </w:t>
      </w:r>
      <w:r>
        <w:rPr>
          <w:rFonts w:ascii="Consolas" w:cs="Tahoma" w:hAnsi="Consolas"/>
          <w:b/>
          <w:bCs/>
          <w:color w:val="084F5E"/>
          <w:sz w:val="18"/>
          <w:szCs w:val="18"/>
        </w:rPr>
        <w:t xml:space="preserve">UAT_PLAN.md</w:t>
      </w:r>
      <w:r>
        <w:rPr>
          <w:b/>
          <w:bCs/>
        </w:rPr>
        <w:t xml:space="preserve">)</w:t>
      </w:r>
      <w:r>
        <w:t xml:space="preserve">: the system is </w:t>
      </w:r>
      <w:r>
        <w:rPr>
          <w:b/>
          <w:bCs/>
        </w:rPr>
        <w:t xml:space="preserve">Accepted</w:t>
      </w:r>
      <w:r>
        <w:t xml:space="preserve"> only when every journey and every golden-path scenario is </w:t>
      </w:r>
      <w:r>
        <w:rPr>
          <w:b/>
          <w:bCs/>
        </w:rPr>
        <w:t xml:space="preserve">Pass</w:t>
      </w:r>
      <w:r>
        <w:t xml:space="preserve"> and there are </w:t>
      </w:r>
      <w:r>
        <w:rPr>
          <w:b/>
          <w:bCs/>
        </w:rPr>
        <w:t xml:space="preserve">no open Critical or High</w:t>
      </w:r>
      <w:r>
        <w:t xml:space="preserve"> defects. Medium/Low defects may be carried with an agreed remediation plan (</w:t>
      </w:r>
      <w:r>
        <w:rPr>
          <w:b/>
          <w:bCs/>
        </w:rPr>
        <w:t xml:space="preserve">Conditional acceptance</w:t>
      </w:r>
      <w:r>
        <w:t xml:space="preserve">).</w:t>
      </w:r>
    </w:p>
    <w:p>
      <w:pPr>
        <w:pBdr>
          <w:bottom w:val="single" w:color="E7E1D7" w:sz="4" w:space="4"/>
        </w:pBdr>
        <w:spacing w:after="160" w:before="60"/>
      </w:pPr>
    </w:p>
    <w:p>
      <w:pPr>
        <w:pStyle w:val="Heading3"/>
      </w:pPr>
      <w:r>
        <w:t xml:space="preserve">4. Overall verdict</w:t>
      </w:r>
    </w:p>
    <w:p>
      <w:pPr>
        <w:pStyle w:val="ListParagraph"/>
        <w:numPr>
          <w:ilvl w:val="0"/>
          <w:numId w:val="2"/>
        </w:numPr>
        <w:spacing w:after="60"/>
      </w:pPr>
      <w:r>
        <w:t xml:space="preserve">☐ </w:t>
      </w:r>
      <w:r>
        <w:rPr>
          <w:b/>
          <w:bCs/>
        </w:rPr>
        <w:t xml:space="preserve">Accepted</w:t>
      </w:r>
      <w:r>
        <w:t xml:space="preserve"> — meets acceptance criteria; approved for release.</w:t>
      </w:r>
    </w:p>
    <w:p>
      <w:pPr>
        <w:pStyle w:val="ListParagraph"/>
        <w:numPr>
          <w:ilvl w:val="0"/>
          <w:numId w:val="2"/>
        </w:numPr>
        <w:spacing w:after="60"/>
      </w:pPr>
      <w:r>
        <w:t xml:space="preserve">☐ </w:t>
      </w:r>
      <w:r>
        <w:rPr>
          <w:b/>
          <w:bCs/>
        </w:rPr>
        <w:t xml:space="preserve">Conditionally accepted</w:t>
      </w:r>
      <w:r>
        <w:t xml:space="preserve"> — accepted with the Medium/Low defects above and this remediation plan: ____________________________________________________________________</w:t>
      </w:r>
    </w:p>
    <w:p>
      <w:pPr>
        <w:pStyle w:val="ListParagraph"/>
        <w:numPr>
          <w:ilvl w:val="0"/>
          <w:numId w:val="2"/>
        </w:numPr>
        <w:spacing w:after="60"/>
      </w:pPr>
      <w:r>
        <w:t xml:space="preserve">☐ </w:t>
      </w:r>
      <w:r>
        <w:rPr>
          <w:b/>
          <w:bCs/>
        </w:rPr>
        <w:t xml:space="preserve">Rejected</w:t>
      </w:r>
      <w:r>
        <w:t xml:space="preserve"> — one or more Critical/High defects or a failed journey; re-test required.</w:t>
      </w:r>
    </w:p>
    <w:p>
      <w:pPr>
        <w:pStyle w:val="Heading3"/>
      </w:pPr>
      <w:r>
        <w:t xml:space="preserve">5. Signatures</w:t>
      </w:r>
    </w:p>
    <w:p>
      <w:pPr>
        <w:spacing w:after="140" w:line="285"/>
      </w:pPr>
      <w:r>
        <w:t xml:space="preserve">The scope each party accepts is their own module/area plus the cross-module journeys.</w:t>
      </w:r>
    </w:p>
    <w:tbl>
      <w:tblPr>
        <w:tblW w:type="dxa" w:w="91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2"/>
        <w:gridCol w:w="981"/>
        <w:gridCol w:w="2810"/>
        <w:gridCol w:w="1817"/>
        <w:gridCol w:w="982"/>
      </w:tblGrid>
      <w:tr>
        <w:trPr>
          <w:tblHeader/>
        </w:trPr>
        <w:tc>
          <w:tcPr>
            <w:tcW w:type="dxa" w:w="258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Role</w:t>
            </w:r>
          </w:p>
        </w:tc>
        <w:tc>
          <w:tcPr>
            <w:tcW w:type="dxa" w:w="981"/>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Name</w:t>
            </w:r>
          </w:p>
        </w:tc>
        <w:tc>
          <w:tcPr>
            <w:tcW w:type="dxa" w:w="2810"/>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Accept / Conditional / Reject</w:t>
            </w:r>
          </w:p>
        </w:tc>
        <w:tc>
          <w:tcPr>
            <w:tcW w:type="dxa" w:w="1817"/>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Signature</w:t>
            </w:r>
          </w:p>
        </w:tc>
        <w:tc>
          <w:tcPr>
            <w:tcW w:type="dxa" w:w="982"/>
            <w:tcBorders>
              <w:top w:val="single" w:color="D8CFC2" w:sz="2"/>
              <w:left w:val="single" w:color="D8CFC2" w:sz="2"/>
              <w:bottom w:val="single" w:color="6B5F52" w:sz="8"/>
              <w:right w:val="single" w:color="D8CFC2" w:sz="2"/>
            </w:tcBorders>
            <w:shd w:fill="EAE3D8" w:val="clear"/>
            <w:tcMar>
              <w:top w:type="dxa" w:w="70"/>
              <w:left w:type="dxa" w:w="90"/>
              <w:bottom w:type="dxa" w:w="70"/>
              <w:right w:type="dxa" w:w="90"/>
            </w:tcMar>
            <w:vAlign w:val="top"/>
          </w:tcPr>
          <w:p>
            <w:pPr>
              <w:spacing w:after="0" w:line="250"/>
              <w:jc w:val="left"/>
            </w:pPr>
            <w:r>
              <w:rPr>
                <w:b/>
                <w:bCs/>
                <w:color w:val="14110D"/>
                <w:sz w:val="18"/>
                <w:szCs w:val="18"/>
              </w:rPr>
              <w:t xml:space="preserve">Date</w:t>
            </w:r>
          </w:p>
        </w:tc>
      </w:tr>
      <w:tr>
        <w:trPr>
          <w:cantSplit/>
          <w:trHeight w:val="760" w:hRule="atLeast"/>
        </w:trPr>
        <w:tc>
          <w:tcPr>
            <w:tcW w:type="dxa" w:w="25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Business owner / sponsor</w:t>
            </w:r>
          </w:p>
        </w:tc>
        <w:tc>
          <w:tcPr>
            <w:tcW w:type="dxa" w:w="98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8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81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25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Module owner — Sales / Accounting</w:t>
            </w:r>
          </w:p>
        </w:tc>
        <w:tc>
          <w:tcPr>
            <w:tcW w:type="dxa" w:w="98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8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81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25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Module owner — HR &amp; Payroll</w:t>
            </w:r>
          </w:p>
        </w:tc>
        <w:tc>
          <w:tcPr>
            <w:tcW w:type="dxa" w:w="98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8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81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25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Module owner — Inventory / Production</w:t>
            </w:r>
          </w:p>
        </w:tc>
        <w:tc>
          <w:tcPr>
            <w:tcW w:type="dxa" w:w="98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8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81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r>
        <w:trPr>
          <w:cantSplit/>
          <w:trHeight w:val="760" w:hRule="atLeast"/>
        </w:trPr>
        <w:tc>
          <w:tcPr>
            <w:tcW w:type="dxa" w:w="25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b/>
                <w:bCs/>
                <w:sz w:val="18"/>
                <w:szCs w:val="18"/>
              </w:rPr>
              <w:t xml:space="preserve">IT / Super Admin</w:t>
            </w:r>
          </w:p>
        </w:tc>
        <w:tc>
          <w:tcPr>
            <w:tcW w:type="dxa" w:w="981"/>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2810"/>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1817"/>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c>
          <w:tcPr>
            <w:tcW w:type="dxa" w:w="982"/>
            <w:tcBorders>
              <w:top w:val="single" w:color="D8CFC2" w:sz="2"/>
              <w:left w:val="single" w:color="D8CFC2" w:sz="2"/>
              <w:bottom w:val="single" w:color="D8CFC2" w:sz="2"/>
              <w:right w:val="single" w:color="D8CFC2" w:sz="2"/>
            </w:tcBorders>
            <w:tcMar>
              <w:top w:type="dxa" w:w="70"/>
              <w:left w:type="dxa" w:w="90"/>
              <w:bottom w:type="dxa" w:w="70"/>
              <w:right w:type="dxa" w:w="90"/>
            </w:tcMar>
            <w:vAlign w:val="top"/>
          </w:tcPr>
          <w:p>
            <w:pPr>
              <w:spacing w:after="0" w:line="250"/>
              <w:jc w:val="left"/>
            </w:pPr>
            <w:r>
              <w:rPr>
                <w:sz w:val="18"/>
                <w:szCs w:val="18"/>
              </w:rPr>
              <w:t xml:space="preserve"/>
            </w:r>
          </w:p>
        </w:tc>
      </w:tr>
    </w:tbl>
    <w:p>
      <w:pPr>
        <w:spacing w:after="140"/>
      </w:pPr>
    </w:p>
    <w:p>
      <w:pPr>
        <w:pBdr>
          <w:bottom w:val="single" w:color="E7E1D7" w:sz="4" w:space="4"/>
        </w:pBdr>
        <w:spacing w:after="160" w:before="60"/>
      </w:pPr>
    </w:p>
    <w:p>
      <w:pPr>
        <w:spacing w:after="140" w:line="285"/>
      </w:pPr>
      <w:r>
        <w:rPr>
          <w:i/>
          <w:iCs/>
        </w:rPr>
        <w:t xml:space="preserve">Evidence attached: executed scenario files under </w:t>
      </w:r>
      <w:r>
        <w:rPr>
          <w:rFonts w:ascii="Consolas" w:cs="Tahoma" w:hAnsi="Consolas"/>
          <w:i/>
          <w:iCs/>
          <w:color w:val="084F5E"/>
          <w:sz w:val="18"/>
          <w:szCs w:val="18"/>
        </w:rPr>
        <w:t xml:space="preserve">docs/uat/</w:t>
      </w:r>
      <w:r>
        <w:rPr>
          <w:i/>
          <w:iCs/>
        </w:rPr>
        <w:t xml:space="preserve"> and screenshots under </w:t>
      </w:r>
      <w:r>
        <w:rPr>
          <w:rFonts w:ascii="Consolas" w:cs="Tahoma" w:hAnsi="Consolas"/>
          <w:i/>
          <w:iCs/>
          <w:color w:val="084F5E"/>
          <w:sz w:val="18"/>
          <w:szCs w:val="18"/>
        </w:rPr>
        <w:t xml:space="preserve">debugging/</w:t>
      </w:r>
      <w:r>
        <w:rPr>
          <w:i/>
          <w:iCs/>
        </w:rPr>
        <w:t xml:space="preserve">. Backend-only criteria (see </w:t>
      </w:r>
      <w:r>
        <w:rPr>
          <w:rFonts w:ascii="Consolas" w:cs="Tahoma" w:hAnsi="Consolas"/>
          <w:i/>
          <w:iCs/>
          <w:color w:val="084F5E"/>
          <w:sz w:val="18"/>
          <w:szCs w:val="18"/>
        </w:rPr>
        <w:t xml:space="preserve">traceability-matrix.md</w:t>
      </w:r>
      <w:r>
        <w:rPr>
          <w:i/>
          <w:iCs/>
        </w:rPr>
        <w:t xml:space="preserve"> §Gaps) are out of UAT scope and are covered by the engineer/integration suite — they are not counted against acceptance.</w:t>
      </w:r>
    </w:p>
    <w:sectPr>
      <w:headerReference w:type="default" r:id="rId7"/>
      <w:footerReference w:type="default" r:id="rId8"/>
      <w:pgSz w:w="11908" w:h="16833" w:orient="portrait"/>
      <w:pgMar w:top="1367" w:right="1367" w:bottom="1296" w:left="1367" w:header="720" w:footer="64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172"/>
      </w:tabs>
      <w:spacing w:after="0" w:before="0"/>
    </w:pPr>
    <w:r>
      <w:rPr>
        <w:color w:val="6B5F52"/>
        <w:sz w:val="16"/>
        <w:szCs w:val="16"/>
      </w:rPr>
      <w:t xml:space="preserve">Confidential — business acceptance document</w:t>
    </w:r>
    <w:r>
      <w:rPr>
        <w:color w:val="6B5F52"/>
        <w:sz w:val="16"/>
        <w:szCs w:val="16"/>
      </w:rPr>
      <w:t xml:space="preserve">	Page </w:t>
    </w:r>
    <w:r>
      <w:rPr>
        <w:b/>
        <w:bCs/>
        <w:color w:val="322A21"/>
        <w:sz w:val="16"/>
        <w:szCs w:val="16"/>
      </w:rPr>
      <w:fldChar w:fldCharType="begin"/>
      <w:instrText xml:space="preserve">PAGE</w:instrText>
      <w:fldChar w:fldCharType="separate"/>
      <w:fldChar w:fldCharType="end"/>
    </w:r>
    <w:r>
      <w:rPr>
        <w:color w:val="6B5F52"/>
        <w:sz w:val="16"/>
        <w:szCs w:val="16"/>
      </w:rPr>
      <w:t xml:space="preserve"> of </w:t>
    </w:r>
    <w:r>
      <w:rPr>
        <w:color w:val="6B5F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1D7" w:sz="4" w:space="6"/>
      </w:pBdr>
      <w:tabs>
        <w:tab w:val="right" w:pos="9172"/>
      </w:tabs>
      <w:spacing w:after="0"/>
    </w:pPr>
    <w:r>
      <w:rPr>
        <w:b/>
        <w:bCs/>
        <w:color w:val="0A6E83"/>
        <w:sz w:val="17"/>
        <w:szCs w:val="17"/>
      </w:rPr>
      <w:t xml:space="preserve">Garment-ERP</w:t>
    </w:r>
    <w:r>
      <w:rPr>
        <w:color w:val="6B5F52"/>
        <w:sz w:val="17"/>
        <w:szCs w:val="17"/>
      </w:rPr>
      <w:t xml:space="preserve">	User Acceptance Testing — Acceptance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2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3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4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5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6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7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8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9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0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1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2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39"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0"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1"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2"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3"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4"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5"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6"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7"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8" w15:restartNumberingAfterBreak="0">
    <w:multiLevelType w:val="hybridMultilevel"/>
    <w:lvl w:ilvl="0" w15:tentative="1">
      <w:start w:val="1"/>
      <w:numFmt w:val="decimal"/>
      <w:lvlText w:val="%1."/>
      <w:lvlJc w:val="start"/>
      <w:pPr>
        <w:ind w:left="604" w:hanging="374"/>
      </w:pPr>
    </w:lvl>
    <w:lvl w:ilvl="1" w15:tentative="1">
      <w:start w:val="1"/>
      <w:numFmt w:val="decimal"/>
      <w:lvlText w:val="%2."/>
      <w:lvlJc w:val="start"/>
      <w:pPr>
        <w:ind w:left="1209" w:hanging="374"/>
      </w:pPr>
    </w:lvl>
    <w:lvl w:ilvl="2" w15:tentative="1">
      <w:start w:val="1"/>
      <w:numFmt w:val="decimal"/>
      <w:lvlText w:val="%3."/>
      <w:lvlJc w:val="start"/>
      <w:pPr>
        <w:ind w:left="1814" w:hanging="374"/>
      </w:pPr>
    </w:lvl>
  </w:abstractNum>
  <w:abstractNum w:abstractNumId="149" w15:restartNumberingAfterBreak="0">
    <w:multiLevelType w:val="hybridMultilevel"/>
    <w:lvl w:ilvl="0" w15:tentative="1">
      <w:start w:val="1"/>
      <w:numFmt w:val="bullet"/>
      <w:lvlText w:val="•"/>
      <w:lvlJc w:val="start"/>
      <w:pPr>
        <w:ind w:left="431" w:hanging="288"/>
      </w:pPr>
    </w:lvl>
    <w:lvl w:ilvl="1" w15:tentative="1">
      <w:start w:val="1"/>
      <w:numFmt w:val="bullet"/>
      <w:lvlText w:val="–"/>
      <w:lvlJc w:val="start"/>
      <w:pPr>
        <w:ind w:left="1036" w:hanging="316"/>
      </w:pPr>
    </w:lvl>
    <w:lvl w:ilvl="2" w15:tentative="1">
      <w:start w:val="1"/>
      <w:numFmt w:val="bullet"/>
      <w:lvlText w:val="·"/>
      <w:lvlJc w:val="start"/>
      <w:pPr>
        <w:ind w:left="1641" w:hanging="316"/>
      </w:pPr>
    </w:lvl>
  </w:abstractNum>
  <w:num w:numId="1">
    <w:abstractNumId w:val="1"/>
    <w:lvlOverride w:ilvl="0">
      <w:startOverride w:val="1"/>
    </w:lvlOverride>
  </w:num>
  <w:num w:numId="2">
    <w:abstractNumId w:val="149"/>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 w:numId="26">
    <w:abstractNumId w:val="25"/>
    <w:lvlOverride w:ilvl="0">
      <w:startOverride w:val="1"/>
    </w:lvlOverride>
  </w:num>
  <w:num w:numId="27">
    <w:abstractNumId w:val="26"/>
    <w:lvlOverride w:ilvl="0">
      <w:startOverride w:val="1"/>
    </w:lvlOverride>
  </w:num>
  <w:num w:numId="28">
    <w:abstractNumId w:val="27"/>
    <w:lvlOverride w:ilvl="0">
      <w:startOverride w:val="1"/>
    </w:lvlOverride>
  </w:num>
  <w:num w:numId="29">
    <w:abstractNumId w:val="28"/>
    <w:lvlOverride w:ilvl="0">
      <w:startOverride w:val="1"/>
    </w:lvlOverride>
  </w:num>
  <w:num w:numId="30">
    <w:abstractNumId w:val="29"/>
    <w:lvlOverride w:ilvl="0">
      <w:startOverride w:val="1"/>
    </w:lvlOverride>
  </w:num>
  <w:num w:numId="31">
    <w:abstractNumId w:val="30"/>
    <w:lvlOverride w:ilvl="0">
      <w:startOverride w:val="1"/>
    </w:lvlOverride>
  </w:num>
  <w:num w:numId="32">
    <w:abstractNumId w:val="31"/>
    <w:lvlOverride w:ilvl="0">
      <w:startOverride w:val="1"/>
    </w:lvlOverride>
  </w:num>
  <w:num w:numId="33">
    <w:abstractNumId w:val="32"/>
    <w:lvlOverride w:ilvl="0">
      <w:startOverride w:val="1"/>
    </w:lvlOverride>
  </w:num>
  <w:num w:numId="34">
    <w:abstractNumId w:val="33"/>
    <w:lvlOverride w:ilvl="0">
      <w:startOverride w:val="1"/>
    </w:lvlOverride>
  </w:num>
  <w:num w:numId="35">
    <w:abstractNumId w:val="34"/>
    <w:lvlOverride w:ilvl="0">
      <w:startOverride w:val="1"/>
    </w:lvlOverride>
  </w:num>
  <w:num w:numId="36">
    <w:abstractNumId w:val="35"/>
    <w:lvlOverride w:ilvl="0">
      <w:startOverride w:val="1"/>
    </w:lvlOverride>
  </w:num>
  <w:num w:numId="37">
    <w:abstractNumId w:val="36"/>
    <w:lvlOverride w:ilvl="0">
      <w:startOverride w:val="1"/>
    </w:lvlOverride>
  </w:num>
  <w:num w:numId="38">
    <w:abstractNumId w:val="37"/>
    <w:lvlOverride w:ilvl="0">
      <w:startOverride w:val="1"/>
    </w:lvlOverride>
  </w:num>
  <w:num w:numId="39">
    <w:abstractNumId w:val="38"/>
    <w:lvlOverride w:ilvl="0">
      <w:startOverride w:val="1"/>
    </w:lvlOverride>
  </w:num>
  <w:num w:numId="40">
    <w:abstractNumId w:val="39"/>
    <w:lvlOverride w:ilvl="0">
      <w:startOverride w:val="1"/>
    </w:lvlOverride>
  </w:num>
  <w:num w:numId="41">
    <w:abstractNumId w:val="40"/>
    <w:lvlOverride w:ilvl="0">
      <w:startOverride w:val="1"/>
    </w:lvlOverride>
  </w:num>
  <w:num w:numId="42">
    <w:abstractNumId w:val="41"/>
    <w:lvlOverride w:ilvl="0">
      <w:startOverride w:val="1"/>
    </w:lvlOverride>
  </w:num>
  <w:num w:numId="43">
    <w:abstractNumId w:val="42"/>
    <w:lvlOverride w:ilvl="0">
      <w:startOverride w:val="1"/>
    </w:lvlOverride>
  </w:num>
  <w:num w:numId="44">
    <w:abstractNumId w:val="43"/>
    <w:lvlOverride w:ilvl="0">
      <w:startOverride w:val="1"/>
    </w:lvlOverride>
  </w:num>
  <w:num w:numId="45">
    <w:abstractNumId w:val="44"/>
    <w:lvlOverride w:ilvl="0">
      <w:startOverride w:val="1"/>
    </w:lvlOverride>
  </w:num>
  <w:num w:numId="46">
    <w:abstractNumId w:val="45"/>
    <w:lvlOverride w:ilvl="0">
      <w:startOverride w:val="1"/>
    </w:lvlOverride>
  </w:num>
  <w:num w:numId="47">
    <w:abstractNumId w:val="46"/>
    <w:lvlOverride w:ilvl="0">
      <w:startOverride w:val="1"/>
    </w:lvlOverride>
  </w:num>
  <w:num w:numId="48">
    <w:abstractNumId w:val="47"/>
    <w:lvlOverride w:ilvl="0">
      <w:startOverride w:val="1"/>
    </w:lvlOverride>
  </w:num>
  <w:num w:numId="49">
    <w:abstractNumId w:val="48"/>
    <w:lvlOverride w:ilvl="0">
      <w:startOverride w:val="1"/>
    </w:lvlOverride>
  </w:num>
  <w:num w:numId="50">
    <w:abstractNumId w:val="49"/>
    <w:lvlOverride w:ilvl="0">
      <w:startOverride w:val="1"/>
    </w:lvlOverride>
  </w:num>
  <w:num w:numId="51">
    <w:abstractNumId w:val="50"/>
    <w:lvlOverride w:ilvl="0">
      <w:startOverride w:val="1"/>
    </w:lvlOverride>
  </w:num>
  <w:num w:numId="52">
    <w:abstractNumId w:val="51"/>
    <w:lvlOverride w:ilvl="0">
      <w:startOverride w:val="1"/>
    </w:lvlOverride>
  </w:num>
  <w:num w:numId="53">
    <w:abstractNumId w:val="52"/>
    <w:lvlOverride w:ilvl="0">
      <w:startOverride w:val="1"/>
    </w:lvlOverride>
  </w:num>
  <w:num w:numId="54">
    <w:abstractNumId w:val="53"/>
    <w:lvlOverride w:ilvl="0">
      <w:startOverride w:val="1"/>
    </w:lvlOverride>
  </w:num>
  <w:num w:numId="55">
    <w:abstractNumId w:val="54"/>
    <w:lvlOverride w:ilvl="0">
      <w:startOverride w:val="1"/>
    </w:lvlOverride>
  </w:num>
  <w:num w:numId="56">
    <w:abstractNumId w:val="55"/>
    <w:lvlOverride w:ilvl="0">
      <w:startOverride w:val="1"/>
    </w:lvlOverride>
  </w:num>
  <w:num w:numId="57">
    <w:abstractNumId w:val="56"/>
    <w:lvlOverride w:ilvl="0">
      <w:startOverride w:val="1"/>
    </w:lvlOverride>
  </w:num>
  <w:num w:numId="58">
    <w:abstractNumId w:val="57"/>
    <w:lvlOverride w:ilvl="0">
      <w:startOverride w:val="1"/>
    </w:lvlOverride>
  </w:num>
  <w:num w:numId="59">
    <w:abstractNumId w:val="58"/>
    <w:lvlOverride w:ilvl="0">
      <w:startOverride w:val="1"/>
    </w:lvlOverride>
  </w:num>
  <w:num w:numId="60">
    <w:abstractNumId w:val="59"/>
    <w:lvlOverride w:ilvl="0">
      <w:startOverride w:val="1"/>
    </w:lvlOverride>
  </w:num>
  <w:num w:numId="61">
    <w:abstractNumId w:val="60"/>
    <w:lvlOverride w:ilvl="0">
      <w:startOverride w:val="1"/>
    </w:lvlOverride>
  </w:num>
  <w:num w:numId="62">
    <w:abstractNumId w:val="61"/>
    <w:lvlOverride w:ilvl="0">
      <w:startOverride w:val="1"/>
    </w:lvlOverride>
  </w:num>
  <w:num w:numId="63">
    <w:abstractNumId w:val="62"/>
    <w:lvlOverride w:ilvl="0">
      <w:startOverride w:val="1"/>
    </w:lvlOverride>
  </w:num>
  <w:num w:numId="64">
    <w:abstractNumId w:val="63"/>
    <w:lvlOverride w:ilvl="0">
      <w:startOverride w:val="1"/>
    </w:lvlOverride>
  </w:num>
  <w:num w:numId="65">
    <w:abstractNumId w:val="64"/>
    <w:lvlOverride w:ilvl="0">
      <w:startOverride w:val="1"/>
    </w:lvlOverride>
  </w:num>
  <w:num w:numId="66">
    <w:abstractNumId w:val="65"/>
    <w:lvlOverride w:ilvl="0">
      <w:startOverride w:val="1"/>
    </w:lvlOverride>
  </w:num>
  <w:num w:numId="67">
    <w:abstractNumId w:val="66"/>
    <w:lvlOverride w:ilvl="0">
      <w:startOverride w:val="1"/>
    </w:lvlOverride>
  </w:num>
  <w:num w:numId="68">
    <w:abstractNumId w:val="67"/>
    <w:lvlOverride w:ilvl="0">
      <w:startOverride w:val="1"/>
    </w:lvlOverride>
  </w:num>
  <w:num w:numId="69">
    <w:abstractNumId w:val="68"/>
    <w:lvlOverride w:ilvl="0">
      <w:startOverride w:val="1"/>
    </w:lvlOverride>
  </w:num>
  <w:num w:numId="70">
    <w:abstractNumId w:val="69"/>
    <w:lvlOverride w:ilvl="0">
      <w:startOverride w:val="1"/>
    </w:lvlOverride>
  </w:num>
  <w:num w:numId="71">
    <w:abstractNumId w:val="70"/>
    <w:lvlOverride w:ilvl="0">
      <w:startOverride w:val="1"/>
    </w:lvlOverride>
  </w:num>
  <w:num w:numId="72">
    <w:abstractNumId w:val="71"/>
    <w:lvlOverride w:ilvl="0">
      <w:startOverride w:val="1"/>
    </w:lvlOverride>
  </w:num>
  <w:num w:numId="73">
    <w:abstractNumId w:val="72"/>
    <w:lvlOverride w:ilvl="0">
      <w:startOverride w:val="1"/>
    </w:lvlOverride>
  </w:num>
  <w:num w:numId="74">
    <w:abstractNumId w:val="73"/>
    <w:lvlOverride w:ilvl="0">
      <w:startOverride w:val="1"/>
    </w:lvlOverride>
  </w:num>
  <w:num w:numId="75">
    <w:abstractNumId w:val="74"/>
    <w:lvlOverride w:ilvl="0">
      <w:startOverride w:val="1"/>
    </w:lvlOverride>
  </w:num>
  <w:num w:numId="76">
    <w:abstractNumId w:val="75"/>
    <w:lvlOverride w:ilvl="0">
      <w:startOverride w:val="1"/>
    </w:lvlOverride>
  </w:num>
  <w:num w:numId="77">
    <w:abstractNumId w:val="76"/>
    <w:lvlOverride w:ilvl="0">
      <w:startOverride w:val="1"/>
    </w:lvlOverride>
  </w:num>
  <w:num w:numId="78">
    <w:abstractNumId w:val="77"/>
    <w:lvlOverride w:ilvl="0">
      <w:startOverride w:val="1"/>
    </w:lvlOverride>
  </w:num>
  <w:num w:numId="79">
    <w:abstractNumId w:val="78"/>
    <w:lvlOverride w:ilvl="0">
      <w:startOverride w:val="1"/>
    </w:lvlOverride>
  </w:num>
  <w:num w:numId="80">
    <w:abstractNumId w:val="79"/>
    <w:lvlOverride w:ilvl="0">
      <w:startOverride w:val="1"/>
    </w:lvlOverride>
  </w:num>
  <w:num w:numId="81">
    <w:abstractNumId w:val="80"/>
    <w:lvlOverride w:ilvl="0">
      <w:startOverride w:val="1"/>
    </w:lvlOverride>
  </w:num>
  <w:num w:numId="82">
    <w:abstractNumId w:val="81"/>
    <w:lvlOverride w:ilvl="0">
      <w:startOverride w:val="1"/>
    </w:lvlOverride>
  </w:num>
  <w:num w:numId="83">
    <w:abstractNumId w:val="82"/>
    <w:lvlOverride w:ilvl="0">
      <w:startOverride w:val="1"/>
    </w:lvlOverride>
  </w:num>
  <w:num w:numId="84">
    <w:abstractNumId w:val="83"/>
    <w:lvlOverride w:ilvl="0">
      <w:startOverride w:val="1"/>
    </w:lvlOverride>
  </w:num>
  <w:num w:numId="85">
    <w:abstractNumId w:val="84"/>
    <w:lvlOverride w:ilvl="0">
      <w:startOverride w:val="1"/>
    </w:lvlOverride>
  </w:num>
  <w:num w:numId="86">
    <w:abstractNumId w:val="85"/>
    <w:lvlOverride w:ilvl="0">
      <w:startOverride w:val="1"/>
    </w:lvlOverride>
  </w:num>
  <w:num w:numId="87">
    <w:abstractNumId w:val="86"/>
    <w:lvlOverride w:ilvl="0">
      <w:startOverride w:val="1"/>
    </w:lvlOverride>
  </w:num>
  <w:num w:numId="88">
    <w:abstractNumId w:val="87"/>
    <w:lvlOverride w:ilvl="0">
      <w:startOverride w:val="1"/>
    </w:lvlOverride>
  </w:num>
  <w:num w:numId="89">
    <w:abstractNumId w:val="88"/>
    <w:lvlOverride w:ilvl="0">
      <w:startOverride w:val="1"/>
    </w:lvlOverride>
  </w:num>
  <w:num w:numId="90">
    <w:abstractNumId w:val="89"/>
    <w:lvlOverride w:ilvl="0">
      <w:startOverride w:val="1"/>
    </w:lvlOverride>
  </w:num>
  <w:num w:numId="91">
    <w:abstractNumId w:val="90"/>
    <w:lvlOverride w:ilvl="0">
      <w:startOverride w:val="1"/>
    </w:lvlOverride>
  </w:num>
  <w:num w:numId="92">
    <w:abstractNumId w:val="91"/>
    <w:lvlOverride w:ilvl="0">
      <w:startOverride w:val="1"/>
    </w:lvlOverride>
  </w:num>
  <w:num w:numId="93">
    <w:abstractNumId w:val="92"/>
    <w:lvlOverride w:ilvl="0">
      <w:startOverride w:val="1"/>
    </w:lvlOverride>
  </w:num>
  <w:num w:numId="94">
    <w:abstractNumId w:val="93"/>
    <w:lvlOverride w:ilvl="0">
      <w:startOverride w:val="1"/>
    </w:lvlOverride>
  </w:num>
  <w:num w:numId="95">
    <w:abstractNumId w:val="94"/>
    <w:lvlOverride w:ilvl="0">
      <w:startOverride w:val="1"/>
    </w:lvlOverride>
  </w:num>
  <w:num w:numId="96">
    <w:abstractNumId w:val="95"/>
    <w:lvlOverride w:ilvl="0">
      <w:startOverride w:val="1"/>
    </w:lvlOverride>
  </w:num>
  <w:num w:numId="97">
    <w:abstractNumId w:val="96"/>
    <w:lvlOverride w:ilvl="0">
      <w:startOverride w:val="1"/>
    </w:lvlOverride>
  </w:num>
  <w:num w:numId="98">
    <w:abstractNumId w:val="97"/>
    <w:lvlOverride w:ilvl="0">
      <w:startOverride w:val="1"/>
    </w:lvlOverride>
  </w:num>
  <w:num w:numId="99">
    <w:abstractNumId w:val="98"/>
    <w:lvlOverride w:ilvl="0">
      <w:startOverride w:val="1"/>
    </w:lvlOverride>
  </w:num>
  <w:num w:numId="100">
    <w:abstractNumId w:val="99"/>
    <w:lvlOverride w:ilvl="0">
      <w:startOverride w:val="1"/>
    </w:lvlOverride>
  </w:num>
  <w:num w:numId="101">
    <w:abstractNumId w:val="100"/>
    <w:lvlOverride w:ilvl="0">
      <w:startOverride w:val="1"/>
    </w:lvlOverride>
  </w:num>
  <w:num w:numId="102">
    <w:abstractNumId w:val="101"/>
    <w:lvlOverride w:ilvl="0">
      <w:startOverride w:val="1"/>
    </w:lvlOverride>
  </w:num>
  <w:num w:numId="103">
    <w:abstractNumId w:val="102"/>
    <w:lvlOverride w:ilvl="0">
      <w:startOverride w:val="1"/>
    </w:lvlOverride>
  </w:num>
  <w:num w:numId="104">
    <w:abstractNumId w:val="103"/>
    <w:lvlOverride w:ilvl="0">
      <w:startOverride w:val="1"/>
    </w:lvlOverride>
  </w:num>
  <w:num w:numId="105">
    <w:abstractNumId w:val="104"/>
    <w:lvlOverride w:ilvl="0">
      <w:startOverride w:val="1"/>
    </w:lvlOverride>
  </w:num>
  <w:num w:numId="106">
    <w:abstractNumId w:val="105"/>
    <w:lvlOverride w:ilvl="0">
      <w:startOverride w:val="1"/>
    </w:lvlOverride>
  </w:num>
  <w:num w:numId="107">
    <w:abstractNumId w:val="106"/>
    <w:lvlOverride w:ilvl="0">
      <w:startOverride w:val="1"/>
    </w:lvlOverride>
  </w:num>
  <w:num w:numId="108">
    <w:abstractNumId w:val="107"/>
    <w:lvlOverride w:ilvl="0">
      <w:startOverride w:val="1"/>
    </w:lvlOverride>
  </w:num>
  <w:num w:numId="109">
    <w:abstractNumId w:val="108"/>
    <w:lvlOverride w:ilvl="0">
      <w:startOverride w:val="1"/>
    </w:lvlOverride>
  </w:num>
  <w:num w:numId="110">
    <w:abstractNumId w:val="109"/>
    <w:lvlOverride w:ilvl="0">
      <w:startOverride w:val="1"/>
    </w:lvlOverride>
  </w:num>
  <w:num w:numId="111">
    <w:abstractNumId w:val="110"/>
    <w:lvlOverride w:ilvl="0">
      <w:startOverride w:val="1"/>
    </w:lvlOverride>
  </w:num>
  <w:num w:numId="112">
    <w:abstractNumId w:val="111"/>
    <w:lvlOverride w:ilvl="0">
      <w:startOverride w:val="1"/>
    </w:lvlOverride>
  </w:num>
  <w:num w:numId="113">
    <w:abstractNumId w:val="112"/>
    <w:lvlOverride w:ilvl="0">
      <w:startOverride w:val="1"/>
    </w:lvlOverride>
  </w:num>
  <w:num w:numId="114">
    <w:abstractNumId w:val="113"/>
    <w:lvlOverride w:ilvl="0">
      <w:startOverride w:val="1"/>
    </w:lvlOverride>
  </w:num>
  <w:num w:numId="115">
    <w:abstractNumId w:val="114"/>
    <w:lvlOverride w:ilvl="0">
      <w:startOverride w:val="1"/>
    </w:lvlOverride>
  </w:num>
  <w:num w:numId="116">
    <w:abstractNumId w:val="115"/>
    <w:lvlOverride w:ilvl="0">
      <w:startOverride w:val="1"/>
    </w:lvlOverride>
  </w:num>
  <w:num w:numId="117">
    <w:abstractNumId w:val="116"/>
    <w:lvlOverride w:ilvl="0">
      <w:startOverride w:val="1"/>
    </w:lvlOverride>
  </w:num>
  <w:num w:numId="118">
    <w:abstractNumId w:val="117"/>
    <w:lvlOverride w:ilvl="0">
      <w:startOverride w:val="1"/>
    </w:lvlOverride>
  </w:num>
  <w:num w:numId="119">
    <w:abstractNumId w:val="118"/>
    <w:lvlOverride w:ilvl="0">
      <w:startOverride w:val="1"/>
    </w:lvlOverride>
  </w:num>
  <w:num w:numId="120">
    <w:abstractNumId w:val="119"/>
    <w:lvlOverride w:ilvl="0">
      <w:startOverride w:val="1"/>
    </w:lvlOverride>
  </w:num>
  <w:num w:numId="121">
    <w:abstractNumId w:val="120"/>
    <w:lvlOverride w:ilvl="0">
      <w:startOverride w:val="1"/>
    </w:lvlOverride>
  </w:num>
  <w:num w:numId="122">
    <w:abstractNumId w:val="121"/>
    <w:lvlOverride w:ilvl="0">
      <w:startOverride w:val="1"/>
    </w:lvlOverride>
  </w:num>
  <w:num w:numId="123">
    <w:abstractNumId w:val="122"/>
    <w:lvlOverride w:ilvl="0">
      <w:startOverride w:val="1"/>
    </w:lvlOverride>
  </w:num>
  <w:num w:numId="124">
    <w:abstractNumId w:val="123"/>
    <w:lvlOverride w:ilvl="0">
      <w:startOverride w:val="1"/>
    </w:lvlOverride>
  </w:num>
  <w:num w:numId="125">
    <w:abstractNumId w:val="124"/>
    <w:lvlOverride w:ilvl="0">
      <w:startOverride w:val="1"/>
    </w:lvlOverride>
  </w:num>
  <w:num w:numId="126">
    <w:abstractNumId w:val="125"/>
    <w:lvlOverride w:ilvl="0">
      <w:startOverride w:val="1"/>
    </w:lvlOverride>
  </w:num>
  <w:num w:numId="127">
    <w:abstractNumId w:val="126"/>
    <w:lvlOverride w:ilvl="0">
      <w:startOverride w:val="1"/>
    </w:lvlOverride>
  </w:num>
  <w:num w:numId="128">
    <w:abstractNumId w:val="127"/>
    <w:lvlOverride w:ilvl="0">
      <w:startOverride w:val="1"/>
    </w:lvlOverride>
  </w:num>
  <w:num w:numId="129">
    <w:abstractNumId w:val="128"/>
    <w:lvlOverride w:ilvl="0">
      <w:startOverride w:val="1"/>
    </w:lvlOverride>
  </w:num>
  <w:num w:numId="130">
    <w:abstractNumId w:val="129"/>
    <w:lvlOverride w:ilvl="0">
      <w:startOverride w:val="1"/>
    </w:lvlOverride>
  </w:num>
  <w:num w:numId="131">
    <w:abstractNumId w:val="130"/>
    <w:lvlOverride w:ilvl="0">
      <w:startOverride w:val="1"/>
    </w:lvlOverride>
  </w:num>
  <w:num w:numId="132">
    <w:abstractNumId w:val="131"/>
    <w:lvlOverride w:ilvl="0">
      <w:startOverride w:val="1"/>
    </w:lvlOverride>
  </w:num>
  <w:num w:numId="133">
    <w:abstractNumId w:val="132"/>
    <w:lvlOverride w:ilvl="0">
      <w:startOverride w:val="1"/>
    </w:lvlOverride>
  </w:num>
  <w:num w:numId="134">
    <w:abstractNumId w:val="133"/>
    <w:lvlOverride w:ilvl="0">
      <w:startOverride w:val="1"/>
    </w:lvlOverride>
  </w:num>
  <w:num w:numId="135">
    <w:abstractNumId w:val="134"/>
    <w:lvlOverride w:ilvl="0">
      <w:startOverride w:val="1"/>
    </w:lvlOverride>
  </w:num>
  <w:num w:numId="136">
    <w:abstractNumId w:val="135"/>
    <w:lvlOverride w:ilvl="0">
      <w:startOverride w:val="1"/>
    </w:lvlOverride>
  </w:num>
  <w:num w:numId="137">
    <w:abstractNumId w:val="136"/>
    <w:lvlOverride w:ilvl="0">
      <w:startOverride w:val="1"/>
    </w:lvlOverride>
  </w:num>
  <w:num w:numId="138">
    <w:abstractNumId w:val="137"/>
    <w:lvlOverride w:ilvl="0">
      <w:startOverride w:val="1"/>
    </w:lvlOverride>
  </w:num>
  <w:num w:numId="139">
    <w:abstractNumId w:val="138"/>
    <w:lvlOverride w:ilvl="0">
      <w:startOverride w:val="1"/>
    </w:lvlOverride>
  </w:num>
  <w:num w:numId="140">
    <w:abstractNumId w:val="139"/>
    <w:lvlOverride w:ilvl="0">
      <w:startOverride w:val="1"/>
    </w:lvlOverride>
  </w:num>
  <w:num w:numId="141">
    <w:abstractNumId w:val="140"/>
    <w:lvlOverride w:ilvl="0">
      <w:startOverride w:val="1"/>
    </w:lvlOverride>
  </w:num>
  <w:num w:numId="142">
    <w:abstractNumId w:val="141"/>
    <w:lvlOverride w:ilvl="0">
      <w:startOverride w:val="1"/>
    </w:lvlOverride>
  </w:num>
  <w:num w:numId="143">
    <w:abstractNumId w:val="142"/>
    <w:lvlOverride w:ilvl="0">
      <w:startOverride w:val="1"/>
    </w:lvlOverride>
  </w:num>
  <w:num w:numId="144">
    <w:abstractNumId w:val="143"/>
    <w:lvlOverride w:ilvl="0">
      <w:startOverride w:val="1"/>
    </w:lvlOverride>
  </w:num>
  <w:num w:numId="145">
    <w:abstractNumId w:val="144"/>
    <w:lvlOverride w:ilvl="0">
      <w:startOverride w:val="1"/>
    </w:lvlOverride>
  </w:num>
  <w:num w:numId="146">
    <w:abstractNumId w:val="145"/>
    <w:lvlOverride w:ilvl="0">
      <w:startOverride w:val="1"/>
    </w:lvlOverride>
  </w:num>
  <w:num w:numId="147">
    <w:abstractNumId w:val="146"/>
    <w:lvlOverride w:ilvl="0">
      <w:startOverride w:val="1"/>
    </w:lvlOverride>
  </w:num>
  <w:num w:numId="148">
    <w:abstractNumId w:val="147"/>
    <w:lvlOverride w:ilvl="0">
      <w:startOverride w:val="1"/>
    </w:lvlOverride>
  </w:num>
  <w:num w:numId="149">
    <w:abstractNumId w:val="1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Tahoma" w:hAnsi="Calibri"/>
        <w:color w:val="322A21"/>
        <w:sz w:val="21"/>
        <w:szCs w:val="21"/>
      </w:rPr>
    </w:rPrDefault>
    <w:pPrDefault>
      <w:pPr>
        <w:spacing w:after="120" w:line="285"/>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A6E83" w:sz="10" w:space="8"/>
      </w:pBdr>
      <w:spacing w:after="220" w:before="0"/>
    </w:pPr>
    <w:rPr>
      <w:rFonts w:ascii="Calibri" w:cs="Tahoma" w:hAnsi="Calibri"/>
      <w:b/>
      <w:bCs/>
      <w:color w:val="084F5E"/>
      <w:sz w:val="40"/>
      <w:szCs w:val="40"/>
    </w:rPr>
  </w:style>
  <w:style w:type="paragraph" w:styleId="Heading2">
    <w:name w:val="Heading 2"/>
    <w:basedOn w:val="Normal"/>
    <w:next w:val="Normal"/>
    <w:qFormat/>
    <w:pPr>
      <w:spacing w:after="60" w:before="80"/>
    </w:pPr>
    <w:rPr>
      <w:rFonts w:ascii="Calibri" w:cs="Tahoma" w:hAnsi="Calibri"/>
      <w:b/>
      <w:bCs/>
      <w:color w:val="14110D"/>
      <w:sz w:val="30"/>
      <w:szCs w:val="30"/>
    </w:rPr>
  </w:style>
  <w:style w:type="paragraph" w:styleId="Heading3">
    <w:name w:val="Heading 3"/>
    <w:basedOn w:val="Normal"/>
    <w:next w:val="Normal"/>
    <w:qFormat/>
    <w:pPr>
      <w:keepNext/>
      <w:spacing w:after="110" w:before="300"/>
    </w:pPr>
    <w:rPr>
      <w:rFonts w:ascii="Calibri" w:cs="Tahoma" w:hAnsi="Calibri"/>
      <w:b/>
      <w:bCs/>
      <w:color w:val="084F5E"/>
      <w:sz w:val="23"/>
      <w:szCs w:val="23"/>
    </w:rPr>
  </w:style>
  <w:style w:type="paragraph" w:styleId="Heading4">
    <w:name w:val="Heading 4"/>
    <w:basedOn w:val="Normal"/>
    <w:next w:val="Normal"/>
    <w:qFormat/>
    <w:pPr>
      <w:keepNext/>
      <w:spacing w:after="80" w:before="200"/>
    </w:pPr>
    <w:rPr>
      <w:rFonts w:ascii="Calibri" w:cs="Tahoma" w:hAnsi="Calibri"/>
      <w:b/>
      <w:bCs/>
      <w:color w:val="322A21"/>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Garment-ERP — User Acceptance Testing Acceptance Pack</dc:title>
  <dc:creator>Garment-ERP</dc:creator>
  <dc:description>UAT plan, business journeys, module acceptance scripts, traceability matrix and acceptance certificate.</dc:description>
  <cp:lastModifiedBy>Un-named</cp:lastModifiedBy>
  <cp:revision>1</cp:revision>
  <dcterms:created xsi:type="dcterms:W3CDTF">2026-08-12T09:11:10.958Z</dcterms:created>
  <dcterms:modified xsi:type="dcterms:W3CDTF">2026-08-12T09:11:10.959Z</dcterms:modified>
</cp:coreProperties>
</file>

<file path=docProps/custom.xml><?xml version="1.0" encoding="utf-8"?>
<Properties xmlns="http://schemas.openxmlformats.org/officeDocument/2006/custom-properties" xmlns:vt="http://schemas.openxmlformats.org/officeDocument/2006/docPropsVTypes"/>
</file>