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Mentor-Mentee Matching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Полная техническая документация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5 000 менти · 2 000 менторов · 4 фактора скоринга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skill · domain · exp · rating</w:t>
      </w:r>
    </w:p>
    <w:p>
      <w:pPr>
        <w:pBdr>
          <w:bottom w:val="single" w:color="CCCCCC" w:sz="4"/>
        </w:pBdr>
        <w:spacing w:after="80" w:before="80"/>
      </w:pP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 ОБЗОР ПРОЕКТА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Mentor-Mentee Matching System — рекомендательная система которая автоматически подбирает топ-5 менторов для каждого менти. Алгоритм оценивает каждую пару по четырём факторам: схожесть навыков, близость IT-областей, стаж и рейтинг ментора. Пользователь настраивает приоритеты через слайдеры (1–5), система рассчитывает индивидуальные веса.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Goal similarity изначально был пятым фактором, но по результатам анализа занял лишь 0.2% в топ-факторах выдачи. Это означает что фактор не несёт дифференцирующей информации и является шумом. Убрали — алгоритм стал чище и быстрее.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Структура пайплайна</w:t>
      </w:r>
    </w:p>
    <w:p>
      <w:pPr>
        <w:spacing w:after="8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Тетрадка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Входные файлы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Выходные файлы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1_ontology.ipynb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mentees.csv, mentors.csv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ontology_domains.csv, ontology_role_domain_mapping.csv, ontology_domain_similarity.csv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2_preprocessing.ipynb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ontology_*.csv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mentees_processed.csv, mentors_processed.csv, skill_vocabulary.csv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3_scoring.ipynb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*_processed.csv, mentor_ratings.csv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normalization_bounds.csv, mentee_weights.csv, recommendations.csv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4_evaluation.ipynb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все предыдущие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evaluation_results.csv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5_explainability.ipynb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все предыдущие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recommendations_explained.csv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6_boost_analytics.ipynb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все предыдущие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boost_analytics.csv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Три исходных файла — всё что нужно для запуска: mentees.csv, mentors.csv, mentor_ratings.csv. Запускать строго по порядку, каждую тетрадку Run All целиком.</w:t>
      </w: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ДАННЫЕ И ИХ ОСОБЕННОСТИ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Состав датасета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Профили менти: level, domain, profession, skills, goal, language,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Профили менторов: + experience_years, available, boosted, boost_k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mentor_ratings.csv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Рейтинги: N(3.8, 0.7) в диапазоне [1, 5]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Пропуски в данных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~35% менти и ~32% менторов имеют хотя бы один пустой атрибут. Это реалистичная ситуация для любой платформы — пользователи не заполняют профили полностью.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не удаляем профили с пропусками? Потому что это исключило бы треть пользователей. Вместо этого применяем честное наказание: система даёт рекомендации, но score ниже — стимул заполнить профиль.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Структура данных о менторах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junior/middle/senior/lead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 жёсткой фильтрации — не в формуле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Навыки через ';'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 с навыками менти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Стаж в годах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Нормализуется: log(years+1)/log(21)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profession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IT-область и должность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domain_vector через онтологию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для менторства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Жёсткая фильтрация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boosted + boost_k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Платное продвижение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Буст финального score если organic ≥ 0.30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ОНТОЛОГИЯ (ТЕТРАДКА 1)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Онтология строится автоматически из данных — никаких ручных словарей. Это важно: если добавить новые профессии или домены, достаточно перезапустить тетрадку 1.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Три шага построения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Skill→Domain индекс: для каждого навыка считаем как часто он встречается у пользователей каждой области. Нормируем — получаем распределение навыка по областям.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Role→Domain mapping: для каждой профессии агрегируем навыки всех её носителей через skill→domain индекс. Результат — вектор из 10 весов, показывающий насколько профессия близка к каждой области.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Матрица похожести 10×10: cosine similarity между частотными векторами навыков областей. Используется в формуле domain_sim — чем похожее области, тем выше вклад в score.</w:t>
      </w:r>
    </w:p>
    <w:p>
      <w:pPr>
        <w:spacing w:after="80" w:before="0"/>
      </w:pPr>
      <w:r>
        <w:t xml:space="preserve"/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MLOps Engineer  → {Data Science: 0.67, DevOps: 0.15, Backend: 0.08, ...}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Dev     → {Mobile: 0.80, Frontend: 0.15, Backend: 0.05}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не вручную? Ручное заполнение онтологии субъективно и не масштабируется. Автоматическое построение из данных адаптируется к реальному употреблению навыков на платформе.</w:t>
      </w: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ПРЕДОБРАБОТКА (ТЕТРАДКА 2)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делается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именно так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Нормализация навыков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Нижний регистр, trim пробелов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'Python' и 'python' — один навык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Кодирование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junior=1, middle=2, senior=3, lead=4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сравнения в фильтрации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Кодирование языка/формата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→ множества: 'ru+en'→{'ru','en'}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= совместим с любым — не блокирует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Профессия → 10-мерный вектор через role→domain mapping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 для domain_sim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Experience_norm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log(years+1)/log(21)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Логарифм сглаживает: 1 год vs 5 лет важнее чем 15 vs 20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логарифм для стажа? Разница между 0 и 3 годами гораздо важнее чем между 15 и 18. Логарифм отражает убывающую отдачу от опыта.</w:t>
      </w: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АЛГОРИТМ СКОРИНГА (ТЕТРАДКА 3)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Жёсткая фильтрация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Выполняется до любых вычислений. Level используется ТОЛЬКО здесь и больше нигде: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available = False → исключается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level_mentor ≤ level_mentee → исключается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Язык несовместим → исключается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Формат несовместим → исключается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level не в формуле? Если бы level был и в фильтрации, и в score — это был бы двойной счёт. Жёсткая фильтрация достаточна: ментор строго выше уровнем — обязательное условие.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Четыре фактора</w:t>
      </w:r>
    </w:p>
    <w:p>
      <w:pPr>
        <w:spacing w:after="8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2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пропуске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|A ∩ B| / |A ∪ B|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0, штраф w_skill×1.0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Квадратичная форма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v_mentee · M · v_mentor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есть (fallback вектор)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exp_sim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Нормализованный стаж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log(years+1)/log(21)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есть (0 лет → 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rating_sim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Нормализованный рейтинг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(rating - 1) / 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есть (default 3.8)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Нормализация факторов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фактор нормализуется в [0,1] через границы p5–p95 из реальных пар, а не подобранные вручную константы: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norm(x) = max(0, min(1, (x - p5) / (p95 - p5)))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p5–p95, а не min-max? Min-max нестабилен к выбросам — один экстремальный ментор сдвинул бы всю шкалу. Перцентили устойчивы и отражают реальный рабочий диапазон значений.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Наказание за неполный профиль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у менти нет навыков — skill_sim = 0 (не исключается и не игнорируется). Веса не перенормируются: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w_skill×0 + w_domain×domain_sim + w_exp×exp_sim + w_rating×rating_sim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наказание, а не игнорирование? Если бы мы исключали пустой фактор и перенормировали веса, пользователь без навыков получал бы такие же score как с навыками. Это нечестно — система не может хорошо сматчить человека без данных.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Персональные веса (4 фактора)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w_i = 0.10 + 0.60 × (priority_i / sum(priorities))</w:t>
      </w:r>
    </w:p>
    <w:p>
      <w:pPr>
        <w:spacing w:after="80" w:before="0"/>
      </w:pPr>
      <w:r>
        <w:t xml:space="preserve"/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Floor 10% — минимальный вес каждого фактора. Flex 60% распределяется по приоритетам пользователя (1–5 через слайдеры).</w:t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floor 10%? Чтобы пользователь не мог полностью отключить фактор. Если кто-то поставит рейтингу 0 — это не значит что он хочет рекомендации без учёта качества ментора.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Буст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final_score = organic_score × (1 + boost_k),  если organic_score ≥ 0.30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порог 0.30? Без порога буст давал бы преимущество нерелевантным менторам которые купили продвижение. Порог гарантирует что ментор хотя бы минимально релевантен прежде чем получить буст.</w:t>
      </w: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EVALUATION (ТЕТРАДКА 4)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Ground truth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150 тестовых менти создаётся синтетический идеальный ментор: те же векторы домена и навыков что у менти, уровень на 1 выше, рейтинг 4.9. Алгоритм должен найти его в топ-5 среди 2 000 реальных менторов.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синтетический ground truth? У нас нет реальной обратной связи от пользователей. Синтетика позволяет проверить корректность математики — не качество в реальном мире, но это честная постановка для учебного проекта.</w:t>
      </w:r>
    </w:p>
    <w:p>
      <w:pPr>
        <w:spacing w:after="8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9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измеряет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важна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Идеальный ментор на 1-м месте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Насколько хорошо топ-1 рекомендация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Идеальный ментор в топ-3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Реалистично — пользователь смотрит первые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Идеальный ментор в топ-5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 мягкая проверка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обратный ранг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Учитывает позицию, а не только попадание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менторов в выдаче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ли монополии нескольких менторов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EXPLAINABILITY (ТЕТРАДКА 5)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каждой из 25 000 рекомендаций генерируется три уровня объяснения: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Главная причина — одно предложение. Если профиль неполный — явно указываем штраф.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Разбивка по факторам — вес каждого в процентах, числовая схожесть, конкретные детали.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Детали — совпадающие навыки, что можно изучить у этого ментора, область, стаж, рейтинг.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важна интерпретируемость? Пользователь которому просто выдали список из 5 имён — не понимает почему именно эти люди. Объяснение повышает доверие и помогает принять решение.</w:t>
      </w: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АНАЛИТИКА БУСТА (ТЕТРАДКА 6)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Правильная методология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Буст анализируется на полном пуле кандидатов, а не внутри топ-5. Только так можно увидеть реальный эффект: что было бы без буста и что стало с ним.</w:t>
      </w:r>
    </w:p>
    <w:p>
      <w:pPr>
        <w:spacing w:after="80" w:before="0"/>
      </w:pPr>
      <w:r>
        <w:t xml:space="preserve"/>
      </w:r>
    </w:p>
    <w:p>
      <w:pPr>
        <w:shd w:fill="FFF8E7" w:val="clear"/>
        <w:spacing w:after="60" w:before="60" w:line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Почему не внутри топ-5? Если бы мы сравнивали позиции внутри уже отобранного топ-5 — все 5 менторов там и так. Нужно смотреть на полный пул из ~800 кандидатов и фиксировать переход через черту.</w:t>
      </w:r>
    </w:p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Интерпретация результатов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Если буст помог в &lt;5% случаев — сильные менторы и так в топ-5 органически. Ценность буста для них невысока.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Если помог в 10–30% — буст реально двигает позиции, монетизация оправдана.</w:t>
      </w:r>
    </w:p>
    <w:p>
      <w:pPr>
        <w:pStyle w:val="ListParagraph"/>
        <w:numPr>
          <w:ilvl w:val="0"/>
          <w:numId w:val="2"/>
        </w:numPr>
        <w:spacing w:after="60" w:before="0" w:line="240"/>
      </w:pPr>
      <w:r>
        <w:rPr>
          <w:rFonts w:ascii="Arial" w:cs="Arial" w:eastAsia="Arial" w:hAnsi="Arial"/>
          <w:sz w:val="22"/>
          <w:szCs w:val="22"/>
        </w:rPr>
        <w:t xml:space="preserve">Средний organic_score бустированных в топ-5 должен быть не сильно ниже органических — иначе буст снижает качество выдачи для менти.</w:t>
      </w:r>
    </w:p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АРХИТЕКТУРНЫЕ РЕШЕНИЯ И ОБОСНОВАНИЯ</w:t>
      </w:r>
    </w:p>
    <w:p>
      <w:pPr>
        <w:spacing w:after="8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выбрали так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фактора (без goal)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факторов с goal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вносил &lt;0.5% — шум, а не сигнал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только в фильтрации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как factor в score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 двойной счёт с domain_sim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Наказание за пропуски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Игнорирование/перенормировка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Нечестно выдавать высокий score без данных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Нормализация p5–p95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нормализация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Устойчивость к выбросам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10% на фактор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Разрешить нулевые веса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 один фактор нельзя полностью отключить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для навыков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TF-IDF, cosine на векторах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Прост, понятен, не требует обучения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Логарифм для стажа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Линейная нормализация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Убывающая отдача от опыта — логарифм честнее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Буст при organic ≥ 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Буст для всех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Нерелевантный ментор не покупает место в топ-5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Ограничение :300 кандидатов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кандидаты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жёсткой фильтрации топ-300 достаточны, в 4x быстрее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ВСЕ ФАЙЛЫ ПРОЕКТА</w:t>
      </w:r>
    </w:p>
    <w:p>
      <w:pPr>
        <w:spacing w:after="8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Исходные профили менти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Исходные профили менторов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mentor_ratings.csv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Рейтинги N(3.8, 0.7)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ontology_domains.csv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IT-областей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ontology_role_domain_mapping.csv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Профессия → веса по 10 областям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ontology_domain_similarity.csv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Матрица cosine similarity областей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mentees_processed.csv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domain_vector, флаги пропусков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mentors_processed.csv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experience_norm, boosted, boost_k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skill_vocabulary.csv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Глобальный словарь навыков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normalization_bounds.csv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p5–p95 для 4 факторов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mentee_weights.csv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Веса 4 факторов на менти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Топ-5 менторов + score + флаги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evaluation_results.csv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truth: Recall/MRR/Coverage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recommendations_explained.csv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Текстовые объяснения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boost_analytics.csv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Органический и бустированный ранг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Порядок запуска</w:t>
      </w:r>
    </w:p>
    <w:p>
      <w:pPr>
        <w:spacing w:after="80" w:before="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9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Тетрадка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Требует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1_ontology.ipynb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mentees.csv, mentors.csv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2_preprocessing.ipynb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ontology_*.csv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3_scoring.ipynb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*_processed.csv, mentor_ratings.csv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4_evaluation.ipynb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normalization_bounds.csv, mentee_weights.csv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5_explainability.ipynb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recommendations.csv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6_boost_analytics.ipynb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все предыдущие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2026-05-26T21:35:33.293Z</dcterms:created>
  <dcterms:modified xsi:type="dcterms:W3CDTF">2026-05-26T21:35:33.307Z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