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jc w:val="center"/>
        <w:rPr>
          <w:rFonts w:ascii="黑体" w:eastAsia="黑体"/>
          <w:b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开课学院及实验室：</w:t>
      </w:r>
      <w:r>
        <w:rPr>
          <w:rFonts w:hint="eastAsia"/>
          <w:szCs w:val="22"/>
        </w:rPr>
        <w:t>计算机科学与工程实验室电子楼518室</w:t>
      </w:r>
      <w:r>
        <w:rPr>
          <w:rFonts w:hint="eastAsia"/>
          <w:szCs w:val="22"/>
        </w:rPr>
        <w:tab/>
      </w:r>
      <w:r>
        <w:rPr>
          <w:rFonts w:hint="eastAsia" w:ascii="黑体" w:eastAsia="黑体"/>
          <w:sz w:val="24"/>
          <w:szCs w:val="24"/>
        </w:rPr>
        <w:t xml:space="preserve">       201</w:t>
      </w:r>
      <w:r>
        <w:rPr>
          <w:rFonts w:hint="eastAsia" w:ascii="黑体" w:eastAsia="黑体"/>
          <w:sz w:val="24"/>
          <w:szCs w:val="24"/>
          <w:lang w:val="en-US" w:eastAsia="zh-CN"/>
        </w:rPr>
        <w:t>8</w:t>
      </w:r>
      <w:r>
        <w:rPr>
          <w:rFonts w:hint="eastAsia" w:ascii="黑体" w:eastAsia="黑体"/>
          <w:sz w:val="24"/>
          <w:szCs w:val="24"/>
        </w:rPr>
        <w:t>年1</w:t>
      </w:r>
      <w:r>
        <w:rPr>
          <w:rFonts w:hint="eastAsia" w:asci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eastAsia="黑体"/>
          <w:sz w:val="24"/>
          <w:szCs w:val="24"/>
        </w:rPr>
        <w:t xml:space="preserve">月 </w:t>
      </w:r>
      <w:r>
        <w:rPr>
          <w:rFonts w:hint="eastAsia" w:ascii="黑体" w:eastAsia="黑体"/>
          <w:sz w:val="24"/>
          <w:szCs w:val="24"/>
          <w:lang w:val="en-US" w:eastAsia="zh-CN"/>
        </w:rPr>
        <w:t>17</w:t>
      </w:r>
      <w:r>
        <w:rPr>
          <w:rFonts w:hint="eastAsia" w:ascii="黑体" w:eastAsia="黑体"/>
          <w:sz w:val="24"/>
          <w:szCs w:val="24"/>
        </w:rPr>
        <w:t xml:space="preserve"> 日</w:t>
      </w:r>
    </w:p>
    <w:tbl>
      <w:tblPr>
        <w:tblStyle w:val="7"/>
        <w:tblW w:w="9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软件16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吴广城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1606100138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22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计算机网络实验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22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hint="eastAsia" w:ascii="宋体" w:hAnsi="宋体"/>
                <w:bCs/>
                <w:iCs/>
                <w:szCs w:val="21"/>
              </w:rPr>
              <w:t>网络程序设计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綦科</w:t>
            </w:r>
          </w:p>
        </w:tc>
      </w:tr>
    </w:tbl>
    <w:p>
      <w:pPr>
        <w:spacing w:before="312" w:beforeLines="1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（1）实验目的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通过程序网络数据包的监听与分析</w:t>
      </w:r>
    </w:p>
    <w:p>
      <w:pPr>
        <w:ind w:firstLine="420" w:firstLineChars="20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的工作原理以及检验和的计算</w:t>
      </w:r>
      <w:r>
        <w:rPr>
          <w:rFonts w:hint="eastAsia"/>
          <w:szCs w:val="21"/>
          <w:lang w:eastAsia="zh-CN"/>
        </w:rPr>
        <w:t>。</w:t>
      </w:r>
    </w:p>
    <w:p>
      <w:pPr>
        <w:spacing w:before="312" w:beforeLines="100"/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）实验内容</w:t>
      </w:r>
    </w:p>
    <w:p>
      <w:pPr>
        <w:numPr>
          <w:ilvl w:val="0"/>
          <w:numId w:val="0"/>
        </w:numPr>
        <w:ind w:leftChars="0"/>
        <w:rPr>
          <w:b/>
        </w:rPr>
      </w:pPr>
      <w:r>
        <w:rPr>
          <w:rFonts w:hint="eastAsia"/>
          <w:b/>
          <w:lang w:val="en-US" w:eastAsia="zh-CN"/>
        </w:rPr>
        <w:t>2、</w:t>
      </w:r>
      <w:r>
        <w:rPr>
          <w:rFonts w:hint="eastAsia"/>
          <w:b/>
        </w:rPr>
        <w:t>编写一个计算机程序用来计算一个文件的16位效验和。最快速的方法是用一个32位的整数来存放这个和。记住要处理进位（例如，超过16位的那些位），把它们加到效验和中。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要求</w:t>
      </w:r>
      <w:r>
        <w:rPr>
          <w:rFonts w:hint="eastAsia"/>
          <w:szCs w:val="21"/>
        </w:rPr>
        <w:t>：1）以命令行形式运行：c</w:t>
      </w:r>
      <w:r>
        <w:rPr>
          <w:szCs w:val="21"/>
        </w:rPr>
        <w:t>heck_sum</w:t>
      </w:r>
      <w:r>
        <w:rPr>
          <w:rFonts w:hint="eastAsia"/>
          <w:szCs w:val="21"/>
        </w:rPr>
        <w:t xml:space="preserve">  infile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其中check_sum为程序名，infile为输入数据文件名。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2）输出：数据文件的效验和</w:t>
      </w:r>
    </w:p>
    <w:p>
      <w:pPr>
        <w:rPr>
          <w:b/>
          <w:bCs/>
        </w:rPr>
      </w:pPr>
      <w:r>
        <w:rPr>
          <w:rFonts w:hint="eastAsia"/>
        </w:rPr>
        <w:t>附：效验和（</w:t>
      </w:r>
      <w:r>
        <w:t>checksum)</w:t>
      </w:r>
      <w:r>
        <w:rPr>
          <w:b/>
          <w:bCs/>
          <w:color w:val="FF0000"/>
          <w:kern w:val="0"/>
          <w:sz w:val="36"/>
          <w:szCs w:val="36"/>
        </w:rPr>
        <w:t xml:space="preserve"> </w:t>
      </w:r>
    </w:p>
    <w:p>
      <w:r>
        <w:rPr>
          <w:b/>
          <w:bCs/>
        </w:rPr>
        <w:t> </w:t>
      </w:r>
      <w:r>
        <w:rPr>
          <w:rFonts w:hint="eastAsia"/>
          <w:b/>
          <w:bCs/>
        </w:rPr>
        <w:t xml:space="preserve">   参见</w:t>
      </w:r>
      <w:r>
        <w:rPr>
          <w:b/>
          <w:bCs/>
        </w:rPr>
        <w:t>RFC1071 - Computing the Internet checksum</w:t>
      </w:r>
    </w:p>
    <w:p>
      <w:pPr>
        <w:numPr>
          <w:ilvl w:val="0"/>
          <w:numId w:val="1"/>
        </w:numPr>
      </w:pPr>
      <w:r>
        <w:rPr>
          <w:rFonts w:hint="eastAsia"/>
        </w:rPr>
        <w:t>原理：把要发送的数据看成16比特的二进制整数序列，并计算他们的和。若数据字节长度为奇数，则在数据尾部补一个字节的0以凑成偶数。</w:t>
      </w:r>
    </w:p>
    <w:p>
      <w:pPr>
        <w:numPr>
          <w:ilvl w:val="0"/>
          <w:numId w:val="1"/>
        </w:numPr>
      </w:pPr>
      <w:r>
        <w:rPr>
          <w:rFonts w:hint="eastAsia"/>
        </w:rPr>
        <w:t>例子：</w:t>
      </w:r>
      <w:r>
        <w:t>16</w:t>
      </w:r>
      <w:r>
        <w:rPr>
          <w:rFonts w:hint="eastAsia"/>
        </w:rPr>
        <w:t>位效验和计算，下图表明一个小的字符串的16位效验和的计算。</w:t>
      </w:r>
    </w:p>
    <w:p>
      <w:pPr>
        <w:ind w:firstLine="420" w:firstLineChars="200"/>
      </w:pPr>
      <w:r>
        <w:rPr>
          <w:rFonts w:hint="eastAsia"/>
        </w:rPr>
        <w:t>为了计算效验和，发送计算机把每对字符当成</w:t>
      </w:r>
      <w:r>
        <w:t>16</w:t>
      </w:r>
      <w:r>
        <w:rPr>
          <w:rFonts w:hint="eastAsia"/>
        </w:rPr>
        <w:t>位整数处理并计算效验和。如果效验和大于</w:t>
      </w:r>
      <w:r>
        <w:t>16</w:t>
      </w:r>
      <w:r>
        <w:rPr>
          <w:rFonts w:hint="eastAsia"/>
        </w:rPr>
        <w:t xml:space="preserve">位，那么把进位一起加到最后的效验和中。 </w:t>
      </w:r>
    </w:p>
    <w:p>
      <w:pPr>
        <w:rPr>
          <w:szCs w:val="21"/>
        </w:rPr>
      </w:pPr>
      <w:r>
        <w:rPr>
          <w:sz w:val="2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594360"/>
            <wp:effectExtent l="0" t="0" r="0" b="0"/>
            <wp:wrapNone/>
            <wp:docPr id="2" name="图片 2" descr="f7_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_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 t="28339" r="9435" b="2915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、</w:t>
      </w:r>
      <w:r>
        <w:rPr>
          <w:rFonts w:hint="eastAsia"/>
          <w:b/>
          <w:szCs w:val="21"/>
        </w:rPr>
        <w:t>网络数据包的监听与分析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要求使用Wincap编制一个简单的网络数据包监听与捕获程序，同时，将捕获的数据包进行分析并将分析结果显示在屏幕上。</w:t>
      </w:r>
    </w:p>
    <w:p>
      <w:p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程序设计思路及实现</w:t>
      </w:r>
    </w:p>
    <w:p>
      <w:pPr>
        <w:numPr>
          <w:ilvl w:val="0"/>
          <w:numId w:val="0"/>
        </w:numPr>
        <w:rPr>
          <w:rFonts w:hint="eastAsia"/>
          <w:b/>
          <w:bCs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2.计算校验和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data = 0, c=0,H = 0, L = 0;</w:t>
      </w:r>
      <w:r>
        <w:rPr>
          <w:rFonts w:hint="eastAsia" w:ascii="新宋体" w:hAnsi="新宋体" w:eastAsia="新宋体"/>
          <w:color w:val="008000"/>
          <w:sz w:val="19"/>
        </w:rPr>
        <w:t>//data=H+L.L是低位，H是高位，若数据字节长度为奇数，则data=H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carry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fin(</w:t>
      </w:r>
      <w:r>
        <w:rPr>
          <w:rFonts w:hint="eastAsia" w:ascii="新宋体" w:hAnsi="新宋体" w:eastAsia="新宋体"/>
          <w:color w:val="A31515"/>
          <w:sz w:val="19"/>
        </w:rPr>
        <w:t>"infile.txt"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  <w:r>
        <w:rPr>
          <w:rFonts w:hint="eastAsia" w:ascii="新宋体" w:hAnsi="新宋体" w:eastAsia="新宋体"/>
          <w:color w:val="008000"/>
          <w:sz w:val="19"/>
        </w:rPr>
        <w:t>//读取文件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!</w:t>
      </w:r>
      <w:r>
        <w:rPr>
          <w:rFonts w:hint="eastAsia" w:ascii="新宋体" w:hAnsi="新宋体" w:eastAsia="新宋体"/>
          <w:color w:val="000000"/>
          <w:sz w:val="19"/>
        </w:rPr>
        <w:t>fin)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"读取不到该文件"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fin.get();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 = c &lt;&lt;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fin.get();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 =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hex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 = H +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carry = sum &gt;&gt;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sum - carry * (0X10000);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"校验和为："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sum+carry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实现：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首先目录应该存有</w:t>
      </w:r>
      <w:r>
        <w:rPr>
          <w:rFonts w:hint="eastAsia" w:ascii="新宋体" w:hAnsi="新宋体" w:eastAsia="新宋体"/>
          <w:color w:val="A31515"/>
          <w:sz w:val="19"/>
        </w:rPr>
        <w:t>infile.txt</w:t>
      </w:r>
      <w:r>
        <w:rPr>
          <w:rFonts w:hint="eastAsia" w:ascii="新宋体" w:hAnsi="新宋体" w:eastAsia="新宋体"/>
          <w:b/>
          <w:bCs/>
          <w:color w:val="000000"/>
          <w:sz w:val="19"/>
          <w:szCs w:val="22"/>
          <w:lang w:val="en-US" w:eastAsia="zh-CN"/>
        </w:rPr>
        <w:t>该文件，然后通过每次读取该文件中的一个字符，第一次读取存入一个int类型高8位，第二次读取则存入低8位，若不存在低8位补0，通过把每次读取组成的16位相加，把溢出的部分算出，再加入16位的校验和当中，得出最后的校验和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szCs w:val="21"/>
          <w:lang w:val="en-US" w:eastAsia="zh-CN"/>
        </w:rPr>
        <w:t>3.</w:t>
      </w:r>
      <w:r>
        <w:rPr>
          <w:rFonts w:hint="eastAsia"/>
          <w:b/>
          <w:szCs w:val="21"/>
        </w:rPr>
        <w:t>网络数据包的监听与分析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warning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disable</w:t>
      </w:r>
      <w:r>
        <w:rPr>
          <w:rFonts w:hint="eastAsia" w:ascii="新宋体" w:hAnsi="新宋体" w:eastAsia="新宋体"/>
          <w:color w:val="000000"/>
          <w:sz w:val="19"/>
        </w:rPr>
        <w:t xml:space="preserve"> : 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"ws2_32.lib"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WIN32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"pcap.h"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ether_header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u_int8_t</w:t>
      </w:r>
      <w:r>
        <w:rPr>
          <w:rFonts w:hint="eastAsia" w:ascii="新宋体" w:hAnsi="新宋体" w:eastAsia="新宋体"/>
          <w:color w:val="000000"/>
          <w:sz w:val="19"/>
        </w:rPr>
        <w:t xml:space="preserve"> ether_dhost[6];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u_int8_t</w:t>
      </w:r>
      <w:r>
        <w:rPr>
          <w:rFonts w:hint="eastAsia" w:ascii="新宋体" w:hAnsi="新宋体" w:eastAsia="新宋体"/>
          <w:color w:val="000000"/>
          <w:sz w:val="19"/>
        </w:rPr>
        <w:t xml:space="preserve"> ether_shost[6];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u_int16_t</w:t>
      </w:r>
      <w:r>
        <w:rPr>
          <w:rFonts w:hint="eastAsia" w:ascii="新宋体" w:hAnsi="新宋体" w:eastAsia="新宋体"/>
          <w:color w:val="000000"/>
          <w:sz w:val="19"/>
        </w:rPr>
        <w:t xml:space="preserve"> ether_type;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packet handler 函数原型*/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packet_analysis(</w:t>
      </w:r>
      <w:r>
        <w:rPr>
          <w:rFonts w:hint="eastAsia" w:ascii="新宋体" w:hAnsi="新宋体" w:eastAsia="新宋体"/>
          <w:color w:val="2B91AF"/>
          <w:sz w:val="19"/>
        </w:rPr>
        <w:t>u_char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pcap_pkthdr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header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u_char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pkt_data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pcap_if_t</w:t>
      </w:r>
      <w:r>
        <w:rPr>
          <w:rFonts w:hint="eastAsia" w:ascii="新宋体" w:hAnsi="新宋体" w:eastAsia="新宋体"/>
          <w:color w:val="000000"/>
          <w:sz w:val="19"/>
        </w:rPr>
        <w:t xml:space="preserve"> *alldevs;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pcap_if_t</w:t>
      </w:r>
      <w:r>
        <w:rPr>
          <w:rFonts w:hint="eastAsia" w:ascii="新宋体" w:hAnsi="新宋体" w:eastAsia="新宋体"/>
          <w:color w:val="000000"/>
          <w:sz w:val="19"/>
        </w:rPr>
        <w:t xml:space="preserve"> *d;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pcap_t</w:t>
      </w:r>
      <w:r>
        <w:rPr>
          <w:rFonts w:hint="eastAsia" w:ascii="新宋体" w:hAnsi="新宋体" w:eastAsia="新宋体"/>
          <w:color w:val="000000"/>
          <w:sz w:val="19"/>
        </w:rPr>
        <w:t xml:space="preserve"> *adhandle;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errbuf[</w:t>
      </w:r>
      <w:r>
        <w:rPr>
          <w:rFonts w:hint="eastAsia" w:ascii="新宋体" w:hAnsi="新宋体" w:eastAsia="新宋体"/>
          <w:color w:val="6F008A"/>
          <w:sz w:val="19"/>
        </w:rPr>
        <w:t>PCAP_ERRBUF_SIZE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获取本机设备列表*/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(pcap_findalldevs_ex(</w:t>
      </w:r>
      <w:r>
        <w:rPr>
          <w:rFonts w:hint="eastAsia" w:ascii="新宋体" w:hAnsi="新宋体" w:eastAsia="新宋体"/>
          <w:color w:val="6F008A"/>
          <w:sz w:val="19"/>
        </w:rPr>
        <w:t>PCAP_SRC_IF_STRING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 &amp;alldevs, errbuf)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fprintf(</w:t>
      </w:r>
      <w:r>
        <w:rPr>
          <w:rFonts w:hint="eastAsia" w:ascii="新宋体" w:hAnsi="新宋体" w:eastAsia="新宋体"/>
          <w:color w:val="6F008A"/>
          <w:sz w:val="19"/>
        </w:rPr>
        <w:t>stderr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"pcap_findalldevs错误: %sn"</w:t>
      </w:r>
      <w:r>
        <w:rPr>
          <w:rFonts w:hint="eastAsia" w:ascii="新宋体" w:hAnsi="新宋体" w:eastAsia="新宋体"/>
          <w:color w:val="000000"/>
          <w:sz w:val="19"/>
        </w:rPr>
        <w:t>, errbuf);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打印列表*/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(d = alldevs; d; d = d-&gt;next)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"设备号：%d.名称：%s\n"</w:t>
      </w:r>
      <w:r>
        <w:rPr>
          <w:rFonts w:hint="eastAsia" w:ascii="新宋体" w:hAnsi="新宋体" w:eastAsia="新宋体"/>
          <w:color w:val="000000"/>
          <w:sz w:val="19"/>
        </w:rPr>
        <w:t>, ++i, d-&gt;name);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(d-&gt;description)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"设备描述:%s)\n"</w:t>
      </w:r>
      <w:r>
        <w:rPr>
          <w:rFonts w:hint="eastAsia" w:ascii="新宋体" w:hAnsi="新宋体" w:eastAsia="新宋体"/>
          <w:color w:val="000000"/>
          <w:sz w:val="19"/>
        </w:rPr>
        <w:t>, d-&gt;description);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"无可用描述！！！\n"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"无法找到设备，请确保winpcap正确安装！！！"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"请输入接口编号(1-%d):"</w:t>
      </w:r>
      <w:r>
        <w:rPr>
          <w:rFonts w:hint="eastAsia" w:ascii="新宋体" w:hAnsi="新宋体" w:eastAsia="新宋体"/>
          <w:color w:val="000000"/>
          <w:sz w:val="19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&amp;inum);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(inum &lt; 1 || inum &gt;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"输入错误！！超出范围！！"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释放设备列表*/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pcap_freealldevs(alldevs);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跳转到选中的适配器*/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(d = alldevs, i = 0; i&lt; inum - 1; d = d-&gt;next, i++);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打开设备*/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((adhandle = pcap_open(d-&gt;name, </w:t>
      </w:r>
      <w:r>
        <w:rPr>
          <w:rFonts w:hint="eastAsia" w:ascii="新宋体" w:hAnsi="新宋体" w:eastAsia="新宋体"/>
          <w:color w:val="008000"/>
          <w:sz w:val="19"/>
        </w:rPr>
        <w:t>// 设备名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65536, </w:t>
      </w:r>
      <w:r>
        <w:rPr>
          <w:rFonts w:hint="eastAsia" w:ascii="新宋体" w:hAnsi="新宋体" w:eastAsia="新宋体"/>
          <w:color w:val="008000"/>
          <w:sz w:val="19"/>
        </w:rPr>
        <w:t>// 65535保证能捕获到不同数据链路层上的每个数据包的全部内容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PCAP_OPENFLAG_PROMISCUOUS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混杂模式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1000, </w:t>
      </w:r>
      <w:r>
        <w:rPr>
          <w:rFonts w:hint="eastAsia" w:ascii="新宋体" w:hAnsi="新宋体" w:eastAsia="新宋体"/>
          <w:color w:val="008000"/>
          <w:sz w:val="19"/>
        </w:rPr>
        <w:t>// 读取超时时间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远程机器验证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errbuf </w:t>
      </w:r>
      <w:r>
        <w:rPr>
          <w:rFonts w:hint="eastAsia" w:ascii="新宋体" w:hAnsi="新宋体" w:eastAsia="新宋体"/>
          <w:color w:val="008000"/>
          <w:sz w:val="19"/>
        </w:rPr>
        <w:t>// 错误缓冲池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))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fprintf(</w:t>
      </w:r>
      <w:r>
        <w:rPr>
          <w:rFonts w:hint="eastAsia" w:ascii="新宋体" w:hAnsi="新宋体" w:eastAsia="新宋体"/>
          <w:color w:val="6F008A"/>
          <w:sz w:val="19"/>
        </w:rPr>
        <w:t>stderr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"\nnUnable to open the adapter. %s is not supported by WinPcapn\n"</w:t>
      </w:r>
      <w:r>
        <w:rPr>
          <w:rFonts w:hint="eastAsia" w:ascii="新宋体" w:hAnsi="新宋体" w:eastAsia="新宋体"/>
          <w:color w:val="000000"/>
          <w:sz w:val="19"/>
        </w:rPr>
        <w:t>, d-&gt;name);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释放设备列表*/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pcap_freealldevs(alldevs);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"\n正在监听%s...n\n"</w:t>
      </w:r>
      <w:r>
        <w:rPr>
          <w:rFonts w:hint="eastAsia" w:ascii="新宋体" w:hAnsi="新宋体" w:eastAsia="新宋体"/>
          <w:color w:val="000000"/>
          <w:sz w:val="19"/>
        </w:rPr>
        <w:t>, d-&gt;description);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释放设备列表*/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pcap_freealldevs(alldevs);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开始捕获*/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pcap_loop(adhandle, 0, packet_analysis,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每次捕获到数据包时，libpcap都会自动调用这个回调函数*/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packet_analysis(</w:t>
      </w:r>
      <w:r>
        <w:rPr>
          <w:rFonts w:hint="eastAsia" w:ascii="新宋体" w:hAnsi="新宋体" w:eastAsia="新宋体"/>
          <w:color w:val="2B91AF"/>
          <w:sz w:val="19"/>
        </w:rPr>
        <w:t>u_char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argument_wentaoliu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pcap_pkthdr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packet_header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u_char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packet_content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 xml:space="preserve"> *ltime;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time[16];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local_tv_sec;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将时间戳转换成可识别的格式*/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local_tv_sec = </w:t>
      </w:r>
      <w:r>
        <w:rPr>
          <w:rFonts w:hint="eastAsia" w:ascii="新宋体" w:hAnsi="新宋体" w:eastAsia="新宋体"/>
          <w:color w:val="808080"/>
          <w:sz w:val="19"/>
        </w:rPr>
        <w:t>packet_header</w:t>
      </w:r>
      <w:r>
        <w:rPr>
          <w:rFonts w:hint="eastAsia" w:ascii="新宋体" w:hAnsi="新宋体" w:eastAsia="新宋体"/>
          <w:color w:val="000000"/>
          <w:sz w:val="19"/>
        </w:rPr>
        <w:t>-&gt;ts.tv_sec;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ltime = localtime(&amp;local_tv_sec);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strftime(time,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A31515"/>
          <w:sz w:val="19"/>
        </w:rPr>
        <w:t>"%H:%M:%S"</w:t>
      </w:r>
      <w:r>
        <w:rPr>
          <w:rFonts w:hint="eastAsia" w:ascii="新宋体" w:hAnsi="新宋体" w:eastAsia="新宋体"/>
          <w:color w:val="000000"/>
          <w:sz w:val="19"/>
        </w:rPr>
        <w:t>, ltime);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u_short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ether_header</w:t>
      </w:r>
      <w:r>
        <w:rPr>
          <w:rFonts w:hint="eastAsia" w:ascii="新宋体" w:hAnsi="新宋体" w:eastAsia="新宋体"/>
          <w:color w:val="000000"/>
          <w:sz w:val="19"/>
        </w:rPr>
        <w:t xml:space="preserve"> *ethernet_protocol;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u_char</w:t>
      </w:r>
      <w:r>
        <w:rPr>
          <w:rFonts w:hint="eastAsia" w:ascii="新宋体" w:hAnsi="新宋体" w:eastAsia="新宋体"/>
          <w:color w:val="000000"/>
          <w:sz w:val="19"/>
        </w:rPr>
        <w:t xml:space="preserve"> *mac_string;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"\n****************************************************\n"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"捕获第%d个数据包\n"</w:t>
      </w:r>
      <w:r>
        <w:rPr>
          <w:rFonts w:hint="eastAsia" w:ascii="新宋体" w:hAnsi="新宋体" w:eastAsia="新宋体"/>
          <w:color w:val="000000"/>
          <w:sz w:val="19"/>
        </w:rPr>
        <w:t>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"数据包长度:"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packet_header</w:t>
      </w:r>
      <w:r>
        <w:rPr>
          <w:rFonts w:hint="eastAsia" w:ascii="新宋体" w:hAnsi="新宋体" w:eastAsia="新宋体"/>
          <w:color w:val="000000"/>
          <w:sz w:val="19"/>
        </w:rPr>
        <w:t>-&gt;len);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"捕获时间："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"%s\n"</w:t>
      </w:r>
      <w:r>
        <w:rPr>
          <w:rFonts w:hint="eastAsia" w:ascii="新宋体" w:hAnsi="新宋体" w:eastAsia="新宋体"/>
          <w:color w:val="000000"/>
          <w:sz w:val="19"/>
        </w:rPr>
        <w:t>, 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"上层协议的协议类型是："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ethernet_protocol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ether_header</w:t>
      </w:r>
      <w:r>
        <w:rPr>
          <w:rFonts w:hint="eastAsia" w:ascii="新宋体" w:hAnsi="新宋体" w:eastAsia="新宋体"/>
          <w:color w:val="000000"/>
          <w:sz w:val="19"/>
        </w:rPr>
        <w:t xml:space="preserve"> *)</w:t>
      </w:r>
      <w:r>
        <w:rPr>
          <w:rFonts w:hint="eastAsia" w:ascii="新宋体" w:hAnsi="新宋体" w:eastAsia="新宋体"/>
          <w:color w:val="808080"/>
          <w:sz w:val="19"/>
        </w:rPr>
        <w:t>packet_content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type = ntohs(ethernet_protocol-&gt;ether_type);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(type == 0x0800)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"IP协议\n"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(type == 0x0806)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"ARP协议\n"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(type == 0x0835)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"RARP协议\n"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"未知协议\n"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"源以太网地址："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mac_string = ethernet_protocol-&gt;ether_shost;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"%02x:%02x:%02x:%02x:%02x:%02x\n"</w:t>
      </w:r>
      <w:r>
        <w:rPr>
          <w:rFonts w:hint="eastAsia" w:ascii="新宋体" w:hAnsi="新宋体" w:eastAsia="新宋体"/>
          <w:color w:val="000000"/>
          <w:sz w:val="19"/>
        </w:rPr>
        <w:t>, mac_string, (mac_string + 1), (mac_string + 2), (mac_string + 3), (mac_string + 4), (mac_string + 5));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//获得源以太网地址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"目的以太网地址:"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mac_string = ethernet_protocol-&gt;ether_dhost;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"%02x:%02x:%02x:%02x:%02x:%02x\n"</w:t>
      </w:r>
      <w:r>
        <w:rPr>
          <w:rFonts w:hint="eastAsia" w:ascii="新宋体" w:hAnsi="新宋体" w:eastAsia="新宋体"/>
          <w:color w:val="000000"/>
          <w:sz w:val="19"/>
        </w:rPr>
        <w:t>, mac_string, (mac_string + 1), (mac_string + 2), (mac_string + 3), (mac_string + 4), (mac_string + 5));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//获得目的以太网地址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Num++;</w:t>
      </w:r>
    </w:p>
    <w:p>
      <w:pPr>
        <w:ind w:firstLine="380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实现:</w:t>
      </w:r>
    </w:p>
    <w:p>
      <w:pPr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</w:t>
      </w:r>
      <w:r>
        <w:rPr>
          <w:b/>
          <w:bCs/>
          <w:sz w:val="24"/>
        </w:rPr>
        <w:t>pcap_findalldevs_ex函数获取</w:t>
      </w:r>
      <w:r>
        <w:rPr>
          <w:rFonts w:hint="eastAsia"/>
          <w:b/>
          <w:bCs/>
          <w:sz w:val="24"/>
        </w:rPr>
        <w:t>已连接的网络适配器列表。这个函数返回一个 pcap_if 结构的链表， 每个这样的结构都包含了一个适配器的详细信息。其中数据域name表示适配器名称，但难以理解，如</w:t>
      </w:r>
      <w:r>
        <w:rPr>
          <w:b/>
          <w:bCs/>
          <w:sz w:val="24"/>
        </w:rPr>
        <w:t>rpcap://\Device\NPF_{7CD080C7-2B67-4839-B6F6-1D90273D960A}，另一个数据域description表示一个可以让人们理解</w:t>
      </w:r>
      <w:r>
        <w:rPr>
          <w:rFonts w:hint="eastAsia"/>
          <w:b/>
          <w:bCs/>
          <w:sz w:val="24"/>
        </w:rPr>
        <w:t>的描述，如</w:t>
      </w:r>
      <w:r>
        <w:rPr>
          <w:b/>
          <w:bCs/>
          <w:sz w:val="24"/>
        </w:rPr>
        <w:t>(Network adapter 'Realtek PCIe FE Family Controller' on local host)。</w:t>
      </w:r>
    </w:p>
    <w:p>
      <w:pPr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使用</w:t>
      </w:r>
      <w:r>
        <w:rPr>
          <w:b/>
          <w:bCs/>
          <w:sz w:val="24"/>
        </w:rPr>
        <w:t>pcap_open()</w:t>
      </w:r>
      <w:r>
        <w:rPr>
          <w:rFonts w:hint="eastAsia"/>
          <w:b/>
          <w:bCs/>
          <w:sz w:val="24"/>
        </w:rPr>
        <w:t>函数打开适配器，将这个函数的snaplen参数设为65535，这比能遇到的最大的MTU还要大，以保证能收到完整的数据包。另一个参数flag设为</w:t>
      </w:r>
      <w:r>
        <w:rPr>
          <w:b/>
          <w:bCs/>
          <w:sz w:val="24"/>
        </w:rPr>
        <w:t>PCAP_OPENFLAG_PROMISCUOUS，意为</w:t>
      </w:r>
      <w:r>
        <w:rPr>
          <w:rFonts w:hint="eastAsia"/>
          <w:b/>
          <w:bCs/>
          <w:sz w:val="24"/>
        </w:rPr>
        <w:t>混杂模式，不管这个数据包是不是发给本机的，都会去捕获。参数to_ms 指定读取数据的超时时间，这里设置为1000ms，在适配器上进行读取操作都会在 to_ms 毫秒时间内响应。</w:t>
      </w:r>
      <w:r>
        <w:rPr>
          <w:b/>
          <w:bCs/>
          <w:sz w:val="24"/>
        </w:rPr>
        <w:t>使用pcap_loop函数开始捕捉数据包</w:t>
      </w:r>
      <w:r>
        <w:rPr>
          <w:sz w:val="24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实验结果记录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lang w:val="en-US" w:eastAsia="zh-CN"/>
        </w:rPr>
      </w:pPr>
      <w:r>
        <w:rPr>
          <w:rFonts w:hint="default"/>
          <w:b/>
          <w:lang w:val="en-US"/>
        </w:rPr>
        <w:t>2.</w:t>
      </w:r>
      <w:r>
        <w:rPr>
          <w:rFonts w:hint="eastAsia"/>
          <w:b/>
          <w:lang w:val="en-US" w:eastAsia="zh-CN"/>
        </w:rPr>
        <w:t>计算校验和</w:t>
      </w:r>
    </w:p>
    <w:p>
      <w:pPr>
        <w:numPr>
          <w:ilvl w:val="0"/>
          <w:numId w:val="0"/>
        </w:numPr>
        <w:ind w:leftChars="0"/>
        <w:rPr>
          <w:rFonts w:hint="default"/>
          <w:b/>
          <w:lang w:val="en-US"/>
        </w:rPr>
      </w:pPr>
      <w:r>
        <w:drawing>
          <wp:inline distT="0" distB="0" distL="114300" distR="114300">
            <wp:extent cx="4410710" cy="2390140"/>
            <wp:effectExtent l="0" t="0" r="889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lang w:val="en-US"/>
        </w:rPr>
      </w:pPr>
      <w:r>
        <w:rPr>
          <w:rFonts w:hint="default"/>
          <w:b/>
          <w:lang w:val="en-US"/>
        </w:rPr>
        <w:t>3.</w:t>
      </w:r>
      <w:r>
        <w:rPr>
          <w:rFonts w:hint="eastAsia"/>
          <w:b/>
          <w:szCs w:val="21"/>
        </w:rPr>
        <w:t>网络数据包的监听与分析</w:t>
      </w:r>
    </w:p>
    <w:p>
      <w:r>
        <w:drawing>
          <wp:inline distT="0" distB="0" distL="114300" distR="114300">
            <wp:extent cx="4728845" cy="32054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计算校验和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711700" cy="46164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61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szCs w:val="21"/>
        </w:rPr>
        <w:t>网络数据包的监听与分析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464050" cy="43370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eastAsia="zh-CN"/>
        </w:rPr>
        <w:t>（</w:t>
      </w:r>
      <w:r>
        <w:rPr>
          <w:rFonts w:hint="eastAsia"/>
          <w:b/>
          <w:bCs/>
          <w:szCs w:val="21"/>
          <w:lang w:val="en-US" w:eastAsia="zh-CN"/>
        </w:rPr>
        <w:t>6</w:t>
      </w:r>
      <w:r>
        <w:rPr>
          <w:rFonts w:hint="eastAsia"/>
          <w:b/>
          <w:bCs/>
          <w:szCs w:val="21"/>
          <w:lang w:eastAsia="zh-CN"/>
        </w:rPr>
        <w:t>）</w:t>
      </w:r>
      <w:r>
        <w:rPr>
          <w:rFonts w:hint="eastAsia"/>
          <w:b/>
          <w:bCs/>
          <w:szCs w:val="21"/>
        </w:rPr>
        <w:t>开发中遇到的问题及解决办法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实验中遇到的主要问题有两个，一是在vs环境下对winpcap的环境配置。二是对winpcap相关库函数的使用规则。主要通过网上查找配置方法，在官网文档查看相关函数的使用，如pcap_findalldevs_ex()函数,pcap_open()函数等。</w:t>
      </w:r>
    </w:p>
    <w:p>
      <w:pPr>
        <w:numPr>
          <w:ilvl w:val="0"/>
          <w:numId w:val="0"/>
        </w:numPr>
        <w:rPr>
          <w:rFonts w:hint="eastAsia"/>
          <w:sz w:val="24"/>
          <w:szCs w:val="22"/>
          <w:lang w:val="en-US" w:eastAsia="zh-CN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1137"/>
    <w:multiLevelType w:val="singleLevel"/>
    <w:tmpl w:val="3DB91137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004184C"/>
    <w:multiLevelType w:val="multilevel"/>
    <w:tmpl w:val="7004184C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F35C90D"/>
    <w:multiLevelType w:val="singleLevel"/>
    <w:tmpl w:val="7F35C9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CF"/>
    <w:rsid w:val="000B6730"/>
    <w:rsid w:val="00172C40"/>
    <w:rsid w:val="00180392"/>
    <w:rsid w:val="001B505B"/>
    <w:rsid w:val="001F005B"/>
    <w:rsid w:val="00230276"/>
    <w:rsid w:val="00267F88"/>
    <w:rsid w:val="0028467A"/>
    <w:rsid w:val="002B3F8C"/>
    <w:rsid w:val="002F042A"/>
    <w:rsid w:val="003C23F2"/>
    <w:rsid w:val="003F2800"/>
    <w:rsid w:val="004B065F"/>
    <w:rsid w:val="004F7F74"/>
    <w:rsid w:val="00526B71"/>
    <w:rsid w:val="00564B48"/>
    <w:rsid w:val="00596CCE"/>
    <w:rsid w:val="005F4623"/>
    <w:rsid w:val="0062402D"/>
    <w:rsid w:val="00642601"/>
    <w:rsid w:val="006A7104"/>
    <w:rsid w:val="006D1257"/>
    <w:rsid w:val="007100E2"/>
    <w:rsid w:val="007D6EF2"/>
    <w:rsid w:val="00824DF5"/>
    <w:rsid w:val="0085014D"/>
    <w:rsid w:val="008B0C76"/>
    <w:rsid w:val="00900FBE"/>
    <w:rsid w:val="00917ED0"/>
    <w:rsid w:val="00AA0851"/>
    <w:rsid w:val="00B02BC7"/>
    <w:rsid w:val="00B22BDE"/>
    <w:rsid w:val="00B74164"/>
    <w:rsid w:val="00B7637F"/>
    <w:rsid w:val="00BB0707"/>
    <w:rsid w:val="00BB311D"/>
    <w:rsid w:val="00D17B36"/>
    <w:rsid w:val="00E27F0E"/>
    <w:rsid w:val="00F01799"/>
    <w:rsid w:val="00F43177"/>
    <w:rsid w:val="00F974D2"/>
    <w:rsid w:val="04B2395E"/>
    <w:rsid w:val="05EA4C64"/>
    <w:rsid w:val="07334A26"/>
    <w:rsid w:val="0C1526D1"/>
    <w:rsid w:val="0C4105C2"/>
    <w:rsid w:val="0EF17D32"/>
    <w:rsid w:val="0F6B3681"/>
    <w:rsid w:val="11347CA5"/>
    <w:rsid w:val="12784AD1"/>
    <w:rsid w:val="12AD7EDD"/>
    <w:rsid w:val="148B3705"/>
    <w:rsid w:val="18BB613B"/>
    <w:rsid w:val="1A570726"/>
    <w:rsid w:val="2584034A"/>
    <w:rsid w:val="25DE0307"/>
    <w:rsid w:val="26E01863"/>
    <w:rsid w:val="271561C4"/>
    <w:rsid w:val="29A71F53"/>
    <w:rsid w:val="2ADC7AB0"/>
    <w:rsid w:val="2B115FB2"/>
    <w:rsid w:val="2F080194"/>
    <w:rsid w:val="30215A8A"/>
    <w:rsid w:val="319A5247"/>
    <w:rsid w:val="37866C17"/>
    <w:rsid w:val="387D20C4"/>
    <w:rsid w:val="39216F53"/>
    <w:rsid w:val="394F5679"/>
    <w:rsid w:val="39997D78"/>
    <w:rsid w:val="3E2523BD"/>
    <w:rsid w:val="424434C5"/>
    <w:rsid w:val="4297165C"/>
    <w:rsid w:val="43AC4444"/>
    <w:rsid w:val="43E32EDD"/>
    <w:rsid w:val="48FA794C"/>
    <w:rsid w:val="4CE91B67"/>
    <w:rsid w:val="4D9F116D"/>
    <w:rsid w:val="503F4900"/>
    <w:rsid w:val="506770C9"/>
    <w:rsid w:val="526D5EC8"/>
    <w:rsid w:val="55426F2D"/>
    <w:rsid w:val="57781CE4"/>
    <w:rsid w:val="57E71F11"/>
    <w:rsid w:val="57FA621C"/>
    <w:rsid w:val="58D329CC"/>
    <w:rsid w:val="61317778"/>
    <w:rsid w:val="63126AAA"/>
    <w:rsid w:val="64864B1C"/>
    <w:rsid w:val="69756C3E"/>
    <w:rsid w:val="6A762E27"/>
    <w:rsid w:val="6AAC61CE"/>
    <w:rsid w:val="6CB21BD5"/>
    <w:rsid w:val="6D337086"/>
    <w:rsid w:val="71C36B18"/>
    <w:rsid w:val="71C85051"/>
    <w:rsid w:val="73C01C4C"/>
    <w:rsid w:val="74F645D0"/>
    <w:rsid w:val="77311E2C"/>
    <w:rsid w:val="797B2E08"/>
    <w:rsid w:val="7A611DC8"/>
    <w:rsid w:val="7B75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144</Words>
  <Characters>823</Characters>
  <Lines>6</Lines>
  <Paragraphs>1</Paragraphs>
  <TotalTime>23</TotalTime>
  <ScaleCrop>false</ScaleCrop>
  <LinksUpToDate>false</LinksUpToDate>
  <CharactersWithSpaces>966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2017-12-01T11:14:00Z</dcterms:created>
  <dc:creator>郭旭鸣</dc:creator>
  <cp:lastModifiedBy>我的心情很凝重</cp:lastModifiedBy>
  <dcterms:modified xsi:type="dcterms:W3CDTF">2018-12-17T14:18:57Z</dcterms:modified>
  <dc:title>广州大学学生实验报告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