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185BA" w14:textId="77777777" w:rsidR="00B12D45" w:rsidRPr="00B12D45" w:rsidRDefault="00B12D45" w:rsidP="00B12D45">
      <w:pPr>
        <w:pStyle w:val="2"/>
        <w:keepNext w:val="0"/>
        <w:keepLines w:val="0"/>
        <w:pageBreakBefore/>
        <w:wordWrap/>
        <w:overflowPunct/>
        <w:autoSpaceDE/>
        <w:autoSpaceDN/>
        <w:adjustRightInd/>
        <w:spacing w:line="415" w:lineRule="auto"/>
        <w:jc w:val="center"/>
        <w:textAlignment w:val="auto"/>
        <w:rPr>
          <w:sz w:val="48"/>
          <w:szCs w:val="48"/>
        </w:rPr>
      </w:pPr>
      <w:r w:rsidRPr="00B12D45">
        <w:rPr>
          <w:rFonts w:hint="eastAsia"/>
          <w:sz w:val="48"/>
          <w:szCs w:val="48"/>
        </w:rPr>
        <w:t>分项验收标准</w:t>
      </w:r>
    </w:p>
    <w:tbl>
      <w:tblPr>
        <w:tblW w:w="89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1563"/>
        <w:gridCol w:w="4045"/>
        <w:gridCol w:w="1904"/>
        <w:gridCol w:w="946"/>
      </w:tblGrid>
      <w:tr w:rsidR="00B12D45" w:rsidRPr="00942202" w14:paraId="664B1577" w14:textId="77777777" w:rsidTr="00672A51">
        <w:trPr>
          <w:trHeight w:val="264"/>
          <w:jc w:val="center"/>
        </w:trPr>
        <w:tc>
          <w:tcPr>
            <w:tcW w:w="5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3E6F8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08CFE" w14:textId="77777777" w:rsidR="00B12D45" w:rsidRPr="00942202" w:rsidRDefault="00B12D45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</w:t>
            </w:r>
            <w:r w:rsidRPr="00942202">
              <w:rPr>
                <w:rFonts w:ascii="宋体" w:hAnsi="宋体" w:hint="eastAsia"/>
                <w:szCs w:val="21"/>
              </w:rPr>
              <w:t>功能</w:t>
            </w:r>
          </w:p>
        </w:tc>
        <w:tc>
          <w:tcPr>
            <w:tcW w:w="40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D9809" w14:textId="77777777" w:rsidR="00B12D45" w:rsidRPr="00942202" w:rsidRDefault="00B12D45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t>验收标准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E47BE" w14:textId="77777777" w:rsidR="00B12D45" w:rsidRPr="00942202" w:rsidRDefault="00B12D45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t>结果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E31FE3" w14:textId="77777777" w:rsidR="00B12D45" w:rsidRPr="00942202" w:rsidRDefault="00B12D45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12D45" w:rsidRPr="00942202" w14:paraId="26BCECCF" w14:textId="77777777" w:rsidTr="00672A51">
        <w:trPr>
          <w:trHeight w:val="390"/>
          <w:jc w:val="center"/>
        </w:trPr>
        <w:tc>
          <w:tcPr>
            <w:tcW w:w="52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35370" w14:textId="77777777" w:rsidR="00B12D45" w:rsidRPr="00942202" w:rsidRDefault="00B12D45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4EE64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健康申报和后续监管手机APP</w:t>
            </w:r>
          </w:p>
        </w:tc>
        <w:tc>
          <w:tcPr>
            <w:tcW w:w="4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A5217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*1.1需开发支持Android和IOS两个平台的中英文界面APP，用于完成健康申报和后续监管。</w:t>
            </w:r>
          </w:p>
          <w:p w14:paraId="678BF539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1.2健康申报功能：</w:t>
            </w:r>
          </w:p>
          <w:p w14:paraId="7F4B86BC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方便用户通过APP填报检疫信息，包括护照、姓名、性别、联系电话、地址等信息。这些信息上报到口岸检疫服务平台。</w:t>
            </w:r>
          </w:p>
          <w:p w14:paraId="0F7CE43E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1.3实时定位功能：</w:t>
            </w:r>
          </w:p>
          <w:p w14:paraId="454CE16F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通过操作台，管理人员可以实时定位“旅客”的位置信息。</w:t>
            </w:r>
          </w:p>
          <w:p w14:paraId="31714108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1.4定期定位功能：</w:t>
            </w:r>
          </w:p>
          <w:p w14:paraId="60D8A459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APP在手机中运行在后台，可以定期（每隔30分钟）上报手机的当前位置信息。</w:t>
            </w:r>
          </w:p>
          <w:p w14:paraId="7225DF5E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1.5健康信息历史查询功能：</w:t>
            </w:r>
          </w:p>
          <w:p w14:paraId="31F70EB6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旅客可以在APP查看自己记录的健康信息。</w:t>
            </w:r>
          </w:p>
          <w:p w14:paraId="6DFC35CE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1.6信息推送功能：</w:t>
            </w:r>
          </w:p>
          <w:p w14:paraId="7FA909EE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可以推送健康知识，新的防控通知信息等内容。</w:t>
            </w:r>
          </w:p>
          <w:p w14:paraId="12EEF775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1.7个人信息呈现功能：</w:t>
            </w:r>
          </w:p>
          <w:p w14:paraId="7498110D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APP呈现系统为旅客分配的ID，旅客自身的相关信息，比如名字、国籍、出入境时间等。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31FDB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t>□</w:t>
            </w:r>
            <w:r w:rsidRPr="00942202">
              <w:rPr>
                <w:rFonts w:hint="eastAsia"/>
                <w:szCs w:val="21"/>
              </w:rPr>
              <w:t>完成</w:t>
            </w:r>
            <w:r w:rsidRPr="00942202">
              <w:rPr>
                <w:szCs w:val="21"/>
              </w:rPr>
              <w:t xml:space="preserve">  </w:t>
            </w:r>
            <w:r w:rsidRPr="00942202">
              <w:rPr>
                <w:rFonts w:ascii="宋体" w:hAnsi="宋体" w:hint="eastAsia"/>
                <w:szCs w:val="21"/>
              </w:rPr>
              <w:t>□</w:t>
            </w:r>
            <w:r w:rsidRPr="00942202">
              <w:rPr>
                <w:rFonts w:hAnsi="宋体" w:hint="eastAsia"/>
                <w:szCs w:val="21"/>
              </w:rPr>
              <w:t>未完成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79B90D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B12D45" w:rsidRPr="00942202" w14:paraId="215CF236" w14:textId="77777777" w:rsidTr="00672A51">
        <w:trPr>
          <w:trHeight w:val="390"/>
          <w:jc w:val="center"/>
        </w:trPr>
        <w:tc>
          <w:tcPr>
            <w:tcW w:w="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586CF" w14:textId="77777777" w:rsidR="00B12D45" w:rsidRPr="00942202" w:rsidRDefault="00B12D45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18338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后续监管管理平台</w:t>
            </w:r>
          </w:p>
        </w:tc>
        <w:tc>
          <w:tcPr>
            <w:tcW w:w="4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3FB3F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后续监管管理平台</w:t>
            </w:r>
          </w:p>
          <w:p w14:paraId="1A3A7C20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2.1旅客用户数据管理：</w:t>
            </w:r>
          </w:p>
          <w:p w14:paraId="50B8A21A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旅客基本信息管理，包括名字、国籍、性别、证件号、出入境时间、照片等。</w:t>
            </w:r>
          </w:p>
          <w:p w14:paraId="562FAE6A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系统会为录入的旅客分配一个内部ID，用于关联定位APP、位置信息历史、健康信</w:t>
            </w:r>
            <w:r w:rsidRPr="000042A5">
              <w:rPr>
                <w:rFonts w:ascii="宋体" w:hAnsi="宋体" w:hint="eastAsia"/>
                <w:szCs w:val="21"/>
              </w:rPr>
              <w:lastRenderedPageBreak/>
              <w:t>息历史等。</w:t>
            </w:r>
          </w:p>
          <w:p w14:paraId="7E42F2B8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系统支持手工录入旅客相关信息，但可以提供与第三方旅客信息系统的接口。</w:t>
            </w:r>
          </w:p>
          <w:p w14:paraId="6966715B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系统管理员可以修改、维护、屏蔽用户信息，设备信息，支持接口导入功能。</w:t>
            </w:r>
          </w:p>
          <w:p w14:paraId="1A179B49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2.2旅客用户分组管理：</w:t>
            </w:r>
          </w:p>
          <w:p w14:paraId="16ACF03A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旅客信息统计；</w:t>
            </w:r>
          </w:p>
          <w:p w14:paraId="03889719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旅客关联定位APP的管理。</w:t>
            </w:r>
          </w:p>
          <w:p w14:paraId="2A194C23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  <w:r w:rsidRPr="000042A5">
              <w:rPr>
                <w:rFonts w:ascii="宋体" w:hAnsi="宋体" w:hint="eastAsia"/>
                <w:szCs w:val="21"/>
              </w:rPr>
              <w:t>系统操作权限管理</w:t>
            </w:r>
          </w:p>
          <w:p w14:paraId="278A9B14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部门管理；</w:t>
            </w:r>
          </w:p>
          <w:p w14:paraId="0B6C293B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员工管理；</w:t>
            </w:r>
          </w:p>
          <w:p w14:paraId="4F76838A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操作权限管理；</w:t>
            </w:r>
          </w:p>
          <w:p w14:paraId="10A12D70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*2.4</w:t>
            </w:r>
            <w:r w:rsidRPr="000042A5">
              <w:rPr>
                <w:rFonts w:ascii="宋体" w:hAnsi="宋体" w:hint="eastAsia"/>
                <w:szCs w:val="21"/>
              </w:rPr>
              <w:t>地图服务</w:t>
            </w:r>
          </w:p>
          <w:p w14:paraId="1258CF2C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对单个旅客进行实时定位；</w:t>
            </w:r>
          </w:p>
          <w:p w14:paraId="74108846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显示所有正在监控旅客的在线情况，包括定位APP，用热力地图显示；</w:t>
            </w:r>
          </w:p>
          <w:p w14:paraId="3948D599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  <w:r w:rsidRPr="000042A5">
              <w:rPr>
                <w:rFonts w:ascii="宋体" w:hAnsi="宋体" w:hint="eastAsia"/>
                <w:szCs w:val="21"/>
              </w:rPr>
              <w:t>健康数据管理</w:t>
            </w:r>
          </w:p>
          <w:p w14:paraId="3A372546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可以查看旅客上报的健康数据；</w:t>
            </w:r>
          </w:p>
          <w:p w14:paraId="709DCE56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健康数据的统计分析；</w:t>
            </w:r>
          </w:p>
          <w:p w14:paraId="7101A643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  <w:r w:rsidRPr="000042A5">
              <w:rPr>
                <w:rFonts w:ascii="宋体" w:hAnsi="宋体" w:hint="eastAsia"/>
                <w:szCs w:val="21"/>
              </w:rPr>
              <w:t>告警管理</w:t>
            </w:r>
          </w:p>
          <w:p w14:paraId="67543D44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根据设定的一些告警条件，比如旅客超出设定的活动区域是否需要告警、旅客脉搏高于某一设定值、旅客超出一定时间没有接入系统等，系统根据告警信息可以关联查询到旅客的所有当前信息，包括旅客的当前位置，历史活动位置等；</w:t>
            </w:r>
          </w:p>
          <w:p w14:paraId="25BF4D52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告警记录的统计分析管理。</w:t>
            </w:r>
          </w:p>
          <w:p w14:paraId="370600AE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  <w:r w:rsidRPr="000042A5">
              <w:rPr>
                <w:rFonts w:ascii="宋体" w:hAnsi="宋体" w:hint="eastAsia"/>
                <w:szCs w:val="21"/>
              </w:rPr>
              <w:t>疫情知识管理</w:t>
            </w:r>
          </w:p>
          <w:p w14:paraId="7C54EE65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这部分疫情知识管理的内容主要针对APP的推送内容，操作员可以按照规定的格式，把图文信息准备好，上传到操作平台。“定位APP”在正常使用过程中，就可以查看最新的图文信息。</w:t>
            </w:r>
          </w:p>
          <w:p w14:paraId="614A9B11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  <w:r w:rsidRPr="000042A5">
              <w:rPr>
                <w:rFonts w:ascii="宋体" w:hAnsi="宋体" w:hint="eastAsia"/>
                <w:szCs w:val="21"/>
              </w:rPr>
              <w:t>后台软件功能</w:t>
            </w:r>
          </w:p>
          <w:p w14:paraId="062BB71E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lastRenderedPageBreak/>
              <w:t>智检手环等智检定位产品的接入服务；智检智能定位设备开机后，系统平台可以正常连接智检智能定位设备，并和它保持心跳连接，收发相关的定位数据和通知命令；</w:t>
            </w:r>
          </w:p>
          <w:p w14:paraId="561CA881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设备定位接口，包括实时定位和定期定位，系统平台可以操作定位智检智能定位设备的实时位置，并可以接收设备定期上报的数据。</w:t>
            </w:r>
          </w:p>
          <w:p w14:paraId="247935F4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健康状态数据上报接口，接收旅客上报的健康数据。</w:t>
            </w:r>
          </w:p>
          <w:p w14:paraId="5917AA5B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定位和健康申报APP接入服务，接收定位APP的接入和保持心跳连接，收发相关的定位数据和通知命令。</w:t>
            </w:r>
          </w:p>
          <w:p w14:paraId="7BEF414B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APP定位接口，包括实时定位和定期定位，可以操作APP的实时位置，并可以接收设备定期上报的数据。</w:t>
            </w:r>
          </w:p>
          <w:p w14:paraId="24A8CB17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系统数据库：存储所有用户和业务操作信息，支持旅客的图文信息、历史位置记录、健康记录，设备的相关数据、使用记录等；对数据有不同的备份方式、备份形式等，保证系统重要数据在发生破坏后能够恢复；能够检测到系统管理数据、重要业务数据在存储和传输过程中的完整性是否受到破坏，并在检测到完整性错误时有相应的恢复措施；数据维护时，数据前后变更的情况有详细日志记录。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3FA1C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lastRenderedPageBreak/>
              <w:t>□完成  □未完成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1EEC53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B12D45" w:rsidRPr="00942202" w14:paraId="70FFB6EA" w14:textId="77777777" w:rsidTr="00672A51">
        <w:trPr>
          <w:trHeight w:val="420"/>
          <w:jc w:val="center"/>
        </w:trPr>
        <w:tc>
          <w:tcPr>
            <w:tcW w:w="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4D517" w14:textId="77777777" w:rsidR="00B12D45" w:rsidRPr="00942202" w:rsidRDefault="00B12D45" w:rsidP="00672A51">
            <w:pPr>
              <w:widowControl/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F942B" w14:textId="77777777" w:rsidR="00B12D45" w:rsidRPr="00942202" w:rsidRDefault="00B12D45" w:rsidP="00672A51">
            <w:pPr>
              <w:widowControl/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智检手环</w:t>
            </w:r>
          </w:p>
        </w:tc>
        <w:tc>
          <w:tcPr>
            <w:tcW w:w="4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41409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3.1智检手环是采用蓝牙4.0通信技术的智能手环，与智能手机上的APP连接，设计时尚，方便用户查看各类数据和操作业务，智检手环产品的功能要求主要有：</w:t>
            </w:r>
          </w:p>
          <w:p w14:paraId="03914BA7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*3.2可以实现脉搏监控，对脉搏异动达到设定条件主动预警；</w:t>
            </w:r>
          </w:p>
          <w:p w14:paraId="781009DA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3.3查看时间、日期、当地气温；</w:t>
            </w:r>
          </w:p>
          <w:p w14:paraId="1A56D547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3.4查看当天的运动步行数、步行距离、</w:t>
            </w:r>
            <w:r w:rsidRPr="000042A5">
              <w:rPr>
                <w:rFonts w:ascii="宋体" w:hAnsi="宋体" w:hint="eastAsia"/>
                <w:szCs w:val="21"/>
              </w:rPr>
              <w:lastRenderedPageBreak/>
              <w:t>卡路里消耗量；</w:t>
            </w:r>
          </w:p>
          <w:p w14:paraId="1040B99F" w14:textId="77777777" w:rsidR="00B12D45" w:rsidRPr="000042A5" w:rsidRDefault="00B12D45" w:rsidP="003B644F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3.5监测睡眠质量，用户可以查看当天的睡眠质量，浅睡和深睡的比率是否符合预订睡眠目标；</w:t>
            </w:r>
            <w:r w:rsidR="003B644F" w:rsidRPr="000042A5">
              <w:rPr>
                <w:rFonts w:ascii="宋体" w:hAnsi="宋体"/>
                <w:szCs w:val="21"/>
              </w:rPr>
              <w:t xml:space="preserve"> </w:t>
            </w:r>
          </w:p>
          <w:p w14:paraId="1E1DBE6A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3.</w:t>
            </w:r>
            <w:r w:rsidR="003B644F">
              <w:rPr>
                <w:rFonts w:ascii="宋体" w:hAnsi="宋体" w:hint="eastAsia"/>
                <w:szCs w:val="21"/>
              </w:rPr>
              <w:t>6</w:t>
            </w:r>
            <w:r w:rsidRPr="000042A5">
              <w:rPr>
                <w:rFonts w:ascii="宋体" w:hAnsi="宋体" w:hint="eastAsia"/>
                <w:szCs w:val="21"/>
              </w:rPr>
              <w:t>闹钟提醒，吃药提醒，手环可以支持用户设定的闹钟，并提醒用户按时服药；</w:t>
            </w:r>
          </w:p>
          <w:p w14:paraId="761E9E14" w14:textId="77777777" w:rsidR="00B12D45" w:rsidRPr="000042A5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*3.</w:t>
            </w:r>
            <w:r w:rsidR="003B644F">
              <w:rPr>
                <w:rFonts w:ascii="宋体" w:hAnsi="宋体" w:hint="eastAsia"/>
                <w:szCs w:val="21"/>
              </w:rPr>
              <w:t>7</w:t>
            </w:r>
            <w:r w:rsidRPr="000042A5">
              <w:rPr>
                <w:rFonts w:ascii="宋体" w:hAnsi="宋体" w:hint="eastAsia"/>
                <w:szCs w:val="21"/>
              </w:rPr>
              <w:t>健康数据上报提醒，智检手环还可以定时提醒用户，按要求定时上报健康数据；</w:t>
            </w:r>
          </w:p>
          <w:p w14:paraId="09BDA6D3" w14:textId="027C887A" w:rsidR="00B12D45" w:rsidRPr="000042A5" w:rsidRDefault="00B12D45" w:rsidP="00C31C76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*3.</w:t>
            </w:r>
            <w:r w:rsidR="003B644F">
              <w:rPr>
                <w:rFonts w:ascii="宋体" w:hAnsi="宋体" w:hint="eastAsia"/>
                <w:szCs w:val="21"/>
              </w:rPr>
              <w:t>8</w:t>
            </w:r>
            <w:r w:rsidRPr="000042A5">
              <w:rPr>
                <w:rFonts w:ascii="宋体" w:hAnsi="宋体" w:hint="eastAsia"/>
                <w:szCs w:val="21"/>
              </w:rPr>
              <w:t>以上功能需要智检手环通过手机上的手环APP完成，“手环APP”可以包括“定位APP”的全部功能。</w:t>
            </w:r>
          </w:p>
          <w:p w14:paraId="4BB5ACF1" w14:textId="6BDD2F45" w:rsidR="00B12D45" w:rsidRPr="00942202" w:rsidRDefault="00B12D45" w:rsidP="00C31C76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*3.</w:t>
            </w:r>
            <w:r w:rsidR="00C31C76">
              <w:rPr>
                <w:rFonts w:ascii="宋体" w:hAnsi="宋体" w:hint="eastAsia"/>
                <w:szCs w:val="21"/>
              </w:rPr>
              <w:t>9</w:t>
            </w:r>
            <w:bookmarkStart w:id="0" w:name="_GoBack"/>
            <w:bookmarkEnd w:id="0"/>
            <w:r w:rsidRPr="000042A5">
              <w:rPr>
                <w:rFonts w:ascii="宋体" w:hAnsi="宋体" w:hint="eastAsia"/>
                <w:szCs w:val="21"/>
              </w:rPr>
              <w:t>数量</w:t>
            </w:r>
            <w:r w:rsidR="003B644F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00</w:t>
            </w:r>
            <w:r w:rsidRPr="000042A5">
              <w:rPr>
                <w:rFonts w:ascii="宋体" w:hAnsi="宋体" w:hint="eastAsia"/>
                <w:szCs w:val="21"/>
              </w:rPr>
              <w:t>个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86D8C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lastRenderedPageBreak/>
              <w:t>□</w:t>
            </w:r>
            <w:r w:rsidRPr="00942202">
              <w:rPr>
                <w:rFonts w:hint="eastAsia"/>
                <w:szCs w:val="21"/>
              </w:rPr>
              <w:t>完成</w:t>
            </w:r>
            <w:r w:rsidRPr="00942202">
              <w:rPr>
                <w:szCs w:val="21"/>
              </w:rPr>
              <w:t xml:space="preserve">  </w:t>
            </w:r>
            <w:r w:rsidRPr="00942202">
              <w:rPr>
                <w:rFonts w:ascii="宋体" w:hAnsi="宋体" w:hint="eastAsia"/>
                <w:szCs w:val="21"/>
              </w:rPr>
              <w:t>□</w:t>
            </w:r>
            <w:r w:rsidRPr="00942202">
              <w:rPr>
                <w:rFonts w:hAnsi="宋体" w:hint="eastAsia"/>
                <w:szCs w:val="21"/>
              </w:rPr>
              <w:t>未完成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F5F17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3B644F" w:rsidRPr="00942202" w14:paraId="0FF109BD" w14:textId="77777777" w:rsidTr="00672A51">
        <w:trPr>
          <w:trHeight w:val="420"/>
          <w:jc w:val="center"/>
        </w:trPr>
        <w:tc>
          <w:tcPr>
            <w:tcW w:w="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92CBD" w14:textId="77777777" w:rsidR="003B644F" w:rsidRDefault="003B644F" w:rsidP="00672A51">
            <w:pPr>
              <w:widowControl/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620B4" w14:textId="77777777" w:rsidR="003B644F" w:rsidRPr="000042A5" w:rsidRDefault="003B644F" w:rsidP="00672A51">
            <w:pPr>
              <w:widowControl/>
              <w:spacing w:line="400" w:lineRule="exact"/>
              <w:rPr>
                <w:rFonts w:ascii="宋体" w:hAnsi="宋体" w:hint="eastAsia"/>
                <w:szCs w:val="21"/>
              </w:rPr>
            </w:pPr>
            <w:r w:rsidRPr="003B644F">
              <w:rPr>
                <w:rFonts w:ascii="宋体" w:hAnsi="宋体" w:hint="eastAsia"/>
                <w:szCs w:val="21"/>
              </w:rPr>
              <w:t>智检Watch</w:t>
            </w:r>
          </w:p>
        </w:tc>
        <w:tc>
          <w:tcPr>
            <w:tcW w:w="4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1959F" w14:textId="77777777" w:rsidR="003B644F" w:rsidRPr="003B644F" w:rsidRDefault="003B644F" w:rsidP="003B644F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3B644F">
              <w:rPr>
                <w:rFonts w:ascii="宋体" w:hAnsi="宋体" w:hint="eastAsia"/>
                <w:szCs w:val="21"/>
              </w:rPr>
              <w:t>4.1 支持实时定位，GPS、LBS、WIFI三重定位做到实时精确位置查询；</w:t>
            </w:r>
          </w:p>
          <w:p w14:paraId="75C5D4BE" w14:textId="77777777" w:rsidR="003B644F" w:rsidRPr="003B644F" w:rsidRDefault="003B644F" w:rsidP="003B644F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3B644F">
              <w:rPr>
                <w:rFonts w:ascii="宋体" w:hAnsi="宋体" w:hint="eastAsia"/>
                <w:szCs w:val="21"/>
              </w:rPr>
              <w:t>4.2 轨迹定期上报和记录回放，智检watch定期上报位置数据，后续监管系统可对某个时间范围内的移动轨迹进行查询，并能够形成带方向指向性的线性轨迹；</w:t>
            </w:r>
          </w:p>
          <w:p w14:paraId="417F7103" w14:textId="77777777" w:rsidR="003B644F" w:rsidRPr="003B644F" w:rsidRDefault="003B644F" w:rsidP="003B644F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3B644F">
              <w:rPr>
                <w:rFonts w:ascii="宋体" w:hAnsi="宋体" w:hint="eastAsia"/>
                <w:szCs w:val="21"/>
              </w:rPr>
              <w:t>4.3 查看时间、日期、当地气温；</w:t>
            </w:r>
          </w:p>
          <w:p w14:paraId="511F60D2" w14:textId="77777777" w:rsidR="003B644F" w:rsidRPr="003B644F" w:rsidRDefault="003B644F" w:rsidP="003B644F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3B644F">
              <w:rPr>
                <w:rFonts w:ascii="宋体" w:hAnsi="宋体" w:hint="eastAsia"/>
                <w:szCs w:val="21"/>
              </w:rPr>
              <w:t>4.4 手表表面需印制国检Logo；</w:t>
            </w:r>
          </w:p>
          <w:p w14:paraId="3BD2453C" w14:textId="77777777" w:rsidR="003B644F" w:rsidRDefault="003B644F" w:rsidP="003B644F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3B644F">
              <w:rPr>
                <w:rFonts w:ascii="宋体" w:hAnsi="宋体" w:hint="eastAsia"/>
                <w:szCs w:val="21"/>
              </w:rPr>
              <w:t>4.5 产品具备CCC认证、入网许可证等认证。</w:t>
            </w:r>
          </w:p>
          <w:p w14:paraId="0CB6ECAF" w14:textId="77777777" w:rsidR="003B644F" w:rsidRPr="000042A5" w:rsidRDefault="003B644F" w:rsidP="003B644F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0042A5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6</w:t>
            </w:r>
            <w:r w:rsidRPr="000042A5">
              <w:rPr>
                <w:rFonts w:ascii="宋体" w:hAnsi="宋体" w:hint="eastAsia"/>
                <w:szCs w:val="21"/>
              </w:rPr>
              <w:t>数量</w:t>
            </w:r>
            <w:r>
              <w:rPr>
                <w:rFonts w:ascii="宋体" w:hAnsi="宋体" w:hint="eastAsia"/>
                <w:szCs w:val="21"/>
              </w:rPr>
              <w:t>400</w:t>
            </w:r>
            <w:r w:rsidRPr="000042A5">
              <w:rPr>
                <w:rFonts w:ascii="宋体" w:hAnsi="宋体" w:hint="eastAsia"/>
                <w:szCs w:val="21"/>
              </w:rPr>
              <w:t>个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2BFE7" w14:textId="77777777" w:rsidR="003B644F" w:rsidRPr="00942202" w:rsidRDefault="003B644F" w:rsidP="00672A51">
            <w:pPr>
              <w:spacing w:line="40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A8E1F3" w14:textId="77777777" w:rsidR="003B644F" w:rsidRPr="00942202" w:rsidRDefault="003B644F" w:rsidP="00672A51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B12D45" w:rsidRPr="00942202" w14:paraId="522CD5F0" w14:textId="77777777" w:rsidTr="00672A51">
        <w:trPr>
          <w:trHeight w:val="65"/>
          <w:jc w:val="center"/>
        </w:trPr>
        <w:tc>
          <w:tcPr>
            <w:tcW w:w="5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F3EB3" w14:textId="77777777" w:rsidR="00B12D45" w:rsidRPr="00942202" w:rsidRDefault="003B644F" w:rsidP="00672A5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524DB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与智慧检疫系统接口开发</w:t>
            </w:r>
          </w:p>
        </w:tc>
        <w:tc>
          <w:tcPr>
            <w:tcW w:w="4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3B881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0042A5">
              <w:rPr>
                <w:rFonts w:ascii="宋体" w:hAnsi="宋体" w:hint="eastAsia"/>
                <w:szCs w:val="21"/>
              </w:rPr>
              <w:t>5.1本系统为智慧检疫系统的子系统，主要与智慧检疫系统交换数据，智慧检疫采用Web service技术进行接口，提供数据查询、导入、导出等功能，采用Web service技术或兼容的技术进行本系统接口设计。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A09A1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  <w:r w:rsidRPr="00942202">
              <w:rPr>
                <w:rFonts w:ascii="宋体" w:hAnsi="宋体" w:hint="eastAsia"/>
                <w:szCs w:val="21"/>
              </w:rPr>
              <w:t>□</w:t>
            </w:r>
            <w:r w:rsidRPr="00942202">
              <w:rPr>
                <w:rFonts w:hint="eastAsia"/>
                <w:szCs w:val="21"/>
              </w:rPr>
              <w:t>完成</w:t>
            </w:r>
            <w:r w:rsidRPr="00942202">
              <w:rPr>
                <w:szCs w:val="21"/>
              </w:rPr>
              <w:t xml:space="preserve">  </w:t>
            </w:r>
            <w:r w:rsidRPr="00942202">
              <w:rPr>
                <w:rFonts w:ascii="宋体" w:hAnsi="宋体" w:hint="eastAsia"/>
                <w:szCs w:val="21"/>
              </w:rPr>
              <w:t>□</w:t>
            </w:r>
            <w:r w:rsidRPr="00942202">
              <w:rPr>
                <w:rFonts w:hAnsi="宋体" w:hint="eastAsia"/>
                <w:szCs w:val="21"/>
              </w:rPr>
              <w:t>未完成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A01406" w14:textId="77777777" w:rsidR="00B12D45" w:rsidRPr="00942202" w:rsidRDefault="00B12D45" w:rsidP="00672A51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B12D45" w:rsidRPr="00942202" w14:paraId="44B71A0B" w14:textId="77777777" w:rsidTr="00672A51">
        <w:trPr>
          <w:trHeight w:val="1805"/>
          <w:jc w:val="center"/>
        </w:trPr>
        <w:tc>
          <w:tcPr>
            <w:tcW w:w="8981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83507" w14:textId="77777777" w:rsidR="00B12D45" w:rsidRPr="00942202" w:rsidRDefault="00B12D45" w:rsidP="00672A51">
            <w:pPr>
              <w:widowControl/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14:paraId="3F6F034B" w14:textId="77777777" w:rsidR="00B12D45" w:rsidRPr="00F4631B" w:rsidRDefault="00B12D45" w:rsidP="00B12D45"/>
    <w:p w14:paraId="20DE3249" w14:textId="77777777" w:rsidR="0036249E" w:rsidRDefault="0036249E"/>
    <w:sectPr w:rsidR="0036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76A22" w14:textId="77777777" w:rsidR="00482B00" w:rsidRDefault="00482B00" w:rsidP="00B12D45">
      <w:r>
        <w:separator/>
      </w:r>
    </w:p>
  </w:endnote>
  <w:endnote w:type="continuationSeparator" w:id="0">
    <w:p w14:paraId="18D092E8" w14:textId="77777777" w:rsidR="00482B00" w:rsidRDefault="00482B00" w:rsidP="00B1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SimSun-ExtB"/>
    <w:charset w:val="86"/>
    <w:family w:val="roman"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thelas Bold"/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BCC6D" w14:textId="77777777" w:rsidR="00482B00" w:rsidRDefault="00482B00" w:rsidP="00B12D45">
      <w:r>
        <w:separator/>
      </w:r>
    </w:p>
  </w:footnote>
  <w:footnote w:type="continuationSeparator" w:id="0">
    <w:p w14:paraId="4B58DD62" w14:textId="77777777" w:rsidR="00482B00" w:rsidRDefault="00482B00" w:rsidP="00B1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03DD6"/>
    <w:multiLevelType w:val="multilevel"/>
    <w:tmpl w:val="9766A650"/>
    <w:styleLink w:val="111111"/>
    <w:lvl w:ilvl="0">
      <w:start w:val="1"/>
      <w:numFmt w:val="decimal"/>
      <w:lvlText w:val="附件%1：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35CA46ED"/>
    <w:multiLevelType w:val="multilevel"/>
    <w:tmpl w:val="9766A650"/>
    <w:numStyleLink w:val="111111"/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附件%1："/>
        <w:lvlJc w:val="left"/>
        <w:pPr>
          <w:tabs>
            <w:tab w:val="num" w:pos="665"/>
          </w:tabs>
          <w:ind w:left="665" w:hanging="425"/>
        </w:pPr>
        <w:rPr>
          <w:rFonts w:ascii="黑体" w:eastAsia="黑体" w:hint="eastAsia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黑体" w:eastAsia="黑体" w:hint="eastAsia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949"/>
          </w:tabs>
          <w:ind w:left="949" w:hanging="709"/>
        </w:pPr>
        <w:rPr>
          <w:rFonts w:ascii="黑体" w:eastAsia="黑体" w:hint="eastAsia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091"/>
          </w:tabs>
          <w:ind w:left="1091" w:hanging="851"/>
        </w:pPr>
        <w:rPr>
          <w:rFonts w:ascii="黑体" w:eastAsia="黑体"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232"/>
          </w:tabs>
          <w:ind w:left="1232" w:hanging="992"/>
        </w:pPr>
        <w:rPr>
          <w:rFonts w:ascii="黑体" w:eastAsia="黑体" w:hint="eastAsia"/>
          <w:sz w:val="28"/>
          <w:szCs w:val="28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374"/>
          </w:tabs>
          <w:ind w:left="1374" w:hanging="1134"/>
        </w:pPr>
        <w:rPr>
          <w:rFonts w:ascii="黑体" w:eastAsia="黑体" w:hint="eastAsia"/>
          <w:sz w:val="28"/>
          <w:szCs w:val="28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516"/>
          </w:tabs>
          <w:ind w:left="151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658"/>
          </w:tabs>
          <w:ind w:left="165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799"/>
          </w:tabs>
          <w:ind w:left="1799" w:hanging="1559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8F"/>
    <w:rsid w:val="0036249E"/>
    <w:rsid w:val="003B644F"/>
    <w:rsid w:val="00482B00"/>
    <w:rsid w:val="00B12D45"/>
    <w:rsid w:val="00C31C76"/>
    <w:rsid w:val="00F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E58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2" w:uiPriority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4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B12D45"/>
    <w:pPr>
      <w:keepNext/>
      <w:keepLines/>
      <w:wordWrap w:val="0"/>
      <w:overflowPunct w:val="0"/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eastAsia="黑体" w:hAnsi="Arial"/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2D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2D45"/>
    <w:rPr>
      <w:sz w:val="18"/>
      <w:szCs w:val="18"/>
    </w:rPr>
  </w:style>
  <w:style w:type="character" w:customStyle="1" w:styleId="20">
    <w:name w:val="标题 2字符"/>
    <w:basedOn w:val="a0"/>
    <w:link w:val="2"/>
    <w:rsid w:val="00B12D45"/>
    <w:rPr>
      <w:rFonts w:ascii="Arial" w:eastAsia="黑体" w:hAnsi="Arial" w:cs="Times New Roman"/>
      <w:b/>
      <w:kern w:val="0"/>
      <w:sz w:val="32"/>
      <w:szCs w:val="20"/>
    </w:rPr>
  </w:style>
  <w:style w:type="numbering" w:styleId="111111">
    <w:name w:val="Outline List 2"/>
    <w:basedOn w:val="a2"/>
    <w:unhideWhenUsed/>
    <w:rsid w:val="00B12D4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2" w:uiPriority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4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B12D45"/>
    <w:pPr>
      <w:keepNext/>
      <w:keepLines/>
      <w:wordWrap w:val="0"/>
      <w:overflowPunct w:val="0"/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eastAsia="黑体" w:hAnsi="Arial"/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2D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2D45"/>
    <w:rPr>
      <w:sz w:val="18"/>
      <w:szCs w:val="18"/>
    </w:rPr>
  </w:style>
  <w:style w:type="character" w:customStyle="1" w:styleId="20">
    <w:name w:val="标题 2字符"/>
    <w:basedOn w:val="a0"/>
    <w:link w:val="2"/>
    <w:rsid w:val="00B12D45"/>
    <w:rPr>
      <w:rFonts w:ascii="Arial" w:eastAsia="黑体" w:hAnsi="Arial" w:cs="Times New Roman"/>
      <w:b/>
      <w:kern w:val="0"/>
      <w:sz w:val="32"/>
      <w:szCs w:val="20"/>
    </w:rPr>
  </w:style>
  <w:style w:type="numbering" w:styleId="111111">
    <w:name w:val="Outline List 2"/>
    <w:basedOn w:val="a2"/>
    <w:unhideWhenUsed/>
    <w:rsid w:val="00B12D4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Lee</dc:creator>
  <cp:keywords/>
  <dc:description/>
  <cp:lastModifiedBy>锋 钱</cp:lastModifiedBy>
  <cp:revision>4</cp:revision>
  <dcterms:created xsi:type="dcterms:W3CDTF">2016-11-07T04:17:00Z</dcterms:created>
  <dcterms:modified xsi:type="dcterms:W3CDTF">2018-11-12T03:24:00Z</dcterms:modified>
</cp:coreProperties>
</file>