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6D731" w14:textId="77777777" w:rsidR="00571DDD" w:rsidRDefault="00571DDD" w:rsidP="00571DDD">
      <w:pPr>
        <w:jc w:val="center"/>
        <w:rPr>
          <w:sz w:val="52"/>
          <w:szCs w:val="52"/>
        </w:rPr>
      </w:pPr>
      <w:bookmarkStart w:id="0" w:name="_Toc429917775"/>
      <w:bookmarkStart w:id="1" w:name="_Toc434859389"/>
    </w:p>
    <w:p w14:paraId="7FD398A6" w14:textId="2C6BDC80" w:rsidR="00571DDD" w:rsidRPr="00571DDD" w:rsidRDefault="00571DDD" w:rsidP="00571DDD">
      <w:pPr>
        <w:jc w:val="center"/>
        <w:rPr>
          <w:sz w:val="52"/>
          <w:szCs w:val="52"/>
        </w:rPr>
      </w:pPr>
      <w:r w:rsidRPr="00571DDD">
        <w:rPr>
          <w:rFonts w:hint="eastAsia"/>
          <w:sz w:val="52"/>
          <w:szCs w:val="52"/>
        </w:rPr>
        <w:t>深圳海关</w:t>
      </w:r>
    </w:p>
    <w:p w14:paraId="739407F2" w14:textId="77777777" w:rsidR="00571DDD" w:rsidRPr="00571DDD" w:rsidRDefault="00571DDD" w:rsidP="00571DDD">
      <w:pPr>
        <w:jc w:val="center"/>
        <w:rPr>
          <w:sz w:val="44"/>
          <w:szCs w:val="44"/>
        </w:rPr>
      </w:pPr>
      <w:proofErr w:type="gramStart"/>
      <w:r w:rsidRPr="00571DDD">
        <w:rPr>
          <w:rFonts w:hint="eastAsia"/>
          <w:sz w:val="44"/>
          <w:szCs w:val="44"/>
        </w:rPr>
        <w:t>基于智检</w:t>
      </w:r>
      <w:proofErr w:type="gramEnd"/>
      <w:r w:rsidRPr="00571DDD">
        <w:rPr>
          <w:rFonts w:hint="eastAsia"/>
          <w:sz w:val="44"/>
          <w:szCs w:val="44"/>
        </w:rPr>
        <w:t>watch</w:t>
      </w:r>
      <w:r w:rsidRPr="00571DDD">
        <w:rPr>
          <w:rFonts w:hint="eastAsia"/>
          <w:sz w:val="44"/>
          <w:szCs w:val="44"/>
        </w:rPr>
        <w:t>的旅客后续监管系统</w:t>
      </w:r>
    </w:p>
    <w:p w14:paraId="1101C1A2" w14:textId="77777777" w:rsidR="00571DDD" w:rsidRPr="00571DDD" w:rsidRDefault="00571DDD" w:rsidP="00571DDD"/>
    <w:p w14:paraId="0B6E1AED" w14:textId="75C84928" w:rsidR="00571DDD" w:rsidRDefault="00571DDD" w:rsidP="00571DDD"/>
    <w:p w14:paraId="1FAB8AEE" w14:textId="024A2BA2" w:rsidR="00571DDD" w:rsidRDefault="00571DDD" w:rsidP="00571DDD"/>
    <w:p w14:paraId="727892CE" w14:textId="16A4E872" w:rsidR="00571DDD" w:rsidRDefault="00571DDD" w:rsidP="00571DDD"/>
    <w:p w14:paraId="4F760E57" w14:textId="56450AAA" w:rsidR="00571DDD" w:rsidRDefault="00571DDD" w:rsidP="00571DDD"/>
    <w:p w14:paraId="31B700D6" w14:textId="54A7ECDB" w:rsidR="00571DDD" w:rsidRDefault="00571DDD" w:rsidP="00571DDD"/>
    <w:p w14:paraId="4936629A" w14:textId="46718E01" w:rsidR="00571DDD" w:rsidRDefault="00571DDD" w:rsidP="00571DDD"/>
    <w:p w14:paraId="0D6190F6" w14:textId="7302E39D" w:rsidR="00571DDD" w:rsidRDefault="00571DDD" w:rsidP="00571DDD"/>
    <w:p w14:paraId="50E2EB5B" w14:textId="77777777" w:rsidR="00571DDD" w:rsidRPr="00571DDD" w:rsidRDefault="00571DDD" w:rsidP="00571DDD"/>
    <w:p w14:paraId="01731F55" w14:textId="77777777" w:rsidR="000357A7" w:rsidRDefault="000357A7" w:rsidP="00571DDD">
      <w:pPr>
        <w:jc w:val="center"/>
        <w:rPr>
          <w:sz w:val="32"/>
          <w:szCs w:val="32"/>
        </w:rPr>
      </w:pPr>
      <w:r>
        <w:rPr>
          <w:rFonts w:hint="eastAsia"/>
          <w:sz w:val="32"/>
          <w:szCs w:val="32"/>
        </w:rPr>
        <w:t>系</w:t>
      </w:r>
    </w:p>
    <w:p w14:paraId="3B769992" w14:textId="4FEE3BA6" w:rsidR="000357A7" w:rsidRDefault="000357A7" w:rsidP="00571DDD">
      <w:pPr>
        <w:jc w:val="center"/>
        <w:rPr>
          <w:sz w:val="32"/>
          <w:szCs w:val="32"/>
        </w:rPr>
      </w:pPr>
      <w:r>
        <w:rPr>
          <w:rFonts w:hint="eastAsia"/>
          <w:sz w:val="32"/>
          <w:szCs w:val="32"/>
        </w:rPr>
        <w:t>统</w:t>
      </w:r>
    </w:p>
    <w:p w14:paraId="7C32FC3F" w14:textId="77777777" w:rsidR="000357A7" w:rsidRDefault="000357A7" w:rsidP="00571DDD">
      <w:pPr>
        <w:jc w:val="center"/>
        <w:rPr>
          <w:sz w:val="32"/>
          <w:szCs w:val="32"/>
        </w:rPr>
      </w:pPr>
      <w:r>
        <w:rPr>
          <w:rFonts w:hint="eastAsia"/>
          <w:sz w:val="32"/>
          <w:szCs w:val="32"/>
        </w:rPr>
        <w:t>实</w:t>
      </w:r>
    </w:p>
    <w:p w14:paraId="71705FED" w14:textId="77777777" w:rsidR="000357A7" w:rsidRDefault="000357A7" w:rsidP="00571DDD">
      <w:pPr>
        <w:jc w:val="center"/>
        <w:rPr>
          <w:sz w:val="32"/>
          <w:szCs w:val="32"/>
        </w:rPr>
      </w:pPr>
      <w:r>
        <w:rPr>
          <w:rFonts w:hint="eastAsia"/>
          <w:sz w:val="32"/>
          <w:szCs w:val="32"/>
        </w:rPr>
        <w:t>施</w:t>
      </w:r>
    </w:p>
    <w:p w14:paraId="17438B95" w14:textId="77777777" w:rsidR="000357A7" w:rsidRDefault="000357A7" w:rsidP="00571DDD">
      <w:pPr>
        <w:jc w:val="center"/>
        <w:rPr>
          <w:sz w:val="32"/>
          <w:szCs w:val="32"/>
        </w:rPr>
      </w:pPr>
      <w:r>
        <w:rPr>
          <w:rFonts w:hint="eastAsia"/>
          <w:sz w:val="32"/>
          <w:szCs w:val="32"/>
        </w:rPr>
        <w:t>方</w:t>
      </w:r>
    </w:p>
    <w:p w14:paraId="4F5DBC94" w14:textId="7F1D0486" w:rsidR="00571DDD" w:rsidRDefault="000357A7" w:rsidP="00571DDD">
      <w:pPr>
        <w:jc w:val="center"/>
        <w:rPr>
          <w:sz w:val="32"/>
          <w:szCs w:val="32"/>
        </w:rPr>
      </w:pPr>
      <w:r>
        <w:rPr>
          <w:rFonts w:hint="eastAsia"/>
          <w:sz w:val="32"/>
          <w:szCs w:val="32"/>
        </w:rPr>
        <w:t>案</w:t>
      </w:r>
    </w:p>
    <w:p w14:paraId="59B4D731" w14:textId="7F1110E5" w:rsidR="00571DDD" w:rsidRDefault="00571DDD" w:rsidP="00571DDD">
      <w:bookmarkStart w:id="2" w:name="_GoBack"/>
      <w:bookmarkEnd w:id="2"/>
    </w:p>
    <w:p w14:paraId="4CC2139B" w14:textId="4C77093C" w:rsidR="00571DDD" w:rsidRDefault="00571DDD" w:rsidP="00571DDD"/>
    <w:p w14:paraId="0DAA1A2B" w14:textId="51BA8F27" w:rsidR="00571DDD" w:rsidRDefault="00571DDD" w:rsidP="00571DDD"/>
    <w:p w14:paraId="7D12B976" w14:textId="5261CC17" w:rsidR="00571DDD" w:rsidRDefault="00571DDD" w:rsidP="00571DDD"/>
    <w:p w14:paraId="0CDF81AC" w14:textId="757E6BDD" w:rsidR="00571DDD" w:rsidRDefault="00571DDD" w:rsidP="00571DDD"/>
    <w:p w14:paraId="0DFCE8F6" w14:textId="3A81D998" w:rsidR="00571DDD" w:rsidRDefault="00571DDD" w:rsidP="00571DDD"/>
    <w:p w14:paraId="228566D9" w14:textId="72C7695F" w:rsidR="00571DDD" w:rsidRDefault="00571DDD" w:rsidP="00571DDD"/>
    <w:p w14:paraId="672259D8" w14:textId="2BDDA8E2" w:rsidR="00571DDD" w:rsidRDefault="00571DDD" w:rsidP="00571DDD"/>
    <w:p w14:paraId="71A4B1C7" w14:textId="77777777" w:rsidR="00571DDD" w:rsidRPr="00990E70" w:rsidRDefault="00571DDD" w:rsidP="00571DDD"/>
    <w:p w14:paraId="09B05D6D" w14:textId="77777777" w:rsidR="00571DDD" w:rsidRPr="00571DDD" w:rsidRDefault="00571DDD" w:rsidP="00571DDD">
      <w:pPr>
        <w:jc w:val="center"/>
        <w:rPr>
          <w:sz w:val="28"/>
          <w:szCs w:val="28"/>
        </w:rPr>
      </w:pPr>
      <w:r w:rsidRPr="00571DDD">
        <w:rPr>
          <w:rFonts w:hint="eastAsia"/>
          <w:sz w:val="28"/>
          <w:szCs w:val="28"/>
        </w:rPr>
        <w:t>2018</w:t>
      </w:r>
      <w:r w:rsidRPr="00571DDD">
        <w:rPr>
          <w:rFonts w:hint="eastAsia"/>
          <w:sz w:val="28"/>
          <w:szCs w:val="28"/>
        </w:rPr>
        <w:t>年</w:t>
      </w:r>
      <w:r w:rsidRPr="00571DDD">
        <w:rPr>
          <w:rFonts w:hint="eastAsia"/>
          <w:sz w:val="28"/>
          <w:szCs w:val="28"/>
        </w:rPr>
        <w:t>12</w:t>
      </w:r>
      <w:r w:rsidRPr="00571DDD">
        <w:rPr>
          <w:rFonts w:hint="eastAsia"/>
          <w:sz w:val="28"/>
          <w:szCs w:val="28"/>
        </w:rPr>
        <w:t>月</w:t>
      </w:r>
    </w:p>
    <w:bookmarkEnd w:id="0"/>
    <w:bookmarkEnd w:id="1"/>
    <w:p w14:paraId="0BC66B62" w14:textId="05DCB910" w:rsidR="003340FD" w:rsidRDefault="003340FD" w:rsidP="003340FD">
      <w:pPr>
        <w:pStyle w:val="a3"/>
        <w:spacing w:line="360" w:lineRule="auto"/>
        <w:ind w:firstLineChars="0" w:firstLine="0"/>
        <w:rPr>
          <w:rFonts w:ascii="宋体" w:hAnsi="宋体"/>
          <w:sz w:val="21"/>
          <w:szCs w:val="21"/>
        </w:rPr>
      </w:pPr>
    </w:p>
    <w:p w14:paraId="7FB4449E" w14:textId="076908C3" w:rsidR="00571DDD" w:rsidRDefault="00571DDD">
      <w:pPr>
        <w:widowControl/>
        <w:jc w:val="left"/>
        <w:rPr>
          <w:rFonts w:ascii="宋体" w:hAnsi="宋体"/>
          <w:szCs w:val="21"/>
        </w:rPr>
      </w:pPr>
      <w:r>
        <w:rPr>
          <w:rFonts w:ascii="宋体" w:hAnsi="宋体"/>
          <w:szCs w:val="21"/>
        </w:rPr>
        <w:br w:type="page"/>
      </w:r>
    </w:p>
    <w:p w14:paraId="6381E267" w14:textId="08D777C8" w:rsidR="00571DDD" w:rsidRDefault="00571DDD" w:rsidP="003340FD">
      <w:pPr>
        <w:pStyle w:val="a3"/>
        <w:spacing w:line="360" w:lineRule="auto"/>
        <w:ind w:firstLineChars="0" w:firstLine="0"/>
        <w:rPr>
          <w:rFonts w:ascii="宋体" w:hAnsi="宋体"/>
          <w:sz w:val="21"/>
          <w:szCs w:val="21"/>
        </w:rPr>
      </w:pPr>
    </w:p>
    <w:sdt>
      <w:sdtPr>
        <w:rPr>
          <w:rFonts w:ascii="Times New Roman" w:eastAsia="宋体" w:hAnsi="Times New Roman" w:cs="Times New Roman"/>
          <w:color w:val="auto"/>
          <w:kern w:val="2"/>
          <w:sz w:val="21"/>
          <w:szCs w:val="24"/>
          <w:lang w:val="zh-CN"/>
        </w:rPr>
        <w:id w:val="-11539470"/>
        <w:docPartObj>
          <w:docPartGallery w:val="Table of Contents"/>
          <w:docPartUnique/>
        </w:docPartObj>
      </w:sdtPr>
      <w:sdtEndPr>
        <w:rPr>
          <w:b/>
          <w:bCs/>
        </w:rPr>
      </w:sdtEndPr>
      <w:sdtContent>
        <w:p w14:paraId="7F301562" w14:textId="2877313A" w:rsidR="00571DDD" w:rsidRDefault="00571DDD">
          <w:pPr>
            <w:pStyle w:val="TOC"/>
          </w:pPr>
          <w:r>
            <w:rPr>
              <w:lang w:val="zh-CN"/>
            </w:rPr>
            <w:t>目录</w:t>
          </w:r>
        </w:p>
        <w:p w14:paraId="2F68B3EF" w14:textId="22CA1F0D" w:rsidR="00571DDD" w:rsidRDefault="00571DDD">
          <w:pPr>
            <w:pStyle w:val="TOC2"/>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2481299" w:history="1">
            <w:r w:rsidRPr="00902423">
              <w:rPr>
                <w:rStyle w:val="ad"/>
                <w:noProof/>
              </w:rPr>
              <w:t>（一）项目启动阶段</w:t>
            </w:r>
            <w:r>
              <w:rPr>
                <w:noProof/>
                <w:webHidden/>
              </w:rPr>
              <w:tab/>
            </w:r>
            <w:r>
              <w:rPr>
                <w:noProof/>
                <w:webHidden/>
              </w:rPr>
              <w:fldChar w:fldCharType="begin"/>
            </w:r>
            <w:r>
              <w:rPr>
                <w:noProof/>
                <w:webHidden/>
              </w:rPr>
              <w:instrText xml:space="preserve"> PAGEREF _Toc532481299 \h </w:instrText>
            </w:r>
            <w:r>
              <w:rPr>
                <w:noProof/>
                <w:webHidden/>
              </w:rPr>
            </w:r>
            <w:r>
              <w:rPr>
                <w:noProof/>
                <w:webHidden/>
              </w:rPr>
              <w:fldChar w:fldCharType="separate"/>
            </w:r>
            <w:r>
              <w:rPr>
                <w:noProof/>
                <w:webHidden/>
              </w:rPr>
              <w:t>3</w:t>
            </w:r>
            <w:r>
              <w:rPr>
                <w:noProof/>
                <w:webHidden/>
              </w:rPr>
              <w:fldChar w:fldCharType="end"/>
            </w:r>
          </w:hyperlink>
        </w:p>
        <w:p w14:paraId="5ECBA7C5" w14:textId="58095FB5" w:rsidR="00571DDD" w:rsidRDefault="000520D0">
          <w:pPr>
            <w:pStyle w:val="TOC2"/>
            <w:tabs>
              <w:tab w:val="right" w:leader="dot" w:pos="8296"/>
            </w:tabs>
            <w:rPr>
              <w:rFonts w:asciiTheme="minorHAnsi" w:eastAsiaTheme="minorEastAsia" w:hAnsiTheme="minorHAnsi" w:cstheme="minorBidi"/>
              <w:noProof/>
              <w:szCs w:val="22"/>
            </w:rPr>
          </w:pPr>
          <w:hyperlink w:anchor="_Toc532481300" w:history="1">
            <w:r w:rsidR="00571DDD" w:rsidRPr="00902423">
              <w:rPr>
                <w:rStyle w:val="ad"/>
                <w:noProof/>
              </w:rPr>
              <w:t>（二）需求调研确认阶段</w:t>
            </w:r>
            <w:r w:rsidR="00571DDD">
              <w:rPr>
                <w:noProof/>
                <w:webHidden/>
              </w:rPr>
              <w:tab/>
            </w:r>
            <w:r w:rsidR="00571DDD">
              <w:rPr>
                <w:noProof/>
                <w:webHidden/>
              </w:rPr>
              <w:fldChar w:fldCharType="begin"/>
            </w:r>
            <w:r w:rsidR="00571DDD">
              <w:rPr>
                <w:noProof/>
                <w:webHidden/>
              </w:rPr>
              <w:instrText xml:space="preserve"> PAGEREF _Toc532481300 \h </w:instrText>
            </w:r>
            <w:r w:rsidR="00571DDD">
              <w:rPr>
                <w:noProof/>
                <w:webHidden/>
              </w:rPr>
            </w:r>
            <w:r w:rsidR="00571DDD">
              <w:rPr>
                <w:noProof/>
                <w:webHidden/>
              </w:rPr>
              <w:fldChar w:fldCharType="separate"/>
            </w:r>
            <w:r w:rsidR="00571DDD">
              <w:rPr>
                <w:noProof/>
                <w:webHidden/>
              </w:rPr>
              <w:t>4</w:t>
            </w:r>
            <w:r w:rsidR="00571DDD">
              <w:rPr>
                <w:noProof/>
                <w:webHidden/>
              </w:rPr>
              <w:fldChar w:fldCharType="end"/>
            </w:r>
          </w:hyperlink>
        </w:p>
        <w:p w14:paraId="45F02980" w14:textId="0D04EA64" w:rsidR="00571DDD" w:rsidRDefault="000520D0">
          <w:pPr>
            <w:pStyle w:val="TOC2"/>
            <w:tabs>
              <w:tab w:val="right" w:leader="dot" w:pos="8296"/>
            </w:tabs>
            <w:rPr>
              <w:rFonts w:asciiTheme="minorHAnsi" w:eastAsiaTheme="minorEastAsia" w:hAnsiTheme="minorHAnsi" w:cstheme="minorBidi"/>
              <w:noProof/>
              <w:szCs w:val="22"/>
            </w:rPr>
          </w:pPr>
          <w:hyperlink w:anchor="_Toc532481301" w:history="1">
            <w:r w:rsidR="00571DDD" w:rsidRPr="00902423">
              <w:rPr>
                <w:rStyle w:val="ad"/>
                <w:noProof/>
              </w:rPr>
              <w:t>（三）项目软件功能开发和测试阶段</w:t>
            </w:r>
            <w:r w:rsidR="00571DDD">
              <w:rPr>
                <w:noProof/>
                <w:webHidden/>
              </w:rPr>
              <w:tab/>
            </w:r>
            <w:r w:rsidR="00571DDD">
              <w:rPr>
                <w:noProof/>
                <w:webHidden/>
              </w:rPr>
              <w:fldChar w:fldCharType="begin"/>
            </w:r>
            <w:r w:rsidR="00571DDD">
              <w:rPr>
                <w:noProof/>
                <w:webHidden/>
              </w:rPr>
              <w:instrText xml:space="preserve"> PAGEREF _Toc532481301 \h </w:instrText>
            </w:r>
            <w:r w:rsidR="00571DDD">
              <w:rPr>
                <w:noProof/>
                <w:webHidden/>
              </w:rPr>
            </w:r>
            <w:r w:rsidR="00571DDD">
              <w:rPr>
                <w:noProof/>
                <w:webHidden/>
              </w:rPr>
              <w:fldChar w:fldCharType="separate"/>
            </w:r>
            <w:r w:rsidR="00571DDD">
              <w:rPr>
                <w:noProof/>
                <w:webHidden/>
              </w:rPr>
              <w:t>5</w:t>
            </w:r>
            <w:r w:rsidR="00571DDD">
              <w:rPr>
                <w:noProof/>
                <w:webHidden/>
              </w:rPr>
              <w:fldChar w:fldCharType="end"/>
            </w:r>
          </w:hyperlink>
        </w:p>
        <w:p w14:paraId="2974F3C9" w14:textId="2F3BF86A" w:rsidR="00571DDD" w:rsidRDefault="000520D0">
          <w:pPr>
            <w:pStyle w:val="TOC2"/>
            <w:tabs>
              <w:tab w:val="right" w:leader="dot" w:pos="8296"/>
            </w:tabs>
            <w:rPr>
              <w:rFonts w:asciiTheme="minorHAnsi" w:eastAsiaTheme="minorEastAsia" w:hAnsiTheme="minorHAnsi" w:cstheme="minorBidi"/>
              <w:noProof/>
              <w:szCs w:val="22"/>
            </w:rPr>
          </w:pPr>
          <w:hyperlink w:anchor="_Toc532481302" w:history="1">
            <w:r w:rsidR="00571DDD" w:rsidRPr="00902423">
              <w:rPr>
                <w:rStyle w:val="ad"/>
                <w:noProof/>
              </w:rPr>
              <w:t>（四）系统初验阶段</w:t>
            </w:r>
            <w:r w:rsidR="00571DDD">
              <w:rPr>
                <w:noProof/>
                <w:webHidden/>
              </w:rPr>
              <w:tab/>
            </w:r>
            <w:r w:rsidR="00571DDD">
              <w:rPr>
                <w:noProof/>
                <w:webHidden/>
              </w:rPr>
              <w:fldChar w:fldCharType="begin"/>
            </w:r>
            <w:r w:rsidR="00571DDD">
              <w:rPr>
                <w:noProof/>
                <w:webHidden/>
              </w:rPr>
              <w:instrText xml:space="preserve"> PAGEREF _Toc532481302 \h </w:instrText>
            </w:r>
            <w:r w:rsidR="00571DDD">
              <w:rPr>
                <w:noProof/>
                <w:webHidden/>
              </w:rPr>
            </w:r>
            <w:r w:rsidR="00571DDD">
              <w:rPr>
                <w:noProof/>
                <w:webHidden/>
              </w:rPr>
              <w:fldChar w:fldCharType="separate"/>
            </w:r>
            <w:r w:rsidR="00571DDD">
              <w:rPr>
                <w:noProof/>
                <w:webHidden/>
              </w:rPr>
              <w:t>5</w:t>
            </w:r>
            <w:r w:rsidR="00571DDD">
              <w:rPr>
                <w:noProof/>
                <w:webHidden/>
              </w:rPr>
              <w:fldChar w:fldCharType="end"/>
            </w:r>
          </w:hyperlink>
        </w:p>
        <w:p w14:paraId="06B92929" w14:textId="2C627165" w:rsidR="00571DDD" w:rsidRDefault="000520D0">
          <w:pPr>
            <w:pStyle w:val="TOC2"/>
            <w:tabs>
              <w:tab w:val="right" w:leader="dot" w:pos="8296"/>
            </w:tabs>
            <w:rPr>
              <w:rFonts w:asciiTheme="minorHAnsi" w:eastAsiaTheme="minorEastAsia" w:hAnsiTheme="minorHAnsi" w:cstheme="minorBidi"/>
              <w:noProof/>
              <w:szCs w:val="22"/>
            </w:rPr>
          </w:pPr>
          <w:hyperlink w:anchor="_Toc532481303" w:history="1">
            <w:r w:rsidR="00571DDD" w:rsidRPr="00902423">
              <w:rPr>
                <w:rStyle w:val="ad"/>
                <w:noProof/>
              </w:rPr>
              <w:t>（五）系统培训阶段</w:t>
            </w:r>
            <w:r w:rsidR="00571DDD">
              <w:rPr>
                <w:noProof/>
                <w:webHidden/>
              </w:rPr>
              <w:tab/>
            </w:r>
            <w:r w:rsidR="00571DDD">
              <w:rPr>
                <w:noProof/>
                <w:webHidden/>
              </w:rPr>
              <w:fldChar w:fldCharType="begin"/>
            </w:r>
            <w:r w:rsidR="00571DDD">
              <w:rPr>
                <w:noProof/>
                <w:webHidden/>
              </w:rPr>
              <w:instrText xml:space="preserve"> PAGEREF _Toc532481303 \h </w:instrText>
            </w:r>
            <w:r w:rsidR="00571DDD">
              <w:rPr>
                <w:noProof/>
                <w:webHidden/>
              </w:rPr>
            </w:r>
            <w:r w:rsidR="00571DDD">
              <w:rPr>
                <w:noProof/>
                <w:webHidden/>
              </w:rPr>
              <w:fldChar w:fldCharType="separate"/>
            </w:r>
            <w:r w:rsidR="00571DDD">
              <w:rPr>
                <w:noProof/>
                <w:webHidden/>
              </w:rPr>
              <w:t>6</w:t>
            </w:r>
            <w:r w:rsidR="00571DDD">
              <w:rPr>
                <w:noProof/>
                <w:webHidden/>
              </w:rPr>
              <w:fldChar w:fldCharType="end"/>
            </w:r>
          </w:hyperlink>
        </w:p>
        <w:p w14:paraId="086CB3C8" w14:textId="38D7AE23" w:rsidR="00571DDD" w:rsidRDefault="000520D0">
          <w:pPr>
            <w:pStyle w:val="TOC2"/>
            <w:tabs>
              <w:tab w:val="right" w:leader="dot" w:pos="8296"/>
            </w:tabs>
            <w:rPr>
              <w:rFonts w:asciiTheme="minorHAnsi" w:eastAsiaTheme="minorEastAsia" w:hAnsiTheme="minorHAnsi" w:cstheme="minorBidi"/>
              <w:noProof/>
              <w:szCs w:val="22"/>
            </w:rPr>
          </w:pPr>
          <w:hyperlink w:anchor="_Toc532481304" w:history="1">
            <w:r w:rsidR="00571DDD" w:rsidRPr="00902423">
              <w:rPr>
                <w:rStyle w:val="ad"/>
                <w:noProof/>
              </w:rPr>
              <w:t>（六）系统安装测试及试运行阶段</w:t>
            </w:r>
            <w:r w:rsidR="00571DDD">
              <w:rPr>
                <w:noProof/>
                <w:webHidden/>
              </w:rPr>
              <w:tab/>
            </w:r>
            <w:r w:rsidR="00571DDD">
              <w:rPr>
                <w:noProof/>
                <w:webHidden/>
              </w:rPr>
              <w:fldChar w:fldCharType="begin"/>
            </w:r>
            <w:r w:rsidR="00571DDD">
              <w:rPr>
                <w:noProof/>
                <w:webHidden/>
              </w:rPr>
              <w:instrText xml:space="preserve"> PAGEREF _Toc532481304 \h </w:instrText>
            </w:r>
            <w:r w:rsidR="00571DDD">
              <w:rPr>
                <w:noProof/>
                <w:webHidden/>
              </w:rPr>
            </w:r>
            <w:r w:rsidR="00571DDD">
              <w:rPr>
                <w:noProof/>
                <w:webHidden/>
              </w:rPr>
              <w:fldChar w:fldCharType="separate"/>
            </w:r>
            <w:r w:rsidR="00571DDD">
              <w:rPr>
                <w:noProof/>
                <w:webHidden/>
              </w:rPr>
              <w:t>6</w:t>
            </w:r>
            <w:r w:rsidR="00571DDD">
              <w:rPr>
                <w:noProof/>
                <w:webHidden/>
              </w:rPr>
              <w:fldChar w:fldCharType="end"/>
            </w:r>
          </w:hyperlink>
        </w:p>
        <w:p w14:paraId="4D39C7BD" w14:textId="340730EB" w:rsidR="00571DDD" w:rsidRDefault="000520D0">
          <w:pPr>
            <w:pStyle w:val="TOC2"/>
            <w:tabs>
              <w:tab w:val="right" w:leader="dot" w:pos="8296"/>
            </w:tabs>
            <w:rPr>
              <w:rFonts w:asciiTheme="minorHAnsi" w:eastAsiaTheme="minorEastAsia" w:hAnsiTheme="minorHAnsi" w:cstheme="minorBidi"/>
              <w:noProof/>
              <w:szCs w:val="22"/>
            </w:rPr>
          </w:pPr>
          <w:hyperlink w:anchor="_Toc532481305" w:history="1">
            <w:r w:rsidR="00571DDD" w:rsidRPr="00902423">
              <w:rPr>
                <w:rStyle w:val="ad"/>
                <w:noProof/>
              </w:rPr>
              <w:t>（七）总体验收阶段</w:t>
            </w:r>
            <w:r w:rsidR="00571DDD">
              <w:rPr>
                <w:noProof/>
                <w:webHidden/>
              </w:rPr>
              <w:tab/>
            </w:r>
            <w:r w:rsidR="00571DDD">
              <w:rPr>
                <w:noProof/>
                <w:webHidden/>
              </w:rPr>
              <w:fldChar w:fldCharType="begin"/>
            </w:r>
            <w:r w:rsidR="00571DDD">
              <w:rPr>
                <w:noProof/>
                <w:webHidden/>
              </w:rPr>
              <w:instrText xml:space="preserve"> PAGEREF _Toc532481305 \h </w:instrText>
            </w:r>
            <w:r w:rsidR="00571DDD">
              <w:rPr>
                <w:noProof/>
                <w:webHidden/>
              </w:rPr>
            </w:r>
            <w:r w:rsidR="00571DDD">
              <w:rPr>
                <w:noProof/>
                <w:webHidden/>
              </w:rPr>
              <w:fldChar w:fldCharType="separate"/>
            </w:r>
            <w:r w:rsidR="00571DDD">
              <w:rPr>
                <w:noProof/>
                <w:webHidden/>
              </w:rPr>
              <w:t>8</w:t>
            </w:r>
            <w:r w:rsidR="00571DDD">
              <w:rPr>
                <w:noProof/>
                <w:webHidden/>
              </w:rPr>
              <w:fldChar w:fldCharType="end"/>
            </w:r>
          </w:hyperlink>
        </w:p>
        <w:p w14:paraId="3CB06D76" w14:textId="5C8CA931" w:rsidR="00571DDD" w:rsidRDefault="000520D0">
          <w:pPr>
            <w:pStyle w:val="TOC2"/>
            <w:tabs>
              <w:tab w:val="right" w:leader="dot" w:pos="8296"/>
            </w:tabs>
            <w:rPr>
              <w:rFonts w:asciiTheme="minorHAnsi" w:eastAsiaTheme="minorEastAsia" w:hAnsiTheme="minorHAnsi" w:cstheme="minorBidi"/>
              <w:noProof/>
              <w:szCs w:val="22"/>
            </w:rPr>
          </w:pPr>
          <w:hyperlink w:anchor="_Toc532481306" w:history="1">
            <w:r w:rsidR="00571DDD" w:rsidRPr="00902423">
              <w:rPr>
                <w:rStyle w:val="ad"/>
                <w:noProof/>
              </w:rPr>
              <w:t>（八）系统交接阶段</w:t>
            </w:r>
            <w:r w:rsidR="00571DDD">
              <w:rPr>
                <w:noProof/>
                <w:webHidden/>
              </w:rPr>
              <w:tab/>
            </w:r>
            <w:r w:rsidR="00571DDD">
              <w:rPr>
                <w:noProof/>
                <w:webHidden/>
              </w:rPr>
              <w:fldChar w:fldCharType="begin"/>
            </w:r>
            <w:r w:rsidR="00571DDD">
              <w:rPr>
                <w:noProof/>
                <w:webHidden/>
              </w:rPr>
              <w:instrText xml:space="preserve"> PAGEREF _Toc532481306 \h </w:instrText>
            </w:r>
            <w:r w:rsidR="00571DDD">
              <w:rPr>
                <w:noProof/>
                <w:webHidden/>
              </w:rPr>
            </w:r>
            <w:r w:rsidR="00571DDD">
              <w:rPr>
                <w:noProof/>
                <w:webHidden/>
              </w:rPr>
              <w:fldChar w:fldCharType="separate"/>
            </w:r>
            <w:r w:rsidR="00571DDD">
              <w:rPr>
                <w:noProof/>
                <w:webHidden/>
              </w:rPr>
              <w:t>8</w:t>
            </w:r>
            <w:r w:rsidR="00571DDD">
              <w:rPr>
                <w:noProof/>
                <w:webHidden/>
              </w:rPr>
              <w:fldChar w:fldCharType="end"/>
            </w:r>
          </w:hyperlink>
        </w:p>
        <w:p w14:paraId="57640C80" w14:textId="3A2342D9" w:rsidR="00571DDD" w:rsidRDefault="000520D0">
          <w:pPr>
            <w:pStyle w:val="TOC2"/>
            <w:tabs>
              <w:tab w:val="right" w:leader="dot" w:pos="8296"/>
            </w:tabs>
            <w:rPr>
              <w:rFonts w:asciiTheme="minorHAnsi" w:eastAsiaTheme="minorEastAsia" w:hAnsiTheme="minorHAnsi" w:cstheme="minorBidi"/>
              <w:noProof/>
              <w:szCs w:val="22"/>
            </w:rPr>
          </w:pPr>
          <w:hyperlink w:anchor="_Toc532481307" w:history="1">
            <w:r w:rsidR="00571DDD" w:rsidRPr="00902423">
              <w:rPr>
                <w:rStyle w:val="ad"/>
                <w:noProof/>
              </w:rPr>
              <w:t>（九）实施计划明细表</w:t>
            </w:r>
            <w:r w:rsidR="00571DDD">
              <w:rPr>
                <w:noProof/>
                <w:webHidden/>
              </w:rPr>
              <w:tab/>
            </w:r>
            <w:r w:rsidR="00571DDD">
              <w:rPr>
                <w:noProof/>
                <w:webHidden/>
              </w:rPr>
              <w:fldChar w:fldCharType="begin"/>
            </w:r>
            <w:r w:rsidR="00571DDD">
              <w:rPr>
                <w:noProof/>
                <w:webHidden/>
              </w:rPr>
              <w:instrText xml:space="preserve"> PAGEREF _Toc532481307 \h </w:instrText>
            </w:r>
            <w:r w:rsidR="00571DDD">
              <w:rPr>
                <w:noProof/>
                <w:webHidden/>
              </w:rPr>
            </w:r>
            <w:r w:rsidR="00571DDD">
              <w:rPr>
                <w:noProof/>
                <w:webHidden/>
              </w:rPr>
              <w:fldChar w:fldCharType="separate"/>
            </w:r>
            <w:r w:rsidR="00571DDD">
              <w:rPr>
                <w:noProof/>
                <w:webHidden/>
              </w:rPr>
              <w:t>9</w:t>
            </w:r>
            <w:r w:rsidR="00571DDD">
              <w:rPr>
                <w:noProof/>
                <w:webHidden/>
              </w:rPr>
              <w:fldChar w:fldCharType="end"/>
            </w:r>
          </w:hyperlink>
        </w:p>
        <w:p w14:paraId="72B14869" w14:textId="1581CB80" w:rsidR="00571DDD" w:rsidRDefault="00571DDD">
          <w:r>
            <w:rPr>
              <w:b/>
              <w:bCs/>
              <w:lang w:val="zh-CN"/>
            </w:rPr>
            <w:fldChar w:fldCharType="end"/>
          </w:r>
        </w:p>
      </w:sdtContent>
    </w:sdt>
    <w:p w14:paraId="4D1AED33" w14:textId="0BE9A017" w:rsidR="00571DDD" w:rsidRDefault="00571DDD">
      <w:pPr>
        <w:widowControl/>
        <w:jc w:val="left"/>
        <w:rPr>
          <w:rFonts w:ascii="宋体" w:hAnsi="宋体"/>
          <w:szCs w:val="21"/>
        </w:rPr>
      </w:pPr>
      <w:r>
        <w:rPr>
          <w:rFonts w:ascii="宋体" w:hAnsi="宋体"/>
          <w:szCs w:val="21"/>
        </w:rPr>
        <w:br w:type="page"/>
      </w:r>
    </w:p>
    <w:p w14:paraId="01ED4B29" w14:textId="77777777" w:rsidR="00571DDD" w:rsidRDefault="00571DDD" w:rsidP="003340FD">
      <w:pPr>
        <w:pStyle w:val="a3"/>
        <w:spacing w:line="360" w:lineRule="auto"/>
        <w:ind w:firstLineChars="0" w:firstLine="0"/>
        <w:rPr>
          <w:rFonts w:ascii="宋体" w:hAnsi="宋体"/>
          <w:sz w:val="21"/>
          <w:szCs w:val="21"/>
        </w:rPr>
      </w:pPr>
    </w:p>
    <w:p w14:paraId="56125722" w14:textId="77777777" w:rsidR="003340FD" w:rsidRPr="00D203C0" w:rsidRDefault="009D57BD" w:rsidP="003340FD">
      <w:pPr>
        <w:spacing w:line="360" w:lineRule="auto"/>
        <w:ind w:firstLine="420"/>
      </w:pPr>
      <w:r>
        <w:rPr>
          <w:rFonts w:hint="eastAsia"/>
          <w:sz w:val="24"/>
        </w:rPr>
        <w:t>《</w:t>
      </w:r>
      <w:r w:rsidR="00DA5E5E" w:rsidRPr="00DA5E5E">
        <w:rPr>
          <w:rFonts w:hint="eastAsia"/>
        </w:rPr>
        <w:t>基于智检</w:t>
      </w:r>
      <w:r w:rsidR="00DA5E5E" w:rsidRPr="00DA5E5E">
        <w:rPr>
          <w:rFonts w:hint="eastAsia"/>
        </w:rPr>
        <w:t>watch</w:t>
      </w:r>
      <w:r w:rsidR="00DA5E5E" w:rsidRPr="00DA5E5E">
        <w:rPr>
          <w:rFonts w:hint="eastAsia"/>
        </w:rPr>
        <w:t>的旅客后续监管系统</w:t>
      </w:r>
      <w:r>
        <w:rPr>
          <w:rFonts w:hint="eastAsia"/>
          <w:sz w:val="24"/>
        </w:rPr>
        <w:t>》</w:t>
      </w:r>
      <w:r w:rsidR="003340FD" w:rsidRPr="00D203C0">
        <w:rPr>
          <w:rFonts w:hint="eastAsia"/>
          <w:sz w:val="24"/>
        </w:rPr>
        <w:t>项目实施要按照总体实施方案和系统标准规范要求进行。我公司的项目实施规范主要包括项目启动阶段、需求调研确认阶段、软件功能实现确认阶段、数据标准化初装阶段、系统培训阶段、系统安装测试及试运行阶段、总体验收阶段、系统交接阶段等八个阶段工作内容。下面将分别介绍每个项目实施阶段。</w:t>
      </w:r>
    </w:p>
    <w:p w14:paraId="18A5869A" w14:textId="77777777" w:rsidR="003340FD" w:rsidRPr="00A15C14" w:rsidRDefault="003340FD" w:rsidP="003340FD">
      <w:pPr>
        <w:pStyle w:val="2"/>
        <w:numPr>
          <w:ilvl w:val="0"/>
          <w:numId w:val="0"/>
        </w:numPr>
      </w:pPr>
      <w:bookmarkStart w:id="3" w:name="_Toc434859390"/>
      <w:bookmarkStart w:id="4" w:name="_Toc532481299"/>
      <w:r w:rsidRPr="00A15C14">
        <w:rPr>
          <w:rFonts w:hint="eastAsia"/>
        </w:rPr>
        <w:t>（一）项目启动阶段</w:t>
      </w:r>
      <w:bookmarkEnd w:id="3"/>
      <w:bookmarkEnd w:id="4"/>
    </w:p>
    <w:p w14:paraId="21296DDB" w14:textId="77777777" w:rsidR="003340FD" w:rsidRPr="00D203C0" w:rsidRDefault="003340FD" w:rsidP="003340FD">
      <w:pPr>
        <w:spacing w:line="360" w:lineRule="auto"/>
        <w:ind w:firstLine="420"/>
        <w:rPr>
          <w:sz w:val="24"/>
        </w:rPr>
      </w:pPr>
      <w:r w:rsidRPr="00D203C0">
        <w:rPr>
          <w:rFonts w:hint="eastAsia"/>
          <w:sz w:val="24"/>
        </w:rPr>
        <w:t>此阶段处于整个项目实施工作的最前期，由成立项目组、前期调研、编制总体项目计划、启动会四个阶段组成。</w:t>
      </w:r>
      <w:r w:rsidRPr="00D203C0">
        <w:rPr>
          <w:rFonts w:hint="eastAsia"/>
          <w:sz w:val="24"/>
        </w:rPr>
        <w:t xml:space="preserve"> </w:t>
      </w:r>
    </w:p>
    <w:p w14:paraId="4D682EF8" w14:textId="77777777" w:rsidR="003340FD" w:rsidRPr="00D203C0" w:rsidRDefault="003340FD" w:rsidP="003340FD">
      <w:pPr>
        <w:rPr>
          <w:b/>
          <w:bCs/>
          <w:sz w:val="28"/>
        </w:rPr>
      </w:pPr>
      <w:r w:rsidRPr="00D203C0">
        <w:rPr>
          <w:rFonts w:hint="eastAsia"/>
          <w:b/>
          <w:bCs/>
          <w:sz w:val="28"/>
        </w:rPr>
        <w:t>阶段主任务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2"/>
        <w:gridCol w:w="7170"/>
      </w:tblGrid>
      <w:tr w:rsidR="003340FD" w:rsidRPr="00D203C0" w14:paraId="4776A79A" w14:textId="77777777" w:rsidTr="00332D92">
        <w:trPr>
          <w:trHeight w:val="632"/>
        </w:trPr>
        <w:tc>
          <w:tcPr>
            <w:tcW w:w="1352" w:type="dxa"/>
            <w:vAlign w:val="center"/>
          </w:tcPr>
          <w:p w14:paraId="30DEB3B7" w14:textId="77777777" w:rsidR="003340FD" w:rsidRPr="00D203C0" w:rsidRDefault="003340FD" w:rsidP="00332D92">
            <w:pPr>
              <w:jc w:val="center"/>
              <w:rPr>
                <w:b/>
                <w:bCs/>
                <w:sz w:val="24"/>
                <w:szCs w:val="32"/>
              </w:rPr>
            </w:pPr>
            <w:r w:rsidRPr="00D203C0">
              <w:rPr>
                <w:rFonts w:hint="eastAsia"/>
                <w:b/>
                <w:bCs/>
                <w:sz w:val="24"/>
                <w:szCs w:val="32"/>
              </w:rPr>
              <w:t>对象</w:t>
            </w:r>
          </w:p>
        </w:tc>
        <w:tc>
          <w:tcPr>
            <w:tcW w:w="7170" w:type="dxa"/>
            <w:vAlign w:val="center"/>
          </w:tcPr>
          <w:p w14:paraId="6AA1423A" w14:textId="77777777" w:rsidR="003340FD" w:rsidRPr="00D203C0" w:rsidRDefault="003340FD" w:rsidP="00332D92">
            <w:pPr>
              <w:jc w:val="center"/>
              <w:rPr>
                <w:b/>
                <w:bCs/>
                <w:sz w:val="24"/>
                <w:szCs w:val="32"/>
              </w:rPr>
            </w:pPr>
            <w:r w:rsidRPr="00D203C0">
              <w:rPr>
                <w:rFonts w:hint="eastAsia"/>
                <w:b/>
                <w:bCs/>
                <w:sz w:val="24"/>
                <w:szCs w:val="32"/>
              </w:rPr>
              <w:t>任务</w:t>
            </w:r>
          </w:p>
        </w:tc>
      </w:tr>
      <w:tr w:rsidR="003340FD" w:rsidRPr="00D203C0" w14:paraId="4263EA08" w14:textId="77777777" w:rsidTr="00332D92">
        <w:tc>
          <w:tcPr>
            <w:tcW w:w="1352" w:type="dxa"/>
            <w:vAlign w:val="center"/>
          </w:tcPr>
          <w:p w14:paraId="2E089471" w14:textId="77777777" w:rsidR="003340FD" w:rsidRPr="00D203C0" w:rsidRDefault="003340FD" w:rsidP="00332D92">
            <w:pPr>
              <w:spacing w:line="360" w:lineRule="auto"/>
              <w:jc w:val="center"/>
              <w:rPr>
                <w:sz w:val="22"/>
                <w:szCs w:val="22"/>
              </w:rPr>
            </w:pPr>
            <w:r w:rsidRPr="00D203C0">
              <w:rPr>
                <w:rFonts w:hint="eastAsia"/>
                <w:sz w:val="22"/>
                <w:szCs w:val="22"/>
              </w:rPr>
              <w:t>公司</w:t>
            </w:r>
          </w:p>
        </w:tc>
        <w:tc>
          <w:tcPr>
            <w:tcW w:w="7170" w:type="dxa"/>
          </w:tcPr>
          <w:p w14:paraId="1A337032" w14:textId="77777777" w:rsidR="003340FD" w:rsidRPr="00D203C0" w:rsidRDefault="003340FD" w:rsidP="00332D92">
            <w:pPr>
              <w:spacing w:line="360" w:lineRule="auto"/>
              <w:rPr>
                <w:sz w:val="22"/>
                <w:szCs w:val="22"/>
              </w:rPr>
            </w:pPr>
            <w:r w:rsidRPr="00D203C0">
              <w:rPr>
                <w:rFonts w:hint="eastAsia"/>
                <w:sz w:val="22"/>
                <w:szCs w:val="22"/>
              </w:rPr>
              <w:t>在合同签定后，指定项目经理，成立项目组，授权项目组织完成项目目标</w:t>
            </w:r>
          </w:p>
        </w:tc>
      </w:tr>
      <w:tr w:rsidR="003340FD" w:rsidRPr="00D203C0" w14:paraId="45F7DA83" w14:textId="77777777" w:rsidTr="00332D92">
        <w:tc>
          <w:tcPr>
            <w:tcW w:w="1352" w:type="dxa"/>
            <w:vAlign w:val="center"/>
          </w:tcPr>
          <w:p w14:paraId="0E1613C5" w14:textId="77777777" w:rsidR="003340FD" w:rsidRPr="00D203C0" w:rsidRDefault="003340FD" w:rsidP="00332D92">
            <w:pPr>
              <w:spacing w:line="360" w:lineRule="auto"/>
              <w:jc w:val="center"/>
              <w:rPr>
                <w:sz w:val="22"/>
                <w:szCs w:val="22"/>
              </w:rPr>
            </w:pPr>
            <w:r w:rsidRPr="00D203C0">
              <w:rPr>
                <w:rFonts w:hint="eastAsia"/>
                <w:sz w:val="22"/>
                <w:szCs w:val="22"/>
              </w:rPr>
              <w:t>公司项目组</w:t>
            </w:r>
          </w:p>
        </w:tc>
        <w:tc>
          <w:tcPr>
            <w:tcW w:w="7170" w:type="dxa"/>
          </w:tcPr>
          <w:p w14:paraId="00011E66" w14:textId="77777777" w:rsidR="003340FD" w:rsidRPr="00D203C0" w:rsidRDefault="003340FD" w:rsidP="00332D92">
            <w:pPr>
              <w:spacing w:line="360" w:lineRule="auto"/>
              <w:rPr>
                <w:sz w:val="22"/>
                <w:szCs w:val="22"/>
              </w:rPr>
            </w:pPr>
            <w:r w:rsidRPr="00D203C0">
              <w:rPr>
                <w:rFonts w:hint="eastAsia"/>
                <w:sz w:val="22"/>
                <w:szCs w:val="22"/>
              </w:rPr>
              <w:t>进行前期项目调研，与信息中心共同成立项目实施组织，编制《总体项目计划》，召开项目启动会</w:t>
            </w:r>
          </w:p>
        </w:tc>
      </w:tr>
      <w:tr w:rsidR="003340FD" w:rsidRPr="00D203C0" w14:paraId="14452AA3" w14:textId="77777777" w:rsidTr="00332D92">
        <w:tc>
          <w:tcPr>
            <w:tcW w:w="1352" w:type="dxa"/>
            <w:vAlign w:val="center"/>
          </w:tcPr>
          <w:p w14:paraId="5086BAEB" w14:textId="77777777" w:rsidR="003340FD" w:rsidRPr="00D203C0" w:rsidRDefault="003340FD" w:rsidP="00332D92">
            <w:pPr>
              <w:spacing w:line="360" w:lineRule="auto"/>
              <w:jc w:val="center"/>
              <w:rPr>
                <w:sz w:val="22"/>
                <w:szCs w:val="22"/>
              </w:rPr>
            </w:pPr>
            <w:r w:rsidRPr="00D203C0">
              <w:rPr>
                <w:rFonts w:hint="eastAsia"/>
                <w:sz w:val="22"/>
                <w:szCs w:val="22"/>
              </w:rPr>
              <w:t>商务经理</w:t>
            </w:r>
          </w:p>
        </w:tc>
        <w:tc>
          <w:tcPr>
            <w:tcW w:w="7170" w:type="dxa"/>
          </w:tcPr>
          <w:p w14:paraId="5BBD9D37" w14:textId="77777777" w:rsidR="003340FD" w:rsidRPr="00D203C0" w:rsidRDefault="003340FD" w:rsidP="00332D92">
            <w:pPr>
              <w:spacing w:line="360" w:lineRule="auto"/>
              <w:rPr>
                <w:sz w:val="22"/>
                <w:szCs w:val="22"/>
              </w:rPr>
            </w:pPr>
            <w:r w:rsidRPr="00D203C0">
              <w:rPr>
                <w:rFonts w:hint="eastAsia"/>
                <w:sz w:val="22"/>
                <w:szCs w:val="22"/>
              </w:rPr>
              <w:t>配合公司项目组，将积累的项目和用户信息转交给项目组。将项目组正式介绍给信息中心，配合项目组建立与信息中心的联系</w:t>
            </w:r>
          </w:p>
        </w:tc>
      </w:tr>
      <w:tr w:rsidR="003340FD" w:rsidRPr="00D203C0" w14:paraId="524DFA43" w14:textId="77777777" w:rsidTr="00332D92">
        <w:tc>
          <w:tcPr>
            <w:tcW w:w="1352" w:type="dxa"/>
            <w:vAlign w:val="center"/>
          </w:tcPr>
          <w:p w14:paraId="3C817905" w14:textId="77777777" w:rsidR="003340FD" w:rsidRPr="00D203C0" w:rsidRDefault="003340FD" w:rsidP="00332D92">
            <w:pPr>
              <w:spacing w:line="360" w:lineRule="auto"/>
              <w:jc w:val="center"/>
              <w:rPr>
                <w:sz w:val="22"/>
                <w:szCs w:val="22"/>
              </w:rPr>
            </w:pPr>
            <w:r w:rsidRPr="00D203C0">
              <w:rPr>
                <w:rFonts w:hint="eastAsia"/>
                <w:sz w:val="22"/>
                <w:szCs w:val="22"/>
              </w:rPr>
              <w:t>信息中心</w:t>
            </w:r>
          </w:p>
        </w:tc>
        <w:tc>
          <w:tcPr>
            <w:tcW w:w="7170" w:type="dxa"/>
          </w:tcPr>
          <w:p w14:paraId="4E0C8B6F" w14:textId="77777777" w:rsidR="003340FD" w:rsidRPr="00D203C0" w:rsidRDefault="003340FD" w:rsidP="00332D92">
            <w:pPr>
              <w:spacing w:line="360" w:lineRule="auto"/>
              <w:rPr>
                <w:sz w:val="22"/>
                <w:szCs w:val="22"/>
              </w:rPr>
            </w:pPr>
            <w:r w:rsidRPr="00D203C0">
              <w:rPr>
                <w:rFonts w:hint="eastAsia"/>
                <w:sz w:val="22"/>
                <w:szCs w:val="22"/>
              </w:rPr>
              <w:t>成立项目实施组织，配合前期调研和召开启动会，签署《总体项目计划》和《项目实施协议》</w:t>
            </w:r>
          </w:p>
        </w:tc>
      </w:tr>
    </w:tbl>
    <w:p w14:paraId="1486CD7C" w14:textId="77777777" w:rsidR="003340FD" w:rsidRPr="00D203C0" w:rsidRDefault="003340FD" w:rsidP="003340FD">
      <w:pPr>
        <w:spacing w:line="360" w:lineRule="auto"/>
        <w:rPr>
          <w:sz w:val="24"/>
        </w:rPr>
      </w:pPr>
      <w:r w:rsidRPr="00D203C0">
        <w:rPr>
          <w:rFonts w:hint="eastAsia"/>
          <w:sz w:val="24"/>
        </w:rPr>
        <w:t>1</w:t>
      </w:r>
      <w:r w:rsidRPr="00D203C0">
        <w:rPr>
          <w:rFonts w:hint="eastAsia"/>
          <w:sz w:val="24"/>
        </w:rPr>
        <w:t>、成立项目组：</w:t>
      </w:r>
    </w:p>
    <w:p w14:paraId="1285CC2A" w14:textId="77777777" w:rsidR="003340FD" w:rsidRPr="00D203C0" w:rsidRDefault="003340FD" w:rsidP="003340FD">
      <w:pPr>
        <w:spacing w:line="360" w:lineRule="auto"/>
        <w:rPr>
          <w:sz w:val="24"/>
        </w:rPr>
      </w:pPr>
      <w:r w:rsidRPr="00D203C0">
        <w:rPr>
          <w:rFonts w:hint="eastAsia"/>
          <w:sz w:val="24"/>
        </w:rPr>
        <w:t>部门经理接到实施申请后，任命项目经理，指定项目目标，由部门经理及项目经理一起指定项目组成员及成员任务，并报总经理签署《项目任务书》。</w:t>
      </w:r>
    </w:p>
    <w:p w14:paraId="31F630FD" w14:textId="77777777" w:rsidR="003340FD" w:rsidRPr="00D203C0" w:rsidRDefault="003340FD" w:rsidP="003340FD">
      <w:pPr>
        <w:spacing w:line="360" w:lineRule="auto"/>
        <w:rPr>
          <w:sz w:val="24"/>
        </w:rPr>
      </w:pPr>
      <w:r w:rsidRPr="00D203C0">
        <w:rPr>
          <w:rFonts w:hint="eastAsia"/>
          <w:sz w:val="24"/>
        </w:rPr>
        <w:t>2</w:t>
      </w:r>
      <w:r w:rsidRPr="00D203C0">
        <w:rPr>
          <w:rFonts w:hint="eastAsia"/>
          <w:sz w:val="24"/>
        </w:rPr>
        <w:t>、前期调研：</w:t>
      </w:r>
    </w:p>
    <w:p w14:paraId="4CC2298F" w14:textId="77777777" w:rsidR="003340FD" w:rsidRPr="00D203C0" w:rsidRDefault="003340FD" w:rsidP="003340FD">
      <w:pPr>
        <w:spacing w:line="360" w:lineRule="auto"/>
        <w:rPr>
          <w:sz w:val="24"/>
        </w:rPr>
      </w:pPr>
      <w:r w:rsidRPr="00D203C0">
        <w:rPr>
          <w:rFonts w:hint="eastAsia"/>
          <w:sz w:val="24"/>
        </w:rPr>
        <w:t>项目经理及项目组成员，在商务人员配合下，建立与信息中心的联系，对合同、用户进行调研。项目组首先收集合同信息，并与商务经理一起识别哪些个体和组织是项目的干系人，确定需求和期望，以确保项目开发顺利。</w:t>
      </w:r>
      <w:r w:rsidRPr="00D203C0">
        <w:rPr>
          <w:rFonts w:hint="eastAsia"/>
          <w:sz w:val="24"/>
        </w:rPr>
        <w:t xml:space="preserve"> </w:t>
      </w:r>
    </w:p>
    <w:p w14:paraId="4FC13002" w14:textId="77777777" w:rsidR="003340FD" w:rsidRPr="00D203C0" w:rsidRDefault="003340FD" w:rsidP="003340FD">
      <w:pPr>
        <w:spacing w:line="360" w:lineRule="auto"/>
        <w:rPr>
          <w:sz w:val="24"/>
        </w:rPr>
      </w:pPr>
      <w:r w:rsidRPr="00D203C0">
        <w:rPr>
          <w:rFonts w:hint="eastAsia"/>
          <w:sz w:val="24"/>
        </w:rPr>
        <w:t>3</w:t>
      </w:r>
      <w:r w:rsidRPr="00D203C0">
        <w:rPr>
          <w:rFonts w:hint="eastAsia"/>
          <w:sz w:val="24"/>
        </w:rPr>
        <w:t>、编制《项目总体计划》：</w:t>
      </w:r>
    </w:p>
    <w:p w14:paraId="415BAD7E" w14:textId="77777777" w:rsidR="003340FD" w:rsidRPr="00D203C0" w:rsidRDefault="003340FD" w:rsidP="003340FD">
      <w:pPr>
        <w:spacing w:line="360" w:lineRule="auto"/>
        <w:rPr>
          <w:sz w:val="24"/>
        </w:rPr>
      </w:pPr>
      <w:r w:rsidRPr="00D203C0">
        <w:rPr>
          <w:rFonts w:hint="eastAsia"/>
          <w:sz w:val="24"/>
        </w:rPr>
        <w:t>《项目总体计划》主要包括以下几方面内容：项目描述，项目目标、主要项目阶</w:t>
      </w:r>
      <w:r w:rsidRPr="00D203C0">
        <w:rPr>
          <w:rFonts w:hint="eastAsia"/>
          <w:sz w:val="24"/>
        </w:rPr>
        <w:lastRenderedPageBreak/>
        <w:t>段、里程碑、可交付成果等。</w:t>
      </w:r>
    </w:p>
    <w:p w14:paraId="751BA2C5" w14:textId="77777777" w:rsidR="003340FD" w:rsidRPr="00D203C0" w:rsidRDefault="003340FD" w:rsidP="003340FD">
      <w:pPr>
        <w:spacing w:line="360" w:lineRule="auto"/>
        <w:rPr>
          <w:sz w:val="24"/>
        </w:rPr>
      </w:pPr>
      <w:r w:rsidRPr="00D203C0">
        <w:rPr>
          <w:rFonts w:hint="eastAsia"/>
          <w:sz w:val="24"/>
        </w:rPr>
        <w:t>4</w:t>
      </w:r>
      <w:r w:rsidRPr="00D203C0">
        <w:rPr>
          <w:rFonts w:hint="eastAsia"/>
          <w:sz w:val="24"/>
        </w:rPr>
        <w:t>、启动会：</w:t>
      </w:r>
    </w:p>
    <w:p w14:paraId="40406444" w14:textId="77777777" w:rsidR="003340FD" w:rsidRPr="00D203C0" w:rsidRDefault="003340FD" w:rsidP="003340FD">
      <w:pPr>
        <w:spacing w:line="360" w:lineRule="auto"/>
        <w:rPr>
          <w:sz w:val="24"/>
        </w:rPr>
      </w:pPr>
      <w:r w:rsidRPr="00D203C0">
        <w:rPr>
          <w:rFonts w:hint="eastAsia"/>
          <w:sz w:val="24"/>
        </w:rPr>
        <w:t>项目组与信息中心共同召开的宣布项目实施正式开始的会议。会程安排如下：</w:t>
      </w:r>
    </w:p>
    <w:p w14:paraId="0153528F" w14:textId="77777777" w:rsidR="003340FD" w:rsidRPr="00D203C0" w:rsidRDefault="003340FD" w:rsidP="003340FD">
      <w:pPr>
        <w:numPr>
          <w:ilvl w:val="0"/>
          <w:numId w:val="2"/>
        </w:numPr>
        <w:tabs>
          <w:tab w:val="left" w:pos="420"/>
        </w:tabs>
        <w:spacing w:line="360" w:lineRule="auto"/>
        <w:rPr>
          <w:sz w:val="24"/>
        </w:rPr>
      </w:pPr>
      <w:r w:rsidRPr="00D203C0">
        <w:rPr>
          <w:rFonts w:hint="eastAsia"/>
          <w:sz w:val="24"/>
        </w:rPr>
        <w:t>共同组建项目实施组织，实施组织的权利和职责；双方签署《项目实施协议》；</w:t>
      </w:r>
    </w:p>
    <w:p w14:paraId="7492E0DB" w14:textId="77777777" w:rsidR="003340FD" w:rsidRPr="00D203C0" w:rsidRDefault="003340FD" w:rsidP="003340FD">
      <w:pPr>
        <w:numPr>
          <w:ilvl w:val="0"/>
          <w:numId w:val="2"/>
        </w:numPr>
        <w:tabs>
          <w:tab w:val="left" w:pos="420"/>
        </w:tabs>
        <w:spacing w:line="360" w:lineRule="auto"/>
        <w:rPr>
          <w:sz w:val="24"/>
        </w:rPr>
      </w:pPr>
      <w:r w:rsidRPr="00D203C0">
        <w:rPr>
          <w:rFonts w:hint="eastAsia"/>
          <w:sz w:val="24"/>
        </w:rPr>
        <w:t>项目组介绍《项目总体计划》和《项目实施协议》，包括以下内容：项目目标、主要项目阶段、里程碑、可交付成果及计划的职责分配；</w:t>
      </w:r>
    </w:p>
    <w:p w14:paraId="41C93881" w14:textId="77777777" w:rsidR="003340FD" w:rsidRPr="00D203C0" w:rsidRDefault="003340FD" w:rsidP="003340FD">
      <w:pPr>
        <w:numPr>
          <w:ilvl w:val="0"/>
          <w:numId w:val="2"/>
        </w:numPr>
        <w:tabs>
          <w:tab w:val="left" w:pos="420"/>
        </w:tabs>
        <w:spacing w:line="360" w:lineRule="auto"/>
        <w:rPr>
          <w:sz w:val="24"/>
        </w:rPr>
      </w:pPr>
      <w:r w:rsidRPr="00D203C0">
        <w:rPr>
          <w:rFonts w:hint="eastAsia"/>
          <w:sz w:val="24"/>
        </w:rPr>
        <w:t>项目实施中项目管理的必要性和如何进行项目管理，项目的质量如何控制；</w:t>
      </w:r>
    </w:p>
    <w:p w14:paraId="5F89977C" w14:textId="77777777" w:rsidR="003340FD" w:rsidRPr="00D203C0" w:rsidRDefault="003340FD" w:rsidP="003340FD">
      <w:pPr>
        <w:numPr>
          <w:ilvl w:val="0"/>
          <w:numId w:val="2"/>
        </w:numPr>
        <w:tabs>
          <w:tab w:val="left" w:pos="420"/>
        </w:tabs>
        <w:spacing w:line="360" w:lineRule="auto"/>
      </w:pPr>
      <w:r w:rsidRPr="00D203C0">
        <w:rPr>
          <w:rFonts w:hint="eastAsia"/>
          <w:sz w:val="24"/>
        </w:rPr>
        <w:t>阶段验收、技术交接和项目结束后如何对信息中心提供后续服务。</w:t>
      </w:r>
    </w:p>
    <w:p w14:paraId="3C855C18" w14:textId="77777777" w:rsidR="003340FD" w:rsidRPr="00A15C14" w:rsidRDefault="003340FD" w:rsidP="003340FD">
      <w:pPr>
        <w:pStyle w:val="2"/>
        <w:numPr>
          <w:ilvl w:val="0"/>
          <w:numId w:val="0"/>
        </w:numPr>
      </w:pPr>
      <w:bookmarkStart w:id="5" w:name="_Toc434859391"/>
      <w:bookmarkStart w:id="6" w:name="_Toc532481300"/>
      <w:r w:rsidRPr="00A15C14">
        <w:rPr>
          <w:rFonts w:hint="eastAsia"/>
        </w:rPr>
        <w:t>（二）需求调研确认阶段</w:t>
      </w:r>
      <w:bookmarkEnd w:id="5"/>
      <w:bookmarkEnd w:id="6"/>
    </w:p>
    <w:p w14:paraId="632ADBB5" w14:textId="77777777" w:rsidR="003340FD" w:rsidRPr="00D203C0" w:rsidRDefault="003340FD" w:rsidP="003340FD">
      <w:pPr>
        <w:spacing w:line="360" w:lineRule="auto"/>
        <w:ind w:firstLine="420"/>
        <w:rPr>
          <w:sz w:val="24"/>
        </w:rPr>
      </w:pPr>
      <w:r w:rsidRPr="00D203C0">
        <w:rPr>
          <w:rFonts w:hint="eastAsia"/>
          <w:sz w:val="24"/>
        </w:rPr>
        <w:t>1</w:t>
      </w:r>
      <w:r w:rsidRPr="00D203C0">
        <w:rPr>
          <w:rFonts w:hint="eastAsia"/>
          <w:sz w:val="24"/>
        </w:rPr>
        <w:t>、对</w:t>
      </w:r>
      <w:r w:rsidR="009D57BD" w:rsidRPr="009D57BD">
        <w:rPr>
          <w:rFonts w:hint="eastAsia"/>
          <w:sz w:val="24"/>
        </w:rPr>
        <w:t>《</w:t>
      </w:r>
      <w:r w:rsidR="00DA5E5E" w:rsidRPr="00DA5E5E">
        <w:rPr>
          <w:rFonts w:hint="eastAsia"/>
          <w:sz w:val="24"/>
        </w:rPr>
        <w:t>基于智检</w:t>
      </w:r>
      <w:r w:rsidR="00DA5E5E" w:rsidRPr="00DA5E5E">
        <w:rPr>
          <w:rFonts w:hint="eastAsia"/>
          <w:sz w:val="24"/>
        </w:rPr>
        <w:t>watch</w:t>
      </w:r>
      <w:r w:rsidR="00DA5E5E" w:rsidRPr="00DA5E5E">
        <w:rPr>
          <w:rFonts w:hint="eastAsia"/>
          <w:sz w:val="24"/>
        </w:rPr>
        <w:t>的旅客后续监管系统</w:t>
      </w:r>
      <w:r w:rsidR="009D57BD" w:rsidRPr="009D57BD">
        <w:rPr>
          <w:rFonts w:hint="eastAsia"/>
          <w:sz w:val="24"/>
        </w:rPr>
        <w:t>》</w:t>
      </w:r>
      <w:r w:rsidRPr="00D203C0">
        <w:rPr>
          <w:rFonts w:hint="eastAsia"/>
          <w:sz w:val="24"/>
        </w:rPr>
        <w:t>的实际操作管理的相关业务进行需求调研，进行需求分析，编制需求规格说明书，项目单位组织专家组对我公司提交的需求规格说明书进行审核。</w:t>
      </w:r>
    </w:p>
    <w:p w14:paraId="7E3BAA88" w14:textId="77777777" w:rsidR="003340FD" w:rsidRPr="00D203C0" w:rsidRDefault="003340FD" w:rsidP="003340FD">
      <w:pPr>
        <w:spacing w:line="360" w:lineRule="auto"/>
        <w:ind w:firstLine="420"/>
        <w:rPr>
          <w:sz w:val="24"/>
        </w:rPr>
      </w:pPr>
      <w:r w:rsidRPr="00D203C0">
        <w:rPr>
          <w:rFonts w:hint="eastAsia"/>
          <w:sz w:val="24"/>
        </w:rPr>
        <w:t>2</w:t>
      </w:r>
      <w:r w:rsidRPr="00D203C0">
        <w:rPr>
          <w:rFonts w:hint="eastAsia"/>
          <w:sz w:val="24"/>
        </w:rPr>
        <w:t>、我公司根据需求规格说明书编写系统设计方案，至少包括</w:t>
      </w:r>
      <w:r w:rsidR="00DA5E5E" w:rsidRPr="00DA5E5E">
        <w:rPr>
          <w:rFonts w:hint="eastAsia"/>
          <w:sz w:val="24"/>
        </w:rPr>
        <w:t>健康申报和后续监管手机</w:t>
      </w:r>
      <w:r w:rsidR="00DA5E5E" w:rsidRPr="00DA5E5E">
        <w:rPr>
          <w:rFonts w:hint="eastAsia"/>
          <w:sz w:val="24"/>
        </w:rPr>
        <w:t>APP</w:t>
      </w:r>
      <w:r w:rsidRPr="00D203C0">
        <w:rPr>
          <w:rFonts w:hint="eastAsia"/>
          <w:sz w:val="24"/>
        </w:rPr>
        <w:t>，</w:t>
      </w:r>
      <w:r w:rsidR="00DA5E5E" w:rsidRPr="00DA5E5E">
        <w:rPr>
          <w:rFonts w:hint="eastAsia"/>
          <w:sz w:val="24"/>
        </w:rPr>
        <w:t>后续监管管理平台</w:t>
      </w:r>
      <w:r w:rsidRPr="00D203C0">
        <w:rPr>
          <w:rFonts w:hint="eastAsia"/>
          <w:sz w:val="24"/>
        </w:rPr>
        <w:t>功能模块的设计，提出操作流程和</w:t>
      </w:r>
      <w:r w:rsidRPr="00D203C0">
        <w:rPr>
          <w:rFonts w:hint="eastAsia"/>
          <w:sz w:val="24"/>
        </w:rPr>
        <w:t>UI</w:t>
      </w:r>
      <w:r w:rsidRPr="00D203C0">
        <w:rPr>
          <w:rFonts w:hint="eastAsia"/>
          <w:sz w:val="24"/>
        </w:rPr>
        <w:t>设计方案。</w:t>
      </w:r>
    </w:p>
    <w:p w14:paraId="520A264E" w14:textId="77777777" w:rsidR="003340FD" w:rsidRPr="00D203C0" w:rsidRDefault="003340FD" w:rsidP="003340FD">
      <w:pPr>
        <w:spacing w:line="360" w:lineRule="auto"/>
        <w:rPr>
          <w:sz w:val="24"/>
        </w:rPr>
      </w:pPr>
      <w:r w:rsidRPr="00D203C0">
        <w:rPr>
          <w:rFonts w:hint="eastAsia"/>
          <w:sz w:val="24"/>
        </w:rPr>
        <w:t>需求调研阶段具体包括如下内容：</w:t>
      </w:r>
    </w:p>
    <w:p w14:paraId="6A6C64C3" w14:textId="77777777" w:rsidR="003340FD" w:rsidRPr="00D203C0" w:rsidRDefault="003340FD" w:rsidP="003340FD">
      <w:pPr>
        <w:spacing w:line="360" w:lineRule="auto"/>
        <w:ind w:firstLine="420"/>
        <w:rPr>
          <w:sz w:val="24"/>
        </w:rPr>
      </w:pPr>
      <w:r w:rsidRPr="00D203C0">
        <w:rPr>
          <w:rFonts w:hint="eastAsia"/>
          <w:sz w:val="24"/>
        </w:rPr>
        <w:t>1</w:t>
      </w:r>
      <w:r w:rsidRPr="00D203C0">
        <w:rPr>
          <w:rFonts w:hint="eastAsia"/>
          <w:sz w:val="24"/>
        </w:rPr>
        <w:t>、进行需求调研准备</w:t>
      </w:r>
    </w:p>
    <w:p w14:paraId="5B62724B" w14:textId="77777777" w:rsidR="003340FD" w:rsidRPr="00D203C0" w:rsidRDefault="003340FD" w:rsidP="003340FD">
      <w:pPr>
        <w:spacing w:line="360" w:lineRule="auto"/>
        <w:ind w:firstLine="420"/>
        <w:rPr>
          <w:sz w:val="24"/>
        </w:rPr>
      </w:pPr>
      <w:r w:rsidRPr="00D203C0">
        <w:rPr>
          <w:rFonts w:hint="eastAsia"/>
          <w:sz w:val="24"/>
        </w:rPr>
        <w:t>2</w:t>
      </w:r>
      <w:r w:rsidRPr="00D203C0">
        <w:rPr>
          <w:rFonts w:hint="eastAsia"/>
          <w:sz w:val="24"/>
        </w:rPr>
        <w:t>、编制《需求调研计划》</w:t>
      </w:r>
    </w:p>
    <w:p w14:paraId="6AC77ED6" w14:textId="77777777" w:rsidR="003340FD" w:rsidRPr="00D203C0" w:rsidRDefault="003340FD" w:rsidP="003340FD">
      <w:pPr>
        <w:spacing w:line="360" w:lineRule="auto"/>
        <w:ind w:firstLine="420"/>
        <w:rPr>
          <w:sz w:val="24"/>
        </w:rPr>
      </w:pPr>
      <w:r w:rsidRPr="00D203C0">
        <w:rPr>
          <w:rFonts w:hint="eastAsia"/>
          <w:sz w:val="24"/>
        </w:rPr>
        <w:t>3</w:t>
      </w:r>
      <w:r w:rsidRPr="00D203C0">
        <w:rPr>
          <w:rFonts w:hint="eastAsia"/>
          <w:sz w:val="24"/>
        </w:rPr>
        <w:t>、内部评审通过《需求调研计划》，项目组、部门经理、商务等人员根据合同要求和项目实际情况对《需求调研计划》草稿进行评审。</w:t>
      </w:r>
    </w:p>
    <w:p w14:paraId="0259BE8C" w14:textId="77777777" w:rsidR="003340FD" w:rsidRPr="00D203C0" w:rsidRDefault="003340FD" w:rsidP="003340FD">
      <w:pPr>
        <w:spacing w:line="360" w:lineRule="auto"/>
        <w:ind w:firstLine="420"/>
        <w:rPr>
          <w:sz w:val="24"/>
        </w:rPr>
      </w:pPr>
      <w:r w:rsidRPr="00D203C0">
        <w:rPr>
          <w:rFonts w:hint="eastAsia"/>
          <w:sz w:val="24"/>
        </w:rPr>
        <w:t>4</w:t>
      </w:r>
      <w:r w:rsidRPr="00D203C0">
        <w:rPr>
          <w:rFonts w:hint="eastAsia"/>
          <w:sz w:val="24"/>
        </w:rPr>
        <w:t>、信息中心签署《需求调研计划》，作为以后需求调研工作的指南。</w:t>
      </w:r>
    </w:p>
    <w:p w14:paraId="47EFBC6D" w14:textId="77777777" w:rsidR="003340FD" w:rsidRPr="00D203C0" w:rsidRDefault="003340FD" w:rsidP="003340FD">
      <w:pPr>
        <w:spacing w:line="360" w:lineRule="auto"/>
        <w:ind w:firstLine="420"/>
        <w:rPr>
          <w:sz w:val="24"/>
        </w:rPr>
      </w:pPr>
      <w:r w:rsidRPr="00D203C0">
        <w:rPr>
          <w:rFonts w:hint="eastAsia"/>
          <w:sz w:val="24"/>
        </w:rPr>
        <w:t>5</w:t>
      </w:r>
      <w:r w:rsidRPr="00D203C0">
        <w:rPr>
          <w:rFonts w:hint="eastAsia"/>
          <w:sz w:val="24"/>
        </w:rPr>
        <w:t>、编写及发出《需求调研通知》，项目组编写《需求调研通知》，确定进行需求调研的相关事宜，发给信息中心，为顺利完成需求调研工作做准备</w:t>
      </w:r>
    </w:p>
    <w:p w14:paraId="531C8AF3" w14:textId="77777777" w:rsidR="003340FD" w:rsidRPr="00D203C0" w:rsidRDefault="003340FD" w:rsidP="003340FD">
      <w:pPr>
        <w:spacing w:line="360" w:lineRule="auto"/>
        <w:ind w:firstLine="420"/>
        <w:rPr>
          <w:sz w:val="24"/>
        </w:rPr>
      </w:pPr>
      <w:r w:rsidRPr="00D203C0">
        <w:rPr>
          <w:rFonts w:hint="eastAsia"/>
          <w:sz w:val="24"/>
        </w:rPr>
        <w:t>6</w:t>
      </w:r>
      <w:r w:rsidRPr="00D203C0">
        <w:rPr>
          <w:rFonts w:hint="eastAsia"/>
          <w:sz w:val="24"/>
        </w:rPr>
        <w:t>、需求调研，项目组以《需求调研手册》为依据，从业务流程、单据使用、打印格式、报表查询几个方面展开深入和全面的调研，并搜集信息中心的个性化需求。</w:t>
      </w:r>
    </w:p>
    <w:p w14:paraId="090B6598" w14:textId="77777777" w:rsidR="003340FD" w:rsidRPr="00D203C0" w:rsidRDefault="003340FD" w:rsidP="003340FD">
      <w:pPr>
        <w:spacing w:line="360" w:lineRule="auto"/>
        <w:ind w:firstLine="420"/>
        <w:rPr>
          <w:sz w:val="24"/>
        </w:rPr>
      </w:pPr>
      <w:r w:rsidRPr="00D203C0">
        <w:rPr>
          <w:rFonts w:hint="eastAsia"/>
          <w:sz w:val="24"/>
        </w:rPr>
        <w:t>7</w:t>
      </w:r>
      <w:r w:rsidRPr="00D203C0">
        <w:rPr>
          <w:rFonts w:hint="eastAsia"/>
          <w:sz w:val="24"/>
        </w:rPr>
        <w:t>、需求调研分析，根据调研的结果，项目组和公司其他技术部门将进一步进行分析，确定合理、可行的需求，将分析结果形成《需求分析报告》草稿。</w:t>
      </w:r>
    </w:p>
    <w:p w14:paraId="15453F7A" w14:textId="77777777" w:rsidR="003340FD" w:rsidRPr="00D203C0" w:rsidRDefault="003340FD" w:rsidP="003340FD">
      <w:pPr>
        <w:spacing w:line="360" w:lineRule="auto"/>
        <w:ind w:firstLine="420"/>
        <w:rPr>
          <w:sz w:val="24"/>
        </w:rPr>
      </w:pPr>
      <w:r w:rsidRPr="00D203C0">
        <w:rPr>
          <w:rFonts w:hint="eastAsia"/>
          <w:sz w:val="24"/>
        </w:rPr>
        <w:lastRenderedPageBreak/>
        <w:t>8</w:t>
      </w:r>
      <w:r w:rsidRPr="00D203C0">
        <w:rPr>
          <w:rFonts w:hint="eastAsia"/>
          <w:sz w:val="24"/>
        </w:rPr>
        <w:t>、内部评审通过《需求分析报告》，项目组、部门经理、公司其他技术部门的人员对《需求分析报告》草稿进行评审，稍后由信息中心签署。</w:t>
      </w:r>
    </w:p>
    <w:p w14:paraId="1CA0FB32" w14:textId="77777777" w:rsidR="003340FD" w:rsidRPr="00D203C0" w:rsidRDefault="003340FD" w:rsidP="003340FD">
      <w:pPr>
        <w:spacing w:line="360" w:lineRule="auto"/>
        <w:ind w:firstLine="420"/>
        <w:rPr>
          <w:sz w:val="24"/>
        </w:rPr>
      </w:pPr>
      <w:r w:rsidRPr="00D203C0">
        <w:rPr>
          <w:rFonts w:hint="eastAsia"/>
          <w:sz w:val="24"/>
        </w:rPr>
        <w:t>9</w:t>
      </w:r>
      <w:r w:rsidRPr="00D203C0">
        <w:rPr>
          <w:rFonts w:hint="eastAsia"/>
          <w:sz w:val="24"/>
        </w:rPr>
        <w:t>、编写及发出《需求分析报告确认通知》，项目组编写《需求分析报告确认通知》，发给信息中心，确定进行需求确认的相关事宜，告之相关部门及人员安排好工作，准时参与需求确认工作，为顺利完成需求确认工作做准备。</w:t>
      </w:r>
    </w:p>
    <w:p w14:paraId="66D178C4" w14:textId="77777777" w:rsidR="003340FD" w:rsidRPr="00D203C0" w:rsidRDefault="003340FD" w:rsidP="003340FD">
      <w:pPr>
        <w:spacing w:line="360" w:lineRule="auto"/>
        <w:ind w:firstLine="420"/>
      </w:pPr>
      <w:r w:rsidRPr="00D203C0">
        <w:rPr>
          <w:rFonts w:hint="eastAsia"/>
          <w:sz w:val="24"/>
        </w:rPr>
        <w:t>10</w:t>
      </w:r>
      <w:r w:rsidRPr="00D203C0">
        <w:rPr>
          <w:rFonts w:hint="eastAsia"/>
          <w:sz w:val="24"/>
        </w:rPr>
        <w:t>、信息中心确认《需求分析报告》，并签署《需求分析报告》，需求调研阶段工作结束，进行后续的软件功能实现的工作。</w:t>
      </w:r>
    </w:p>
    <w:p w14:paraId="0D12DB9C" w14:textId="77777777" w:rsidR="003340FD" w:rsidRPr="00A15C14" w:rsidRDefault="003340FD" w:rsidP="003340FD">
      <w:pPr>
        <w:pStyle w:val="2"/>
        <w:numPr>
          <w:ilvl w:val="0"/>
          <w:numId w:val="0"/>
        </w:numPr>
      </w:pPr>
      <w:bookmarkStart w:id="7" w:name="_Toc434859392"/>
      <w:bookmarkStart w:id="8" w:name="_Toc532481301"/>
      <w:r w:rsidRPr="00A15C14">
        <w:rPr>
          <w:rFonts w:hint="eastAsia"/>
        </w:rPr>
        <w:t>（三）项目软件功能开发和测试阶段</w:t>
      </w:r>
      <w:bookmarkEnd w:id="7"/>
      <w:bookmarkEnd w:id="8"/>
    </w:p>
    <w:p w14:paraId="277FB26F" w14:textId="77777777" w:rsidR="003340FD" w:rsidRPr="00D203C0" w:rsidRDefault="003340FD" w:rsidP="003340FD">
      <w:pPr>
        <w:spacing w:line="360" w:lineRule="auto"/>
        <w:ind w:firstLine="420"/>
        <w:rPr>
          <w:sz w:val="24"/>
        </w:rPr>
      </w:pPr>
      <w:r w:rsidRPr="00D203C0">
        <w:rPr>
          <w:rFonts w:hint="eastAsia"/>
          <w:sz w:val="24"/>
        </w:rPr>
        <w:t>此阶段的主要工作是项目实施人员根据需求调研阶段确认的《需求调研分析手册》中的信息中心需求内容进行具体软件功能的实现工作。</w:t>
      </w:r>
    </w:p>
    <w:p w14:paraId="68ED2018" w14:textId="77777777" w:rsidR="003340FD" w:rsidRPr="00D203C0" w:rsidRDefault="003340FD" w:rsidP="003340FD">
      <w:pPr>
        <w:spacing w:line="360" w:lineRule="auto"/>
        <w:ind w:firstLine="420"/>
        <w:rPr>
          <w:sz w:val="24"/>
        </w:rPr>
      </w:pPr>
      <w:r w:rsidRPr="00D203C0">
        <w:rPr>
          <w:rFonts w:hint="eastAsia"/>
          <w:sz w:val="24"/>
        </w:rPr>
        <w:t>在软件功能实现的过程中，项目实施人员将记录软件实现的详细过程。便于公司售后服务之用。每一个实施技术人员必须严格按照要求记录、存档。</w:t>
      </w:r>
    </w:p>
    <w:p w14:paraId="6BF51567" w14:textId="77777777" w:rsidR="003340FD" w:rsidRPr="00D203C0" w:rsidRDefault="003340FD" w:rsidP="003340FD">
      <w:pPr>
        <w:spacing w:line="360" w:lineRule="auto"/>
        <w:ind w:firstLine="420"/>
      </w:pPr>
      <w:r w:rsidRPr="00D203C0">
        <w:rPr>
          <w:rFonts w:hint="eastAsia"/>
          <w:sz w:val="24"/>
        </w:rPr>
        <w:t>按照调研要求的所有功能实现完毕后，项目实施人员编制《软件功能确认表》，将定制好软件功能待信息中心确认，信息中心根据《软件功能确认表》上的功能逐一确定软件功能达到要求。</w:t>
      </w:r>
    </w:p>
    <w:p w14:paraId="344304B5" w14:textId="77777777" w:rsidR="003340FD" w:rsidRPr="00A15C14" w:rsidRDefault="003340FD" w:rsidP="003340FD">
      <w:pPr>
        <w:pStyle w:val="2"/>
        <w:numPr>
          <w:ilvl w:val="0"/>
          <w:numId w:val="0"/>
        </w:numPr>
      </w:pPr>
      <w:bookmarkStart w:id="9" w:name="_Toc434859393"/>
      <w:bookmarkStart w:id="10" w:name="_Toc532481302"/>
      <w:r w:rsidRPr="00A15C14">
        <w:rPr>
          <w:rFonts w:hint="eastAsia"/>
        </w:rPr>
        <w:t>（四）系统初验阶段</w:t>
      </w:r>
      <w:bookmarkEnd w:id="9"/>
      <w:bookmarkEnd w:id="10"/>
    </w:p>
    <w:p w14:paraId="0A186A00" w14:textId="77777777" w:rsidR="003340FD" w:rsidRPr="00D203C0" w:rsidRDefault="003340FD" w:rsidP="003340FD">
      <w:pPr>
        <w:spacing w:line="360" w:lineRule="auto"/>
        <w:ind w:firstLine="420"/>
        <w:rPr>
          <w:sz w:val="24"/>
        </w:rPr>
      </w:pPr>
      <w:r w:rsidRPr="00D203C0">
        <w:rPr>
          <w:rFonts w:hint="eastAsia"/>
          <w:sz w:val="24"/>
        </w:rPr>
        <w:t>在初验阶段，我公司制系统试运行和初验方案，并准备相关验收文档，同时将系统由测试环境移植到试运行环境，进行基础数据录入。</w:t>
      </w:r>
    </w:p>
    <w:p w14:paraId="65A73819" w14:textId="3D1F3C5A" w:rsidR="003340FD" w:rsidRPr="00D203C0" w:rsidRDefault="003340FD" w:rsidP="003340FD">
      <w:pPr>
        <w:spacing w:line="360" w:lineRule="auto"/>
        <w:ind w:firstLine="420"/>
        <w:rPr>
          <w:sz w:val="24"/>
        </w:rPr>
      </w:pPr>
      <w:r w:rsidRPr="00D203C0">
        <w:rPr>
          <w:rFonts w:hint="eastAsia"/>
          <w:sz w:val="24"/>
        </w:rPr>
        <w:t>我公司将提供</w:t>
      </w:r>
      <w:r w:rsidR="001C544B" w:rsidRPr="001C544B">
        <w:rPr>
          <w:rFonts w:hint="eastAsia"/>
          <w:sz w:val="24"/>
        </w:rPr>
        <w:t>健康申报和后续监管手机</w:t>
      </w:r>
      <w:r w:rsidR="001C544B" w:rsidRPr="001C544B">
        <w:rPr>
          <w:rFonts w:hint="eastAsia"/>
          <w:sz w:val="24"/>
        </w:rPr>
        <w:t>APP</w:t>
      </w:r>
      <w:r w:rsidRPr="00D203C0">
        <w:rPr>
          <w:rFonts w:hint="eastAsia"/>
          <w:sz w:val="24"/>
        </w:rPr>
        <w:t>和管理操作界面操作演示系统，以及</w:t>
      </w:r>
      <w:r w:rsidRPr="00D203C0">
        <w:rPr>
          <w:rFonts w:hint="eastAsia"/>
          <w:sz w:val="24"/>
        </w:rPr>
        <w:t>2</w:t>
      </w:r>
      <w:r w:rsidRPr="00D203C0">
        <w:rPr>
          <w:rFonts w:hint="eastAsia"/>
          <w:sz w:val="24"/>
        </w:rPr>
        <w:t>只智检手环样机</w:t>
      </w:r>
      <w:r w:rsidR="00FF5295">
        <w:rPr>
          <w:rFonts w:hint="eastAsia"/>
          <w:sz w:val="24"/>
        </w:rPr>
        <w:t>。</w:t>
      </w:r>
    </w:p>
    <w:p w14:paraId="5B1FF677" w14:textId="77777777" w:rsidR="003340FD" w:rsidRPr="00D203C0" w:rsidRDefault="003340FD" w:rsidP="003340FD">
      <w:pPr>
        <w:spacing w:line="360" w:lineRule="auto"/>
        <w:ind w:firstLine="420"/>
        <w:rPr>
          <w:sz w:val="24"/>
        </w:rPr>
      </w:pPr>
      <w:r w:rsidRPr="00D203C0">
        <w:rPr>
          <w:rFonts w:hint="eastAsia"/>
          <w:sz w:val="24"/>
        </w:rPr>
        <w:t>检验检疫局组织系统信息中心和项目专家组，从系统功能、性能等几方面进行验收。</w:t>
      </w:r>
    </w:p>
    <w:p w14:paraId="743F15D5" w14:textId="77777777" w:rsidR="003340FD" w:rsidRPr="00D203C0" w:rsidRDefault="003340FD" w:rsidP="003340FD">
      <w:pPr>
        <w:spacing w:line="360" w:lineRule="auto"/>
        <w:ind w:firstLine="420"/>
        <w:rPr>
          <w:sz w:val="24"/>
        </w:rPr>
      </w:pPr>
      <w:r w:rsidRPr="00D203C0">
        <w:rPr>
          <w:rFonts w:hint="eastAsia"/>
          <w:sz w:val="24"/>
        </w:rPr>
        <w:t>在试验阶段，我公司对于存在的问题统一登记并要求在规定时间内解决，信息中心将根据要求按时完成，确保试运行和信息中心培训工作的顺利进行。</w:t>
      </w:r>
      <w:r w:rsidRPr="00D203C0">
        <w:rPr>
          <w:rFonts w:hint="eastAsia"/>
          <w:sz w:val="24"/>
        </w:rPr>
        <w:t xml:space="preserve"> </w:t>
      </w:r>
    </w:p>
    <w:p w14:paraId="33358E15" w14:textId="77777777" w:rsidR="003340FD" w:rsidRPr="00A15C14" w:rsidRDefault="003340FD" w:rsidP="003340FD">
      <w:pPr>
        <w:pStyle w:val="2"/>
        <w:numPr>
          <w:ilvl w:val="0"/>
          <w:numId w:val="0"/>
        </w:numPr>
      </w:pPr>
      <w:bookmarkStart w:id="11" w:name="_Toc434859394"/>
      <w:bookmarkStart w:id="12" w:name="_Toc532481303"/>
      <w:r w:rsidRPr="00A15C14">
        <w:rPr>
          <w:rFonts w:hint="eastAsia"/>
        </w:rPr>
        <w:lastRenderedPageBreak/>
        <w:t>（五）系统培训阶段</w:t>
      </w:r>
      <w:bookmarkEnd w:id="11"/>
      <w:bookmarkEnd w:id="12"/>
    </w:p>
    <w:p w14:paraId="28987F4A" w14:textId="77777777" w:rsidR="003340FD" w:rsidRPr="00D203C0" w:rsidRDefault="003340FD" w:rsidP="003340FD">
      <w:pPr>
        <w:spacing w:line="360" w:lineRule="auto"/>
        <w:ind w:firstLine="420"/>
      </w:pPr>
      <w:r w:rsidRPr="00D203C0">
        <w:rPr>
          <w:rFonts w:hint="eastAsia"/>
          <w:sz w:val="24"/>
        </w:rPr>
        <w:t>系统培训阶段工作是整个项目实施工作中比较重要的工作，对软件的操作功能是否熟练将直接影响到后面的软件应用效果，应给予足够的重视。在项目实施过程中对信息中心的相关人员进行了系统和规范的产品培训，</w:t>
      </w:r>
      <w:r w:rsidR="00FF5295">
        <w:rPr>
          <w:rFonts w:hint="eastAsia"/>
          <w:sz w:val="24"/>
        </w:rPr>
        <w:t>学习掌握</w:t>
      </w:r>
      <w:r w:rsidRPr="00D203C0">
        <w:rPr>
          <w:rFonts w:hint="eastAsia"/>
          <w:sz w:val="24"/>
        </w:rPr>
        <w:t>软件产品，最终自己能够解决使用中的具体的问题。</w:t>
      </w:r>
    </w:p>
    <w:p w14:paraId="7D58148B" w14:textId="77777777" w:rsidR="003340FD" w:rsidRPr="00D203C0" w:rsidRDefault="003340FD" w:rsidP="003340FD">
      <w:pPr>
        <w:spacing w:line="360" w:lineRule="auto"/>
        <w:ind w:firstLine="420"/>
        <w:rPr>
          <w:sz w:val="24"/>
        </w:rPr>
      </w:pPr>
      <w:r w:rsidRPr="00D203C0">
        <w:rPr>
          <w:rFonts w:hint="eastAsia"/>
          <w:sz w:val="24"/>
        </w:rPr>
        <w:t>此阶段的培训工作中将信息中心参加产品培训的人员划分为三个层次：决策层、技术层、操作层，对不同层次的信息中心参加产品培训人员的培训内容分别是：</w:t>
      </w:r>
    </w:p>
    <w:p w14:paraId="37191075" w14:textId="77777777" w:rsidR="003340FD" w:rsidRPr="00D203C0" w:rsidRDefault="003340FD" w:rsidP="003340FD">
      <w:pPr>
        <w:spacing w:line="360" w:lineRule="auto"/>
        <w:ind w:firstLine="420"/>
        <w:rPr>
          <w:sz w:val="24"/>
        </w:rPr>
      </w:pPr>
      <w:r w:rsidRPr="00D203C0">
        <w:rPr>
          <w:rFonts w:hint="eastAsia"/>
          <w:sz w:val="24"/>
        </w:rPr>
        <w:t>决策层：领导在实施中的作用与重要性、决策查询。</w:t>
      </w:r>
    </w:p>
    <w:p w14:paraId="57992B00" w14:textId="77777777" w:rsidR="003340FD" w:rsidRPr="00D203C0" w:rsidRDefault="003340FD" w:rsidP="003340FD">
      <w:pPr>
        <w:spacing w:line="360" w:lineRule="auto"/>
        <w:ind w:firstLine="420"/>
        <w:rPr>
          <w:sz w:val="24"/>
        </w:rPr>
      </w:pPr>
      <w:r w:rsidRPr="00D203C0">
        <w:rPr>
          <w:rFonts w:hint="eastAsia"/>
          <w:sz w:val="24"/>
        </w:rPr>
        <w:t>维护层：系统维护知识、操作方法。</w:t>
      </w:r>
    </w:p>
    <w:p w14:paraId="2A137851" w14:textId="77777777" w:rsidR="003340FD" w:rsidRPr="00D203C0" w:rsidRDefault="003340FD" w:rsidP="003340FD">
      <w:pPr>
        <w:spacing w:line="360" w:lineRule="auto"/>
        <w:ind w:firstLine="420"/>
        <w:rPr>
          <w:sz w:val="24"/>
        </w:rPr>
      </w:pPr>
      <w:r w:rsidRPr="00D203C0">
        <w:rPr>
          <w:rFonts w:hint="eastAsia"/>
          <w:sz w:val="24"/>
        </w:rPr>
        <w:t>操作层：操作方法。</w:t>
      </w:r>
    </w:p>
    <w:p w14:paraId="47FB82AF" w14:textId="77777777" w:rsidR="003340FD" w:rsidRPr="00D203C0" w:rsidRDefault="003340FD" w:rsidP="003340FD">
      <w:pPr>
        <w:spacing w:line="360" w:lineRule="auto"/>
        <w:rPr>
          <w:sz w:val="24"/>
        </w:rPr>
      </w:pPr>
      <w:r w:rsidRPr="00D203C0">
        <w:rPr>
          <w:rFonts w:hint="eastAsia"/>
          <w:sz w:val="24"/>
        </w:rPr>
        <w:t>具体的培训工作流程为：</w:t>
      </w:r>
    </w:p>
    <w:p w14:paraId="16D14373" w14:textId="77777777" w:rsidR="003340FD" w:rsidRPr="00D203C0" w:rsidRDefault="003340FD" w:rsidP="003340FD">
      <w:pPr>
        <w:spacing w:line="360" w:lineRule="auto"/>
        <w:ind w:firstLine="420"/>
        <w:rPr>
          <w:sz w:val="24"/>
        </w:rPr>
      </w:pPr>
      <w:r w:rsidRPr="00D203C0">
        <w:rPr>
          <w:rFonts w:hint="eastAsia"/>
          <w:sz w:val="24"/>
        </w:rPr>
        <w:t>1</w:t>
      </w:r>
      <w:r w:rsidRPr="00D203C0">
        <w:rPr>
          <w:rFonts w:hint="eastAsia"/>
          <w:sz w:val="24"/>
        </w:rPr>
        <w:t>、编制培训计划：</w:t>
      </w:r>
    </w:p>
    <w:p w14:paraId="75155E61" w14:textId="77777777" w:rsidR="003340FD" w:rsidRPr="00D203C0" w:rsidRDefault="003340FD" w:rsidP="003340FD">
      <w:pPr>
        <w:spacing w:line="360" w:lineRule="auto"/>
        <w:ind w:firstLine="420"/>
        <w:rPr>
          <w:sz w:val="24"/>
        </w:rPr>
      </w:pPr>
      <w:r w:rsidRPr="00D203C0">
        <w:rPr>
          <w:rFonts w:hint="eastAsia"/>
          <w:sz w:val="24"/>
        </w:rPr>
        <w:t>根据软件使用需求，与信息中心实施负责人商议具体培训内容、时间，场地，人员等。项目组编制《培训计划》。</w:t>
      </w:r>
    </w:p>
    <w:p w14:paraId="4FD293A4" w14:textId="77777777" w:rsidR="003340FD" w:rsidRPr="00D203C0" w:rsidRDefault="003340FD" w:rsidP="003340FD">
      <w:pPr>
        <w:spacing w:line="360" w:lineRule="auto"/>
        <w:ind w:firstLine="420"/>
        <w:rPr>
          <w:sz w:val="24"/>
        </w:rPr>
      </w:pPr>
      <w:r w:rsidRPr="00D203C0">
        <w:rPr>
          <w:rFonts w:hint="eastAsia"/>
          <w:sz w:val="24"/>
        </w:rPr>
        <w:t>2</w:t>
      </w:r>
      <w:r w:rsidRPr="00D203C0">
        <w:rPr>
          <w:rFonts w:hint="eastAsia"/>
          <w:sz w:val="24"/>
        </w:rPr>
        <w:t>、发培训通知：</w:t>
      </w:r>
    </w:p>
    <w:p w14:paraId="5C76E3B3" w14:textId="77777777" w:rsidR="003340FD" w:rsidRPr="00D203C0" w:rsidRDefault="003340FD" w:rsidP="003340FD">
      <w:pPr>
        <w:spacing w:line="360" w:lineRule="auto"/>
        <w:ind w:firstLine="420"/>
        <w:rPr>
          <w:sz w:val="24"/>
        </w:rPr>
      </w:pPr>
      <w:r w:rsidRPr="00D203C0">
        <w:rPr>
          <w:rFonts w:hint="eastAsia"/>
          <w:sz w:val="24"/>
        </w:rPr>
        <w:t>培训开始前</w:t>
      </w:r>
      <w:r w:rsidRPr="00D203C0">
        <w:rPr>
          <w:rFonts w:hint="eastAsia"/>
          <w:sz w:val="24"/>
        </w:rPr>
        <w:t>2</w:t>
      </w:r>
      <w:r w:rsidRPr="00D203C0">
        <w:rPr>
          <w:rFonts w:hint="eastAsia"/>
          <w:sz w:val="24"/>
        </w:rPr>
        <w:t>天，按照签署的《培训计划》，将培训内容、时间，场地，人员等信息通知信息中心实施负责人。</w:t>
      </w:r>
      <w:r w:rsidRPr="00D203C0">
        <w:rPr>
          <w:rFonts w:hint="eastAsia"/>
          <w:sz w:val="24"/>
        </w:rPr>
        <w:t xml:space="preserve"> </w:t>
      </w:r>
    </w:p>
    <w:p w14:paraId="580A4429" w14:textId="77777777" w:rsidR="003340FD" w:rsidRPr="00D203C0" w:rsidRDefault="003340FD" w:rsidP="003340FD">
      <w:pPr>
        <w:spacing w:line="360" w:lineRule="auto"/>
        <w:ind w:firstLine="420"/>
        <w:rPr>
          <w:sz w:val="24"/>
        </w:rPr>
      </w:pPr>
      <w:r w:rsidRPr="00D203C0">
        <w:rPr>
          <w:rFonts w:hint="eastAsia"/>
          <w:sz w:val="24"/>
        </w:rPr>
        <w:t>3</w:t>
      </w:r>
      <w:r w:rsidRPr="00D203C0">
        <w:rPr>
          <w:rFonts w:hint="eastAsia"/>
          <w:sz w:val="24"/>
        </w:rPr>
        <w:t>、组织培训：</w:t>
      </w:r>
    </w:p>
    <w:p w14:paraId="1CE5B595" w14:textId="77777777" w:rsidR="003340FD" w:rsidRPr="00D203C0" w:rsidRDefault="003340FD" w:rsidP="003340FD">
      <w:pPr>
        <w:spacing w:line="360" w:lineRule="auto"/>
        <w:ind w:firstLine="420"/>
        <w:rPr>
          <w:sz w:val="24"/>
        </w:rPr>
      </w:pPr>
      <w:r w:rsidRPr="00D203C0">
        <w:rPr>
          <w:rFonts w:hint="eastAsia"/>
          <w:sz w:val="24"/>
        </w:rPr>
        <w:t>公司项目组培训负责人与信息中心实施负责人组织相关人员参加培训，详细讲</w:t>
      </w:r>
      <w:r w:rsidR="00FF5295">
        <w:rPr>
          <w:rFonts w:hint="eastAsia"/>
          <w:sz w:val="24"/>
        </w:rPr>
        <w:t>解软件使用方法，解答信息中心疑问，并向操作人员提供软件使用手册</w:t>
      </w:r>
      <w:r w:rsidRPr="00D203C0">
        <w:rPr>
          <w:rFonts w:hint="eastAsia"/>
          <w:sz w:val="24"/>
        </w:rPr>
        <w:t>。</w:t>
      </w:r>
      <w:r w:rsidRPr="00D203C0">
        <w:rPr>
          <w:rFonts w:hint="eastAsia"/>
          <w:sz w:val="24"/>
        </w:rPr>
        <w:t xml:space="preserve"> </w:t>
      </w:r>
    </w:p>
    <w:p w14:paraId="3373E30E" w14:textId="77777777" w:rsidR="003340FD" w:rsidRPr="00D203C0" w:rsidRDefault="003340FD" w:rsidP="003340FD">
      <w:pPr>
        <w:spacing w:line="360" w:lineRule="auto"/>
        <w:ind w:firstLine="420"/>
        <w:rPr>
          <w:sz w:val="24"/>
        </w:rPr>
      </w:pPr>
      <w:r w:rsidRPr="00D203C0">
        <w:rPr>
          <w:rFonts w:hint="eastAsia"/>
          <w:sz w:val="24"/>
        </w:rPr>
        <w:t>4</w:t>
      </w:r>
      <w:r w:rsidRPr="00D203C0">
        <w:rPr>
          <w:rFonts w:hint="eastAsia"/>
          <w:sz w:val="24"/>
        </w:rPr>
        <w:t>、培训总结：</w:t>
      </w:r>
    </w:p>
    <w:p w14:paraId="7FDA6653" w14:textId="77777777" w:rsidR="003340FD" w:rsidRPr="00D203C0" w:rsidRDefault="003340FD" w:rsidP="003340FD">
      <w:pPr>
        <w:spacing w:line="360" w:lineRule="auto"/>
        <w:ind w:firstLine="420"/>
      </w:pPr>
      <w:r w:rsidRPr="00D203C0">
        <w:rPr>
          <w:rFonts w:hint="eastAsia"/>
          <w:sz w:val="24"/>
        </w:rPr>
        <w:t>公司项目组培训负责人与信息中心实施负责人一起对培训情况做出总结，确认各级使用人员对系统操作掌握情况，保证培训成果。</w:t>
      </w:r>
    </w:p>
    <w:p w14:paraId="789480F9" w14:textId="77777777" w:rsidR="003340FD" w:rsidRPr="00A15C14" w:rsidRDefault="003340FD" w:rsidP="003340FD">
      <w:pPr>
        <w:pStyle w:val="2"/>
        <w:numPr>
          <w:ilvl w:val="0"/>
          <w:numId w:val="0"/>
        </w:numPr>
      </w:pPr>
      <w:bookmarkStart w:id="13" w:name="_Toc434859395"/>
      <w:bookmarkStart w:id="14" w:name="_Toc532481304"/>
      <w:r w:rsidRPr="00A15C14">
        <w:rPr>
          <w:rFonts w:hint="eastAsia"/>
        </w:rPr>
        <w:t>（六）系统安装测试及试运行阶段</w:t>
      </w:r>
      <w:bookmarkEnd w:id="13"/>
      <w:bookmarkEnd w:id="14"/>
    </w:p>
    <w:p w14:paraId="7424D65A" w14:textId="77777777" w:rsidR="003340FD" w:rsidRPr="00D203C0" w:rsidRDefault="003340FD" w:rsidP="003340FD">
      <w:pPr>
        <w:spacing w:line="360" w:lineRule="auto"/>
        <w:ind w:firstLine="420"/>
        <w:rPr>
          <w:sz w:val="24"/>
        </w:rPr>
      </w:pPr>
      <w:r w:rsidRPr="00D203C0">
        <w:rPr>
          <w:rFonts w:hint="eastAsia"/>
          <w:sz w:val="24"/>
        </w:rPr>
        <w:t>此阶段的主要工作是在真实环境下，对网络及硬件设备进行测试，对软件系统进行容量、性能压力等测试，确保系统各项功能均能正常使用，并且符合信息</w:t>
      </w:r>
      <w:r w:rsidRPr="00D203C0">
        <w:rPr>
          <w:rFonts w:hint="eastAsia"/>
          <w:sz w:val="24"/>
        </w:rPr>
        <w:lastRenderedPageBreak/>
        <w:t>中心签署的《需求分析报告》中描述的需求，同时把尽可能多的潜在问题在正式运行之前发现并改正，并进一步提高有关人员的操作水平，规范操作。</w:t>
      </w:r>
    </w:p>
    <w:p w14:paraId="44402B50" w14:textId="77777777" w:rsidR="003340FD" w:rsidRPr="00D203C0" w:rsidRDefault="003340FD" w:rsidP="003340FD">
      <w:pPr>
        <w:spacing w:line="360" w:lineRule="auto"/>
        <w:rPr>
          <w:sz w:val="24"/>
        </w:rPr>
      </w:pPr>
      <w:r w:rsidRPr="00D203C0">
        <w:rPr>
          <w:rFonts w:hint="eastAsia"/>
          <w:sz w:val="24"/>
        </w:rPr>
        <w:t>此阶段的主要工作内容为：</w:t>
      </w:r>
    </w:p>
    <w:p w14:paraId="6CCA7633" w14:textId="77777777" w:rsidR="003340FD" w:rsidRPr="00D203C0" w:rsidRDefault="003340FD" w:rsidP="003340FD">
      <w:pPr>
        <w:spacing w:line="360" w:lineRule="auto"/>
        <w:ind w:firstLine="420"/>
        <w:rPr>
          <w:sz w:val="24"/>
        </w:rPr>
      </w:pPr>
      <w:r w:rsidRPr="00D203C0">
        <w:rPr>
          <w:rFonts w:hint="eastAsia"/>
          <w:sz w:val="24"/>
        </w:rPr>
        <w:t>１、编制计划：</w:t>
      </w:r>
    </w:p>
    <w:p w14:paraId="2E257013" w14:textId="77777777" w:rsidR="003340FD" w:rsidRPr="00D203C0" w:rsidRDefault="003340FD" w:rsidP="003340FD">
      <w:pPr>
        <w:spacing w:line="360" w:lineRule="auto"/>
        <w:ind w:firstLine="420"/>
        <w:rPr>
          <w:sz w:val="24"/>
        </w:rPr>
      </w:pPr>
      <w:r w:rsidRPr="00D203C0">
        <w:rPr>
          <w:rFonts w:hint="eastAsia"/>
          <w:sz w:val="24"/>
        </w:rPr>
        <w:t>与实施负责人商议具体测试及试运行时间，地点，人员等安排，项目组编制《测试及试运行计划》。</w:t>
      </w:r>
    </w:p>
    <w:p w14:paraId="6D4951F4" w14:textId="77777777" w:rsidR="003340FD" w:rsidRPr="00D203C0" w:rsidRDefault="003340FD" w:rsidP="003340FD">
      <w:pPr>
        <w:spacing w:line="360" w:lineRule="auto"/>
        <w:ind w:firstLine="420"/>
        <w:rPr>
          <w:sz w:val="24"/>
        </w:rPr>
      </w:pPr>
      <w:r w:rsidRPr="00D203C0">
        <w:rPr>
          <w:rFonts w:hint="eastAsia"/>
          <w:sz w:val="24"/>
        </w:rPr>
        <w:t>2</w:t>
      </w:r>
      <w:r w:rsidRPr="00D203C0">
        <w:rPr>
          <w:rFonts w:hint="eastAsia"/>
          <w:sz w:val="24"/>
        </w:rPr>
        <w:t>、发测试及试运行通知：</w:t>
      </w:r>
    </w:p>
    <w:p w14:paraId="30DA01AA" w14:textId="77777777" w:rsidR="003340FD" w:rsidRPr="00D203C0" w:rsidRDefault="003340FD" w:rsidP="003340FD">
      <w:pPr>
        <w:spacing w:line="360" w:lineRule="auto"/>
        <w:ind w:firstLine="420"/>
        <w:rPr>
          <w:sz w:val="24"/>
        </w:rPr>
      </w:pPr>
      <w:r w:rsidRPr="00D203C0">
        <w:rPr>
          <w:rFonts w:hint="eastAsia"/>
          <w:sz w:val="24"/>
        </w:rPr>
        <w:t>在测试及试运行开始前</w:t>
      </w:r>
      <w:r w:rsidRPr="00D203C0">
        <w:rPr>
          <w:rFonts w:hint="eastAsia"/>
          <w:sz w:val="24"/>
        </w:rPr>
        <w:t>2</w:t>
      </w:r>
      <w:r w:rsidRPr="00D203C0">
        <w:rPr>
          <w:rFonts w:hint="eastAsia"/>
          <w:sz w:val="24"/>
        </w:rPr>
        <w:t>天，按照《测试及试运行计划》，将时间，地点，人员等信息通知实施负责人。</w:t>
      </w:r>
      <w:r w:rsidRPr="00D203C0">
        <w:rPr>
          <w:rFonts w:hint="eastAsia"/>
          <w:sz w:val="24"/>
        </w:rPr>
        <w:t xml:space="preserve"> </w:t>
      </w:r>
    </w:p>
    <w:p w14:paraId="367EB2B2" w14:textId="77777777" w:rsidR="003340FD" w:rsidRPr="00D203C0" w:rsidRDefault="003340FD" w:rsidP="003340FD">
      <w:pPr>
        <w:spacing w:line="360" w:lineRule="auto"/>
        <w:ind w:firstLine="420"/>
        <w:rPr>
          <w:sz w:val="24"/>
        </w:rPr>
      </w:pPr>
      <w:r w:rsidRPr="00D203C0">
        <w:rPr>
          <w:rFonts w:hint="eastAsia"/>
          <w:sz w:val="24"/>
        </w:rPr>
        <w:t>3</w:t>
      </w:r>
      <w:r w:rsidRPr="00D203C0">
        <w:rPr>
          <w:rFonts w:hint="eastAsia"/>
          <w:sz w:val="24"/>
        </w:rPr>
        <w:t>、搭建环境及数据准备：</w:t>
      </w:r>
    </w:p>
    <w:p w14:paraId="359A2BA2" w14:textId="77777777" w:rsidR="003340FD" w:rsidRPr="00D203C0" w:rsidRDefault="003340FD" w:rsidP="003340FD">
      <w:pPr>
        <w:spacing w:line="360" w:lineRule="auto"/>
        <w:ind w:firstLine="420"/>
        <w:rPr>
          <w:sz w:val="24"/>
        </w:rPr>
      </w:pPr>
      <w:r w:rsidRPr="00D203C0">
        <w:rPr>
          <w:rFonts w:hint="eastAsia"/>
          <w:sz w:val="24"/>
        </w:rPr>
        <w:t>在试运行开始前搭建好软件环境、硬件环境、网络环境、调通线路；检查软件、硬件、网络、线路等各个环节是否有问题。</w:t>
      </w:r>
    </w:p>
    <w:p w14:paraId="7688BEF0" w14:textId="77777777" w:rsidR="003340FD" w:rsidRPr="00D203C0" w:rsidRDefault="003340FD" w:rsidP="003340FD">
      <w:pPr>
        <w:spacing w:line="360" w:lineRule="auto"/>
        <w:ind w:firstLine="420"/>
        <w:rPr>
          <w:sz w:val="24"/>
        </w:rPr>
      </w:pPr>
      <w:r w:rsidRPr="00D203C0">
        <w:rPr>
          <w:rFonts w:hint="eastAsia"/>
          <w:sz w:val="24"/>
        </w:rPr>
        <w:t>由各部门和生产单位整理提供试运行基础数据，系统所需各类数据完整可用。</w:t>
      </w:r>
    </w:p>
    <w:p w14:paraId="7711FC43" w14:textId="77777777" w:rsidR="003340FD" w:rsidRPr="00D203C0" w:rsidRDefault="003340FD" w:rsidP="003340FD">
      <w:pPr>
        <w:spacing w:line="360" w:lineRule="auto"/>
        <w:ind w:firstLine="420"/>
        <w:rPr>
          <w:sz w:val="24"/>
        </w:rPr>
      </w:pPr>
      <w:r w:rsidRPr="00D203C0">
        <w:rPr>
          <w:rFonts w:hint="eastAsia"/>
          <w:sz w:val="24"/>
        </w:rPr>
        <w:t>4</w:t>
      </w:r>
      <w:r w:rsidRPr="00D203C0">
        <w:rPr>
          <w:rFonts w:hint="eastAsia"/>
          <w:sz w:val="24"/>
        </w:rPr>
        <w:t>、组织测试及试运行：</w:t>
      </w:r>
    </w:p>
    <w:p w14:paraId="080798F2" w14:textId="77777777" w:rsidR="003340FD" w:rsidRPr="00D203C0" w:rsidRDefault="003340FD" w:rsidP="003340FD">
      <w:pPr>
        <w:spacing w:line="360" w:lineRule="auto"/>
        <w:ind w:firstLine="420"/>
        <w:rPr>
          <w:sz w:val="24"/>
        </w:rPr>
      </w:pPr>
      <w:r w:rsidRPr="00D203C0">
        <w:rPr>
          <w:rFonts w:hint="eastAsia"/>
          <w:sz w:val="24"/>
        </w:rPr>
        <w:t>相关各级领导给予全面配合，组织相关人员进行测试及试运行。公司项目组负责担当指挥，检查信息中心人员组织情况并给予指导，跟踪检查如下情况：</w:t>
      </w:r>
    </w:p>
    <w:p w14:paraId="2683201B" w14:textId="77777777" w:rsidR="003340FD" w:rsidRPr="00D203C0" w:rsidRDefault="003340FD" w:rsidP="003340FD">
      <w:pPr>
        <w:numPr>
          <w:ilvl w:val="2"/>
          <w:numId w:val="2"/>
        </w:numPr>
        <w:tabs>
          <w:tab w:val="left" w:pos="1260"/>
        </w:tabs>
        <w:spacing w:line="360" w:lineRule="auto"/>
        <w:rPr>
          <w:sz w:val="24"/>
        </w:rPr>
      </w:pPr>
      <w:r w:rsidRPr="00D203C0">
        <w:rPr>
          <w:rFonts w:hint="eastAsia"/>
          <w:sz w:val="24"/>
        </w:rPr>
        <w:t>跟踪单据流转状况。</w:t>
      </w:r>
    </w:p>
    <w:p w14:paraId="0F737B63" w14:textId="77777777" w:rsidR="003340FD" w:rsidRPr="00D203C0" w:rsidRDefault="003340FD" w:rsidP="003340FD">
      <w:pPr>
        <w:numPr>
          <w:ilvl w:val="2"/>
          <w:numId w:val="2"/>
        </w:numPr>
        <w:tabs>
          <w:tab w:val="left" w:pos="1260"/>
        </w:tabs>
        <w:spacing w:line="360" w:lineRule="auto"/>
        <w:rPr>
          <w:sz w:val="24"/>
        </w:rPr>
      </w:pPr>
      <w:r w:rsidRPr="00D203C0">
        <w:rPr>
          <w:rFonts w:hint="eastAsia"/>
          <w:sz w:val="24"/>
        </w:rPr>
        <w:t>跟踪新资料登录环节。</w:t>
      </w:r>
    </w:p>
    <w:p w14:paraId="5C5134B1" w14:textId="77777777" w:rsidR="003340FD" w:rsidRPr="00D203C0" w:rsidRDefault="003340FD" w:rsidP="003340FD">
      <w:pPr>
        <w:numPr>
          <w:ilvl w:val="2"/>
          <w:numId w:val="2"/>
        </w:numPr>
        <w:tabs>
          <w:tab w:val="left" w:pos="1260"/>
        </w:tabs>
        <w:spacing w:line="360" w:lineRule="auto"/>
        <w:rPr>
          <w:sz w:val="24"/>
        </w:rPr>
      </w:pPr>
      <w:r w:rsidRPr="00D203C0">
        <w:rPr>
          <w:rFonts w:hint="eastAsia"/>
          <w:sz w:val="24"/>
        </w:rPr>
        <w:t>观察业务流程执行状况。</w:t>
      </w:r>
    </w:p>
    <w:p w14:paraId="325F5F31" w14:textId="77777777" w:rsidR="003340FD" w:rsidRPr="00D203C0" w:rsidRDefault="003340FD" w:rsidP="003340FD">
      <w:pPr>
        <w:numPr>
          <w:ilvl w:val="2"/>
          <w:numId w:val="2"/>
        </w:numPr>
        <w:tabs>
          <w:tab w:val="left" w:pos="1260"/>
        </w:tabs>
        <w:spacing w:line="360" w:lineRule="auto"/>
        <w:rPr>
          <w:sz w:val="24"/>
        </w:rPr>
      </w:pPr>
      <w:r w:rsidRPr="00D203C0">
        <w:rPr>
          <w:rFonts w:hint="eastAsia"/>
          <w:sz w:val="24"/>
        </w:rPr>
        <w:t>观察操作人员操作表现。</w:t>
      </w:r>
    </w:p>
    <w:p w14:paraId="0FD39C11" w14:textId="77777777" w:rsidR="003340FD" w:rsidRPr="00D203C0" w:rsidRDefault="003340FD" w:rsidP="003340FD">
      <w:pPr>
        <w:numPr>
          <w:ilvl w:val="2"/>
          <w:numId w:val="2"/>
        </w:numPr>
        <w:tabs>
          <w:tab w:val="left" w:pos="1260"/>
        </w:tabs>
        <w:spacing w:line="360" w:lineRule="auto"/>
        <w:rPr>
          <w:sz w:val="24"/>
        </w:rPr>
      </w:pPr>
      <w:r w:rsidRPr="00D203C0">
        <w:rPr>
          <w:rFonts w:hint="eastAsia"/>
          <w:sz w:val="24"/>
        </w:rPr>
        <w:t>观察系统运行速度及异常表现。</w:t>
      </w:r>
    </w:p>
    <w:p w14:paraId="4416F3AB" w14:textId="77777777" w:rsidR="003340FD" w:rsidRPr="00D203C0" w:rsidRDefault="003340FD" w:rsidP="003340FD">
      <w:pPr>
        <w:numPr>
          <w:ilvl w:val="2"/>
          <w:numId w:val="2"/>
        </w:numPr>
        <w:tabs>
          <w:tab w:val="left" w:pos="1260"/>
        </w:tabs>
        <w:spacing w:line="360" w:lineRule="auto"/>
        <w:rPr>
          <w:sz w:val="24"/>
        </w:rPr>
      </w:pPr>
      <w:r w:rsidRPr="00D203C0">
        <w:rPr>
          <w:rFonts w:hint="eastAsia"/>
          <w:sz w:val="24"/>
        </w:rPr>
        <w:t>观察关键数据的正确性。</w:t>
      </w:r>
    </w:p>
    <w:p w14:paraId="3F8EC981" w14:textId="77777777" w:rsidR="003340FD" w:rsidRPr="00D203C0" w:rsidRDefault="003340FD" w:rsidP="003340FD">
      <w:pPr>
        <w:numPr>
          <w:ilvl w:val="2"/>
          <w:numId w:val="2"/>
        </w:numPr>
        <w:tabs>
          <w:tab w:val="left" w:pos="1260"/>
        </w:tabs>
        <w:spacing w:line="360" w:lineRule="auto"/>
        <w:ind w:leftChars="400" w:left="1272" w:hangingChars="180" w:hanging="432"/>
        <w:rPr>
          <w:sz w:val="24"/>
        </w:rPr>
      </w:pPr>
      <w:r w:rsidRPr="00D203C0">
        <w:rPr>
          <w:rFonts w:hint="eastAsia"/>
          <w:sz w:val="24"/>
        </w:rPr>
        <w:t>及时纠正错误操作、对于新发生的问题及时与相关人员沟通，确定解决办法。</w:t>
      </w:r>
    </w:p>
    <w:p w14:paraId="63D5204B" w14:textId="77777777" w:rsidR="003340FD" w:rsidRPr="00D203C0" w:rsidRDefault="003340FD" w:rsidP="003340FD">
      <w:pPr>
        <w:spacing w:line="360" w:lineRule="auto"/>
        <w:ind w:firstLine="420"/>
        <w:rPr>
          <w:sz w:val="24"/>
        </w:rPr>
      </w:pPr>
      <w:r w:rsidRPr="00D203C0">
        <w:rPr>
          <w:rFonts w:hint="eastAsia"/>
          <w:sz w:val="24"/>
        </w:rPr>
        <w:t>5</w:t>
      </w:r>
      <w:r w:rsidRPr="00D203C0">
        <w:rPr>
          <w:rFonts w:hint="eastAsia"/>
          <w:sz w:val="24"/>
        </w:rPr>
        <w:t>、测试及试运行总结：</w:t>
      </w:r>
    </w:p>
    <w:p w14:paraId="0244D390" w14:textId="77777777" w:rsidR="003340FD" w:rsidRPr="00D203C0" w:rsidRDefault="003340FD" w:rsidP="003340FD">
      <w:pPr>
        <w:spacing w:line="360" w:lineRule="auto"/>
        <w:ind w:firstLine="420"/>
      </w:pPr>
      <w:r w:rsidRPr="00D203C0">
        <w:rPr>
          <w:rFonts w:hint="eastAsia"/>
          <w:sz w:val="24"/>
        </w:rPr>
        <w:t>测试及试运行完成，试运行中设备、软件的运行情况良好，试运行中业务流程和操作环节符合预期期望，试运行顺利通过。</w:t>
      </w:r>
      <w:r w:rsidRPr="00D203C0">
        <w:rPr>
          <w:rFonts w:hint="eastAsia"/>
          <w:sz w:val="24"/>
        </w:rPr>
        <w:t xml:space="preserve"> </w:t>
      </w:r>
    </w:p>
    <w:p w14:paraId="2574E786" w14:textId="77777777" w:rsidR="003340FD" w:rsidRPr="00A15C14" w:rsidRDefault="003340FD" w:rsidP="003340FD">
      <w:pPr>
        <w:pStyle w:val="2"/>
        <w:numPr>
          <w:ilvl w:val="0"/>
          <w:numId w:val="0"/>
        </w:numPr>
      </w:pPr>
      <w:bookmarkStart w:id="15" w:name="_Toc434859396"/>
      <w:bookmarkStart w:id="16" w:name="_Toc532481305"/>
      <w:r w:rsidRPr="00A15C14">
        <w:rPr>
          <w:rFonts w:hint="eastAsia"/>
        </w:rPr>
        <w:lastRenderedPageBreak/>
        <w:t>（七）总体验收阶段</w:t>
      </w:r>
      <w:bookmarkEnd w:id="15"/>
      <w:bookmarkEnd w:id="16"/>
    </w:p>
    <w:p w14:paraId="10E2B99B" w14:textId="77777777" w:rsidR="003340FD" w:rsidRPr="00D203C0" w:rsidRDefault="003340FD" w:rsidP="003340FD">
      <w:pPr>
        <w:spacing w:line="360" w:lineRule="auto"/>
        <w:ind w:firstLine="420"/>
        <w:rPr>
          <w:sz w:val="24"/>
        </w:rPr>
      </w:pPr>
      <w:r w:rsidRPr="00D203C0">
        <w:rPr>
          <w:rFonts w:hint="eastAsia"/>
          <w:sz w:val="24"/>
        </w:rPr>
        <w:t>系统试运行结束后按照正式运行方案组织和实施。</w:t>
      </w:r>
    </w:p>
    <w:p w14:paraId="64F72315" w14:textId="77777777" w:rsidR="003340FD" w:rsidRPr="00D203C0" w:rsidRDefault="003340FD" w:rsidP="003340FD">
      <w:pPr>
        <w:spacing w:line="360" w:lineRule="auto"/>
        <w:ind w:firstLine="420"/>
        <w:rPr>
          <w:sz w:val="24"/>
        </w:rPr>
      </w:pPr>
      <w:r w:rsidRPr="00D203C0">
        <w:rPr>
          <w:rFonts w:hint="eastAsia"/>
          <w:sz w:val="24"/>
        </w:rPr>
        <w:t>1</w:t>
      </w:r>
      <w:r w:rsidRPr="00D203C0">
        <w:rPr>
          <w:rFonts w:hint="eastAsia"/>
          <w:sz w:val="24"/>
        </w:rPr>
        <w:t>、编制系统正式运行和终验方案，并准备好相关验收文档。</w:t>
      </w:r>
    </w:p>
    <w:p w14:paraId="7809CA2C" w14:textId="5E36D4A9" w:rsidR="003340FD" w:rsidRPr="00D203C0" w:rsidRDefault="003340FD" w:rsidP="003340FD">
      <w:pPr>
        <w:spacing w:line="360" w:lineRule="auto"/>
        <w:ind w:firstLine="420"/>
        <w:rPr>
          <w:sz w:val="24"/>
        </w:rPr>
      </w:pPr>
      <w:r w:rsidRPr="00D203C0">
        <w:rPr>
          <w:rFonts w:hint="eastAsia"/>
          <w:sz w:val="24"/>
        </w:rPr>
        <w:t>2</w:t>
      </w:r>
      <w:r w:rsidRPr="00D203C0">
        <w:rPr>
          <w:rFonts w:hint="eastAsia"/>
          <w:sz w:val="24"/>
        </w:rPr>
        <w:t>、我司正式提交</w:t>
      </w:r>
      <w:r w:rsidR="001C544B" w:rsidRPr="001C544B">
        <w:rPr>
          <w:rFonts w:hint="eastAsia"/>
          <w:sz w:val="24"/>
        </w:rPr>
        <w:t>健康申报和后续监管手机</w:t>
      </w:r>
      <w:r w:rsidR="001C544B" w:rsidRPr="001C544B">
        <w:rPr>
          <w:rFonts w:hint="eastAsia"/>
          <w:sz w:val="24"/>
        </w:rPr>
        <w:t>APP</w:t>
      </w:r>
      <w:r w:rsidRPr="00D203C0">
        <w:rPr>
          <w:rFonts w:hint="eastAsia"/>
          <w:sz w:val="24"/>
        </w:rPr>
        <w:t>上架在安卓应用市场和苹果</w:t>
      </w:r>
      <w:r w:rsidRPr="00D203C0">
        <w:rPr>
          <w:rFonts w:hint="eastAsia"/>
          <w:sz w:val="24"/>
        </w:rPr>
        <w:t>APP</w:t>
      </w:r>
      <w:r w:rsidRPr="00D203C0">
        <w:rPr>
          <w:rFonts w:hint="eastAsia"/>
          <w:sz w:val="24"/>
        </w:rPr>
        <w:t>市场，同时按时间计划安装正式的后续监管管理平台和操作界面。按时交付智检手环；</w:t>
      </w:r>
    </w:p>
    <w:p w14:paraId="2A9DE941" w14:textId="77777777" w:rsidR="003340FD" w:rsidRPr="00D203C0" w:rsidRDefault="003340FD" w:rsidP="00FF5295">
      <w:pPr>
        <w:spacing w:line="360" w:lineRule="auto"/>
        <w:ind w:firstLine="420"/>
        <w:rPr>
          <w:sz w:val="24"/>
        </w:rPr>
      </w:pPr>
      <w:r w:rsidRPr="00D203C0">
        <w:rPr>
          <w:rFonts w:hint="eastAsia"/>
          <w:sz w:val="24"/>
        </w:rPr>
        <w:t>3</w:t>
      </w:r>
      <w:r w:rsidRPr="00D203C0">
        <w:rPr>
          <w:rFonts w:hint="eastAsia"/>
          <w:sz w:val="24"/>
        </w:rPr>
        <w:t>、我司将对系统用户进行培训，并按照要求提供技术支持和售后服务。</w:t>
      </w:r>
    </w:p>
    <w:tbl>
      <w:tblPr>
        <w:tblW w:w="5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3"/>
        <w:gridCol w:w="2235"/>
        <w:gridCol w:w="2070"/>
      </w:tblGrid>
      <w:tr w:rsidR="00FF5295" w:rsidRPr="00D203C0" w14:paraId="02450EB3" w14:textId="77777777" w:rsidTr="00FF5295">
        <w:trPr>
          <w:jc w:val="center"/>
        </w:trPr>
        <w:tc>
          <w:tcPr>
            <w:tcW w:w="1593" w:type="dxa"/>
            <w:vAlign w:val="center"/>
          </w:tcPr>
          <w:p w14:paraId="070A326A" w14:textId="77777777" w:rsidR="00FF5295" w:rsidRPr="00D203C0" w:rsidRDefault="00FF5295" w:rsidP="00332D92">
            <w:pPr>
              <w:spacing w:line="360" w:lineRule="auto"/>
              <w:jc w:val="center"/>
            </w:pPr>
            <w:r w:rsidRPr="00D203C0">
              <w:rPr>
                <w:rFonts w:hint="eastAsia"/>
              </w:rPr>
              <w:t>主要项目阶段</w:t>
            </w:r>
          </w:p>
        </w:tc>
        <w:tc>
          <w:tcPr>
            <w:tcW w:w="2235" w:type="dxa"/>
            <w:vAlign w:val="center"/>
          </w:tcPr>
          <w:p w14:paraId="2D3CD125" w14:textId="77777777" w:rsidR="00FF5295" w:rsidRPr="00D203C0" w:rsidRDefault="00FF5295" w:rsidP="00332D92">
            <w:pPr>
              <w:spacing w:line="360" w:lineRule="auto"/>
              <w:jc w:val="center"/>
            </w:pPr>
            <w:r w:rsidRPr="00D203C0">
              <w:rPr>
                <w:rFonts w:hint="eastAsia"/>
              </w:rPr>
              <w:t>阶段组成</w:t>
            </w:r>
          </w:p>
        </w:tc>
        <w:tc>
          <w:tcPr>
            <w:tcW w:w="2070" w:type="dxa"/>
            <w:vAlign w:val="center"/>
          </w:tcPr>
          <w:p w14:paraId="11303A9B" w14:textId="77777777" w:rsidR="00FF5295" w:rsidRPr="00D203C0" w:rsidRDefault="00FF5295" w:rsidP="00332D92">
            <w:pPr>
              <w:spacing w:line="360" w:lineRule="auto"/>
              <w:jc w:val="center"/>
            </w:pPr>
            <w:r w:rsidRPr="00D203C0">
              <w:rPr>
                <w:rFonts w:hint="eastAsia"/>
              </w:rPr>
              <w:t>主要里程碑</w:t>
            </w:r>
          </w:p>
        </w:tc>
      </w:tr>
      <w:tr w:rsidR="00FF5295" w:rsidRPr="00D203C0" w14:paraId="1DACE386" w14:textId="77777777" w:rsidTr="00FF5295">
        <w:trPr>
          <w:jc w:val="center"/>
        </w:trPr>
        <w:tc>
          <w:tcPr>
            <w:tcW w:w="1593" w:type="dxa"/>
            <w:vMerge w:val="restart"/>
            <w:vAlign w:val="center"/>
          </w:tcPr>
          <w:p w14:paraId="2E5199F5" w14:textId="77777777" w:rsidR="00FF5295" w:rsidRPr="00D203C0" w:rsidRDefault="00FF5295" w:rsidP="00332D92">
            <w:pPr>
              <w:spacing w:line="360" w:lineRule="auto"/>
              <w:jc w:val="center"/>
            </w:pPr>
            <w:r w:rsidRPr="00D203C0">
              <w:rPr>
                <w:rFonts w:hint="eastAsia"/>
              </w:rPr>
              <w:t>启动阶段</w:t>
            </w:r>
          </w:p>
        </w:tc>
        <w:tc>
          <w:tcPr>
            <w:tcW w:w="2235" w:type="dxa"/>
            <w:vAlign w:val="center"/>
          </w:tcPr>
          <w:p w14:paraId="0B8C16F0" w14:textId="77777777" w:rsidR="00FF5295" w:rsidRPr="00D203C0" w:rsidRDefault="00FF5295" w:rsidP="00332D92">
            <w:pPr>
              <w:spacing w:line="360" w:lineRule="auto"/>
              <w:jc w:val="center"/>
            </w:pPr>
            <w:r w:rsidRPr="00D203C0">
              <w:rPr>
                <w:rFonts w:hint="eastAsia"/>
              </w:rPr>
              <w:t>编制总体项目计划</w:t>
            </w:r>
          </w:p>
        </w:tc>
        <w:tc>
          <w:tcPr>
            <w:tcW w:w="2070" w:type="dxa"/>
            <w:vMerge w:val="restart"/>
            <w:vAlign w:val="center"/>
          </w:tcPr>
          <w:p w14:paraId="1858B1E2" w14:textId="77777777" w:rsidR="00FF5295" w:rsidRPr="00D203C0" w:rsidRDefault="00FF5295" w:rsidP="00332D92">
            <w:pPr>
              <w:spacing w:line="360" w:lineRule="auto"/>
              <w:jc w:val="center"/>
            </w:pPr>
            <w:r w:rsidRPr="00D203C0">
              <w:rPr>
                <w:rFonts w:hint="eastAsia"/>
              </w:rPr>
              <w:t>项目启动会</w:t>
            </w:r>
          </w:p>
        </w:tc>
      </w:tr>
      <w:tr w:rsidR="00FF5295" w:rsidRPr="00D203C0" w14:paraId="19FB17E2" w14:textId="77777777" w:rsidTr="00FF5295">
        <w:trPr>
          <w:jc w:val="center"/>
        </w:trPr>
        <w:tc>
          <w:tcPr>
            <w:tcW w:w="1593" w:type="dxa"/>
            <w:vMerge/>
            <w:vAlign w:val="center"/>
          </w:tcPr>
          <w:p w14:paraId="0CA15CE8" w14:textId="77777777" w:rsidR="00FF5295" w:rsidRPr="00D203C0" w:rsidRDefault="00FF5295" w:rsidP="00332D92">
            <w:pPr>
              <w:spacing w:line="360" w:lineRule="auto"/>
              <w:jc w:val="center"/>
            </w:pPr>
          </w:p>
        </w:tc>
        <w:tc>
          <w:tcPr>
            <w:tcW w:w="2235" w:type="dxa"/>
            <w:vAlign w:val="center"/>
          </w:tcPr>
          <w:p w14:paraId="2575DFDD" w14:textId="77777777" w:rsidR="00FF5295" w:rsidRPr="00D203C0" w:rsidRDefault="00FF5295" w:rsidP="00332D92">
            <w:pPr>
              <w:spacing w:line="360" w:lineRule="auto"/>
              <w:jc w:val="center"/>
            </w:pPr>
            <w:r w:rsidRPr="00D203C0">
              <w:rPr>
                <w:rFonts w:hint="eastAsia"/>
              </w:rPr>
              <w:t>启动会</w:t>
            </w:r>
          </w:p>
        </w:tc>
        <w:tc>
          <w:tcPr>
            <w:tcW w:w="2070" w:type="dxa"/>
            <w:vMerge/>
            <w:vAlign w:val="center"/>
          </w:tcPr>
          <w:p w14:paraId="3619E1E0" w14:textId="77777777" w:rsidR="00FF5295" w:rsidRPr="00D203C0" w:rsidRDefault="00FF5295" w:rsidP="00332D92">
            <w:pPr>
              <w:spacing w:line="360" w:lineRule="auto"/>
              <w:jc w:val="center"/>
            </w:pPr>
          </w:p>
        </w:tc>
      </w:tr>
      <w:tr w:rsidR="00FF5295" w:rsidRPr="00D203C0" w14:paraId="08F6DE2A" w14:textId="77777777" w:rsidTr="00FF5295">
        <w:trPr>
          <w:jc w:val="center"/>
        </w:trPr>
        <w:tc>
          <w:tcPr>
            <w:tcW w:w="1593" w:type="dxa"/>
            <w:vAlign w:val="center"/>
          </w:tcPr>
          <w:p w14:paraId="50CFF3D8" w14:textId="77777777" w:rsidR="00FF5295" w:rsidRPr="00D203C0" w:rsidRDefault="00FF5295" w:rsidP="00332D92">
            <w:pPr>
              <w:spacing w:line="360" w:lineRule="auto"/>
              <w:jc w:val="center"/>
            </w:pPr>
            <w:r w:rsidRPr="00D203C0">
              <w:rPr>
                <w:rFonts w:hint="eastAsia"/>
              </w:rPr>
              <w:t>需求调研阶段</w:t>
            </w:r>
          </w:p>
        </w:tc>
        <w:tc>
          <w:tcPr>
            <w:tcW w:w="2235" w:type="dxa"/>
            <w:vAlign w:val="center"/>
          </w:tcPr>
          <w:p w14:paraId="54CA8EE4" w14:textId="77777777" w:rsidR="00FF5295" w:rsidRPr="00D203C0" w:rsidRDefault="00FF5295" w:rsidP="00332D92">
            <w:pPr>
              <w:spacing w:line="360" w:lineRule="auto"/>
              <w:jc w:val="center"/>
            </w:pPr>
            <w:r w:rsidRPr="00D203C0">
              <w:rPr>
                <w:rFonts w:hint="eastAsia"/>
              </w:rPr>
              <w:t>需求分析报告确认</w:t>
            </w:r>
          </w:p>
        </w:tc>
        <w:tc>
          <w:tcPr>
            <w:tcW w:w="2070" w:type="dxa"/>
            <w:vAlign w:val="center"/>
          </w:tcPr>
          <w:p w14:paraId="79D8B078" w14:textId="77777777" w:rsidR="00FF5295" w:rsidRPr="00D203C0" w:rsidRDefault="00FF5295" w:rsidP="00332D92">
            <w:pPr>
              <w:spacing w:line="360" w:lineRule="auto"/>
              <w:jc w:val="center"/>
            </w:pPr>
            <w:r w:rsidRPr="00D203C0">
              <w:rPr>
                <w:rFonts w:hint="eastAsia"/>
              </w:rPr>
              <w:t xml:space="preserve"> </w:t>
            </w:r>
            <w:r w:rsidRPr="00D203C0">
              <w:rPr>
                <w:rFonts w:hint="eastAsia"/>
              </w:rPr>
              <w:t>需求调研结束</w:t>
            </w:r>
          </w:p>
        </w:tc>
      </w:tr>
      <w:tr w:rsidR="00FF5295" w:rsidRPr="00D203C0" w14:paraId="173D2E4C" w14:textId="77777777" w:rsidTr="00FF5295">
        <w:trPr>
          <w:jc w:val="center"/>
        </w:trPr>
        <w:tc>
          <w:tcPr>
            <w:tcW w:w="1593" w:type="dxa"/>
            <w:vAlign w:val="center"/>
          </w:tcPr>
          <w:p w14:paraId="01B59A66" w14:textId="77777777" w:rsidR="00FF5295" w:rsidRPr="00D203C0" w:rsidRDefault="00FF5295" w:rsidP="00332D92">
            <w:pPr>
              <w:spacing w:line="360" w:lineRule="auto"/>
              <w:jc w:val="center"/>
            </w:pPr>
            <w:r w:rsidRPr="00D203C0">
              <w:rPr>
                <w:rFonts w:hint="eastAsia"/>
              </w:rPr>
              <w:t>软件实现</w:t>
            </w:r>
          </w:p>
        </w:tc>
        <w:tc>
          <w:tcPr>
            <w:tcW w:w="2235" w:type="dxa"/>
            <w:vAlign w:val="center"/>
          </w:tcPr>
          <w:p w14:paraId="2EF0E3D1" w14:textId="77777777" w:rsidR="00FF5295" w:rsidRPr="00D203C0" w:rsidRDefault="00FF5295" w:rsidP="00332D92">
            <w:pPr>
              <w:spacing w:line="360" w:lineRule="auto"/>
              <w:jc w:val="center"/>
            </w:pPr>
            <w:r w:rsidRPr="00D203C0">
              <w:rPr>
                <w:rFonts w:hint="eastAsia"/>
              </w:rPr>
              <w:t>软件功能确认</w:t>
            </w:r>
          </w:p>
        </w:tc>
        <w:tc>
          <w:tcPr>
            <w:tcW w:w="2070" w:type="dxa"/>
            <w:vAlign w:val="center"/>
          </w:tcPr>
          <w:p w14:paraId="6A609B92" w14:textId="77777777" w:rsidR="00FF5295" w:rsidRPr="00D203C0" w:rsidRDefault="00FF5295" w:rsidP="00332D92">
            <w:pPr>
              <w:spacing w:line="360" w:lineRule="auto"/>
              <w:jc w:val="center"/>
            </w:pPr>
            <w:r w:rsidRPr="00D203C0">
              <w:rPr>
                <w:rFonts w:hint="eastAsia"/>
              </w:rPr>
              <w:t>软件功能得到确认</w:t>
            </w:r>
          </w:p>
        </w:tc>
      </w:tr>
      <w:tr w:rsidR="00FF5295" w:rsidRPr="00D203C0" w14:paraId="021BC3BA" w14:textId="77777777" w:rsidTr="00FF5295">
        <w:trPr>
          <w:jc w:val="center"/>
        </w:trPr>
        <w:tc>
          <w:tcPr>
            <w:tcW w:w="1593" w:type="dxa"/>
            <w:vMerge w:val="restart"/>
            <w:vAlign w:val="center"/>
          </w:tcPr>
          <w:p w14:paraId="2125CF8F" w14:textId="77777777" w:rsidR="00FF5295" w:rsidRPr="00D203C0" w:rsidRDefault="00FF5295" w:rsidP="00332D92">
            <w:pPr>
              <w:spacing w:line="360" w:lineRule="auto"/>
              <w:jc w:val="center"/>
            </w:pPr>
            <w:r w:rsidRPr="00D203C0">
              <w:rPr>
                <w:rFonts w:hint="eastAsia"/>
              </w:rPr>
              <w:t>数据初装</w:t>
            </w:r>
          </w:p>
        </w:tc>
        <w:tc>
          <w:tcPr>
            <w:tcW w:w="2235" w:type="dxa"/>
            <w:vMerge w:val="restart"/>
            <w:vAlign w:val="center"/>
          </w:tcPr>
          <w:p w14:paraId="42987265" w14:textId="77777777" w:rsidR="00FF5295" w:rsidRPr="00D203C0" w:rsidRDefault="00FF5295" w:rsidP="00332D92">
            <w:pPr>
              <w:spacing w:line="360" w:lineRule="auto"/>
              <w:jc w:val="center"/>
            </w:pPr>
            <w:r w:rsidRPr="00D203C0">
              <w:rPr>
                <w:rFonts w:hint="eastAsia"/>
              </w:rPr>
              <w:t>初装检查及总结</w:t>
            </w:r>
          </w:p>
        </w:tc>
        <w:tc>
          <w:tcPr>
            <w:tcW w:w="2070" w:type="dxa"/>
            <w:vAlign w:val="center"/>
          </w:tcPr>
          <w:p w14:paraId="6D697789" w14:textId="77777777" w:rsidR="00FF5295" w:rsidRPr="00D203C0" w:rsidRDefault="00FF5295" w:rsidP="00332D92">
            <w:pPr>
              <w:spacing w:line="360" w:lineRule="auto"/>
              <w:jc w:val="center"/>
            </w:pPr>
            <w:r w:rsidRPr="00D203C0">
              <w:rPr>
                <w:rFonts w:hint="eastAsia"/>
              </w:rPr>
              <w:t>初装计划及初装培训计划</w:t>
            </w:r>
          </w:p>
        </w:tc>
      </w:tr>
      <w:tr w:rsidR="00FF5295" w:rsidRPr="00D203C0" w14:paraId="011ABD0C" w14:textId="77777777" w:rsidTr="00FF5295">
        <w:trPr>
          <w:jc w:val="center"/>
        </w:trPr>
        <w:tc>
          <w:tcPr>
            <w:tcW w:w="1593" w:type="dxa"/>
            <w:vMerge/>
            <w:vAlign w:val="center"/>
          </w:tcPr>
          <w:p w14:paraId="7E305AE8" w14:textId="77777777" w:rsidR="00FF5295" w:rsidRPr="00D203C0" w:rsidRDefault="00FF5295" w:rsidP="00332D92">
            <w:pPr>
              <w:spacing w:line="360" w:lineRule="auto"/>
              <w:jc w:val="center"/>
            </w:pPr>
          </w:p>
        </w:tc>
        <w:tc>
          <w:tcPr>
            <w:tcW w:w="2235" w:type="dxa"/>
            <w:vMerge/>
            <w:vAlign w:val="center"/>
          </w:tcPr>
          <w:p w14:paraId="201C7A29" w14:textId="77777777" w:rsidR="00FF5295" w:rsidRPr="00D203C0" w:rsidRDefault="00FF5295" w:rsidP="00332D92">
            <w:pPr>
              <w:spacing w:line="360" w:lineRule="auto"/>
              <w:jc w:val="center"/>
            </w:pPr>
          </w:p>
        </w:tc>
        <w:tc>
          <w:tcPr>
            <w:tcW w:w="2070" w:type="dxa"/>
            <w:vAlign w:val="center"/>
          </w:tcPr>
          <w:p w14:paraId="7F873575" w14:textId="77777777" w:rsidR="00FF5295" w:rsidRPr="00D203C0" w:rsidRDefault="00FF5295" w:rsidP="00332D92">
            <w:pPr>
              <w:spacing w:line="360" w:lineRule="auto"/>
              <w:jc w:val="center"/>
            </w:pPr>
            <w:r w:rsidRPr="00D203C0">
              <w:rPr>
                <w:rFonts w:hint="eastAsia"/>
              </w:rPr>
              <w:t>数据初装完成</w:t>
            </w:r>
          </w:p>
        </w:tc>
      </w:tr>
      <w:tr w:rsidR="00FF5295" w:rsidRPr="00D203C0" w14:paraId="7F9FED98" w14:textId="77777777" w:rsidTr="00FF5295">
        <w:trPr>
          <w:jc w:val="center"/>
        </w:trPr>
        <w:tc>
          <w:tcPr>
            <w:tcW w:w="1593" w:type="dxa"/>
            <w:vMerge w:val="restart"/>
            <w:vAlign w:val="center"/>
          </w:tcPr>
          <w:p w14:paraId="79D32C6E" w14:textId="77777777" w:rsidR="00FF5295" w:rsidRPr="00D203C0" w:rsidRDefault="00FF5295" w:rsidP="00332D92">
            <w:pPr>
              <w:spacing w:line="360" w:lineRule="auto"/>
              <w:jc w:val="center"/>
            </w:pPr>
            <w:r w:rsidRPr="00D203C0">
              <w:rPr>
                <w:rFonts w:hint="eastAsia"/>
              </w:rPr>
              <w:t>操作培训</w:t>
            </w:r>
          </w:p>
        </w:tc>
        <w:tc>
          <w:tcPr>
            <w:tcW w:w="2235" w:type="dxa"/>
            <w:vMerge w:val="restart"/>
            <w:vAlign w:val="center"/>
          </w:tcPr>
          <w:p w14:paraId="355C6535" w14:textId="77777777" w:rsidR="00FF5295" w:rsidRPr="00D203C0" w:rsidRDefault="00FF5295" w:rsidP="00332D92">
            <w:pPr>
              <w:spacing w:line="360" w:lineRule="auto"/>
              <w:jc w:val="center"/>
            </w:pPr>
            <w:r w:rsidRPr="00D203C0">
              <w:rPr>
                <w:rFonts w:hint="eastAsia"/>
              </w:rPr>
              <w:t>培训总结</w:t>
            </w:r>
          </w:p>
        </w:tc>
        <w:tc>
          <w:tcPr>
            <w:tcW w:w="2070" w:type="dxa"/>
            <w:vAlign w:val="center"/>
          </w:tcPr>
          <w:p w14:paraId="34A38130" w14:textId="77777777" w:rsidR="00FF5295" w:rsidRPr="00D203C0" w:rsidRDefault="00FF5295" w:rsidP="00332D92">
            <w:pPr>
              <w:spacing w:line="360" w:lineRule="auto"/>
              <w:jc w:val="center"/>
            </w:pPr>
            <w:r w:rsidRPr="00D203C0">
              <w:rPr>
                <w:rFonts w:hint="eastAsia"/>
              </w:rPr>
              <w:t>制定培训计划</w:t>
            </w:r>
          </w:p>
        </w:tc>
      </w:tr>
      <w:tr w:rsidR="00FF5295" w:rsidRPr="00D203C0" w14:paraId="4197A6C1" w14:textId="77777777" w:rsidTr="00FF5295">
        <w:trPr>
          <w:jc w:val="center"/>
        </w:trPr>
        <w:tc>
          <w:tcPr>
            <w:tcW w:w="1593" w:type="dxa"/>
            <w:vMerge/>
            <w:vAlign w:val="center"/>
          </w:tcPr>
          <w:p w14:paraId="356AD449" w14:textId="77777777" w:rsidR="00FF5295" w:rsidRPr="00D203C0" w:rsidRDefault="00FF5295" w:rsidP="00332D92">
            <w:pPr>
              <w:spacing w:line="360" w:lineRule="auto"/>
              <w:jc w:val="center"/>
            </w:pPr>
          </w:p>
        </w:tc>
        <w:tc>
          <w:tcPr>
            <w:tcW w:w="2235" w:type="dxa"/>
            <w:vMerge/>
            <w:vAlign w:val="center"/>
          </w:tcPr>
          <w:p w14:paraId="5E5EB5EE" w14:textId="77777777" w:rsidR="00FF5295" w:rsidRPr="00D203C0" w:rsidRDefault="00FF5295" w:rsidP="00332D92">
            <w:pPr>
              <w:spacing w:line="360" w:lineRule="auto"/>
              <w:jc w:val="center"/>
            </w:pPr>
          </w:p>
        </w:tc>
        <w:tc>
          <w:tcPr>
            <w:tcW w:w="2070" w:type="dxa"/>
            <w:vAlign w:val="center"/>
          </w:tcPr>
          <w:p w14:paraId="72765B40" w14:textId="77777777" w:rsidR="00FF5295" w:rsidRPr="00D203C0" w:rsidRDefault="00FF5295" w:rsidP="00332D92">
            <w:pPr>
              <w:spacing w:line="360" w:lineRule="auto"/>
              <w:jc w:val="center"/>
            </w:pPr>
            <w:r w:rsidRPr="00D203C0">
              <w:rPr>
                <w:rFonts w:hint="eastAsia"/>
              </w:rPr>
              <w:t xml:space="preserve"> </w:t>
            </w:r>
            <w:r w:rsidRPr="00D203C0">
              <w:rPr>
                <w:rFonts w:hint="eastAsia"/>
              </w:rPr>
              <w:t>培训完成</w:t>
            </w:r>
          </w:p>
        </w:tc>
      </w:tr>
      <w:tr w:rsidR="00FF5295" w:rsidRPr="00D203C0" w14:paraId="109FD50C" w14:textId="77777777" w:rsidTr="00FF5295">
        <w:trPr>
          <w:jc w:val="center"/>
        </w:trPr>
        <w:tc>
          <w:tcPr>
            <w:tcW w:w="1593" w:type="dxa"/>
            <w:vMerge w:val="restart"/>
            <w:vAlign w:val="center"/>
          </w:tcPr>
          <w:p w14:paraId="71E5015E" w14:textId="77777777" w:rsidR="00FF5295" w:rsidRPr="00D203C0" w:rsidRDefault="00FF5295" w:rsidP="00332D92">
            <w:pPr>
              <w:spacing w:line="360" w:lineRule="auto"/>
              <w:jc w:val="center"/>
            </w:pPr>
            <w:r w:rsidRPr="00D203C0">
              <w:rPr>
                <w:rFonts w:hint="eastAsia"/>
              </w:rPr>
              <w:t>测试</w:t>
            </w:r>
          </w:p>
          <w:p w14:paraId="79726962" w14:textId="77777777" w:rsidR="00FF5295" w:rsidRPr="00D203C0" w:rsidRDefault="00FF5295" w:rsidP="00332D92">
            <w:pPr>
              <w:spacing w:line="360" w:lineRule="auto"/>
              <w:jc w:val="center"/>
            </w:pPr>
            <w:r w:rsidRPr="00D203C0">
              <w:rPr>
                <w:rFonts w:hint="eastAsia"/>
              </w:rPr>
              <w:t>及试运行</w:t>
            </w:r>
          </w:p>
        </w:tc>
        <w:tc>
          <w:tcPr>
            <w:tcW w:w="2235" w:type="dxa"/>
            <w:vMerge w:val="restart"/>
            <w:vAlign w:val="center"/>
          </w:tcPr>
          <w:p w14:paraId="3541C6B8" w14:textId="77777777" w:rsidR="00FF5295" w:rsidRPr="00D203C0" w:rsidRDefault="00FF5295" w:rsidP="00332D92">
            <w:pPr>
              <w:spacing w:line="360" w:lineRule="auto"/>
              <w:jc w:val="center"/>
            </w:pPr>
            <w:r w:rsidRPr="00D203C0">
              <w:rPr>
                <w:rFonts w:hint="eastAsia"/>
              </w:rPr>
              <w:t>测试及试运行总结</w:t>
            </w:r>
          </w:p>
        </w:tc>
        <w:tc>
          <w:tcPr>
            <w:tcW w:w="2070" w:type="dxa"/>
            <w:vAlign w:val="center"/>
          </w:tcPr>
          <w:p w14:paraId="37714CE6" w14:textId="77777777" w:rsidR="00FF5295" w:rsidRPr="00D203C0" w:rsidRDefault="00FF5295" w:rsidP="00332D92">
            <w:pPr>
              <w:spacing w:line="360" w:lineRule="auto"/>
              <w:jc w:val="center"/>
            </w:pPr>
            <w:r w:rsidRPr="00D203C0">
              <w:rPr>
                <w:rFonts w:hint="eastAsia"/>
              </w:rPr>
              <w:t>测试及试运行计划</w:t>
            </w:r>
          </w:p>
        </w:tc>
      </w:tr>
      <w:tr w:rsidR="00FF5295" w:rsidRPr="00D203C0" w14:paraId="7857563A" w14:textId="77777777" w:rsidTr="00FF5295">
        <w:trPr>
          <w:jc w:val="center"/>
        </w:trPr>
        <w:tc>
          <w:tcPr>
            <w:tcW w:w="1593" w:type="dxa"/>
            <w:vMerge/>
            <w:vAlign w:val="center"/>
          </w:tcPr>
          <w:p w14:paraId="5EBCD765" w14:textId="77777777" w:rsidR="00FF5295" w:rsidRPr="00D203C0" w:rsidRDefault="00FF5295" w:rsidP="00332D92">
            <w:pPr>
              <w:spacing w:line="360" w:lineRule="auto"/>
              <w:jc w:val="center"/>
            </w:pPr>
          </w:p>
        </w:tc>
        <w:tc>
          <w:tcPr>
            <w:tcW w:w="2235" w:type="dxa"/>
            <w:vMerge/>
            <w:vAlign w:val="center"/>
          </w:tcPr>
          <w:p w14:paraId="0DA013B6" w14:textId="77777777" w:rsidR="00FF5295" w:rsidRPr="00D203C0" w:rsidRDefault="00FF5295" w:rsidP="00332D92">
            <w:pPr>
              <w:spacing w:line="360" w:lineRule="auto"/>
              <w:jc w:val="center"/>
            </w:pPr>
          </w:p>
        </w:tc>
        <w:tc>
          <w:tcPr>
            <w:tcW w:w="2070" w:type="dxa"/>
            <w:vAlign w:val="center"/>
          </w:tcPr>
          <w:p w14:paraId="5120F4AC" w14:textId="77777777" w:rsidR="00FF5295" w:rsidRPr="00D203C0" w:rsidRDefault="00FF5295" w:rsidP="00332D92">
            <w:pPr>
              <w:spacing w:line="360" w:lineRule="auto"/>
              <w:jc w:val="center"/>
            </w:pPr>
            <w:r w:rsidRPr="00D203C0">
              <w:rPr>
                <w:rFonts w:hint="eastAsia"/>
              </w:rPr>
              <w:t>试运行完成</w:t>
            </w:r>
          </w:p>
        </w:tc>
      </w:tr>
      <w:tr w:rsidR="00FF5295" w:rsidRPr="00D203C0" w14:paraId="165FF68B" w14:textId="77777777" w:rsidTr="00FF5295">
        <w:trPr>
          <w:jc w:val="center"/>
        </w:trPr>
        <w:tc>
          <w:tcPr>
            <w:tcW w:w="1593" w:type="dxa"/>
            <w:vAlign w:val="center"/>
          </w:tcPr>
          <w:p w14:paraId="4993F6EA" w14:textId="77777777" w:rsidR="00FF5295" w:rsidRPr="00D203C0" w:rsidRDefault="00FF5295" w:rsidP="00332D92">
            <w:pPr>
              <w:spacing w:line="360" w:lineRule="auto"/>
              <w:jc w:val="center"/>
            </w:pPr>
            <w:r w:rsidRPr="00D203C0">
              <w:rPr>
                <w:rFonts w:hint="eastAsia"/>
              </w:rPr>
              <w:t>验收</w:t>
            </w:r>
          </w:p>
        </w:tc>
        <w:tc>
          <w:tcPr>
            <w:tcW w:w="2235" w:type="dxa"/>
            <w:vAlign w:val="center"/>
          </w:tcPr>
          <w:p w14:paraId="4C7454FC" w14:textId="77777777" w:rsidR="00FF5295" w:rsidRPr="00D203C0" w:rsidRDefault="00FF5295" w:rsidP="00332D92">
            <w:pPr>
              <w:spacing w:line="360" w:lineRule="auto"/>
              <w:jc w:val="center"/>
            </w:pPr>
            <w:r w:rsidRPr="00D203C0">
              <w:rPr>
                <w:rFonts w:hint="eastAsia"/>
              </w:rPr>
              <w:t>总体验收</w:t>
            </w:r>
          </w:p>
        </w:tc>
        <w:tc>
          <w:tcPr>
            <w:tcW w:w="2070" w:type="dxa"/>
            <w:vAlign w:val="center"/>
          </w:tcPr>
          <w:p w14:paraId="25ED298E" w14:textId="77777777" w:rsidR="00FF5295" w:rsidRPr="00D203C0" w:rsidRDefault="00FF5295" w:rsidP="00332D92">
            <w:pPr>
              <w:spacing w:line="360" w:lineRule="auto"/>
              <w:jc w:val="center"/>
            </w:pPr>
            <w:r w:rsidRPr="00D203C0">
              <w:rPr>
                <w:rFonts w:hint="eastAsia"/>
              </w:rPr>
              <w:t>验收完成</w:t>
            </w:r>
          </w:p>
        </w:tc>
      </w:tr>
    </w:tbl>
    <w:p w14:paraId="7A81F0AF" w14:textId="77777777" w:rsidR="003340FD" w:rsidRPr="00A15C14" w:rsidRDefault="003340FD" w:rsidP="003340FD">
      <w:pPr>
        <w:pStyle w:val="2"/>
        <w:numPr>
          <w:ilvl w:val="0"/>
          <w:numId w:val="0"/>
        </w:numPr>
      </w:pPr>
      <w:bookmarkStart w:id="17" w:name="_Toc434859397"/>
      <w:bookmarkStart w:id="18" w:name="_Toc532481306"/>
      <w:r w:rsidRPr="00A15C14">
        <w:rPr>
          <w:rFonts w:hint="eastAsia"/>
        </w:rPr>
        <w:t>（八）系统交接阶段</w:t>
      </w:r>
      <w:bookmarkEnd w:id="17"/>
      <w:bookmarkEnd w:id="18"/>
    </w:p>
    <w:p w14:paraId="65FB60A2" w14:textId="77777777" w:rsidR="003340FD" w:rsidRPr="00D203C0" w:rsidRDefault="003340FD" w:rsidP="003340FD">
      <w:pPr>
        <w:spacing w:line="360" w:lineRule="auto"/>
        <w:ind w:firstLine="420"/>
        <w:rPr>
          <w:sz w:val="24"/>
        </w:rPr>
      </w:pPr>
      <w:r w:rsidRPr="00D203C0">
        <w:rPr>
          <w:rFonts w:hint="eastAsia"/>
          <w:sz w:val="24"/>
        </w:rPr>
        <w:t>此阶段是项目实施的最后一个阶段，主要工作是我公司项目组向</w:t>
      </w:r>
      <w:r w:rsidR="00FF5295">
        <w:rPr>
          <w:rFonts w:hint="eastAsia"/>
          <w:sz w:val="24"/>
        </w:rPr>
        <w:t>客户</w:t>
      </w:r>
      <w:r w:rsidRPr="00D203C0">
        <w:rPr>
          <w:rFonts w:hint="eastAsia"/>
          <w:sz w:val="24"/>
        </w:rPr>
        <w:t>移交软件项目，包括软件产品、项目实施过程中所生成的各种文档，项目将进入售后服务阶段。我公司将听取信息中心的意见，在今后的项目实施管理中进行加强和改进。</w:t>
      </w:r>
    </w:p>
    <w:p w14:paraId="77B718D0" w14:textId="77777777" w:rsidR="003340FD" w:rsidRPr="00D203C0" w:rsidRDefault="003340FD" w:rsidP="003340FD">
      <w:pPr>
        <w:spacing w:line="360" w:lineRule="auto"/>
        <w:rPr>
          <w:sz w:val="24"/>
        </w:rPr>
      </w:pPr>
      <w:r w:rsidRPr="00D203C0">
        <w:rPr>
          <w:rFonts w:hint="eastAsia"/>
          <w:sz w:val="24"/>
        </w:rPr>
        <w:tab/>
      </w:r>
    </w:p>
    <w:p w14:paraId="463FEE54" w14:textId="77777777" w:rsidR="003340FD" w:rsidRPr="00A15C14" w:rsidRDefault="003340FD" w:rsidP="003340FD">
      <w:pPr>
        <w:pStyle w:val="2"/>
        <w:numPr>
          <w:ilvl w:val="0"/>
          <w:numId w:val="0"/>
        </w:numPr>
      </w:pPr>
      <w:bookmarkStart w:id="19" w:name="_Toc434859398"/>
      <w:bookmarkStart w:id="20" w:name="_Toc532481307"/>
      <w:r w:rsidRPr="00A15C14">
        <w:rPr>
          <w:rFonts w:hint="eastAsia"/>
        </w:rPr>
        <w:lastRenderedPageBreak/>
        <w:t>（九）实施计划明细表</w:t>
      </w:r>
      <w:bookmarkEnd w:id="19"/>
      <w:bookmarkEnd w:id="20"/>
    </w:p>
    <w:tbl>
      <w:tblPr>
        <w:tblW w:w="7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3"/>
        <w:gridCol w:w="1593"/>
        <w:gridCol w:w="2235"/>
        <w:gridCol w:w="2070"/>
      </w:tblGrid>
      <w:tr w:rsidR="00FF5295" w:rsidRPr="00D203C0" w14:paraId="45509B44" w14:textId="77777777" w:rsidTr="00FF5295">
        <w:trPr>
          <w:jc w:val="center"/>
        </w:trPr>
        <w:tc>
          <w:tcPr>
            <w:tcW w:w="1593" w:type="dxa"/>
          </w:tcPr>
          <w:p w14:paraId="1DA6F5A4" w14:textId="77777777" w:rsidR="00FF5295" w:rsidRPr="00D203C0" w:rsidRDefault="00FF5295" w:rsidP="00332D92">
            <w:pPr>
              <w:spacing w:line="360" w:lineRule="auto"/>
              <w:jc w:val="center"/>
            </w:pPr>
            <w:r w:rsidRPr="00D203C0">
              <w:rPr>
                <w:rFonts w:hint="eastAsia"/>
              </w:rPr>
              <w:t>时间</w:t>
            </w:r>
          </w:p>
        </w:tc>
        <w:tc>
          <w:tcPr>
            <w:tcW w:w="1593" w:type="dxa"/>
            <w:vAlign w:val="center"/>
          </w:tcPr>
          <w:p w14:paraId="292A685A" w14:textId="77777777" w:rsidR="00FF5295" w:rsidRPr="00D203C0" w:rsidRDefault="00FF5295" w:rsidP="00332D92">
            <w:pPr>
              <w:spacing w:line="360" w:lineRule="auto"/>
              <w:jc w:val="center"/>
            </w:pPr>
            <w:r w:rsidRPr="00D203C0">
              <w:rPr>
                <w:rFonts w:hint="eastAsia"/>
              </w:rPr>
              <w:t>主要项目阶段</w:t>
            </w:r>
          </w:p>
        </w:tc>
        <w:tc>
          <w:tcPr>
            <w:tcW w:w="2235" w:type="dxa"/>
            <w:vAlign w:val="center"/>
          </w:tcPr>
          <w:p w14:paraId="5AF1FB04" w14:textId="77777777" w:rsidR="00FF5295" w:rsidRPr="00D203C0" w:rsidRDefault="00FF5295" w:rsidP="00332D92">
            <w:pPr>
              <w:spacing w:line="360" w:lineRule="auto"/>
              <w:jc w:val="center"/>
            </w:pPr>
            <w:r w:rsidRPr="00D203C0">
              <w:rPr>
                <w:rFonts w:hint="eastAsia"/>
              </w:rPr>
              <w:t>阶段组成</w:t>
            </w:r>
          </w:p>
        </w:tc>
        <w:tc>
          <w:tcPr>
            <w:tcW w:w="2070" w:type="dxa"/>
            <w:vAlign w:val="center"/>
          </w:tcPr>
          <w:p w14:paraId="1037BCBF" w14:textId="77777777" w:rsidR="00FF5295" w:rsidRPr="00D203C0" w:rsidRDefault="00FF5295" w:rsidP="00332D92">
            <w:pPr>
              <w:spacing w:line="360" w:lineRule="auto"/>
              <w:jc w:val="center"/>
            </w:pPr>
            <w:r w:rsidRPr="00D203C0">
              <w:rPr>
                <w:rFonts w:hint="eastAsia"/>
              </w:rPr>
              <w:t>主要里程碑</w:t>
            </w:r>
          </w:p>
        </w:tc>
      </w:tr>
      <w:tr w:rsidR="00FF5295" w:rsidRPr="00D203C0" w14:paraId="41B2C818" w14:textId="77777777" w:rsidTr="00FF5295">
        <w:trPr>
          <w:jc w:val="center"/>
        </w:trPr>
        <w:tc>
          <w:tcPr>
            <w:tcW w:w="1593" w:type="dxa"/>
            <w:vMerge w:val="restart"/>
          </w:tcPr>
          <w:p w14:paraId="40615C2A" w14:textId="77777777" w:rsidR="00FF5295" w:rsidRPr="00D203C0" w:rsidRDefault="00FF5295" w:rsidP="00332D92">
            <w:pPr>
              <w:spacing w:line="360" w:lineRule="auto"/>
              <w:jc w:val="center"/>
            </w:pPr>
            <w:r w:rsidRPr="00D203C0">
              <w:rPr>
                <w:rFonts w:hint="eastAsia"/>
              </w:rPr>
              <w:t>合同签订生效之日起第</w:t>
            </w:r>
            <w:r w:rsidRPr="00D203C0">
              <w:rPr>
                <w:rFonts w:hint="eastAsia"/>
              </w:rPr>
              <w:t>1</w:t>
            </w:r>
            <w:r w:rsidRPr="00D203C0">
              <w:rPr>
                <w:rFonts w:hint="eastAsia"/>
              </w:rPr>
              <w:t>天</w:t>
            </w:r>
          </w:p>
        </w:tc>
        <w:tc>
          <w:tcPr>
            <w:tcW w:w="1593" w:type="dxa"/>
            <w:vMerge w:val="restart"/>
            <w:vAlign w:val="center"/>
          </w:tcPr>
          <w:p w14:paraId="721996A4" w14:textId="77777777" w:rsidR="00FF5295" w:rsidRPr="00D203C0" w:rsidRDefault="00FF5295" w:rsidP="00332D92">
            <w:pPr>
              <w:spacing w:line="360" w:lineRule="auto"/>
              <w:jc w:val="center"/>
            </w:pPr>
            <w:r w:rsidRPr="00D203C0">
              <w:rPr>
                <w:rFonts w:hint="eastAsia"/>
              </w:rPr>
              <w:t>启动阶段</w:t>
            </w:r>
          </w:p>
        </w:tc>
        <w:tc>
          <w:tcPr>
            <w:tcW w:w="2235" w:type="dxa"/>
            <w:vAlign w:val="center"/>
          </w:tcPr>
          <w:p w14:paraId="5AB4F42F" w14:textId="77777777" w:rsidR="00FF5295" w:rsidRPr="00D203C0" w:rsidRDefault="00FF5295" w:rsidP="00332D92">
            <w:pPr>
              <w:spacing w:line="360" w:lineRule="auto"/>
              <w:jc w:val="center"/>
            </w:pPr>
            <w:r w:rsidRPr="00D203C0">
              <w:rPr>
                <w:rFonts w:hint="eastAsia"/>
              </w:rPr>
              <w:t>编制总体项目计划</w:t>
            </w:r>
          </w:p>
        </w:tc>
        <w:tc>
          <w:tcPr>
            <w:tcW w:w="2070" w:type="dxa"/>
            <w:vMerge w:val="restart"/>
            <w:vAlign w:val="center"/>
          </w:tcPr>
          <w:p w14:paraId="6B088A69" w14:textId="77777777" w:rsidR="00FF5295" w:rsidRPr="00D203C0" w:rsidRDefault="00FF5295" w:rsidP="00332D92">
            <w:pPr>
              <w:spacing w:line="360" w:lineRule="auto"/>
              <w:jc w:val="center"/>
            </w:pPr>
            <w:r w:rsidRPr="00D203C0">
              <w:rPr>
                <w:rFonts w:hint="eastAsia"/>
              </w:rPr>
              <w:t>项目启动会</w:t>
            </w:r>
          </w:p>
        </w:tc>
      </w:tr>
      <w:tr w:rsidR="00FF5295" w:rsidRPr="00D203C0" w14:paraId="56CBB138" w14:textId="77777777" w:rsidTr="00FF5295">
        <w:trPr>
          <w:jc w:val="center"/>
        </w:trPr>
        <w:tc>
          <w:tcPr>
            <w:tcW w:w="1593" w:type="dxa"/>
            <w:vMerge/>
          </w:tcPr>
          <w:p w14:paraId="02B31491" w14:textId="77777777" w:rsidR="00FF5295" w:rsidRPr="00D203C0" w:rsidRDefault="00FF5295" w:rsidP="00332D92">
            <w:pPr>
              <w:spacing w:line="360" w:lineRule="auto"/>
              <w:jc w:val="center"/>
            </w:pPr>
          </w:p>
        </w:tc>
        <w:tc>
          <w:tcPr>
            <w:tcW w:w="1593" w:type="dxa"/>
            <w:vMerge/>
            <w:vAlign w:val="center"/>
          </w:tcPr>
          <w:p w14:paraId="2B28BBF8" w14:textId="77777777" w:rsidR="00FF5295" w:rsidRPr="00D203C0" w:rsidRDefault="00FF5295" w:rsidP="00332D92">
            <w:pPr>
              <w:spacing w:line="360" w:lineRule="auto"/>
              <w:jc w:val="center"/>
            </w:pPr>
          </w:p>
        </w:tc>
        <w:tc>
          <w:tcPr>
            <w:tcW w:w="2235" w:type="dxa"/>
            <w:vAlign w:val="center"/>
          </w:tcPr>
          <w:p w14:paraId="54BFE2E6" w14:textId="77777777" w:rsidR="00FF5295" w:rsidRPr="00D203C0" w:rsidRDefault="00FF5295" w:rsidP="00332D92">
            <w:pPr>
              <w:spacing w:line="360" w:lineRule="auto"/>
              <w:jc w:val="center"/>
            </w:pPr>
            <w:r w:rsidRPr="00D203C0">
              <w:rPr>
                <w:rFonts w:hint="eastAsia"/>
              </w:rPr>
              <w:t>启动会</w:t>
            </w:r>
          </w:p>
        </w:tc>
        <w:tc>
          <w:tcPr>
            <w:tcW w:w="2070" w:type="dxa"/>
            <w:vMerge/>
            <w:vAlign w:val="center"/>
          </w:tcPr>
          <w:p w14:paraId="60707F2C" w14:textId="77777777" w:rsidR="00FF5295" w:rsidRPr="00D203C0" w:rsidRDefault="00FF5295" w:rsidP="00332D92">
            <w:pPr>
              <w:spacing w:line="360" w:lineRule="auto"/>
              <w:jc w:val="center"/>
            </w:pPr>
          </w:p>
        </w:tc>
      </w:tr>
      <w:tr w:rsidR="00FF5295" w:rsidRPr="00D203C0" w14:paraId="22EEBDE3" w14:textId="77777777" w:rsidTr="00FF5295">
        <w:trPr>
          <w:jc w:val="center"/>
        </w:trPr>
        <w:tc>
          <w:tcPr>
            <w:tcW w:w="1593" w:type="dxa"/>
          </w:tcPr>
          <w:p w14:paraId="5F5AA34F" w14:textId="77777777" w:rsidR="00FF5295" w:rsidRPr="00D203C0" w:rsidRDefault="00FF5295" w:rsidP="00332D92">
            <w:pPr>
              <w:spacing w:line="360" w:lineRule="auto"/>
              <w:jc w:val="center"/>
            </w:pPr>
            <w:r w:rsidRPr="00D203C0">
              <w:rPr>
                <w:rFonts w:hint="eastAsia"/>
              </w:rPr>
              <w:t>合同签订生效之日起第</w:t>
            </w:r>
            <w:r w:rsidRPr="00D203C0">
              <w:rPr>
                <w:rFonts w:hint="eastAsia"/>
              </w:rPr>
              <w:t>2</w:t>
            </w:r>
            <w:r w:rsidRPr="00D203C0">
              <w:rPr>
                <w:rFonts w:hint="eastAsia"/>
              </w:rPr>
              <w:t>天</w:t>
            </w:r>
            <w:r w:rsidRPr="00D203C0">
              <w:rPr>
                <w:rFonts w:hint="eastAsia"/>
              </w:rPr>
              <w:t>~</w:t>
            </w:r>
            <w:r w:rsidRPr="00D203C0">
              <w:rPr>
                <w:rFonts w:hint="eastAsia"/>
              </w:rPr>
              <w:t>第</w:t>
            </w:r>
            <w:r w:rsidRPr="00D203C0">
              <w:rPr>
                <w:rFonts w:hint="eastAsia"/>
              </w:rPr>
              <w:t>3</w:t>
            </w:r>
            <w:r w:rsidRPr="00D203C0">
              <w:rPr>
                <w:rFonts w:hint="eastAsia"/>
              </w:rPr>
              <w:t>天</w:t>
            </w:r>
          </w:p>
        </w:tc>
        <w:tc>
          <w:tcPr>
            <w:tcW w:w="1593" w:type="dxa"/>
            <w:vAlign w:val="center"/>
          </w:tcPr>
          <w:p w14:paraId="3337F21B" w14:textId="77777777" w:rsidR="00FF5295" w:rsidRPr="00D203C0" w:rsidRDefault="00FF5295" w:rsidP="00332D92">
            <w:pPr>
              <w:spacing w:line="360" w:lineRule="auto"/>
              <w:jc w:val="center"/>
            </w:pPr>
            <w:r w:rsidRPr="00D203C0">
              <w:rPr>
                <w:rFonts w:hint="eastAsia"/>
              </w:rPr>
              <w:t>需求调研阶段</w:t>
            </w:r>
          </w:p>
        </w:tc>
        <w:tc>
          <w:tcPr>
            <w:tcW w:w="2235" w:type="dxa"/>
            <w:vAlign w:val="center"/>
          </w:tcPr>
          <w:p w14:paraId="044FB893" w14:textId="77777777" w:rsidR="00FF5295" w:rsidRPr="00D203C0" w:rsidRDefault="00FF5295" w:rsidP="00332D92">
            <w:pPr>
              <w:spacing w:line="360" w:lineRule="auto"/>
              <w:jc w:val="center"/>
            </w:pPr>
            <w:r w:rsidRPr="00D203C0">
              <w:rPr>
                <w:rFonts w:hint="eastAsia"/>
              </w:rPr>
              <w:t>需求分析报告确认</w:t>
            </w:r>
          </w:p>
        </w:tc>
        <w:tc>
          <w:tcPr>
            <w:tcW w:w="2070" w:type="dxa"/>
            <w:vAlign w:val="center"/>
          </w:tcPr>
          <w:p w14:paraId="01688CD0" w14:textId="77777777" w:rsidR="00FF5295" w:rsidRPr="00D203C0" w:rsidRDefault="00FF5295" w:rsidP="00332D92">
            <w:pPr>
              <w:spacing w:line="360" w:lineRule="auto"/>
              <w:jc w:val="center"/>
            </w:pPr>
            <w:r w:rsidRPr="00D203C0">
              <w:rPr>
                <w:rFonts w:hint="eastAsia"/>
              </w:rPr>
              <w:t xml:space="preserve"> </w:t>
            </w:r>
            <w:r w:rsidRPr="00D203C0">
              <w:rPr>
                <w:rFonts w:hint="eastAsia"/>
              </w:rPr>
              <w:t>需求调研结束</w:t>
            </w:r>
          </w:p>
        </w:tc>
      </w:tr>
      <w:tr w:rsidR="00FF5295" w:rsidRPr="00D203C0" w14:paraId="6119AFC7" w14:textId="77777777" w:rsidTr="00FF5295">
        <w:trPr>
          <w:jc w:val="center"/>
        </w:trPr>
        <w:tc>
          <w:tcPr>
            <w:tcW w:w="1593" w:type="dxa"/>
          </w:tcPr>
          <w:p w14:paraId="3BF77B64" w14:textId="77777777" w:rsidR="00FF5295" w:rsidRPr="00D203C0" w:rsidRDefault="00FF5295" w:rsidP="00332D92">
            <w:pPr>
              <w:spacing w:line="360" w:lineRule="auto"/>
              <w:jc w:val="center"/>
            </w:pPr>
            <w:r w:rsidRPr="00D203C0">
              <w:rPr>
                <w:rFonts w:hint="eastAsia"/>
              </w:rPr>
              <w:t>合同签订生效之日起第</w:t>
            </w:r>
            <w:r w:rsidRPr="00D203C0">
              <w:rPr>
                <w:rFonts w:hint="eastAsia"/>
              </w:rPr>
              <w:t>4</w:t>
            </w:r>
            <w:r w:rsidRPr="00D203C0">
              <w:rPr>
                <w:rFonts w:hint="eastAsia"/>
              </w:rPr>
              <w:t>天</w:t>
            </w:r>
            <w:r w:rsidRPr="00D203C0">
              <w:rPr>
                <w:rFonts w:hint="eastAsia"/>
              </w:rPr>
              <w:t>~</w:t>
            </w:r>
            <w:r w:rsidRPr="00D203C0">
              <w:rPr>
                <w:rFonts w:hint="eastAsia"/>
              </w:rPr>
              <w:t>第</w:t>
            </w:r>
            <w:r w:rsidRPr="00D203C0">
              <w:rPr>
                <w:rFonts w:hint="eastAsia"/>
              </w:rPr>
              <w:t>20</w:t>
            </w:r>
            <w:r w:rsidRPr="00D203C0">
              <w:rPr>
                <w:rFonts w:hint="eastAsia"/>
              </w:rPr>
              <w:t>天</w:t>
            </w:r>
          </w:p>
        </w:tc>
        <w:tc>
          <w:tcPr>
            <w:tcW w:w="1593" w:type="dxa"/>
            <w:vAlign w:val="center"/>
          </w:tcPr>
          <w:p w14:paraId="20458D13" w14:textId="77777777" w:rsidR="00FF5295" w:rsidRPr="00D203C0" w:rsidRDefault="00FF5295" w:rsidP="00332D92">
            <w:pPr>
              <w:spacing w:line="360" w:lineRule="auto"/>
              <w:jc w:val="center"/>
            </w:pPr>
            <w:r w:rsidRPr="00D203C0">
              <w:rPr>
                <w:rFonts w:hint="eastAsia"/>
              </w:rPr>
              <w:t>软件实现</w:t>
            </w:r>
          </w:p>
        </w:tc>
        <w:tc>
          <w:tcPr>
            <w:tcW w:w="2235" w:type="dxa"/>
            <w:vAlign w:val="center"/>
          </w:tcPr>
          <w:p w14:paraId="2741D6B0" w14:textId="77777777" w:rsidR="00FF5295" w:rsidRPr="00D203C0" w:rsidRDefault="00FF5295" w:rsidP="00332D92">
            <w:pPr>
              <w:spacing w:line="360" w:lineRule="auto"/>
              <w:jc w:val="center"/>
            </w:pPr>
            <w:r w:rsidRPr="00D203C0">
              <w:rPr>
                <w:rFonts w:hint="eastAsia"/>
              </w:rPr>
              <w:t>软件功能确认</w:t>
            </w:r>
          </w:p>
        </w:tc>
        <w:tc>
          <w:tcPr>
            <w:tcW w:w="2070" w:type="dxa"/>
            <w:vAlign w:val="center"/>
          </w:tcPr>
          <w:p w14:paraId="23D5EE0A" w14:textId="77777777" w:rsidR="00FF5295" w:rsidRPr="00D203C0" w:rsidRDefault="00FF5295" w:rsidP="00332D92">
            <w:pPr>
              <w:spacing w:line="360" w:lineRule="auto"/>
              <w:jc w:val="center"/>
            </w:pPr>
            <w:r w:rsidRPr="00D203C0">
              <w:rPr>
                <w:rFonts w:hint="eastAsia"/>
              </w:rPr>
              <w:t>软件功能得到确认</w:t>
            </w:r>
          </w:p>
        </w:tc>
      </w:tr>
      <w:tr w:rsidR="00FF5295" w:rsidRPr="00D203C0" w14:paraId="767E19B9" w14:textId="77777777" w:rsidTr="00FF5295">
        <w:trPr>
          <w:jc w:val="center"/>
        </w:trPr>
        <w:tc>
          <w:tcPr>
            <w:tcW w:w="1593" w:type="dxa"/>
            <w:vMerge w:val="restart"/>
          </w:tcPr>
          <w:p w14:paraId="31793D56" w14:textId="77777777" w:rsidR="00FF5295" w:rsidRPr="00D203C0" w:rsidRDefault="00FF5295" w:rsidP="00332D92">
            <w:pPr>
              <w:spacing w:line="360" w:lineRule="auto"/>
              <w:jc w:val="center"/>
            </w:pPr>
            <w:r w:rsidRPr="00D203C0">
              <w:rPr>
                <w:rFonts w:hint="eastAsia"/>
              </w:rPr>
              <w:t>合同签订生效之日起第</w:t>
            </w:r>
            <w:r w:rsidRPr="00D203C0">
              <w:rPr>
                <w:rFonts w:hint="eastAsia"/>
              </w:rPr>
              <w:t>21</w:t>
            </w:r>
            <w:r w:rsidRPr="00D203C0">
              <w:rPr>
                <w:rFonts w:hint="eastAsia"/>
              </w:rPr>
              <w:t>天</w:t>
            </w:r>
            <w:r w:rsidRPr="00D203C0">
              <w:rPr>
                <w:rFonts w:hint="eastAsia"/>
              </w:rPr>
              <w:t>~</w:t>
            </w:r>
            <w:r w:rsidRPr="00D203C0">
              <w:rPr>
                <w:rFonts w:hint="eastAsia"/>
              </w:rPr>
              <w:t>第</w:t>
            </w:r>
            <w:r w:rsidRPr="00D203C0">
              <w:rPr>
                <w:rFonts w:hint="eastAsia"/>
              </w:rPr>
              <w:t>30</w:t>
            </w:r>
            <w:r w:rsidRPr="00D203C0">
              <w:rPr>
                <w:rFonts w:hint="eastAsia"/>
              </w:rPr>
              <w:t>天</w:t>
            </w:r>
          </w:p>
        </w:tc>
        <w:tc>
          <w:tcPr>
            <w:tcW w:w="1593" w:type="dxa"/>
            <w:vMerge w:val="restart"/>
            <w:vAlign w:val="center"/>
          </w:tcPr>
          <w:p w14:paraId="1332D021" w14:textId="77777777" w:rsidR="00FF5295" w:rsidRPr="00D203C0" w:rsidRDefault="00FF5295" w:rsidP="00332D92">
            <w:pPr>
              <w:spacing w:line="360" w:lineRule="auto"/>
              <w:jc w:val="center"/>
            </w:pPr>
            <w:r w:rsidRPr="00D203C0">
              <w:rPr>
                <w:rFonts w:hint="eastAsia"/>
              </w:rPr>
              <w:t>数据初装</w:t>
            </w:r>
          </w:p>
        </w:tc>
        <w:tc>
          <w:tcPr>
            <w:tcW w:w="2235" w:type="dxa"/>
            <w:vMerge w:val="restart"/>
            <w:vAlign w:val="center"/>
          </w:tcPr>
          <w:p w14:paraId="1F674B32" w14:textId="77777777" w:rsidR="00FF5295" w:rsidRPr="00D203C0" w:rsidRDefault="00FF5295" w:rsidP="00332D92">
            <w:pPr>
              <w:spacing w:line="360" w:lineRule="auto"/>
              <w:jc w:val="center"/>
            </w:pPr>
            <w:r w:rsidRPr="00D203C0">
              <w:rPr>
                <w:rFonts w:hint="eastAsia"/>
              </w:rPr>
              <w:t>初装检查及总结</w:t>
            </w:r>
          </w:p>
          <w:p w14:paraId="58BC8266" w14:textId="77777777" w:rsidR="00FF5295" w:rsidRPr="00D203C0" w:rsidRDefault="00FF5295" w:rsidP="00332D92">
            <w:pPr>
              <w:spacing w:line="360" w:lineRule="auto"/>
              <w:jc w:val="center"/>
            </w:pPr>
            <w:r w:rsidRPr="00D203C0">
              <w:rPr>
                <w:rFonts w:hint="eastAsia"/>
              </w:rPr>
              <w:t>提供智检手环验证软件功能</w:t>
            </w:r>
          </w:p>
        </w:tc>
        <w:tc>
          <w:tcPr>
            <w:tcW w:w="2070" w:type="dxa"/>
            <w:vAlign w:val="center"/>
          </w:tcPr>
          <w:p w14:paraId="52E35699" w14:textId="77777777" w:rsidR="00FF5295" w:rsidRPr="00D203C0" w:rsidRDefault="00FF5295" w:rsidP="00332D92">
            <w:pPr>
              <w:spacing w:line="360" w:lineRule="auto"/>
              <w:jc w:val="center"/>
            </w:pPr>
            <w:r w:rsidRPr="00D203C0">
              <w:rPr>
                <w:rFonts w:hint="eastAsia"/>
              </w:rPr>
              <w:t>初装计划及初装培训计划</w:t>
            </w:r>
          </w:p>
        </w:tc>
      </w:tr>
      <w:tr w:rsidR="00FF5295" w:rsidRPr="00D203C0" w14:paraId="5EF76DD6" w14:textId="77777777" w:rsidTr="00FF5295">
        <w:trPr>
          <w:jc w:val="center"/>
        </w:trPr>
        <w:tc>
          <w:tcPr>
            <w:tcW w:w="1593" w:type="dxa"/>
            <w:vMerge/>
          </w:tcPr>
          <w:p w14:paraId="5EADCEDB" w14:textId="77777777" w:rsidR="00FF5295" w:rsidRPr="00D203C0" w:rsidRDefault="00FF5295" w:rsidP="00332D92">
            <w:pPr>
              <w:spacing w:line="360" w:lineRule="auto"/>
              <w:jc w:val="center"/>
            </w:pPr>
          </w:p>
        </w:tc>
        <w:tc>
          <w:tcPr>
            <w:tcW w:w="1593" w:type="dxa"/>
            <w:vMerge/>
            <w:vAlign w:val="center"/>
          </w:tcPr>
          <w:p w14:paraId="4CE5A31D" w14:textId="77777777" w:rsidR="00FF5295" w:rsidRPr="00D203C0" w:rsidRDefault="00FF5295" w:rsidP="00332D92">
            <w:pPr>
              <w:spacing w:line="360" w:lineRule="auto"/>
              <w:jc w:val="center"/>
            </w:pPr>
          </w:p>
        </w:tc>
        <w:tc>
          <w:tcPr>
            <w:tcW w:w="2235" w:type="dxa"/>
            <w:vMerge/>
            <w:vAlign w:val="center"/>
          </w:tcPr>
          <w:p w14:paraId="20AF7D88" w14:textId="77777777" w:rsidR="00FF5295" w:rsidRPr="00D203C0" w:rsidRDefault="00FF5295" w:rsidP="00332D92">
            <w:pPr>
              <w:spacing w:line="360" w:lineRule="auto"/>
              <w:jc w:val="center"/>
            </w:pPr>
          </w:p>
        </w:tc>
        <w:tc>
          <w:tcPr>
            <w:tcW w:w="2070" w:type="dxa"/>
            <w:vAlign w:val="center"/>
          </w:tcPr>
          <w:p w14:paraId="076F96C3" w14:textId="77777777" w:rsidR="00FF5295" w:rsidRPr="00D203C0" w:rsidRDefault="00FF5295" w:rsidP="00332D92">
            <w:pPr>
              <w:spacing w:line="360" w:lineRule="auto"/>
              <w:jc w:val="center"/>
            </w:pPr>
            <w:r w:rsidRPr="00D203C0">
              <w:rPr>
                <w:rFonts w:hint="eastAsia"/>
              </w:rPr>
              <w:t>数据初装完成</w:t>
            </w:r>
          </w:p>
        </w:tc>
      </w:tr>
      <w:tr w:rsidR="00FF5295" w:rsidRPr="00D203C0" w14:paraId="19512699" w14:textId="77777777" w:rsidTr="00FF5295">
        <w:trPr>
          <w:jc w:val="center"/>
        </w:trPr>
        <w:tc>
          <w:tcPr>
            <w:tcW w:w="1593" w:type="dxa"/>
            <w:vMerge w:val="restart"/>
          </w:tcPr>
          <w:p w14:paraId="553D9105" w14:textId="77777777" w:rsidR="00FF5295" w:rsidRPr="00D203C0" w:rsidRDefault="00FF5295" w:rsidP="00332D92">
            <w:pPr>
              <w:spacing w:line="360" w:lineRule="auto"/>
              <w:jc w:val="center"/>
            </w:pPr>
            <w:r w:rsidRPr="00D203C0">
              <w:rPr>
                <w:rFonts w:hint="eastAsia"/>
              </w:rPr>
              <w:t>合同签订生效之日起第</w:t>
            </w:r>
            <w:r w:rsidRPr="00D203C0">
              <w:rPr>
                <w:rFonts w:hint="eastAsia"/>
              </w:rPr>
              <w:t>31</w:t>
            </w:r>
            <w:r w:rsidRPr="00D203C0">
              <w:rPr>
                <w:rFonts w:hint="eastAsia"/>
              </w:rPr>
              <w:t>天</w:t>
            </w:r>
            <w:r w:rsidRPr="00D203C0">
              <w:rPr>
                <w:rFonts w:hint="eastAsia"/>
              </w:rPr>
              <w:t>~</w:t>
            </w:r>
            <w:r w:rsidRPr="00D203C0">
              <w:rPr>
                <w:rFonts w:hint="eastAsia"/>
              </w:rPr>
              <w:t>第</w:t>
            </w:r>
            <w:r w:rsidRPr="00D203C0">
              <w:rPr>
                <w:rFonts w:hint="eastAsia"/>
              </w:rPr>
              <w:t>35</w:t>
            </w:r>
            <w:r w:rsidRPr="00D203C0">
              <w:rPr>
                <w:rFonts w:hint="eastAsia"/>
              </w:rPr>
              <w:t>天</w:t>
            </w:r>
          </w:p>
        </w:tc>
        <w:tc>
          <w:tcPr>
            <w:tcW w:w="1593" w:type="dxa"/>
            <w:vMerge w:val="restart"/>
            <w:vAlign w:val="center"/>
          </w:tcPr>
          <w:p w14:paraId="35F14455" w14:textId="77777777" w:rsidR="00FF5295" w:rsidRPr="00D203C0" w:rsidRDefault="00FF5295" w:rsidP="00332D92">
            <w:pPr>
              <w:spacing w:line="360" w:lineRule="auto"/>
              <w:jc w:val="center"/>
            </w:pPr>
            <w:r w:rsidRPr="00D203C0">
              <w:rPr>
                <w:rFonts w:hint="eastAsia"/>
              </w:rPr>
              <w:t>操作培训</w:t>
            </w:r>
          </w:p>
        </w:tc>
        <w:tc>
          <w:tcPr>
            <w:tcW w:w="2235" w:type="dxa"/>
            <w:vMerge w:val="restart"/>
            <w:vAlign w:val="center"/>
          </w:tcPr>
          <w:p w14:paraId="03D750B7" w14:textId="77777777" w:rsidR="00FF5295" w:rsidRPr="00D203C0" w:rsidRDefault="00FF5295" w:rsidP="00332D92">
            <w:pPr>
              <w:spacing w:line="360" w:lineRule="auto"/>
              <w:jc w:val="center"/>
            </w:pPr>
            <w:r w:rsidRPr="00D203C0">
              <w:rPr>
                <w:rFonts w:hint="eastAsia"/>
              </w:rPr>
              <w:t>培训总结</w:t>
            </w:r>
          </w:p>
        </w:tc>
        <w:tc>
          <w:tcPr>
            <w:tcW w:w="2070" w:type="dxa"/>
            <w:vAlign w:val="center"/>
          </w:tcPr>
          <w:p w14:paraId="76403C2B" w14:textId="77777777" w:rsidR="00FF5295" w:rsidRPr="00D203C0" w:rsidRDefault="00FF5295" w:rsidP="00332D92">
            <w:pPr>
              <w:spacing w:line="360" w:lineRule="auto"/>
              <w:jc w:val="center"/>
            </w:pPr>
            <w:r w:rsidRPr="00D203C0">
              <w:rPr>
                <w:rFonts w:hint="eastAsia"/>
              </w:rPr>
              <w:t>制定培训计划</w:t>
            </w:r>
          </w:p>
        </w:tc>
      </w:tr>
      <w:tr w:rsidR="00FF5295" w:rsidRPr="00D203C0" w14:paraId="6A2EF7B7" w14:textId="77777777" w:rsidTr="00FF5295">
        <w:trPr>
          <w:jc w:val="center"/>
        </w:trPr>
        <w:tc>
          <w:tcPr>
            <w:tcW w:w="1593" w:type="dxa"/>
            <w:vMerge/>
          </w:tcPr>
          <w:p w14:paraId="5942817D" w14:textId="77777777" w:rsidR="00FF5295" w:rsidRPr="00D203C0" w:rsidRDefault="00FF5295" w:rsidP="00332D92">
            <w:pPr>
              <w:spacing w:line="360" w:lineRule="auto"/>
              <w:jc w:val="center"/>
            </w:pPr>
          </w:p>
        </w:tc>
        <w:tc>
          <w:tcPr>
            <w:tcW w:w="1593" w:type="dxa"/>
            <w:vMerge/>
            <w:vAlign w:val="center"/>
          </w:tcPr>
          <w:p w14:paraId="676E844E" w14:textId="77777777" w:rsidR="00FF5295" w:rsidRPr="00D203C0" w:rsidRDefault="00FF5295" w:rsidP="00332D92">
            <w:pPr>
              <w:spacing w:line="360" w:lineRule="auto"/>
              <w:jc w:val="center"/>
            </w:pPr>
          </w:p>
        </w:tc>
        <w:tc>
          <w:tcPr>
            <w:tcW w:w="2235" w:type="dxa"/>
            <w:vMerge/>
            <w:vAlign w:val="center"/>
          </w:tcPr>
          <w:p w14:paraId="15D693C2" w14:textId="77777777" w:rsidR="00FF5295" w:rsidRPr="00D203C0" w:rsidRDefault="00FF5295" w:rsidP="00332D92">
            <w:pPr>
              <w:spacing w:line="360" w:lineRule="auto"/>
              <w:jc w:val="center"/>
            </w:pPr>
          </w:p>
        </w:tc>
        <w:tc>
          <w:tcPr>
            <w:tcW w:w="2070" w:type="dxa"/>
            <w:vAlign w:val="center"/>
          </w:tcPr>
          <w:p w14:paraId="63EF30C6" w14:textId="77777777" w:rsidR="00FF5295" w:rsidRPr="00D203C0" w:rsidRDefault="00FF5295" w:rsidP="00332D92">
            <w:pPr>
              <w:spacing w:line="360" w:lineRule="auto"/>
              <w:jc w:val="center"/>
            </w:pPr>
            <w:r w:rsidRPr="00D203C0">
              <w:rPr>
                <w:rFonts w:hint="eastAsia"/>
              </w:rPr>
              <w:t xml:space="preserve"> </w:t>
            </w:r>
            <w:r w:rsidRPr="00D203C0">
              <w:rPr>
                <w:rFonts w:hint="eastAsia"/>
              </w:rPr>
              <w:t>培训完成</w:t>
            </w:r>
          </w:p>
        </w:tc>
      </w:tr>
      <w:tr w:rsidR="00FF5295" w:rsidRPr="00D203C0" w14:paraId="5D8D9C80" w14:textId="77777777" w:rsidTr="00FF5295">
        <w:trPr>
          <w:jc w:val="center"/>
        </w:trPr>
        <w:tc>
          <w:tcPr>
            <w:tcW w:w="1593" w:type="dxa"/>
            <w:vMerge w:val="restart"/>
          </w:tcPr>
          <w:p w14:paraId="26E214E1" w14:textId="77777777" w:rsidR="00FF5295" w:rsidRPr="00D203C0" w:rsidRDefault="00FF5295" w:rsidP="00332D92">
            <w:pPr>
              <w:spacing w:line="360" w:lineRule="auto"/>
              <w:jc w:val="center"/>
            </w:pPr>
            <w:r w:rsidRPr="00D203C0">
              <w:rPr>
                <w:rFonts w:hint="eastAsia"/>
              </w:rPr>
              <w:t>合同签订生效之日起第</w:t>
            </w:r>
            <w:r w:rsidRPr="00D203C0">
              <w:rPr>
                <w:rFonts w:hint="eastAsia"/>
              </w:rPr>
              <w:t>36</w:t>
            </w:r>
            <w:r w:rsidRPr="00D203C0">
              <w:rPr>
                <w:rFonts w:hint="eastAsia"/>
              </w:rPr>
              <w:t>天</w:t>
            </w:r>
            <w:r w:rsidRPr="00D203C0">
              <w:rPr>
                <w:rFonts w:hint="eastAsia"/>
              </w:rPr>
              <w:t>~</w:t>
            </w:r>
            <w:r w:rsidRPr="00D203C0">
              <w:rPr>
                <w:rFonts w:hint="eastAsia"/>
              </w:rPr>
              <w:t>第</w:t>
            </w:r>
            <w:r w:rsidRPr="00D203C0">
              <w:rPr>
                <w:rFonts w:hint="eastAsia"/>
              </w:rPr>
              <w:t>40</w:t>
            </w:r>
            <w:r w:rsidRPr="00D203C0">
              <w:rPr>
                <w:rFonts w:hint="eastAsia"/>
              </w:rPr>
              <w:t>天</w:t>
            </w:r>
          </w:p>
        </w:tc>
        <w:tc>
          <w:tcPr>
            <w:tcW w:w="1593" w:type="dxa"/>
            <w:vMerge w:val="restart"/>
            <w:vAlign w:val="center"/>
          </w:tcPr>
          <w:p w14:paraId="4A47B6B5" w14:textId="77777777" w:rsidR="00FF5295" w:rsidRPr="00D203C0" w:rsidRDefault="00FF5295" w:rsidP="00332D92">
            <w:pPr>
              <w:spacing w:line="360" w:lineRule="auto"/>
              <w:jc w:val="center"/>
            </w:pPr>
            <w:r w:rsidRPr="00D203C0">
              <w:rPr>
                <w:rFonts w:hint="eastAsia"/>
              </w:rPr>
              <w:t>测试</w:t>
            </w:r>
          </w:p>
          <w:p w14:paraId="3C3915B8" w14:textId="77777777" w:rsidR="00FF5295" w:rsidRPr="00D203C0" w:rsidRDefault="00FF5295" w:rsidP="00332D92">
            <w:pPr>
              <w:spacing w:line="360" w:lineRule="auto"/>
              <w:jc w:val="center"/>
            </w:pPr>
            <w:r w:rsidRPr="00D203C0">
              <w:rPr>
                <w:rFonts w:hint="eastAsia"/>
              </w:rPr>
              <w:t>及试运行</w:t>
            </w:r>
          </w:p>
        </w:tc>
        <w:tc>
          <w:tcPr>
            <w:tcW w:w="2235" w:type="dxa"/>
            <w:vMerge w:val="restart"/>
            <w:vAlign w:val="center"/>
          </w:tcPr>
          <w:p w14:paraId="7503171F" w14:textId="77777777" w:rsidR="00FF5295" w:rsidRPr="00D203C0" w:rsidRDefault="00FF5295" w:rsidP="00332D92">
            <w:pPr>
              <w:spacing w:line="360" w:lineRule="auto"/>
              <w:jc w:val="center"/>
            </w:pPr>
            <w:r w:rsidRPr="00D203C0">
              <w:rPr>
                <w:rFonts w:hint="eastAsia"/>
              </w:rPr>
              <w:t>测试及试运行总结</w:t>
            </w:r>
          </w:p>
        </w:tc>
        <w:tc>
          <w:tcPr>
            <w:tcW w:w="2070" w:type="dxa"/>
            <w:vAlign w:val="center"/>
          </w:tcPr>
          <w:p w14:paraId="129AF3F4" w14:textId="77777777" w:rsidR="00FF5295" w:rsidRPr="00D203C0" w:rsidRDefault="00FF5295" w:rsidP="00332D92">
            <w:pPr>
              <w:spacing w:line="360" w:lineRule="auto"/>
              <w:jc w:val="center"/>
            </w:pPr>
            <w:r w:rsidRPr="00D203C0">
              <w:rPr>
                <w:rFonts w:hint="eastAsia"/>
              </w:rPr>
              <w:t>测试及试运行计划</w:t>
            </w:r>
          </w:p>
        </w:tc>
      </w:tr>
      <w:tr w:rsidR="00FF5295" w:rsidRPr="00D203C0" w14:paraId="34A06A13" w14:textId="77777777" w:rsidTr="00FF5295">
        <w:trPr>
          <w:jc w:val="center"/>
        </w:trPr>
        <w:tc>
          <w:tcPr>
            <w:tcW w:w="1593" w:type="dxa"/>
            <w:vMerge/>
          </w:tcPr>
          <w:p w14:paraId="1CB9B192" w14:textId="77777777" w:rsidR="00FF5295" w:rsidRPr="00D203C0" w:rsidRDefault="00FF5295" w:rsidP="00332D92">
            <w:pPr>
              <w:spacing w:line="360" w:lineRule="auto"/>
              <w:jc w:val="center"/>
            </w:pPr>
          </w:p>
        </w:tc>
        <w:tc>
          <w:tcPr>
            <w:tcW w:w="1593" w:type="dxa"/>
            <w:vMerge/>
            <w:vAlign w:val="center"/>
          </w:tcPr>
          <w:p w14:paraId="1ADDE411" w14:textId="77777777" w:rsidR="00FF5295" w:rsidRPr="00D203C0" w:rsidRDefault="00FF5295" w:rsidP="00332D92">
            <w:pPr>
              <w:spacing w:line="360" w:lineRule="auto"/>
              <w:jc w:val="center"/>
            </w:pPr>
          </w:p>
        </w:tc>
        <w:tc>
          <w:tcPr>
            <w:tcW w:w="2235" w:type="dxa"/>
            <w:vMerge/>
            <w:vAlign w:val="center"/>
          </w:tcPr>
          <w:p w14:paraId="4D83123A" w14:textId="77777777" w:rsidR="00FF5295" w:rsidRPr="00D203C0" w:rsidRDefault="00FF5295" w:rsidP="00332D92">
            <w:pPr>
              <w:spacing w:line="360" w:lineRule="auto"/>
              <w:jc w:val="center"/>
            </w:pPr>
          </w:p>
        </w:tc>
        <w:tc>
          <w:tcPr>
            <w:tcW w:w="2070" w:type="dxa"/>
            <w:vAlign w:val="center"/>
          </w:tcPr>
          <w:p w14:paraId="385F21CC" w14:textId="77777777" w:rsidR="00FF5295" w:rsidRPr="00D203C0" w:rsidRDefault="00FF5295" w:rsidP="00332D92">
            <w:pPr>
              <w:spacing w:line="360" w:lineRule="auto"/>
              <w:jc w:val="center"/>
            </w:pPr>
            <w:r w:rsidRPr="00D203C0">
              <w:rPr>
                <w:rFonts w:hint="eastAsia"/>
              </w:rPr>
              <w:t>试运行完成</w:t>
            </w:r>
          </w:p>
        </w:tc>
      </w:tr>
      <w:tr w:rsidR="00FF5295" w:rsidRPr="00D203C0" w14:paraId="29177D91" w14:textId="77777777" w:rsidTr="00FF5295">
        <w:trPr>
          <w:jc w:val="center"/>
        </w:trPr>
        <w:tc>
          <w:tcPr>
            <w:tcW w:w="1593" w:type="dxa"/>
            <w:vMerge w:val="restart"/>
          </w:tcPr>
          <w:p w14:paraId="09122203" w14:textId="77777777" w:rsidR="00FF5295" w:rsidRPr="00D203C0" w:rsidRDefault="00FF5295" w:rsidP="00332D92">
            <w:pPr>
              <w:spacing w:line="360" w:lineRule="auto"/>
              <w:jc w:val="center"/>
            </w:pPr>
            <w:r w:rsidRPr="00D203C0">
              <w:rPr>
                <w:rFonts w:hint="eastAsia"/>
              </w:rPr>
              <w:t>合同签订生效之日起第</w:t>
            </w:r>
            <w:r w:rsidRPr="00D203C0">
              <w:rPr>
                <w:rFonts w:hint="eastAsia"/>
              </w:rPr>
              <w:t>4</w:t>
            </w:r>
            <w:r>
              <w:t>0</w:t>
            </w:r>
            <w:r w:rsidRPr="00D203C0">
              <w:rPr>
                <w:rFonts w:hint="eastAsia"/>
              </w:rPr>
              <w:t>天</w:t>
            </w:r>
            <w:r w:rsidRPr="00D203C0">
              <w:rPr>
                <w:rFonts w:hint="eastAsia"/>
              </w:rPr>
              <w:t>~</w:t>
            </w:r>
            <w:r w:rsidRPr="00D203C0">
              <w:rPr>
                <w:rFonts w:hint="eastAsia"/>
              </w:rPr>
              <w:t>第</w:t>
            </w:r>
            <w:r>
              <w:rPr>
                <w:rFonts w:hint="eastAsia"/>
              </w:rPr>
              <w:t>75</w:t>
            </w:r>
            <w:r w:rsidRPr="00D203C0">
              <w:rPr>
                <w:rFonts w:hint="eastAsia"/>
              </w:rPr>
              <w:t>天</w:t>
            </w:r>
          </w:p>
        </w:tc>
        <w:tc>
          <w:tcPr>
            <w:tcW w:w="1593" w:type="dxa"/>
            <w:vMerge w:val="restart"/>
            <w:vAlign w:val="center"/>
          </w:tcPr>
          <w:p w14:paraId="17AF8F08" w14:textId="77777777" w:rsidR="00FF5295" w:rsidRPr="00D203C0" w:rsidRDefault="00FF5295" w:rsidP="00332D92">
            <w:pPr>
              <w:spacing w:line="360" w:lineRule="auto"/>
              <w:jc w:val="center"/>
            </w:pPr>
            <w:r w:rsidRPr="00D203C0">
              <w:rPr>
                <w:rFonts w:hint="eastAsia"/>
              </w:rPr>
              <w:t>交付智检手环和验收总体系统</w:t>
            </w:r>
          </w:p>
        </w:tc>
        <w:tc>
          <w:tcPr>
            <w:tcW w:w="2235" w:type="dxa"/>
            <w:vAlign w:val="center"/>
          </w:tcPr>
          <w:p w14:paraId="450ED363" w14:textId="77777777" w:rsidR="00FF5295" w:rsidRPr="00D203C0" w:rsidRDefault="00FF5295" w:rsidP="00332D92">
            <w:pPr>
              <w:spacing w:line="360" w:lineRule="auto"/>
              <w:jc w:val="center"/>
            </w:pPr>
            <w:r w:rsidRPr="00D203C0">
              <w:rPr>
                <w:rFonts w:hint="eastAsia"/>
              </w:rPr>
              <w:t>智检手环功能验证</w:t>
            </w:r>
          </w:p>
        </w:tc>
        <w:tc>
          <w:tcPr>
            <w:tcW w:w="2070" w:type="dxa"/>
            <w:vAlign w:val="center"/>
          </w:tcPr>
          <w:p w14:paraId="64D0609E" w14:textId="77777777" w:rsidR="00FF5295" w:rsidRPr="00D203C0" w:rsidRDefault="00FF5295" w:rsidP="00332D92">
            <w:pPr>
              <w:spacing w:line="360" w:lineRule="auto"/>
              <w:jc w:val="center"/>
            </w:pPr>
            <w:r w:rsidRPr="00D203C0">
              <w:rPr>
                <w:rFonts w:hint="eastAsia"/>
              </w:rPr>
              <w:t>验收智检手环</w:t>
            </w:r>
          </w:p>
        </w:tc>
      </w:tr>
      <w:tr w:rsidR="00FF5295" w:rsidRPr="00D203C0" w14:paraId="075CF657" w14:textId="77777777" w:rsidTr="00FF5295">
        <w:trPr>
          <w:jc w:val="center"/>
        </w:trPr>
        <w:tc>
          <w:tcPr>
            <w:tcW w:w="1593" w:type="dxa"/>
            <w:vMerge/>
          </w:tcPr>
          <w:p w14:paraId="0538FA4C" w14:textId="77777777" w:rsidR="00FF5295" w:rsidRPr="00D203C0" w:rsidRDefault="00FF5295" w:rsidP="00332D92">
            <w:pPr>
              <w:spacing w:line="360" w:lineRule="auto"/>
            </w:pPr>
          </w:p>
        </w:tc>
        <w:tc>
          <w:tcPr>
            <w:tcW w:w="1593" w:type="dxa"/>
            <w:vMerge/>
            <w:vAlign w:val="center"/>
          </w:tcPr>
          <w:p w14:paraId="75E6E82F" w14:textId="77777777" w:rsidR="00FF5295" w:rsidRPr="00D203C0" w:rsidRDefault="00FF5295" w:rsidP="00332D92">
            <w:pPr>
              <w:spacing w:line="360" w:lineRule="auto"/>
            </w:pPr>
          </w:p>
        </w:tc>
        <w:tc>
          <w:tcPr>
            <w:tcW w:w="2235" w:type="dxa"/>
            <w:vAlign w:val="center"/>
          </w:tcPr>
          <w:p w14:paraId="36664438" w14:textId="77777777" w:rsidR="00FF5295" w:rsidRPr="00D203C0" w:rsidRDefault="00FF5295" w:rsidP="00332D92">
            <w:pPr>
              <w:spacing w:line="360" w:lineRule="auto"/>
              <w:jc w:val="center"/>
            </w:pPr>
            <w:r w:rsidRPr="00D203C0">
              <w:rPr>
                <w:rFonts w:hint="eastAsia"/>
              </w:rPr>
              <w:t>总体验收</w:t>
            </w:r>
          </w:p>
        </w:tc>
        <w:tc>
          <w:tcPr>
            <w:tcW w:w="2070" w:type="dxa"/>
            <w:vAlign w:val="center"/>
          </w:tcPr>
          <w:p w14:paraId="0C53D69D" w14:textId="77777777" w:rsidR="00FF5295" w:rsidRPr="00D203C0" w:rsidRDefault="00FF5295" w:rsidP="00332D92">
            <w:pPr>
              <w:spacing w:line="360" w:lineRule="auto"/>
              <w:jc w:val="center"/>
            </w:pPr>
            <w:r w:rsidRPr="00D203C0">
              <w:rPr>
                <w:rFonts w:hint="eastAsia"/>
              </w:rPr>
              <w:t>验收完成</w:t>
            </w:r>
          </w:p>
        </w:tc>
      </w:tr>
    </w:tbl>
    <w:p w14:paraId="14632F04" w14:textId="77777777" w:rsidR="003340FD" w:rsidRPr="00D203C0" w:rsidRDefault="003340FD" w:rsidP="003340FD"/>
    <w:p w14:paraId="3C0F63E7" w14:textId="77777777" w:rsidR="003340FD" w:rsidRPr="00D203C0" w:rsidRDefault="003340FD" w:rsidP="003340FD"/>
    <w:p w14:paraId="35785848" w14:textId="77777777" w:rsidR="003340FD" w:rsidRPr="00384354" w:rsidRDefault="003340FD" w:rsidP="003340FD">
      <w:pPr>
        <w:spacing w:line="400" w:lineRule="exact"/>
        <w:rPr>
          <w:sz w:val="20"/>
          <w:szCs w:val="20"/>
        </w:rPr>
      </w:pPr>
    </w:p>
    <w:p w14:paraId="64DF80F2" w14:textId="77777777" w:rsidR="00A1437F" w:rsidRPr="003340FD" w:rsidRDefault="00A1437F"/>
    <w:sectPr w:rsidR="00A1437F" w:rsidRPr="003340F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6FFAD" w14:textId="77777777" w:rsidR="000520D0" w:rsidRDefault="000520D0" w:rsidP="003448FA">
      <w:r>
        <w:separator/>
      </w:r>
    </w:p>
  </w:endnote>
  <w:endnote w:type="continuationSeparator" w:id="0">
    <w:p w14:paraId="3065B903" w14:textId="77777777" w:rsidR="000520D0" w:rsidRDefault="000520D0" w:rsidP="00344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8890339"/>
      <w:docPartObj>
        <w:docPartGallery w:val="Page Numbers (Bottom of Page)"/>
        <w:docPartUnique/>
      </w:docPartObj>
    </w:sdtPr>
    <w:sdtEndPr/>
    <w:sdtContent>
      <w:p w14:paraId="15D664F6" w14:textId="6072073E" w:rsidR="00571DDD" w:rsidRDefault="00571DDD">
        <w:pPr>
          <w:pStyle w:val="aa"/>
          <w:jc w:val="center"/>
        </w:pPr>
        <w:r>
          <w:fldChar w:fldCharType="begin"/>
        </w:r>
        <w:r>
          <w:instrText>PAGE   \* MERGEFORMAT</w:instrText>
        </w:r>
        <w:r>
          <w:fldChar w:fldCharType="separate"/>
        </w:r>
        <w:r>
          <w:rPr>
            <w:lang w:val="zh-CN"/>
          </w:rPr>
          <w:t>2</w:t>
        </w:r>
        <w:r>
          <w:fldChar w:fldCharType="end"/>
        </w:r>
      </w:p>
    </w:sdtContent>
  </w:sdt>
  <w:p w14:paraId="0182AEFB" w14:textId="77777777" w:rsidR="00571DDD" w:rsidRDefault="00571DD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7F383" w14:textId="77777777" w:rsidR="000520D0" w:rsidRDefault="000520D0" w:rsidP="003448FA">
      <w:r>
        <w:separator/>
      </w:r>
    </w:p>
  </w:footnote>
  <w:footnote w:type="continuationSeparator" w:id="0">
    <w:p w14:paraId="1D54E8A1" w14:textId="77777777" w:rsidR="000520D0" w:rsidRDefault="000520D0" w:rsidP="003448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535778F6"/>
    <w:multiLevelType w:val="multilevel"/>
    <w:tmpl w:val="535778F6"/>
    <w:lvl w:ilvl="0">
      <w:start w:val="1"/>
      <w:numFmt w:val="chineseCountingThousand"/>
      <w:pStyle w:val="1"/>
      <w:suff w:val="nothing"/>
      <w:lvlText w:val="%1、"/>
      <w:lvlJc w:val="left"/>
      <w:pPr>
        <w:ind w:left="0" w:firstLine="0"/>
      </w:pPr>
      <w:rPr>
        <w:b/>
        <w:i w:val="0"/>
        <w:sz w:val="24"/>
      </w:rPr>
    </w:lvl>
    <w:lvl w:ilvl="1">
      <w:start w:val="1"/>
      <w:numFmt w:val="decimal"/>
      <w:pStyle w:val="2"/>
      <w:suff w:val="nothing"/>
      <w:lvlText w:val="%2. "/>
      <w:lvlJc w:val="left"/>
      <w:pPr>
        <w:ind w:left="0" w:firstLine="0"/>
      </w:pPr>
      <w:rPr>
        <w:b w:val="0"/>
        <w:i w:val="0"/>
        <w:sz w:val="24"/>
      </w:r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40FD"/>
    <w:rsid w:val="000357A7"/>
    <w:rsid w:val="000520D0"/>
    <w:rsid w:val="001C544B"/>
    <w:rsid w:val="002A6927"/>
    <w:rsid w:val="003340FD"/>
    <w:rsid w:val="003448FA"/>
    <w:rsid w:val="00363408"/>
    <w:rsid w:val="00571DDD"/>
    <w:rsid w:val="00657325"/>
    <w:rsid w:val="00767978"/>
    <w:rsid w:val="00793A89"/>
    <w:rsid w:val="009D57BD"/>
    <w:rsid w:val="00A1437F"/>
    <w:rsid w:val="00B43527"/>
    <w:rsid w:val="00BD0F1F"/>
    <w:rsid w:val="00C556D9"/>
    <w:rsid w:val="00C92BD7"/>
    <w:rsid w:val="00DA5E5E"/>
    <w:rsid w:val="00FF5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86F88E"/>
  <w15:docId w15:val="{392EFB3D-17D4-4BB8-9580-17E6E6F2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40FD"/>
    <w:pPr>
      <w:widowControl w:val="0"/>
      <w:jc w:val="both"/>
    </w:pPr>
    <w:rPr>
      <w:rFonts w:ascii="Times New Roman" w:eastAsia="宋体" w:hAnsi="Times New Roman" w:cs="Times New Roman"/>
      <w:szCs w:val="24"/>
    </w:rPr>
  </w:style>
  <w:style w:type="paragraph" w:styleId="1">
    <w:name w:val="heading 1"/>
    <w:basedOn w:val="a"/>
    <w:next w:val="a"/>
    <w:link w:val="11"/>
    <w:qFormat/>
    <w:rsid w:val="003340FD"/>
    <w:pPr>
      <w:keepNext/>
      <w:keepLines/>
      <w:numPr>
        <w:numId w:val="1"/>
      </w:numPr>
      <w:tabs>
        <w:tab w:val="left" w:pos="720"/>
      </w:tabs>
      <w:spacing w:before="340" w:after="330" w:line="578" w:lineRule="auto"/>
      <w:outlineLvl w:val="0"/>
    </w:pPr>
    <w:rPr>
      <w:b/>
      <w:kern w:val="44"/>
      <w:sz w:val="44"/>
      <w:szCs w:val="20"/>
      <w:lang w:val="x-none" w:eastAsia="x-none"/>
    </w:rPr>
  </w:style>
  <w:style w:type="paragraph" w:styleId="2">
    <w:name w:val="heading 2"/>
    <w:basedOn w:val="a"/>
    <w:next w:val="a"/>
    <w:link w:val="21"/>
    <w:qFormat/>
    <w:rsid w:val="003340FD"/>
    <w:pPr>
      <w:keepNext/>
      <w:keepLines/>
      <w:numPr>
        <w:ilvl w:val="1"/>
        <w:numId w:val="1"/>
      </w:numPr>
      <w:adjustRightInd w:val="0"/>
      <w:spacing w:before="260" w:after="260" w:line="416" w:lineRule="atLeast"/>
      <w:textAlignment w:val="baseline"/>
      <w:outlineLvl w:val="1"/>
    </w:pPr>
    <w:rPr>
      <w:rFonts w:ascii="Arial" w:eastAsia="黑体" w:hAnsi="Arial"/>
      <w:b/>
      <w:kern w:val="0"/>
      <w:sz w:val="32"/>
      <w:szCs w:val="20"/>
      <w:lang w:val="x-none" w:eastAsia="x-none"/>
    </w:rPr>
  </w:style>
  <w:style w:type="paragraph" w:styleId="3">
    <w:name w:val="heading 3"/>
    <w:basedOn w:val="a"/>
    <w:next w:val="a"/>
    <w:link w:val="30"/>
    <w:qFormat/>
    <w:rsid w:val="003340FD"/>
    <w:pPr>
      <w:keepNext/>
      <w:keepLines/>
      <w:numPr>
        <w:ilvl w:val="2"/>
        <w:numId w:val="1"/>
      </w:numPr>
      <w:adjustRightInd w:val="0"/>
      <w:spacing w:before="260" w:after="260" w:line="416" w:lineRule="atLeast"/>
      <w:textAlignment w:val="baseline"/>
      <w:outlineLvl w:val="2"/>
    </w:pPr>
    <w:rPr>
      <w:b/>
      <w:kern w:val="0"/>
      <w:sz w:val="32"/>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3340FD"/>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3340FD"/>
    <w:rPr>
      <w:rFonts w:asciiTheme="majorHAnsi" w:eastAsiaTheme="majorEastAsia" w:hAnsiTheme="majorHAnsi" w:cstheme="majorBidi"/>
      <w:b/>
      <w:bCs/>
      <w:sz w:val="32"/>
      <w:szCs w:val="32"/>
    </w:rPr>
  </w:style>
  <w:style w:type="character" w:customStyle="1" w:styleId="30">
    <w:name w:val="标题 3 字符"/>
    <w:basedOn w:val="a0"/>
    <w:link w:val="3"/>
    <w:rsid w:val="003340FD"/>
    <w:rPr>
      <w:rFonts w:ascii="Times New Roman" w:eastAsia="宋体" w:hAnsi="Times New Roman" w:cs="Times New Roman"/>
      <w:b/>
      <w:kern w:val="0"/>
      <w:sz w:val="32"/>
      <w:szCs w:val="20"/>
      <w:lang w:val="x-none" w:eastAsia="x-none"/>
    </w:rPr>
  </w:style>
  <w:style w:type="paragraph" w:customStyle="1" w:styleId="a3">
    <w:name w:val="论文正文"/>
    <w:basedOn w:val="a"/>
    <w:rsid w:val="003340FD"/>
    <w:pPr>
      <w:spacing w:line="300" w:lineRule="auto"/>
      <w:ind w:firstLineChars="200" w:firstLine="200"/>
    </w:pPr>
    <w:rPr>
      <w:sz w:val="24"/>
    </w:rPr>
  </w:style>
  <w:style w:type="character" w:customStyle="1" w:styleId="11">
    <w:name w:val="标题 1 字符1"/>
    <w:link w:val="1"/>
    <w:rsid w:val="003340FD"/>
    <w:rPr>
      <w:rFonts w:ascii="Times New Roman" w:eastAsia="宋体" w:hAnsi="Times New Roman" w:cs="Times New Roman"/>
      <w:b/>
      <w:kern w:val="44"/>
      <w:sz w:val="44"/>
      <w:szCs w:val="20"/>
      <w:lang w:val="x-none" w:eastAsia="x-none"/>
    </w:rPr>
  </w:style>
  <w:style w:type="character" w:customStyle="1" w:styleId="21">
    <w:name w:val="标题 2 字符1"/>
    <w:link w:val="2"/>
    <w:rsid w:val="003340FD"/>
    <w:rPr>
      <w:rFonts w:ascii="Arial" w:eastAsia="黑体" w:hAnsi="Arial" w:cs="Times New Roman"/>
      <w:b/>
      <w:kern w:val="0"/>
      <w:sz w:val="32"/>
      <w:szCs w:val="20"/>
      <w:lang w:val="x-none" w:eastAsia="x-none"/>
    </w:rPr>
  </w:style>
  <w:style w:type="paragraph" w:styleId="a4">
    <w:name w:val="Title"/>
    <w:basedOn w:val="a"/>
    <w:next w:val="a"/>
    <w:link w:val="a5"/>
    <w:uiPriority w:val="10"/>
    <w:qFormat/>
    <w:rsid w:val="003340F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qFormat/>
    <w:rsid w:val="003340FD"/>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9D57BD"/>
    <w:rPr>
      <w:sz w:val="18"/>
      <w:szCs w:val="18"/>
    </w:rPr>
  </w:style>
  <w:style w:type="character" w:customStyle="1" w:styleId="a7">
    <w:name w:val="批注框文本 字符"/>
    <w:basedOn w:val="a0"/>
    <w:link w:val="a6"/>
    <w:uiPriority w:val="99"/>
    <w:semiHidden/>
    <w:rsid w:val="009D57BD"/>
    <w:rPr>
      <w:rFonts w:ascii="Times New Roman" w:eastAsia="宋体" w:hAnsi="Times New Roman" w:cs="Times New Roman"/>
      <w:sz w:val="18"/>
      <w:szCs w:val="18"/>
    </w:rPr>
  </w:style>
  <w:style w:type="paragraph" w:styleId="a8">
    <w:name w:val="header"/>
    <w:basedOn w:val="a"/>
    <w:link w:val="a9"/>
    <w:uiPriority w:val="99"/>
    <w:unhideWhenUsed/>
    <w:rsid w:val="003448F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448FA"/>
    <w:rPr>
      <w:rFonts w:ascii="Times New Roman" w:eastAsia="宋体" w:hAnsi="Times New Roman" w:cs="Times New Roman"/>
      <w:sz w:val="18"/>
      <w:szCs w:val="18"/>
    </w:rPr>
  </w:style>
  <w:style w:type="paragraph" w:styleId="aa">
    <w:name w:val="footer"/>
    <w:basedOn w:val="a"/>
    <w:link w:val="ab"/>
    <w:uiPriority w:val="99"/>
    <w:unhideWhenUsed/>
    <w:rsid w:val="003448FA"/>
    <w:pPr>
      <w:tabs>
        <w:tab w:val="center" w:pos="4153"/>
        <w:tab w:val="right" w:pos="8306"/>
      </w:tabs>
      <w:snapToGrid w:val="0"/>
      <w:jc w:val="left"/>
    </w:pPr>
    <w:rPr>
      <w:sz w:val="18"/>
      <w:szCs w:val="18"/>
    </w:rPr>
  </w:style>
  <w:style w:type="character" w:customStyle="1" w:styleId="ab">
    <w:name w:val="页脚 字符"/>
    <w:basedOn w:val="a0"/>
    <w:link w:val="aa"/>
    <w:uiPriority w:val="99"/>
    <w:rsid w:val="003448FA"/>
    <w:rPr>
      <w:rFonts w:ascii="Times New Roman" w:eastAsia="宋体" w:hAnsi="Times New Roman" w:cs="Times New Roman"/>
      <w:sz w:val="18"/>
      <w:szCs w:val="18"/>
    </w:rPr>
  </w:style>
  <w:style w:type="table" w:styleId="ac">
    <w:name w:val="Table Grid"/>
    <w:basedOn w:val="a1"/>
    <w:uiPriority w:val="1"/>
    <w:qFormat/>
    <w:rsid w:val="003448FA"/>
    <w:rPr>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
    <w:name w:val="TOC Heading"/>
    <w:basedOn w:val="1"/>
    <w:next w:val="a"/>
    <w:uiPriority w:val="39"/>
    <w:unhideWhenUsed/>
    <w:qFormat/>
    <w:rsid w:val="00571DDD"/>
    <w:pPr>
      <w:widowControl/>
      <w:numPr>
        <w:numId w:val="0"/>
      </w:numPr>
      <w:tabs>
        <w:tab w:val="clear" w:pos="720"/>
      </w:tabs>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lang w:val="en-US" w:eastAsia="zh-CN"/>
    </w:rPr>
  </w:style>
  <w:style w:type="paragraph" w:styleId="TOC1">
    <w:name w:val="toc 1"/>
    <w:basedOn w:val="a"/>
    <w:next w:val="a"/>
    <w:autoRedefine/>
    <w:uiPriority w:val="39"/>
    <w:unhideWhenUsed/>
    <w:rsid w:val="00571DDD"/>
  </w:style>
  <w:style w:type="paragraph" w:styleId="TOC2">
    <w:name w:val="toc 2"/>
    <w:basedOn w:val="a"/>
    <w:next w:val="a"/>
    <w:autoRedefine/>
    <w:uiPriority w:val="39"/>
    <w:unhideWhenUsed/>
    <w:rsid w:val="00571DDD"/>
    <w:pPr>
      <w:ind w:leftChars="200" w:left="420"/>
    </w:pPr>
  </w:style>
  <w:style w:type="character" w:styleId="ad">
    <w:name w:val="Hyperlink"/>
    <w:basedOn w:val="a0"/>
    <w:uiPriority w:val="99"/>
    <w:unhideWhenUsed/>
    <w:rsid w:val="00571D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张治安</dc:creator>
  <cp:keywords/>
  <dc:description/>
  <cp:lastModifiedBy>治安 张</cp:lastModifiedBy>
  <cp:revision>11</cp:revision>
  <dcterms:created xsi:type="dcterms:W3CDTF">2016-11-07T13:50:00Z</dcterms:created>
  <dcterms:modified xsi:type="dcterms:W3CDTF">2018-12-19T09:17:00Z</dcterms:modified>
</cp:coreProperties>
</file>