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가상연기금 대체투자실 (실습용 가상 기관)</w:t>
      </w:r>
    </w:p>
    <w:p>
      <w:r>
        <w:t>문서번호: 대체-{{ doc_no }}   ·   시행일: {{ issue_date }}</w:t>
      </w:r>
    </w:p>
    <w:p>
      <w:r>
        <w:t>수신: {{ gp }} {{ contact }}</w:t>
      </w:r>
    </w:p>
    <w:p>
      <w:r>
        <w:t>제목: {{ fund }} 출자금 납입 요청 확인 및 납입 계획 통보</w:t>
      </w:r>
    </w:p>
    <w:p/>
    <w:p>
      <w:r>
        <w:t>1. 귀사의 {{ fund }} 운영에 감사드립니다.</w:t>
      </w:r>
    </w:p>
    <w:p>
      <w:r>
        <w:t>2. 귀사가 요청한 출자금(Capital Call)에 대해 아래와 같이 납입할 예정임을 알려 드립니다.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펀드명</w:t>
            </w:r>
          </w:p>
        </w:tc>
        <w:tc>
          <w:tcPr>
            <w:tcW w:type="dxa" w:w="4320"/>
          </w:tcPr>
          <w:p>
            <w:r>
              <w:t>{{ fund }}</w:t>
            </w:r>
          </w:p>
        </w:tc>
      </w:tr>
      <w:tr>
        <w:tc>
          <w:tcPr>
            <w:tcW w:type="dxa" w:w="4320"/>
          </w:tcPr>
          <w:p>
            <w:r>
              <w:t>약정액</w:t>
            </w:r>
          </w:p>
        </w:tc>
        <w:tc>
          <w:tcPr>
            <w:tcW w:type="dxa" w:w="4320"/>
          </w:tcPr>
          <w:p>
            <w:r>
              <w:t>USD {{ commit }}m</w:t>
            </w:r>
          </w:p>
        </w:tc>
      </w:tr>
      <w:tr>
        <w:tc>
          <w:tcPr>
            <w:tcW w:type="dxa" w:w="4320"/>
          </w:tcPr>
          <w:p>
            <w:r>
              <w:t>누적 납입액 (이번 납입 전)</w:t>
            </w:r>
          </w:p>
        </w:tc>
        <w:tc>
          <w:tcPr>
            <w:tcW w:type="dxa" w:w="4320"/>
          </w:tcPr>
          <w:p>
            <w:r>
              <w:t>USD {{ paid }}m</w:t>
            </w:r>
          </w:p>
        </w:tc>
      </w:tr>
      <w:tr>
        <w:tc>
          <w:tcPr>
            <w:tcW w:type="dxa" w:w="4320"/>
          </w:tcPr>
          <w:p>
            <w:r>
              <w:t>이번 납입액</w:t>
            </w:r>
          </w:p>
        </w:tc>
        <w:tc>
          <w:tcPr>
            <w:tcW w:type="dxa" w:w="4320"/>
          </w:tcPr>
          <w:p>
            <w:r>
              <w:t>USD {{ call }}m</w:t>
            </w:r>
          </w:p>
        </w:tc>
      </w:tr>
      <w:tr>
        <w:tc>
          <w:tcPr>
            <w:tcW w:type="dxa" w:w="4320"/>
          </w:tcPr>
          <w:p>
            <w:r>
              <w:t>납입 후 미납 약정액</w:t>
            </w:r>
          </w:p>
        </w:tc>
        <w:tc>
          <w:tcPr>
            <w:tcW w:type="dxa" w:w="4320"/>
          </w:tcPr>
          <w:p>
            <w:r>
              <w:t>USD {{ unfunded }}m</w:t>
            </w:r>
          </w:p>
        </w:tc>
      </w:tr>
      <w:tr>
        <w:tc>
          <w:tcPr>
            <w:tcW w:type="dxa" w:w="4320"/>
          </w:tcPr>
          <w:p>
            <w:r>
              <w:t>납입 기한 · 용도</w:t>
            </w:r>
          </w:p>
        </w:tc>
        <w:tc>
          <w:tcPr>
            <w:tcW w:type="dxa" w:w="4320"/>
          </w:tcPr>
          <w:p>
            <w:r>
              <w:t>{{ due }} · {{ purpose }}</w:t>
            </w:r>
          </w:p>
        </w:tc>
      </w:tr>
    </w:tbl>
    <w:p/>
    <w:p>
      <w:r>
        <w:t>3. 납입 계좌와 금액에 차이가 있으면 기한 3영업일 전까지 회신해 주시기 바랍니다.</w:t>
      </w:r>
    </w:p>
    <w:p/>
    <w:p>
      <w:pPr>
        <w:jc w:val="right"/>
      </w:pPr>
      <w:r>
        <w:t>가상연기금 대체투자실장</w:t>
      </w:r>
    </w:p>
    <w:p>
      <w:r>
        <w:t>※ 이 문서는 문서 대량 생성 실습용 가상 양식입니다.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