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E6" w:rsidRDefault="00AE2E95">
      <w:pPr>
        <w:spacing w:after="15"/>
      </w:pPr>
      <w:r>
        <w:rPr>
          <w:rFonts w:ascii="Times New Roman" w:eastAsia="Times New Roman" w:hAnsi="Times New Roman" w:cs="Times New Roman"/>
          <w:b/>
          <w:sz w:val="24"/>
        </w:rPr>
        <w:t xml:space="preserve">   KONAENTEY KEERTHANA </w:t>
      </w:r>
    </w:p>
    <w:p w:rsidR="005A6EE6" w:rsidRDefault="00AE2E95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Email:keerthanakunni02@gmail.com </w:t>
      </w:r>
    </w:p>
    <w:p w:rsidR="005A6EE6" w:rsidRDefault="00AE2E95" w:rsidP="00395027">
      <w:pPr>
        <w:spacing w:after="0"/>
        <w:ind w:right="34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Mobile: +91 9505937993 </w:t>
      </w:r>
    </w:p>
    <w:p w:rsidR="00395027" w:rsidRDefault="00395027" w:rsidP="00395027">
      <w:pPr>
        <w:spacing w:after="0"/>
        <w:ind w:right="344"/>
        <w:jc w:val="right"/>
      </w:pPr>
    </w:p>
    <w:p w:rsidR="005A6EE6" w:rsidRDefault="00AE2E95">
      <w:pPr>
        <w:spacing w:after="73"/>
        <w:ind w:left="-75" w:right="-923"/>
      </w:pPr>
      <w:r>
        <w:rPr>
          <w:noProof/>
        </w:rPr>
        <w:drawing>
          <wp:inline distT="0" distB="0" distL="0" distR="0">
            <wp:extent cx="6368043" cy="29552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043" cy="2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E6" w:rsidRDefault="00AE2E95">
      <w:pPr>
        <w:spacing w:after="17" w:line="271" w:lineRule="auto"/>
        <w:ind w:left="-5" w:right="168" w:hanging="10"/>
        <w:jc w:val="both"/>
      </w:pPr>
      <w:r>
        <w:rPr>
          <w:rFonts w:ascii="Times New Roman" w:eastAsia="Times New Roman" w:hAnsi="Times New Roman" w:cs="Times New Roman"/>
        </w:rPr>
        <w:t xml:space="preserve">To strive for excellence in the field of application development using modern IT techniques with dedication, focus, proactive approach, positive attitude and passion. </w:t>
      </w:r>
      <w:r>
        <w:rPr>
          <w:rFonts w:ascii="Times New Roman" w:eastAsia="Times New Roman" w:hAnsi="Times New Roman" w:cs="Times New Roman"/>
        </w:rPr>
        <w:t>And to utilize my knowledge and skills in the best possible way for the fulfilment of goals.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6EE6" w:rsidRDefault="00AE2E9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6EE6" w:rsidRDefault="00AE2E95">
      <w:pPr>
        <w:spacing w:after="73"/>
        <w:ind w:left="-75" w:right="-983"/>
      </w:pPr>
      <w:r>
        <w:rPr>
          <w:noProof/>
        </w:rPr>
        <w:drawing>
          <wp:inline distT="0" distB="0" distL="0" distR="0">
            <wp:extent cx="6406175" cy="34318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175" cy="3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E6" w:rsidRDefault="00AE2E9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134" w:type="dxa"/>
        <w:tblInd w:w="-114" w:type="dxa"/>
        <w:tblCellMar>
          <w:top w:w="65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021"/>
        <w:gridCol w:w="1306"/>
        <w:gridCol w:w="3408"/>
        <w:gridCol w:w="2145"/>
      </w:tblGrid>
      <w:tr w:rsidR="005A6EE6">
        <w:trPr>
          <w:trHeight w:val="826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:rsidR="005A6EE6" w:rsidRDefault="00AE2E95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Education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:rsidR="005A6EE6" w:rsidRDefault="00AE2E9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Year of </w:t>
            </w:r>
          </w:p>
          <w:p w:rsidR="005A6EE6" w:rsidRDefault="00AE2E9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Passing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</w:tcPr>
          <w:p w:rsidR="005A6EE6" w:rsidRDefault="00AE2E95">
            <w:pPr>
              <w:spacing w:after="0"/>
              <w:ind w:firstLine="15"/>
            </w:pPr>
            <w:r>
              <w:rPr>
                <w:rFonts w:ascii="Times New Roman" w:eastAsia="Times New Roman" w:hAnsi="Times New Roman" w:cs="Times New Roman"/>
              </w:rPr>
              <w:t xml:space="preserve">Aggregate marks in percentage 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:rsidR="005A6EE6" w:rsidRDefault="00AE2E95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Institute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</w:tcPr>
          <w:p w:rsidR="005A6EE6" w:rsidRDefault="00AE2E95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E6" w:rsidRDefault="00AE2E95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Board/University </w:t>
            </w:r>
          </w:p>
        </w:tc>
      </w:tr>
      <w:tr w:rsidR="005A6EE6">
        <w:trPr>
          <w:trHeight w:val="828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Tech </w:t>
            </w:r>
          </w:p>
          <w:p w:rsidR="005A6EE6" w:rsidRDefault="00AE2E95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(Information </w:t>
            </w:r>
          </w:p>
          <w:p w:rsidR="005A6EE6" w:rsidRDefault="00AE2E95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Technology)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E6" w:rsidRDefault="00AE2E95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2021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E6" w:rsidRDefault="00AE2E95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83.00 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E6" w:rsidRDefault="00AE2E95">
            <w:pPr>
              <w:spacing w:after="0"/>
              <w:ind w:left="1021" w:hanging="691"/>
            </w:pPr>
            <w:r>
              <w:rPr>
                <w:rFonts w:ascii="Times New Roman" w:eastAsia="Times New Roman" w:hAnsi="Times New Roman" w:cs="Times New Roman"/>
              </w:rPr>
              <w:t xml:space="preserve">CMR Engineering College, Hyderabad.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JNTUH. </w:t>
            </w:r>
          </w:p>
        </w:tc>
      </w:tr>
      <w:tr w:rsidR="005A6EE6">
        <w:trPr>
          <w:trHeight w:val="55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Intermediate </w:t>
            </w:r>
          </w:p>
          <w:p w:rsidR="005A6EE6" w:rsidRDefault="00AE2E95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(M.P.C)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E6" w:rsidRDefault="00AE2E95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2017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E6" w:rsidRDefault="00AE2E95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95.00 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Narayana junior College, Bachupally.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BIE. </w:t>
            </w:r>
          </w:p>
        </w:tc>
      </w:tr>
      <w:tr w:rsidR="005A6EE6">
        <w:trPr>
          <w:trHeight w:val="661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SSC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E6" w:rsidRDefault="00AE2E95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2015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E6" w:rsidRDefault="00AE2E95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92.00 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left="961" w:hanging="811"/>
            </w:pPr>
            <w:r>
              <w:rPr>
                <w:rFonts w:ascii="Times New Roman" w:eastAsia="Times New Roman" w:hAnsi="Times New Roman" w:cs="Times New Roman"/>
              </w:rPr>
              <w:t xml:space="preserve">AdarshaVidyalaya High school ,Zaheerabad.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EE6" w:rsidRDefault="00AE2E95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SSC. </w:t>
            </w:r>
          </w:p>
        </w:tc>
      </w:tr>
    </w:tbl>
    <w:p w:rsidR="005A6EE6" w:rsidRDefault="005A6EE6">
      <w:pPr>
        <w:spacing w:after="0"/>
        <w:ind w:left="-5" w:hanging="10"/>
      </w:pPr>
    </w:p>
    <w:p w:rsidR="005A6EE6" w:rsidRDefault="00AE2E95" w:rsidP="00395027">
      <w:pPr>
        <w:spacing w:after="50"/>
        <w:ind w:left="-150" w:right="-1073"/>
      </w:pPr>
      <w:r>
        <w:rPr>
          <w:noProof/>
        </w:rPr>
        <mc:AlternateContent>
          <mc:Choice Requires="wpg">
            <w:drawing>
              <wp:inline distT="0" distB="0" distL="0" distR="0">
                <wp:extent cx="6511038" cy="428985"/>
                <wp:effectExtent l="0" t="0" r="0" b="0"/>
                <wp:docPr id="2224" name="Group 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038" cy="428985"/>
                          <a:chOff x="0" y="0"/>
                          <a:chExt cx="6511038" cy="428985"/>
                        </a:xfrm>
                      </wpg:grpSpPr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63" y="352721"/>
                            <a:ext cx="6406175" cy="667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1038" cy="428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CEAF24" id="Group 2224" o:spid="_x0000_s1026" style="width:512.7pt;height:33.8pt;mso-position-horizontal-relative:char;mso-position-vertical-relative:line" coordsize="65110,42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3" o:spid="_x0000_s1027" type="#_x0000_t75" style="position:absolute;left:1048;top:3527;width:64062;height: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LJ3TDAAAA3AAAAA8AAABkcnMvZG93bnJldi54bWxEj0FrAjEUhO8F/0N4grearYLI1iilIhQ8&#10;VXtob4/Ncze4eVnzUl37640g9DjMzDfMYtX7Vp0pigts4GVcgCKugnVcG/jab57noCQhW2wDk4Er&#10;CayWg6cFljZc+JPOu1SrDGEp0UCTUldqLVVDHmUcOuLsHUL0mLKMtbYRLxnuWz0pipn26DgvNNjR&#10;e0PVcffrDRycW+9Pf509CtY/8r3ZSorRmNGwf3sFlahP/+FH+8MamMyncD+Tj4Be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YsndMMAAADcAAAADwAAAAAAAAAAAAAAAACf&#10;AgAAZHJzL2Rvd25yZXYueG1sUEsFBgAAAAAEAAQA9wAAAI8DAAAAAA==&#10;">
                  <v:imagedata r:id="rId11" o:title=""/>
                </v:shape>
                <v:shape id="Picture 285" o:spid="_x0000_s1028" type="#_x0000_t75" style="position:absolute;width:65110;height:4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vsw/GAAAA3AAAAA8AAABkcnMvZG93bnJldi54bWxEj09rAjEUxO8Fv0N4hV6KZlUquhpFS4WK&#10;ePD/9bF53V3cvCxJum6/vSkUehxm5jfMbNGaSjTkfGlZQb+XgCDOrC45V3A6rrtjED4ga6wsk4If&#10;8rCYd55mmGp75z01h5CLCGGfooIihDqV0mcFGfQ9WxNH78s6gyFKl0vt8B7hppKDJBlJgyXHhQJr&#10;ei8oux2+jYJXvV1dEndc36pmc57gbvhx9UOlXp7b5RREoDb8h//an1rBYPwGv2fiEZDz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W+zD8YAAADcAAAADwAAAAAAAAAAAAAA&#10;AACfAgAAZHJzL2Rvd25yZXYueG1sUEsFBgAAAAAEAAQA9wAAAJID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5A6EE6" w:rsidRDefault="00395027">
      <w:pPr>
        <w:numPr>
          <w:ilvl w:val="0"/>
          <w:numId w:val="1"/>
        </w:numPr>
        <w:spacing w:after="137"/>
        <w:ind w:left="705" w:hanging="360"/>
      </w:pPr>
      <w:r>
        <w:rPr>
          <w:b/>
          <w:sz w:val="24"/>
        </w:rPr>
        <w:t>Languages: C, C</w:t>
      </w:r>
      <w:r w:rsidR="00AE2E95">
        <w:rPr>
          <w:sz w:val="24"/>
        </w:rPr>
        <w:t>++</w:t>
      </w:r>
      <w:r>
        <w:rPr>
          <w:sz w:val="24"/>
        </w:rPr>
        <w:t>, JAVA</w:t>
      </w:r>
      <w:r w:rsidR="00AE2E95">
        <w:rPr>
          <w:sz w:val="24"/>
        </w:rPr>
        <w:t>.</w:t>
      </w:r>
      <w:r w:rsidR="00AE2E95">
        <w:rPr>
          <w:sz w:val="24"/>
        </w:rPr>
        <w:t>​</w:t>
      </w:r>
      <w:r w:rsidR="00AE2E95">
        <w:rPr>
          <w:sz w:val="24"/>
        </w:rPr>
        <w:t xml:space="preserve"> </w:t>
      </w:r>
    </w:p>
    <w:p w:rsidR="00395027" w:rsidRDefault="00AE2E95" w:rsidP="00395027">
      <w:pPr>
        <w:spacing w:after="0"/>
        <w:ind w:left="731" w:hanging="10"/>
        <w:rPr>
          <w:sz w:val="24"/>
        </w:rPr>
      </w:pPr>
      <w:r>
        <w:rPr>
          <w:b/>
          <w:sz w:val="24"/>
        </w:rPr>
        <w:t>Concepts</w:t>
      </w:r>
      <w:r w:rsidR="00395027">
        <w:rPr>
          <w:sz w:val="24"/>
        </w:rPr>
        <w:t>: DBMS</w:t>
      </w:r>
    </w:p>
    <w:p w:rsidR="00395027" w:rsidRDefault="00395027">
      <w:pPr>
        <w:spacing w:after="0"/>
        <w:ind w:left="731" w:hanging="1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107950</wp:posOffset>
                </wp:positionV>
                <wp:extent cx="6457315" cy="358140"/>
                <wp:effectExtent l="0" t="0" r="1968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6457315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027" w:rsidRPr="00025AC0" w:rsidRDefault="00395027" w:rsidP="00395027">
                            <w:pPr>
                              <w:rPr>
                                <w:sz w:val="32"/>
                              </w:rPr>
                            </w:pPr>
                            <w:r w:rsidRPr="00025AC0">
                              <w:rPr>
                                <w:sz w:val="32"/>
                              </w:rPr>
                              <w:t>PROJECTS</w:t>
                            </w:r>
                            <w:r w:rsidR="00060D6C">
                              <w:rPr>
                                <w:sz w:val="32"/>
                              </w:rPr>
                              <w:t xml:space="preserve">/INTERNSHIP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3.05pt;margin-top:8.5pt;width:508.45pt;height:28.2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" fillcolor="#a5a5a5 [2092]" strokecolor="#404040 [2429]" strokeweight="1pt">
                <v:textbox>
                  <w:txbxContent>
                    <w:p w:rsidR="00395027" w:rsidRPr="00025AC0" w:rsidRDefault="00395027" w:rsidP="00395027">
                      <w:pPr>
                        <w:rPr>
                          <w:sz w:val="32"/>
                        </w:rPr>
                      </w:pPr>
                      <w:r w:rsidRPr="00025AC0">
                        <w:rPr>
                          <w:sz w:val="32"/>
                        </w:rPr>
                        <w:t>PROJECTS</w:t>
                      </w:r>
                      <w:r w:rsidR="00060D6C">
                        <w:rPr>
                          <w:sz w:val="32"/>
                        </w:rPr>
                        <w:t xml:space="preserve">/INTERNSHIP </w:t>
                      </w:r>
                    </w:p>
                  </w:txbxContent>
                </v:textbox>
              </v:rect>
            </w:pict>
          </mc:Fallback>
        </mc:AlternateContent>
      </w:r>
    </w:p>
    <w:p w:rsidR="00395027" w:rsidRDefault="00395027">
      <w:pPr>
        <w:spacing w:after="0"/>
        <w:ind w:left="731" w:hanging="10"/>
        <w:rPr>
          <w:sz w:val="24"/>
        </w:rPr>
      </w:pPr>
    </w:p>
    <w:p w:rsidR="00025AC0" w:rsidRDefault="00025AC0" w:rsidP="00025AC0">
      <w:pPr>
        <w:spacing w:after="0"/>
        <w:rPr>
          <w:sz w:val="24"/>
        </w:rPr>
      </w:pPr>
    </w:p>
    <w:p w:rsidR="005E0B2D" w:rsidRPr="00060D6C" w:rsidRDefault="005E0B2D" w:rsidP="00025AC0">
      <w:pPr>
        <w:spacing w:after="0"/>
        <w:rPr>
          <w:color w:val="000000" w:themeColor="text1"/>
          <w:sz w:val="28"/>
        </w:rPr>
      </w:pPr>
      <w:r w:rsidRPr="00060D6C">
        <w:rPr>
          <w:color w:val="000000" w:themeColor="text1"/>
          <w:sz w:val="28"/>
        </w:rPr>
        <w:t>ISB-TEP</w:t>
      </w:r>
      <w:r w:rsidR="00870881">
        <w:rPr>
          <w:color w:val="000000" w:themeColor="text1"/>
          <w:sz w:val="28"/>
        </w:rPr>
        <w:t xml:space="preserve"> </w:t>
      </w:r>
      <w:r w:rsidR="00060D6C" w:rsidRPr="00060D6C">
        <w:rPr>
          <w:color w:val="000000" w:themeColor="text1"/>
          <w:sz w:val="28"/>
        </w:rPr>
        <w:t>(Technology Entrepreneurship program)</w:t>
      </w:r>
      <w:r w:rsidR="007A7FA1">
        <w:rPr>
          <w:color w:val="000000" w:themeColor="text1"/>
          <w:sz w:val="28"/>
        </w:rPr>
        <w:t>:</w:t>
      </w:r>
    </w:p>
    <w:p w:rsidR="005A6EE6" w:rsidRDefault="00025AC0" w:rsidP="00025AC0">
      <w:pPr>
        <w:spacing w:after="0"/>
        <w:rPr>
          <w:sz w:val="24"/>
        </w:rPr>
      </w:pPr>
      <w:r>
        <w:rPr>
          <w:sz w:val="24"/>
        </w:rPr>
        <w:t>Power Generating Shoe</w:t>
      </w:r>
      <w:r w:rsidR="00720E1B">
        <w:rPr>
          <w:sz w:val="24"/>
        </w:rPr>
        <w:t xml:space="preserve">s </w:t>
      </w:r>
      <w:r>
        <w:rPr>
          <w:sz w:val="24"/>
        </w:rPr>
        <w:t>:</w:t>
      </w:r>
      <w:r w:rsidR="005E0B2D">
        <w:rPr>
          <w:sz w:val="24"/>
        </w:rPr>
        <w:t xml:space="preserve"> </w:t>
      </w:r>
      <w:r w:rsidR="00870881">
        <w:rPr>
          <w:sz w:val="24"/>
        </w:rPr>
        <w:t xml:space="preserve"> </w:t>
      </w:r>
      <w:r w:rsidR="005E0B2D">
        <w:rPr>
          <w:sz w:val="24"/>
        </w:rPr>
        <w:t>Friczap provides an electric footwear which generates electricity on walking and stores it in a battery which can be used when required. The battery will be water proofed</w:t>
      </w:r>
    </w:p>
    <w:p w:rsidR="00060D6C" w:rsidRDefault="00060D6C" w:rsidP="00025AC0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INTERNSHIP</w:t>
      </w:r>
    </w:p>
    <w:p w:rsidR="00507613" w:rsidRPr="007A7FA1" w:rsidRDefault="00507613" w:rsidP="00025AC0">
      <w:pPr>
        <w:spacing w:after="0"/>
        <w:rPr>
          <w:color w:val="000000" w:themeColor="text1"/>
          <w:sz w:val="28"/>
          <w:szCs w:val="28"/>
        </w:rPr>
      </w:pPr>
      <w:r w:rsidRPr="007A7FA1">
        <w:rPr>
          <w:color w:val="000000" w:themeColor="text1"/>
          <w:sz w:val="28"/>
          <w:szCs w:val="28"/>
        </w:rPr>
        <w:t>Google search Engine Case Study Analysis</w:t>
      </w:r>
      <w:r w:rsidR="007A7FA1" w:rsidRPr="007A7FA1">
        <w:rPr>
          <w:color w:val="000000" w:themeColor="text1"/>
          <w:sz w:val="28"/>
          <w:szCs w:val="28"/>
        </w:rPr>
        <w:t>:</w:t>
      </w:r>
    </w:p>
    <w:p w:rsidR="007A7FA1" w:rsidRPr="007A7FA1" w:rsidRDefault="00507613" w:rsidP="00025AC0">
      <w:pPr>
        <w:spacing w:after="0"/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</w:pPr>
      <w:r w:rsidRPr="007A7FA1"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  <w:t>Search engine marketing is the use of search engine optimization (SEO) technique to rank the client’s website first on googl</w:t>
      </w:r>
      <w:r w:rsidR="007A7FA1"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  <w:t>e search for the target keyword</w:t>
      </w:r>
      <w:r w:rsidRPr="007A7FA1"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  <w:t>. You can run a campaign to</w:t>
      </w:r>
      <w:r>
        <w:rPr>
          <w:rFonts w:ascii="proxima_novaregular" w:hAnsi="proxima_novaregular"/>
          <w:color w:val="303133"/>
          <w:sz w:val="30"/>
          <w:szCs w:val="30"/>
          <w:shd w:val="clear" w:color="auto" w:fill="FFFFFF"/>
        </w:rPr>
        <w:t xml:space="preserve"> </w:t>
      </w:r>
      <w:r w:rsidR="007A7FA1"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  <w:t>analys</w:t>
      </w:r>
      <w:r w:rsidRPr="007A7FA1"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  <w:t>e </w:t>
      </w:r>
      <w:r w:rsidR="007A7FA1">
        <w:rPr>
          <w:rFonts w:ascii="proxima_novaregular" w:hAnsi="proxima_novaregular"/>
          <w:sz w:val="24"/>
          <w:szCs w:val="24"/>
          <w:shd w:val="clear" w:color="auto" w:fill="FFFFFF"/>
        </w:rPr>
        <w:t>different SEO strategies</w:t>
      </w:r>
      <w:r w:rsidRPr="007A7FA1"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  <w:t> and compare them with oth</w:t>
      </w:r>
      <w:r w:rsidR="007A7FA1">
        <w:rPr>
          <w:rFonts w:ascii="proxima_novaregular" w:hAnsi="proxima_novaregular"/>
          <w:color w:val="303133"/>
          <w:sz w:val="24"/>
          <w:szCs w:val="24"/>
          <w:shd w:val="clear" w:color="auto" w:fill="FFFFFF"/>
        </w:rPr>
        <w:t>er digital marketing strategies.</w:t>
      </w:r>
    </w:p>
    <w:p w:rsidR="00507613" w:rsidRDefault="00507613" w:rsidP="00025AC0">
      <w:pPr>
        <w:spacing w:after="0"/>
        <w:rPr>
          <w:color w:val="000000" w:themeColor="text1"/>
          <w:sz w:val="24"/>
          <w:szCs w:val="24"/>
        </w:rPr>
      </w:pPr>
    </w:p>
    <w:p w:rsidR="00025AC0" w:rsidRDefault="00025AC0" w:rsidP="00025AC0">
      <w:pPr>
        <w:spacing w:after="0"/>
        <w:rPr>
          <w:color w:val="000000" w:themeColor="text1"/>
          <w:sz w:val="24"/>
          <w:szCs w:val="24"/>
        </w:rPr>
      </w:pPr>
    </w:p>
    <w:p w:rsidR="007A7FA1" w:rsidRPr="00025AC0" w:rsidRDefault="007A7FA1" w:rsidP="00025AC0">
      <w:pPr>
        <w:spacing w:after="0"/>
        <w:rPr>
          <w:sz w:val="24"/>
        </w:rPr>
      </w:pPr>
    </w:p>
    <w:p w:rsidR="005A6EE6" w:rsidRDefault="00AE2E95">
      <w:pPr>
        <w:spacing w:after="48"/>
        <w:ind w:left="-150" w:right="-1118"/>
      </w:pPr>
      <w:r>
        <w:rPr>
          <w:noProof/>
        </w:rPr>
        <w:lastRenderedPageBreak/>
        <w:drawing>
          <wp:inline distT="0" distB="0" distL="0" distR="0">
            <wp:extent cx="6539637" cy="276457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9637" cy="2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E6" w:rsidRDefault="005A6EE6">
      <w:pPr>
        <w:spacing w:after="53"/>
      </w:pPr>
    </w:p>
    <w:p w:rsidR="005A6EE6" w:rsidRDefault="00AE2E95">
      <w:pPr>
        <w:numPr>
          <w:ilvl w:val="0"/>
          <w:numId w:val="1"/>
        </w:numPr>
        <w:spacing w:after="68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Acadamic Excellence-2018,2019 </w:t>
      </w:r>
    </w:p>
    <w:p w:rsidR="005A6EE6" w:rsidRDefault="00AE2E95">
      <w:pPr>
        <w:numPr>
          <w:ilvl w:val="0"/>
          <w:numId w:val="1"/>
        </w:numPr>
        <w:spacing w:after="3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Won 2nd prize in Elocution Competition organised by Iskcon  </w:t>
      </w:r>
    </w:p>
    <w:p w:rsidR="005A6EE6" w:rsidRDefault="00AE2E95">
      <w:pPr>
        <w:numPr>
          <w:ilvl w:val="0"/>
          <w:numId w:val="1"/>
        </w:numPr>
        <w:spacing w:after="3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ISB-TEP Student </w:t>
      </w:r>
    </w:p>
    <w:p w:rsidR="005A6EE6" w:rsidRDefault="00AE2E95">
      <w:pPr>
        <w:numPr>
          <w:ilvl w:val="0"/>
          <w:numId w:val="1"/>
        </w:numPr>
        <w:spacing w:after="3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“Hackthon-2018” event held in CMR Engineering College. </w:t>
      </w:r>
    </w:p>
    <w:p w:rsidR="005A6EE6" w:rsidRDefault="00AE2E95">
      <w:pPr>
        <w:numPr>
          <w:ilvl w:val="0"/>
          <w:numId w:val="1"/>
        </w:numPr>
        <w:spacing w:after="3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Selected as Campus Ambassador in Zensar . </w:t>
      </w:r>
    </w:p>
    <w:p w:rsidR="0079121A" w:rsidRDefault="00AE2E95" w:rsidP="0079121A">
      <w:pPr>
        <w:numPr>
          <w:ilvl w:val="0"/>
          <w:numId w:val="1"/>
        </w:numPr>
        <w:spacing w:after="3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>Participated in “Swachh Bharath-</w:t>
      </w:r>
      <w:r>
        <w:rPr>
          <w:rFonts w:ascii="Times New Roman" w:eastAsia="Times New Roman" w:hAnsi="Times New Roman" w:cs="Times New Roman"/>
          <w:sz w:val="24"/>
        </w:rPr>
        <w:t xml:space="preserve">Arogya Bharath-2018 “ Program . </w:t>
      </w:r>
    </w:p>
    <w:p w:rsidR="0079121A" w:rsidRPr="0079121A" w:rsidRDefault="0079121A" w:rsidP="0079121A">
      <w:pPr>
        <w:numPr>
          <w:ilvl w:val="0"/>
          <w:numId w:val="1"/>
        </w:numPr>
        <w:spacing w:after="3" w:line="264" w:lineRule="auto"/>
        <w:ind w:left="705" w:hanging="360"/>
        <w:rPr>
          <w:sz w:val="24"/>
          <w:szCs w:val="24"/>
        </w:rPr>
      </w:pPr>
      <w:r w:rsidRPr="0079121A">
        <w:rPr>
          <w:rFonts w:ascii="Times New Roman" w:eastAsia="Times New Roman" w:hAnsi="Times New Roman" w:cs="Times New Roman"/>
          <w:sz w:val="24"/>
        </w:rPr>
        <w:t>Successfully completed</w:t>
      </w:r>
      <w:r>
        <w:t xml:space="preserve"> </w:t>
      </w:r>
      <w:r w:rsidRPr="0079121A">
        <w:rPr>
          <w:sz w:val="24"/>
          <w:szCs w:val="24"/>
        </w:rPr>
        <w:t xml:space="preserve">tcs ion career edge </w:t>
      </w:r>
      <w:r>
        <w:rPr>
          <w:sz w:val="24"/>
          <w:szCs w:val="24"/>
        </w:rPr>
        <w:t>-</w:t>
      </w:r>
      <w:r w:rsidRPr="0079121A">
        <w:rPr>
          <w:sz w:val="24"/>
          <w:szCs w:val="24"/>
        </w:rPr>
        <w:t>knockdown the lockdown</w:t>
      </w:r>
      <w:r>
        <w:rPr>
          <w:sz w:val="24"/>
          <w:szCs w:val="24"/>
        </w:rPr>
        <w:t xml:space="preserve"> online course.</w:t>
      </w:r>
      <w:bookmarkStart w:id="0" w:name="_GoBack"/>
      <w:bookmarkEnd w:id="0"/>
    </w:p>
    <w:p w:rsidR="005A6EE6" w:rsidRDefault="005A6EE6">
      <w:pPr>
        <w:spacing w:after="48"/>
        <w:ind w:left="-150" w:right="-668"/>
      </w:pPr>
    </w:p>
    <w:p w:rsidR="00395027" w:rsidRDefault="00395027" w:rsidP="00395027">
      <w:pPr>
        <w:spacing w:after="52" w:line="264" w:lineRule="auto"/>
      </w:pPr>
    </w:p>
    <w:p w:rsidR="00395027" w:rsidRPr="00395027" w:rsidRDefault="00395027" w:rsidP="00395027">
      <w:pPr>
        <w:spacing w:after="52" w:line="264" w:lineRule="auto"/>
      </w:pPr>
      <w:r>
        <w:rPr>
          <w:noProof/>
        </w:rPr>
        <w:drawing>
          <wp:inline distT="0" distB="0" distL="0" distR="0" wp14:anchorId="4D38EBA7" wp14:editId="1BB54E0C">
            <wp:extent cx="6412865" cy="307340"/>
            <wp:effectExtent l="0" t="0" r="6985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E6" w:rsidRDefault="00AE2E95" w:rsidP="00395027">
      <w:pPr>
        <w:pStyle w:val="ListParagraph"/>
        <w:numPr>
          <w:ilvl w:val="0"/>
          <w:numId w:val="2"/>
        </w:numPr>
        <w:spacing w:after="52" w:line="264" w:lineRule="auto"/>
      </w:pPr>
      <w:r w:rsidRPr="00395027">
        <w:rPr>
          <w:rFonts w:ascii="Times New Roman" w:eastAsia="Times New Roman" w:hAnsi="Times New Roman" w:cs="Times New Roman"/>
          <w:sz w:val="24"/>
        </w:rPr>
        <w:t xml:space="preserve">Getting along with people easily and being an active member in a team with good leadership qualities and event management skills. </w:t>
      </w:r>
    </w:p>
    <w:p w:rsidR="005A6EE6" w:rsidRDefault="00AE2E95">
      <w:pPr>
        <w:numPr>
          <w:ilvl w:val="0"/>
          <w:numId w:val="1"/>
        </w:numPr>
        <w:spacing w:after="68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bility to grasp &amp; learn new concepts and to assimilate new technology quickly.</w:t>
      </w:r>
    </w:p>
    <w:p w:rsidR="005A6EE6" w:rsidRPr="00395027" w:rsidRDefault="00AE2E95">
      <w:pPr>
        <w:numPr>
          <w:ilvl w:val="0"/>
          <w:numId w:val="1"/>
        </w:numPr>
        <w:spacing w:after="3" w:line="264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>Working hard in order to complete my task assigned to me.</w:t>
      </w:r>
    </w:p>
    <w:p w:rsidR="00395027" w:rsidRDefault="00395027" w:rsidP="00395027">
      <w:pPr>
        <w:spacing w:after="3" w:line="264" w:lineRule="auto"/>
        <w:ind w:left="705"/>
      </w:pPr>
    </w:p>
    <w:p w:rsidR="005A6EE6" w:rsidRDefault="00AE2E95">
      <w:pPr>
        <w:spacing w:after="50"/>
        <w:ind w:left="-375" w:right="-683"/>
      </w:pPr>
      <w:r>
        <w:rPr>
          <w:noProof/>
        </w:rPr>
        <w:drawing>
          <wp:inline distT="0" distB="0" distL="0" distR="0">
            <wp:extent cx="6406176" cy="28599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6176" cy="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E6" w:rsidRDefault="005A6EE6">
      <w:pPr>
        <w:spacing w:after="18"/>
        <w:ind w:left="-5" w:hanging="10"/>
      </w:pPr>
    </w:p>
    <w:p w:rsidR="005A6EE6" w:rsidRDefault="00AE2E95">
      <w:pPr>
        <w:tabs>
          <w:tab w:val="center" w:pos="3203"/>
        </w:tabs>
        <w:spacing w:after="17" w:line="271" w:lineRule="auto"/>
        <w:ind w:left="-15"/>
      </w:pPr>
      <w:r>
        <w:rPr>
          <w:rFonts w:ascii="Times New Roman" w:eastAsia="Times New Roman" w:hAnsi="Times New Roman" w:cs="Times New Roman"/>
        </w:rPr>
        <w:t xml:space="preserve">  Name</w:t>
      </w:r>
      <w:r>
        <w:rPr>
          <w:rFonts w:ascii="Times New Roman" w:eastAsia="Times New Roman" w:hAnsi="Times New Roman" w:cs="Times New Roman"/>
        </w:rPr>
        <w:tab/>
        <w:t xml:space="preserve">:  Konaentey Keerthana </w:t>
      </w:r>
    </w:p>
    <w:p w:rsidR="005A6EE6" w:rsidRDefault="00AE2E95">
      <w:pPr>
        <w:tabs>
          <w:tab w:val="center" w:pos="3399"/>
        </w:tabs>
        <w:spacing w:after="17" w:line="271" w:lineRule="auto"/>
        <w:ind w:left="-15"/>
      </w:pPr>
      <w:r>
        <w:rPr>
          <w:rFonts w:ascii="Times New Roman" w:eastAsia="Times New Roman" w:hAnsi="Times New Roman" w:cs="Times New Roman"/>
        </w:rPr>
        <w:t xml:space="preserve">  Father Name</w:t>
      </w:r>
      <w:r>
        <w:rPr>
          <w:rFonts w:ascii="Times New Roman" w:eastAsia="Times New Roman" w:hAnsi="Times New Roman" w:cs="Times New Roman"/>
        </w:rPr>
        <w:tab/>
        <w:t xml:space="preserve">:  Konaentey Sudhaker Rao. </w:t>
      </w:r>
    </w:p>
    <w:p w:rsidR="005A6EE6" w:rsidRDefault="00AE2E95">
      <w:pPr>
        <w:tabs>
          <w:tab w:val="center" w:pos="2950"/>
        </w:tabs>
        <w:spacing w:after="47" w:line="271" w:lineRule="auto"/>
        <w:ind w:left="-15"/>
      </w:pPr>
      <w:r>
        <w:rPr>
          <w:rFonts w:ascii="Times New Roman" w:eastAsia="Times New Roman" w:hAnsi="Times New Roman" w:cs="Times New Roman"/>
        </w:rPr>
        <w:t xml:space="preserve">  Date of Birth</w:t>
      </w:r>
      <w:r>
        <w:rPr>
          <w:rFonts w:ascii="Times New Roman" w:eastAsia="Times New Roman" w:hAnsi="Times New Roman" w:cs="Times New Roman"/>
        </w:rPr>
        <w:tab/>
        <w:t xml:space="preserve">:  25 August 2000 </w:t>
      </w:r>
    </w:p>
    <w:p w:rsidR="005A6EE6" w:rsidRDefault="00AE2E95">
      <w:pPr>
        <w:tabs>
          <w:tab w:val="center" w:pos="3470"/>
        </w:tabs>
        <w:spacing w:after="47" w:line="271" w:lineRule="auto"/>
        <w:ind w:left="-15"/>
      </w:pPr>
      <w:r>
        <w:rPr>
          <w:rFonts w:ascii="Times New Roman" w:eastAsia="Times New Roman" w:hAnsi="Times New Roman" w:cs="Times New Roman"/>
        </w:rPr>
        <w:t xml:space="preserve">  Languages Known</w:t>
      </w:r>
      <w:r>
        <w:rPr>
          <w:rFonts w:ascii="Times New Roman" w:eastAsia="Times New Roman" w:hAnsi="Times New Roman" w:cs="Times New Roman"/>
        </w:rPr>
        <w:tab/>
        <w:t xml:space="preserve">:  English, Telugu, and Hindi. </w:t>
      </w:r>
    </w:p>
    <w:p w:rsidR="005A6EE6" w:rsidRDefault="00AE2E95">
      <w:pPr>
        <w:tabs>
          <w:tab w:val="center" w:pos="4527"/>
        </w:tabs>
        <w:spacing w:after="17" w:line="271" w:lineRule="auto"/>
        <w:ind w:left="-15"/>
      </w:pPr>
      <w:r>
        <w:rPr>
          <w:rFonts w:ascii="Times New Roman" w:eastAsia="Times New Roman" w:hAnsi="Times New Roman" w:cs="Times New Roman"/>
        </w:rPr>
        <w:t xml:space="preserve">  Address</w:t>
      </w:r>
      <w:r>
        <w:rPr>
          <w:rFonts w:ascii="Times New Roman" w:eastAsia="Times New Roman" w:hAnsi="Times New Roman" w:cs="Times New Roman"/>
        </w:rPr>
        <w:tab/>
        <w:t>:  5-5-61/41, APHB colony, Zaheerabad, Sangareddy.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6EE6" w:rsidRDefault="00AE2E95">
      <w:pPr>
        <w:spacing w:after="25"/>
      </w:pPr>
      <w:r>
        <w:rPr>
          <w:rFonts w:ascii="Times New Roman" w:eastAsia="Times New Roman" w:hAnsi="Times New Roman" w:cs="Times New Roman"/>
        </w:rPr>
        <w:t xml:space="preserve"> </w:t>
      </w:r>
    </w:p>
    <w:p w:rsidR="005A6EE6" w:rsidRDefault="00AE2E95">
      <w:pPr>
        <w:spacing w:after="25"/>
      </w:pPr>
      <w:r>
        <w:rPr>
          <w:rFonts w:ascii="Times New Roman" w:eastAsia="Times New Roman" w:hAnsi="Times New Roman" w:cs="Times New Roman"/>
        </w:rPr>
        <w:t xml:space="preserve"> </w:t>
      </w:r>
    </w:p>
    <w:p w:rsidR="005A6EE6" w:rsidRDefault="00AE2E9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A6EE6" w:rsidRDefault="00AE2E95">
      <w:pPr>
        <w:spacing w:after="74"/>
        <w:ind w:left="-375" w:right="-683"/>
      </w:pPr>
      <w:r>
        <w:rPr>
          <w:noProof/>
        </w:rPr>
        <w:drawing>
          <wp:inline distT="0" distB="0" distL="0" distR="0">
            <wp:extent cx="6406176" cy="28599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176" cy="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E6" w:rsidRDefault="00AE2E95">
      <w:pPr>
        <w:spacing w:after="3" w:line="264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 do hereby declare that all the above furnished details are true to the best of my knowledge.  </w:t>
      </w:r>
    </w:p>
    <w:p w:rsidR="005A6EE6" w:rsidRDefault="00AE2E95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6EE6" w:rsidRDefault="00AE2E95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6EE6" w:rsidRDefault="00AE2E95">
      <w:pPr>
        <w:spacing w:after="3" w:line="264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PLACE: HYDERABAD </w:t>
      </w:r>
    </w:p>
    <w:p w:rsidR="005A6EE6" w:rsidRDefault="00AE2E95">
      <w:pPr>
        <w:spacing w:after="3" w:line="264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K.Keerthana </w:t>
      </w:r>
    </w:p>
    <w:p w:rsidR="005A6EE6" w:rsidRDefault="005A6EE6">
      <w:pPr>
        <w:spacing w:after="18"/>
        <w:ind w:left="-5" w:hanging="10"/>
      </w:pPr>
    </w:p>
    <w:sectPr w:rsidR="005A6EE6">
      <w:pgSz w:w="11920" w:h="16860"/>
      <w:pgMar w:top="1504" w:right="1448" w:bottom="163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E95" w:rsidRDefault="00AE2E95" w:rsidP="00395027">
      <w:pPr>
        <w:spacing w:after="0" w:line="240" w:lineRule="auto"/>
      </w:pPr>
      <w:r>
        <w:separator/>
      </w:r>
    </w:p>
  </w:endnote>
  <w:endnote w:type="continuationSeparator" w:id="0">
    <w:p w:rsidR="00AE2E95" w:rsidRDefault="00AE2E95" w:rsidP="0039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E95" w:rsidRDefault="00AE2E95" w:rsidP="00395027">
      <w:pPr>
        <w:spacing w:after="0" w:line="240" w:lineRule="auto"/>
      </w:pPr>
      <w:r>
        <w:separator/>
      </w:r>
    </w:p>
  </w:footnote>
  <w:footnote w:type="continuationSeparator" w:id="0">
    <w:p w:rsidR="00AE2E95" w:rsidRDefault="00AE2E95" w:rsidP="0039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6330"/>
    <w:multiLevelType w:val="hybridMultilevel"/>
    <w:tmpl w:val="CB30AD62"/>
    <w:lvl w:ilvl="0" w:tplc="527A7E02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2B2C7999"/>
    <w:multiLevelType w:val="hybridMultilevel"/>
    <w:tmpl w:val="74AC4708"/>
    <w:lvl w:ilvl="0" w:tplc="7988F9E4">
      <w:start w:val="1"/>
      <w:numFmt w:val="bullet"/>
      <w:lvlText w:val="❖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2D9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A490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CF20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24C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7C2E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78B46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A1ED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DA06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0A0DCE"/>
    <w:multiLevelType w:val="hybridMultilevel"/>
    <w:tmpl w:val="B8144A14"/>
    <w:lvl w:ilvl="0" w:tplc="527A7E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E6"/>
    <w:rsid w:val="00025AC0"/>
    <w:rsid w:val="00060D6C"/>
    <w:rsid w:val="00395027"/>
    <w:rsid w:val="00507613"/>
    <w:rsid w:val="005A6EE6"/>
    <w:rsid w:val="005E0B2D"/>
    <w:rsid w:val="00720E1B"/>
    <w:rsid w:val="0079121A"/>
    <w:rsid w:val="007A7FA1"/>
    <w:rsid w:val="00870881"/>
    <w:rsid w:val="00A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72CBE-7FAA-4163-8524-202CA7CC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02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9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02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95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7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cp:lastModifiedBy>keerthana</cp:lastModifiedBy>
  <cp:revision>5</cp:revision>
  <dcterms:created xsi:type="dcterms:W3CDTF">2020-05-12T16:45:00Z</dcterms:created>
  <dcterms:modified xsi:type="dcterms:W3CDTF">2020-05-12T16:59:00Z</dcterms:modified>
</cp:coreProperties>
</file>