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pBdr/>
        <w:spacing w:before="0" w:after="0"/>
        <w:rPr/>
      </w:pPr>
      <w:r>
        <w:rPr/>
      </w:r>
    </w:p>
    <w:p>
      <w:pPr>
        <w:pStyle w:val="Normal"/>
        <w:spacing w:lineRule="auto" w:line="240" w:before="0" w:after="0"/>
        <w:jc w:val="center"/>
        <w:rPr>
          <w:rFonts w:ascii="Bookman Old Style" w:hAnsi="Bookman Old Style" w:eastAsia="Bookman Old Style" w:cs="Bookman Old Style"/>
          <w:b/>
          <w:b/>
          <w:sz w:val="20"/>
          <w:szCs w:val="20"/>
        </w:rPr>
      </w:pPr>
      <w:r>
        <w:rPr>
          <w:rFonts w:eastAsia="Bookman Old Style" w:cs="Bookman Old Style" w:ascii="Bookman Old Style" w:hAnsi="Bookman Old Style"/>
          <w:b/>
          <w:color w:val="000000"/>
          <w:sz w:val="20"/>
          <w:szCs w:val="20"/>
        </w:rPr>
        <w:t>BIRLA INSTITUTE OF TECHNOLOGY &amp; SCIENCE, PILANI (RAJ.)</w:t>
      </w:r>
    </w:p>
    <w:p>
      <w:pPr>
        <w:pStyle w:val="Normal"/>
        <w:spacing w:lineRule="auto" w:line="240" w:before="0" w:after="0"/>
        <w:jc w:val="center"/>
        <w:rPr>
          <w:rFonts w:ascii="Bookman Old Style" w:hAnsi="Bookman Old Style" w:eastAsia="Bookman Old Style" w:cs="Bookman Old Style"/>
          <w:b/>
          <w:b/>
          <w:sz w:val="20"/>
          <w:szCs w:val="20"/>
        </w:rPr>
      </w:pPr>
      <w:r>
        <w:rPr>
          <w:rFonts w:eastAsia="Bookman Old Style" w:cs="Bookman Old Style" w:ascii="Bookman Old Style" w:hAnsi="Bookman Old Style"/>
          <w:b/>
          <w:color w:val="000000"/>
          <w:sz w:val="20"/>
          <w:szCs w:val="20"/>
        </w:rPr>
        <w:t>CS F111 Computer Programming</w:t>
      </w:r>
    </w:p>
    <w:p>
      <w:pPr>
        <w:pStyle w:val="Normal"/>
        <w:spacing w:lineRule="auto" w:line="240" w:before="0" w:after="0"/>
        <w:jc w:val="center"/>
        <w:rPr>
          <w:rFonts w:ascii="Bookman Old Style" w:hAnsi="Bookman Old Style" w:eastAsia="Bookman Old Style" w:cs="Bookman Old Style"/>
          <w:sz w:val="20"/>
          <w:szCs w:val="20"/>
        </w:rPr>
      </w:pPr>
      <w:r>
        <w:rPr>
          <w:rFonts w:eastAsia="Bookman Old Style" w:cs="Bookman Old Style" w:ascii="Bookman Old Style" w:hAnsi="Bookman Old Style"/>
          <w:b/>
          <w:color w:val="000000"/>
          <w:sz w:val="20"/>
          <w:szCs w:val="20"/>
          <w:u w:val="single"/>
        </w:rPr>
        <w:t>LAB SESSION #2</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(Unix Commands and Sublime Text Editor)</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bookmarkStart w:id="0" w:name="_heading=h.gjdgxs"/>
      <w:bookmarkStart w:id="1" w:name="_heading=h.gjdgxs"/>
      <w:bookmarkEnd w:id="1"/>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As discussed in Lab 1, to do any task in Unix, certain commands need to be executed. We have studied a few Unix commands in the last Lab and today we will be discussing some other Unix commands. We will also discuss how to use the sublime text editor for creating text files in both ubuntu and WSL.</w:t>
      </w:r>
    </w:p>
    <w:p>
      <w:pPr>
        <w:pStyle w:val="Normal"/>
        <w:spacing w:lineRule="auto" w:line="240" w:before="0" w:after="0"/>
        <w:jc w:val="both"/>
        <w:rPr>
          <w:rFonts w:ascii="Bookman Old Style" w:hAnsi="Bookman Old Style" w:eastAsia="Bookman Old Style" w:cs="Bookman Old Style"/>
          <w:color w:val="000000"/>
          <w:sz w:val="20"/>
          <w:szCs w:val="20"/>
        </w:rPr>
      </w:pPr>
      <w:r>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Here are few </w:t>
      </w:r>
      <w:r>
        <w:rPr>
          <w:rFonts w:eastAsia="Bookman Old Style" w:cs="Bookman Old Style" w:ascii="Bookman Old Style" w:hAnsi="Bookman Old Style"/>
          <w:color w:val="000000"/>
          <w:sz w:val="20"/>
          <w:szCs w:val="20"/>
        </w:rPr>
        <w:t xml:space="preserve">other utilities/commands </w:t>
      </w:r>
      <w:r>
        <w:rPr>
          <w:rFonts w:eastAsia="Bookman Old Style" w:cs="Bookman Old Style" w:ascii="Bookman Old Style" w:hAnsi="Bookman Old Style"/>
          <w:color w:val="000000"/>
          <w:sz w:val="20"/>
          <w:szCs w:val="20"/>
        </w:rPr>
        <w:t>in Unix that you might want to use</w:t>
      </w:r>
      <w:r>
        <w:rPr>
          <w:rFonts w:eastAsia="Bookman Old Style" w:cs="Bookman Old Style" w:ascii="Bookman Old Style" w:hAnsi="Bookman Old Style"/>
          <w:color w:val="000000"/>
          <w:sz w:val="20"/>
          <w:szCs w:val="20"/>
        </w:rPr>
        <w:t xml:space="preserve">: </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date:  Displays the current date and time, day, month name, day of the month, the time zone name, and the year.</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whoami: Displays the user name of the current user </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 xml:space="preserve">who: Displays information about all users currently logged in. </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clear: Clears the screen</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cal: Displays the calendar of a specific month or a whole year.</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 xml:space="preserve">hostnamectl: Displays OS name and version </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    • </w:t>
      </w:r>
      <w:r>
        <w:rPr>
          <w:rFonts w:eastAsia="Bookman Old Style" w:cs="Bookman Old Style" w:ascii="Bookman Old Style" w:hAnsi="Bookman Old Style"/>
          <w:color w:val="000000"/>
          <w:sz w:val="20"/>
          <w:szCs w:val="20"/>
        </w:rPr>
        <w:t>uname –r: Displays kernel version</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Here is an attached screenshot of how the output of these commands look like:</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drawing>
          <wp:anchor behindDoc="0" distT="0" distB="0" distL="0" distR="0" simplePos="0" locked="0" layoutInCell="1" allowOverlap="1" relativeHeight="6">
            <wp:simplePos x="0" y="0"/>
            <wp:positionH relativeFrom="column">
              <wp:posOffset>-316865</wp:posOffset>
            </wp:positionH>
            <wp:positionV relativeFrom="paragraph">
              <wp:posOffset>85725</wp:posOffset>
            </wp:positionV>
            <wp:extent cx="5731510" cy="39878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987800"/>
                    </a:xfrm>
                    <a:prstGeom prst="rect">
                      <a:avLst/>
                    </a:prstGeom>
                  </pic:spPr>
                </pic:pic>
              </a:graphicData>
            </a:graphic>
          </wp:anchor>
        </w:drawing>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12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u w:val="single"/>
        </w:rPr>
        <w:t>Grep Command:</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The </w:t>
      </w:r>
      <w:r>
        <w:rPr>
          <w:rFonts w:eastAsia="Bookman Old Style" w:cs="Bookman Old Style" w:ascii="Bookman Old Style" w:hAnsi="Bookman Old Style"/>
          <w:b/>
          <w:i/>
          <w:color w:val="000000"/>
          <w:sz w:val="20"/>
          <w:szCs w:val="20"/>
        </w:rPr>
        <w:t>grep</w:t>
      </w:r>
      <w:r>
        <w:rPr>
          <w:rFonts w:eastAsia="Bookman Old Style" w:cs="Bookman Old Style" w:ascii="Bookman Old Style" w:hAnsi="Bookman Old Style"/>
          <w:color w:val="000000"/>
          <w:sz w:val="20"/>
          <w:szCs w:val="20"/>
        </w:rPr>
        <w:t xml:space="preserve"> command searches a named input file (or the standard input, if no input is mentioned) for a particular pattern of characters and displays all lines that contain that pattern. By default, it prints the matching lines. </w:t>
      </w:r>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Several options can be used with grep. For instance, grep –i “hello” file1.txt prints out all</w:t>
      </w:r>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 xml:space="preserve"> </w:t>
      </w:r>
      <w:r>
        <w:rPr>
          <w:rFonts w:eastAsia="Bookman Old Style" w:cs="Bookman Old Style" w:ascii="Bookman Old Style" w:hAnsi="Bookman Old Style"/>
          <w:color w:val="000000"/>
          <w:sz w:val="20"/>
          <w:szCs w:val="20"/>
        </w:rPr>
        <w:t>lines of file1.txt containing the pattern “hello”, regardless of whether uppercase or lowercase letters. Find out the meaning of the following three other options to grep using the manual page: –v, –c, and –o. Try out using some examples, and then note down the meaning of these options.</w:t>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b/>
          <w:color w:val="000000"/>
          <w:sz w:val="20"/>
          <w:szCs w:val="20"/>
        </w:rPr>
        <w:t xml:space="preserve">Example:  </w:t>
      </w:r>
      <w:r>
        <w:rPr>
          <w:rFonts w:eastAsia="Bookman Old Style" w:cs="Bookman Old Style" w:ascii="Bookman Old Style" w:hAnsi="Bookman Old Style"/>
          <w:color w:val="000000"/>
          <w:sz w:val="20"/>
          <w:szCs w:val="20"/>
        </w:rPr>
        <w:t>Consider that there is a file named demo.txt stored in your home directory</w:t>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mc:AlternateContent>
          <mc:Choice Requires="wps">
            <w:drawing>
              <wp:anchor behindDoc="0" distT="0" distB="0" distL="0" distR="0" simplePos="0" locked="0" layoutInCell="1" allowOverlap="1" relativeHeight="2" wp14:anchorId="21B4F9B5">
                <wp:simplePos x="0" y="0"/>
                <wp:positionH relativeFrom="column">
                  <wp:posOffset>-76835</wp:posOffset>
                </wp:positionH>
                <wp:positionV relativeFrom="paragraph">
                  <wp:posOffset>137795</wp:posOffset>
                </wp:positionV>
                <wp:extent cx="5904865" cy="1645285"/>
                <wp:effectExtent l="0" t="0" r="20320" b="12700"/>
                <wp:wrapNone/>
                <wp:docPr id="2" name="Rectangle 1"/>
                <a:graphic xmlns:a="http://schemas.openxmlformats.org/drawingml/2006/main">
                  <a:graphicData uri="http://schemas.microsoft.com/office/word/2010/wordprocessingShape">
                    <wps:wsp>
                      <wps:cNvSpPr/>
                      <wps:spPr>
                        <a:xfrm>
                          <a:off x="0" y="0"/>
                          <a:ext cx="5904360" cy="1644480"/>
                        </a:xfrm>
                        <a:prstGeom prst="rect">
                          <a:avLst/>
                        </a:prstGeom>
                        <a:solidFill>
                          <a:srgbClr val="ffffff"/>
                        </a:solidFill>
                        <a:ln w="12600">
                          <a:solidFill>
                            <a:srgbClr val="000000"/>
                          </a:solidFill>
                          <a:round/>
                        </a:ln>
                      </wps:spPr>
                      <wps:style>
                        <a:lnRef idx="0"/>
                        <a:fillRef idx="0"/>
                        <a:effectRef idx="0"/>
                        <a:fontRef idx="minor"/>
                      </wps:style>
                      <wps:txbx>
                        <w:txbxContent>
                          <w:p>
                            <w:pPr>
                              <w:pStyle w:val="FrameContents"/>
                              <w:spacing w:lineRule="auto" w:line="240" w:before="0" w:after="0"/>
                              <w:rPr/>
                            </w:pPr>
                            <w:r>
                              <w:rPr>
                                <w:rFonts w:eastAsia="Courier New" w:cs="Courier New" w:ascii="Courier New" w:hAnsi="Courier New"/>
                                <w:color w:val="000000"/>
                                <w:sz w:val="28"/>
                              </w:rPr>
                              <w:t>THIS LINE IS THE 1ST UPPER CASE LINE IN THIS FILE.</w:t>
                            </w:r>
                          </w:p>
                          <w:p>
                            <w:pPr>
                              <w:pStyle w:val="FrameContents"/>
                              <w:spacing w:lineRule="auto" w:line="240" w:before="0" w:after="0"/>
                              <w:rPr/>
                            </w:pPr>
                            <w:r>
                              <w:rPr>
                                <w:rFonts w:eastAsia="Courier New" w:cs="Courier New" w:ascii="Courier New" w:hAnsi="Courier New"/>
                                <w:color w:val="000000"/>
                                <w:sz w:val="28"/>
                              </w:rPr>
                              <w:t>this line is the 1st lower case line in this file.</w:t>
                            </w:r>
                          </w:p>
                          <w:p>
                            <w:pPr>
                              <w:pStyle w:val="FrameContents"/>
                              <w:spacing w:lineRule="auto" w:line="240" w:before="0" w:after="0"/>
                              <w:rPr>
                                <w:rFonts w:ascii="Courier New" w:hAnsi="Courier New" w:eastAsia="Courier New" w:cs="Courier New"/>
                                <w:color w:val="000000"/>
                                <w:sz w:val="28"/>
                              </w:rPr>
                            </w:pPr>
                            <w:r>
                              <w:rPr>
                                <w:rFonts w:eastAsia="Courier New" w:cs="Courier New" w:ascii="Courier New" w:hAnsi="Courier New"/>
                                <w:color w:val="000000"/>
                                <w:sz w:val="28"/>
                              </w:rPr>
                              <w:t>This Line Has All Its First Character Of The Word With Upper Case.</w:t>
                            </w:r>
                          </w:p>
                          <w:p>
                            <w:pPr>
                              <w:pStyle w:val="FrameContents"/>
                              <w:spacing w:lineRule="auto" w:line="240" w:before="0" w:after="0"/>
                              <w:rPr>
                                <w:rFonts w:ascii="Courier New" w:hAnsi="Courier New" w:eastAsia="Courier New" w:cs="Courier New"/>
                                <w:color w:val="000000"/>
                                <w:sz w:val="28"/>
                              </w:rPr>
                            </w:pPr>
                            <w:r>
                              <w:rPr>
                                <w:rFonts w:eastAsia="Courier New" w:cs="Courier New" w:ascii="Courier New" w:hAnsi="Courier New"/>
                                <w:color w:val="000000"/>
                                <w:sz w:val="28"/>
                              </w:rPr>
                            </w:r>
                          </w:p>
                          <w:p>
                            <w:pPr>
                              <w:pStyle w:val="FrameContents"/>
                              <w:spacing w:lineRule="auto" w:line="240" w:before="0" w:after="0"/>
                              <w:rPr/>
                            </w:pPr>
                            <w:r>
                              <w:rPr/>
                            </w:r>
                          </w:p>
                          <w:p>
                            <w:pPr>
                              <w:pStyle w:val="FrameContents"/>
                              <w:spacing w:lineRule="auto" w:line="240" w:before="0" w:after="0"/>
                              <w:rPr/>
                            </w:pPr>
                            <w:r>
                              <w:rPr>
                                <w:rFonts w:eastAsia="Courier New" w:cs="Courier New" w:ascii="Courier New" w:hAnsi="Courier New"/>
                                <w:color w:val="000000"/>
                                <w:sz w:val="28"/>
                              </w:rPr>
                              <w:t>Two lines above this line is empty.</w:t>
                            </w:r>
                          </w:p>
                          <w:p>
                            <w:pPr>
                              <w:pStyle w:val="FrameContents"/>
                              <w:spacing w:lineRule="auto" w:line="240" w:before="0" w:after="0"/>
                              <w:rPr/>
                            </w:pPr>
                            <w:r>
                              <w:rPr>
                                <w:rFonts w:eastAsia="Courier New" w:cs="Courier New" w:ascii="Courier New" w:hAnsi="Courier New"/>
                                <w:color w:val="000000"/>
                                <w:sz w:val="28"/>
                              </w:rPr>
                              <w:t>And this is the last line.</w:t>
                            </w:r>
                          </w:p>
                          <w:p>
                            <w:pPr>
                              <w:pStyle w:val="FrameContents"/>
                              <w:spacing w:lineRule="auto" w:line="273" w:before="0" w:after="200"/>
                              <w:rPr/>
                            </w:pPr>
                            <w:r>
                              <w:rPr/>
                            </w:r>
                          </w:p>
                        </w:txbxContent>
                      </wps:txbx>
                      <wps:bodyPr lIns="88920" rIns="88920" tIns="38160" bIns="38160">
                        <a:noAutofit/>
                      </wps:bodyPr>
                    </wps:wsp>
                  </a:graphicData>
                </a:graphic>
              </wp:anchor>
            </w:drawing>
          </mc:Choice>
          <mc:Fallback>
            <w:pict>
              <v:rect id="shape_0" ID="Rectangle 1" fillcolor="white" stroked="t" style="position:absolute;margin-left:-6.05pt;margin-top:10.85pt;width:464.85pt;height:129.45pt" wp14:anchorId="21B4F9B5">
                <w10:wrap type="square"/>
                <v:fill o:detectmouseclick="t" type="solid" color2="black"/>
                <v:stroke color="black" weight="12600" joinstyle="round" endcap="flat"/>
                <v:textbox>
                  <w:txbxContent>
                    <w:p>
                      <w:pPr>
                        <w:pStyle w:val="FrameContents"/>
                        <w:spacing w:lineRule="auto" w:line="240" w:before="0" w:after="0"/>
                        <w:rPr/>
                      </w:pPr>
                      <w:r>
                        <w:rPr>
                          <w:rFonts w:eastAsia="Courier New" w:cs="Courier New" w:ascii="Courier New" w:hAnsi="Courier New"/>
                          <w:color w:val="000000"/>
                          <w:sz w:val="28"/>
                        </w:rPr>
                        <w:t>THIS LINE IS THE 1ST UPPER CASE LINE IN THIS FILE.</w:t>
                      </w:r>
                    </w:p>
                    <w:p>
                      <w:pPr>
                        <w:pStyle w:val="FrameContents"/>
                        <w:spacing w:lineRule="auto" w:line="240" w:before="0" w:after="0"/>
                        <w:rPr/>
                      </w:pPr>
                      <w:r>
                        <w:rPr>
                          <w:rFonts w:eastAsia="Courier New" w:cs="Courier New" w:ascii="Courier New" w:hAnsi="Courier New"/>
                          <w:color w:val="000000"/>
                          <w:sz w:val="28"/>
                        </w:rPr>
                        <w:t>this line is the 1st lower case line in this file.</w:t>
                      </w:r>
                    </w:p>
                    <w:p>
                      <w:pPr>
                        <w:pStyle w:val="FrameContents"/>
                        <w:spacing w:lineRule="auto" w:line="240" w:before="0" w:after="0"/>
                        <w:rPr>
                          <w:rFonts w:ascii="Courier New" w:hAnsi="Courier New" w:eastAsia="Courier New" w:cs="Courier New"/>
                          <w:color w:val="000000"/>
                          <w:sz w:val="28"/>
                        </w:rPr>
                      </w:pPr>
                      <w:r>
                        <w:rPr>
                          <w:rFonts w:eastAsia="Courier New" w:cs="Courier New" w:ascii="Courier New" w:hAnsi="Courier New"/>
                          <w:color w:val="000000"/>
                          <w:sz w:val="28"/>
                        </w:rPr>
                        <w:t>This Line Has All Its First Character Of The Word With Upper Case.</w:t>
                      </w:r>
                    </w:p>
                    <w:p>
                      <w:pPr>
                        <w:pStyle w:val="FrameContents"/>
                        <w:spacing w:lineRule="auto" w:line="240" w:before="0" w:after="0"/>
                        <w:rPr>
                          <w:rFonts w:ascii="Courier New" w:hAnsi="Courier New" w:eastAsia="Courier New" w:cs="Courier New"/>
                          <w:color w:val="000000"/>
                          <w:sz w:val="28"/>
                        </w:rPr>
                      </w:pPr>
                      <w:r>
                        <w:rPr>
                          <w:rFonts w:eastAsia="Courier New" w:cs="Courier New" w:ascii="Courier New" w:hAnsi="Courier New"/>
                          <w:color w:val="000000"/>
                          <w:sz w:val="28"/>
                        </w:rPr>
                      </w:r>
                    </w:p>
                    <w:p>
                      <w:pPr>
                        <w:pStyle w:val="FrameContents"/>
                        <w:spacing w:lineRule="auto" w:line="240" w:before="0" w:after="0"/>
                        <w:rPr/>
                      </w:pPr>
                      <w:r>
                        <w:rPr/>
                      </w:r>
                    </w:p>
                    <w:p>
                      <w:pPr>
                        <w:pStyle w:val="FrameContents"/>
                        <w:spacing w:lineRule="auto" w:line="240" w:before="0" w:after="0"/>
                        <w:rPr/>
                      </w:pPr>
                      <w:r>
                        <w:rPr>
                          <w:rFonts w:eastAsia="Courier New" w:cs="Courier New" w:ascii="Courier New" w:hAnsi="Courier New"/>
                          <w:color w:val="000000"/>
                          <w:sz w:val="28"/>
                        </w:rPr>
                        <w:t>Two lines above this line is empty.</w:t>
                      </w:r>
                    </w:p>
                    <w:p>
                      <w:pPr>
                        <w:pStyle w:val="FrameContents"/>
                        <w:spacing w:lineRule="auto" w:line="240" w:before="0" w:after="0"/>
                        <w:rPr/>
                      </w:pPr>
                      <w:r>
                        <w:rPr>
                          <w:rFonts w:eastAsia="Courier New" w:cs="Courier New" w:ascii="Courier New" w:hAnsi="Courier New"/>
                          <w:color w:val="000000"/>
                          <w:sz w:val="28"/>
                        </w:rPr>
                        <w:t>And this is the last line.</w:t>
                      </w:r>
                    </w:p>
                    <w:p>
                      <w:pPr>
                        <w:pStyle w:val="FrameContents"/>
                        <w:spacing w:lineRule="auto" w:line="273" w:before="0" w:after="200"/>
                        <w:rPr/>
                      </w:pPr>
                      <w:r>
                        <w:rPr/>
                      </w:r>
                    </w:p>
                  </w:txbxContent>
                </v:textbox>
              </v:rect>
            </w:pict>
          </mc:Fallback>
        </mc:AlternateContent>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t>Two lines above this line are empty.</w:t>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t>And this is the last line.</w:t>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mc:AlternateContent>
          <mc:Choice Requires="wps">
            <w:drawing>
              <wp:anchor behindDoc="0" distT="0" distB="0" distL="0" distR="0" simplePos="0" locked="0" layoutInCell="1" allowOverlap="1" relativeHeight="3" wp14:anchorId="3F6F2734">
                <wp:simplePos x="0" y="0"/>
                <wp:positionH relativeFrom="column">
                  <wp:posOffset>2344420</wp:posOffset>
                </wp:positionH>
                <wp:positionV relativeFrom="paragraph">
                  <wp:posOffset>41275</wp:posOffset>
                </wp:positionV>
                <wp:extent cx="812800" cy="251460"/>
                <wp:effectExtent l="0" t="0" r="0" b="0"/>
                <wp:wrapNone/>
                <wp:docPr id="4" name="Freeform 2"/>
                <a:graphic xmlns:a="http://schemas.openxmlformats.org/drawingml/2006/main">
                  <a:graphicData uri="http://schemas.microsoft.com/office/word/2010/wordprocessingShape">
                    <wps:wsp>
                      <wps:cNvSpPr/>
                      <wps:spPr>
                        <a:xfrm>
                          <a:off x="0" y="0"/>
                          <a:ext cx="812160" cy="250920"/>
                        </a:xfrm>
                        <a:custGeom>
                          <a:avLst/>
                          <a:gdLst/>
                          <a:ahLst/>
                          <a:rect l="l" t="t" r="r" b="b"/>
                          <a:pathLst>
                            <a:path w="799465" h="238125">
                              <a:moveTo>
                                <a:pt x="0" y="0"/>
                              </a:moveTo>
                              <a:lnTo>
                                <a:pt x="0" y="238125"/>
                              </a:lnTo>
                              <a:lnTo>
                                <a:pt x="799465" y="238125"/>
                              </a:lnTo>
                              <a:lnTo>
                                <a:pt x="799465" y="0"/>
                              </a:lnTo>
                              <a:close/>
                            </a:path>
                          </a:pathLst>
                        </a:custGeom>
                        <a:solidFill>
                          <a:srgbClr val="ffffff"/>
                        </a:solidFill>
                        <a:ln w="12600">
                          <a:solidFill>
                            <a:srgbClr val="ffffff"/>
                          </a:solidFill>
                          <a:miter/>
                        </a:ln>
                      </wps:spPr>
                      <wps:style>
                        <a:lnRef idx="0"/>
                        <a:fillRef idx="0"/>
                        <a:effectRef idx="0"/>
                        <a:fontRef idx="minor"/>
                      </wps:style>
                      <wps:txbx>
                        <w:txbxContent>
                          <w:p>
                            <w:pPr>
                              <w:pStyle w:val="FrameContents"/>
                              <w:spacing w:lineRule="auto" w:line="273" w:before="0" w:after="200"/>
                              <w:rPr/>
                            </w:pPr>
                            <w:r>
                              <w:rPr>
                                <w:color w:val="000000"/>
                                <w:sz w:val="18"/>
                              </w:rPr>
                              <w:t>Demo.txt</w:t>
                            </w:r>
                          </w:p>
                        </w:txbxContent>
                      </wps:txbx>
                      <wps:bodyPr lIns="88920" rIns="88920" tIns="38160" bIns="38160">
                        <a:noAutofit/>
                      </wps:bodyPr>
                    </wps:wsp>
                  </a:graphicData>
                </a:graphic>
              </wp:anchor>
            </w:drawing>
          </mc:Choice>
          <mc:Fallback>
            <w:pict/>
          </mc:Fallback>
        </mc:AlternateConten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Command1:   </w:t>
        <w:tab/>
        <w:t>grep "this" demo.txt</w:t>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Output: </w:t>
        <w:tab/>
        <w:tab/>
        <w:t>this line is the 1st lower case line in this file.</w:t>
      </w:r>
    </w:p>
    <w:p>
      <w:pPr>
        <w:pStyle w:val="Normal"/>
        <w:spacing w:lineRule="auto" w:line="240" w:before="0" w:after="0"/>
        <w:ind w:left="1440" w:firstLine="720"/>
        <w:jc w:val="both"/>
        <w:rPr>
          <w:rFonts w:ascii="Bookman Old Style" w:hAnsi="Bookman Old Style" w:eastAsia="Bookman Old Style" w:cs="Bookman Old Style"/>
          <w:i/>
          <w:i/>
          <w:iCs/>
          <w:sz w:val="20"/>
          <w:szCs w:val="20"/>
        </w:rPr>
      </w:pPr>
      <w:r>
        <w:rPr>
          <w:rFonts w:eastAsia="Bookman Old Style" w:cs="Bookman Old Style" w:ascii="Bookman Old Style" w:hAnsi="Bookman Old Style"/>
          <w:i/>
          <w:iCs/>
          <w:sz w:val="20"/>
          <w:szCs w:val="20"/>
        </w:rPr>
        <w:t>Two lines above this line are empty.</w:t>
      </w:r>
    </w:p>
    <w:p>
      <w:pPr>
        <w:pStyle w:val="Normal"/>
        <w:spacing w:lineRule="auto" w:line="240" w:before="0" w:after="0"/>
        <w:ind w:left="1440" w:firstLine="720"/>
        <w:jc w:val="both"/>
        <w:rPr>
          <w:rFonts w:ascii="Bookman Old Style" w:hAnsi="Bookman Old Style" w:eastAsia="Bookman Old Style" w:cs="Bookman Old Style"/>
          <w:i/>
          <w:i/>
          <w:iCs/>
          <w:sz w:val="20"/>
          <w:szCs w:val="20"/>
        </w:rPr>
      </w:pPr>
      <w:r>
        <w:rPr>
          <w:rFonts w:eastAsia="Bookman Old Style" w:cs="Bookman Old Style" w:ascii="Bookman Old Style" w:hAnsi="Bookman Old Style"/>
          <w:i/>
          <w:iCs/>
          <w:sz w:val="20"/>
          <w:szCs w:val="20"/>
        </w:rPr>
        <w:t>And this is the last line.</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Observation:        Search is case-sensitive</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Command 2:</w:t>
        <w:tab/>
        <w:t>grep -i "this" demo.txt</w:t>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Output: </w:t>
        <w:tab/>
        <w:tab/>
        <w:t>THIS LINE IS THE 1ST UPPER CASE LINE IN THIS FILE.</w:t>
      </w:r>
    </w:p>
    <w:p>
      <w:pPr>
        <w:pStyle w:val="Normal"/>
        <w:spacing w:before="0" w:after="0"/>
        <w:ind w:left="1440" w:firstLine="72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This line is the 1st lower case line in this file.</w:t>
      </w:r>
    </w:p>
    <w:p>
      <w:pPr>
        <w:pStyle w:val="Normal"/>
        <w:spacing w:before="0" w:after="0"/>
        <w:ind w:left="1440" w:firstLine="72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This Line Has All Its First Character Of The Word With Upper Case.</w:t>
      </w:r>
    </w:p>
    <w:p>
      <w:pPr>
        <w:pStyle w:val="Normal"/>
        <w:spacing w:before="0" w:after="0"/>
        <w:ind w:left="1440" w:firstLine="720"/>
        <w:jc w:val="both"/>
        <w:rPr>
          <w:rFonts w:ascii="Bookman Old Style" w:hAnsi="Bookman Old Style" w:eastAsia="Bookman Old Style" w:cs="Bookman Old Style"/>
          <w:i/>
          <w:i/>
          <w:iCs/>
          <w:sz w:val="20"/>
          <w:szCs w:val="20"/>
        </w:rPr>
      </w:pPr>
      <w:r>
        <w:rPr>
          <w:rFonts w:eastAsia="Bookman Old Style" w:cs="Bookman Old Style" w:ascii="Bookman Old Style" w:hAnsi="Bookman Old Style"/>
          <w:i/>
          <w:iCs/>
          <w:sz w:val="20"/>
          <w:szCs w:val="20"/>
        </w:rPr>
        <w:t>And this is the last line</w:t>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Observation:</w:t>
        <w:tab/>
        <w:t>All lines containing the keyword “this” (not case-sensitive) are displayed.</w:t>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Try executing the grep command with other options.</w:t>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0" w:after="0"/>
        <w:jc w:val="both"/>
        <w:rPr>
          <w:rFonts w:ascii="Bookman Old Style" w:hAnsi="Bookman Old Style" w:eastAsia="Bookman Old Style" w:cs="Bookman Old Style"/>
          <w:b/>
          <w:b/>
          <w:color w:val="000000"/>
          <w:sz w:val="20"/>
          <w:szCs w:val="20"/>
          <w:u w:val="single"/>
        </w:rPr>
      </w:pPr>
      <w:r>
        <w:rPr>
          <w:rFonts w:eastAsia="Bookman Old Style" w:cs="Bookman Old Style" w:ascii="Bookman Old Style" w:hAnsi="Bookman Old Style"/>
          <w:b/>
          <w:color w:val="000000"/>
          <w:sz w:val="20"/>
          <w:szCs w:val="20"/>
          <w:u w:val="single"/>
        </w:rPr>
        <w:t>Pipe command:</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The Pipe is a command in Linux that lets you use two or more commands such that the output of one command serves as input to the next. In short, the output of each is processed directly as input to the next one like a pipeline. The symbol '|' denotes a pipe.</w:t>
      </w:r>
    </w:p>
    <w:p>
      <w:pPr>
        <w:pStyle w:val="Normal"/>
        <w:spacing w:lineRule="auto" w:line="240" w:before="120" w:after="0"/>
        <w:jc w:val="both"/>
        <w:rPr>
          <w:rFonts w:ascii="Bookman Old Style" w:hAnsi="Bookman Old Style" w:eastAsia="Bookman Old Style" w:cs="Bookman Old Style"/>
          <w:b/>
          <w:b/>
          <w:color w:val="000000"/>
          <w:sz w:val="20"/>
          <w:szCs w:val="20"/>
        </w:rPr>
      </w:pPr>
      <w:r>
        <w:rPr>
          <w:rFonts w:eastAsia="Bookman Old Style" w:cs="Bookman Old Style" w:ascii="Bookman Old Style" w:hAnsi="Bookman Old Style"/>
          <w:b/>
          <w:color w:val="000000"/>
          <w:sz w:val="20"/>
          <w:szCs w:val="20"/>
        </w:rPr>
        <w:t>Example:</w:t>
      </w:r>
    </w:p>
    <w:p>
      <w:pPr>
        <w:pStyle w:val="Normal"/>
        <w:spacing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ls -l | grep ".txt"  The output generated by the ls –l command is provided as input to the grep command and the grep command searches for the presence of the keyword “.txt” in the input (thus fetching all files which end with .txt)</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b/>
          <w:color w:val="000000"/>
          <w:sz w:val="20"/>
          <w:szCs w:val="20"/>
          <w:u w:val="single"/>
        </w:rPr>
        <w:t>Input and Output Redirection</w:t>
      </w:r>
    </w:p>
    <w:p>
      <w:pPr>
        <w:pStyle w:val="Normal"/>
        <w:spacing w:lineRule="auto" w:line="240" w:before="0" w:after="144"/>
        <w:ind w:right="48" w:hanging="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 xml:space="preserve">Most Unix system commands take input from your keyboard and send the resulting output to your terminal. </w:t>
      </w:r>
      <w:r>
        <w:rPr>
          <w:rFonts w:eastAsia="Bookman Old Style" w:cs="Bookman Old Style" w:ascii="Bookman Old Style" w:hAnsi="Bookman Old Style"/>
          <w:i/>
          <w:color w:val="000000"/>
          <w:sz w:val="20"/>
          <w:szCs w:val="20"/>
        </w:rPr>
        <w:t>A command normally reads its input from the standard input, which happens to be your keyboard by default. Similarly, a command normally writes its output to standard output, which is again your terminal by default.</w:t>
      </w:r>
      <w:r>
        <w:rPr>
          <w:rFonts w:eastAsia="Bookman Old Style" w:cs="Bookman Old Style" w:ascii="Bookman Old Style" w:hAnsi="Bookman Old Style"/>
          <w:color w:val="000000"/>
          <w:sz w:val="20"/>
          <w:szCs w:val="20"/>
        </w:rPr>
        <w:t xml:space="preserve"> However, these default streams can be changed by using input/output redirection so that the input is taken from a file, and the output goes to a file, for instance.</w:t>
      </w:r>
    </w:p>
    <w:p>
      <w:pPr>
        <w:pStyle w:val="Normal"/>
        <w:spacing w:lineRule="auto" w:line="240" w:before="0" w:after="144"/>
        <w:ind w:right="48" w:hanging="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 xml:space="preserve">The output from a command normally intended for standard output can be easily diverted to a file instead. This capability is known as output redirection. If the notation </w:t>
      </w:r>
      <w:r>
        <w:rPr>
          <w:rFonts w:eastAsia="Bookman Old Style" w:cs="Bookman Old Style" w:ascii="Bookman Old Style" w:hAnsi="Bookman Old Style"/>
          <w:b/>
          <w:color w:val="000000"/>
          <w:sz w:val="20"/>
          <w:szCs w:val="20"/>
        </w:rPr>
        <w:t>&gt; f1</w:t>
      </w:r>
      <w:r>
        <w:rPr>
          <w:rFonts w:eastAsia="Bookman Old Style" w:cs="Bookman Old Style" w:ascii="Bookman Old Style" w:hAnsi="Bookman Old Style"/>
          <w:color w:val="000000"/>
          <w:sz w:val="20"/>
          <w:szCs w:val="20"/>
        </w:rPr>
        <w:t xml:space="preserve"> is appended to any command that normally writes its output to standard output, the output of that command will be written to file </w:t>
      </w:r>
      <w:r>
        <w:rPr>
          <w:rFonts w:eastAsia="Bookman Old Style" w:cs="Bookman Old Style" w:ascii="Bookman Old Style" w:hAnsi="Bookman Old Style"/>
          <w:b/>
          <w:color w:val="000000"/>
          <w:sz w:val="20"/>
          <w:szCs w:val="20"/>
        </w:rPr>
        <w:t>f1</w:t>
      </w:r>
      <w:r>
        <w:rPr>
          <w:rFonts w:eastAsia="Bookman Old Style" w:cs="Bookman Old Style" w:ascii="Bookman Old Style" w:hAnsi="Bookman Old Style"/>
          <w:color w:val="000000"/>
          <w:sz w:val="20"/>
          <w:szCs w:val="20"/>
        </w:rPr>
        <w:t xml:space="preserve"> instead of your terminal. This is </w:t>
      </w:r>
      <w:r>
        <w:rPr>
          <w:rFonts w:eastAsia="Bookman Old Style" w:cs="Bookman Old Style" w:ascii="Bookman Old Style" w:hAnsi="Bookman Old Style"/>
          <w:b/>
          <w:i/>
          <w:color w:val="000000"/>
          <w:sz w:val="20"/>
          <w:szCs w:val="20"/>
        </w:rPr>
        <w:t>output redirection</w:t>
      </w:r>
      <w:r>
        <w:rPr>
          <w:rFonts w:eastAsia="Bookman Old Style" w:cs="Bookman Old Style" w:ascii="Bookman Old Style" w:hAnsi="Bookman Old Style"/>
          <w:color w:val="000000"/>
          <w:sz w:val="20"/>
          <w:szCs w:val="20"/>
        </w:rPr>
        <w:t xml:space="preserve">. Just as the output of a command can be redirected to a file, so can the input of a command be redirected </w:t>
      </w:r>
      <w:r>
        <w:rPr>
          <w:rFonts w:eastAsia="Bookman Old Style" w:cs="Bookman Old Style" w:ascii="Bookman Old Style" w:hAnsi="Bookman Old Style"/>
          <w:i/>
          <w:color w:val="000000"/>
          <w:sz w:val="20"/>
          <w:szCs w:val="20"/>
        </w:rPr>
        <w:t>from</w:t>
      </w:r>
      <w:r>
        <w:rPr>
          <w:rFonts w:eastAsia="Bookman Old Style" w:cs="Bookman Old Style" w:ascii="Bookman Old Style" w:hAnsi="Bookman Old Style"/>
          <w:color w:val="000000"/>
          <w:sz w:val="20"/>
          <w:szCs w:val="20"/>
        </w:rPr>
        <w:t xml:space="preserve"> a file. As the greater-than character </w:t>
      </w:r>
      <w:r>
        <w:rPr>
          <w:rFonts w:eastAsia="Bookman Old Style" w:cs="Bookman Old Style" w:ascii="Bookman Old Style" w:hAnsi="Bookman Old Style"/>
          <w:b/>
          <w:color w:val="000000"/>
          <w:sz w:val="20"/>
          <w:szCs w:val="20"/>
        </w:rPr>
        <w:t>&gt;</w:t>
      </w:r>
      <w:r>
        <w:rPr>
          <w:rFonts w:eastAsia="Bookman Old Style" w:cs="Bookman Old Style" w:ascii="Bookman Old Style" w:hAnsi="Bookman Old Style"/>
          <w:color w:val="000000"/>
          <w:sz w:val="20"/>
          <w:szCs w:val="20"/>
        </w:rPr>
        <w:t xml:space="preserve"> is used for output redirection, the less-than character </w:t>
      </w:r>
      <w:r>
        <w:rPr>
          <w:rFonts w:eastAsia="Bookman Old Style" w:cs="Bookman Old Style" w:ascii="Bookman Old Style" w:hAnsi="Bookman Old Style"/>
          <w:b/>
          <w:color w:val="000000"/>
          <w:sz w:val="20"/>
          <w:szCs w:val="20"/>
        </w:rPr>
        <w:t>&lt;</w:t>
      </w:r>
      <w:r>
        <w:rPr>
          <w:rFonts w:eastAsia="Bookman Old Style" w:cs="Bookman Old Style" w:ascii="Bookman Old Style" w:hAnsi="Bookman Old Style"/>
          <w:color w:val="000000"/>
          <w:sz w:val="20"/>
          <w:szCs w:val="20"/>
        </w:rPr>
        <w:t xml:space="preserve"> is used to redirect the input of a command. This is </w:t>
      </w:r>
      <w:r>
        <w:rPr>
          <w:rFonts w:eastAsia="Bookman Old Style" w:cs="Bookman Old Style" w:ascii="Bookman Old Style" w:hAnsi="Bookman Old Style"/>
          <w:b/>
          <w:i/>
          <w:color w:val="000000"/>
          <w:sz w:val="20"/>
          <w:szCs w:val="20"/>
        </w:rPr>
        <w:t>input redirection</w:t>
      </w:r>
      <w:r>
        <w:rPr>
          <w:rFonts w:eastAsia="Bookman Old Style" w:cs="Bookman Old Style" w:ascii="Bookman Old Style" w:hAnsi="Bookman Old Style"/>
          <w:color w:val="000000"/>
          <w:sz w:val="20"/>
          <w:szCs w:val="20"/>
        </w:rPr>
        <w:t>.</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Example: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wc –l  test.c </w:t>
      </w:r>
      <w:r>
        <w:rPr>
          <w:rFonts w:eastAsia="Bookman Old Style" w:cs="Bookman Old Style" w:ascii="Bookman Old Style" w:hAnsi="Bookman Old Style"/>
          <w:b/>
          <w:sz w:val="20"/>
          <w:szCs w:val="20"/>
        </w:rPr>
        <w:t>&gt;</w:t>
      </w:r>
      <w:r>
        <w:rPr>
          <w:rFonts w:eastAsia="Bookman Old Style" w:cs="Bookman Old Style" w:ascii="Bookman Old Style" w:hAnsi="Bookman Old Style"/>
          <w:sz w:val="20"/>
          <w:szCs w:val="20"/>
        </w:rPr>
        <w:t xml:space="preserve"> text.txt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Writes the output of wc –l command in text.txt instead of terminal. The content of the text.txt gets overwritten.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b/>
          <w:bCs/>
          <w:sz w:val="20"/>
          <w:szCs w:val="20"/>
        </w:rPr>
        <w:t>To avoid overwriting text.txt, &gt;&gt; is used instead of &gt;.</w:t>
      </w:r>
      <w:r>
        <w:rPr>
          <w:rFonts w:eastAsia="Bookman Old Style" w:cs="Bookman Old Style" w:ascii="Bookman Old Style" w:hAnsi="Bookman Old Style"/>
          <w:sz w:val="20"/>
          <w:szCs w:val="20"/>
        </w:rPr>
        <w:t xml:space="preserve"> Use of &gt;&gt; append the new text at the end of the file.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Similarly, you can observe the use of input redirection by redirecting a file to wc –l:</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wc –l &lt; test.c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The file is given as an input to wc –l, and the no. of lines in the file is printed on the screen.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t xml:space="preserve">Can you observe some difference in the output of the command above and “wc –l test.c”?  </w:t>
      </w:r>
    </w:p>
    <w:p>
      <w:pPr>
        <w:pStyle w:val="Normal"/>
        <w:spacing w:lineRule="auto" w:line="240" w:before="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120" w:after="0"/>
        <w:jc w:val="both"/>
        <w:rPr>
          <w:rFonts w:ascii="Bookman Old Style" w:hAnsi="Bookman Old Style" w:eastAsia="Bookman Old Style" w:cs="Bookman Old Style"/>
          <w:b/>
          <w:b/>
          <w:sz w:val="20"/>
          <w:szCs w:val="20"/>
        </w:rPr>
      </w:pPr>
      <w:r>
        <w:rPr>
          <w:rFonts w:eastAsia="Bookman Old Style" w:cs="Bookman Old Style" w:ascii="Bookman Old Style" w:hAnsi="Bookman Old Style"/>
          <w:b/>
          <w:i/>
          <w:color w:val="000000"/>
          <w:sz w:val="20"/>
          <w:szCs w:val="20"/>
        </w:rPr>
        <w:t>Attempt each of the following tasks on the Linux machine, and write down the corresponding Linux commands you used for each task in your notebook:</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1. How do you make the system print out the name of </w:t>
      </w:r>
      <w:r>
        <w:rPr>
          <w:rFonts w:eastAsia="Bookman Old Style" w:cs="Bookman Old Style" w:ascii="Bookman Old Style" w:hAnsi="Bookman Old Style"/>
          <w:color w:val="000000"/>
          <w:sz w:val="20"/>
          <w:szCs w:val="20"/>
          <w:u w:val="single"/>
        </w:rPr>
        <w:t>your home</w:t>
      </w:r>
      <w:r>
        <w:rPr>
          <w:rFonts w:eastAsia="Bookman Old Style" w:cs="Bookman Old Style" w:ascii="Bookman Old Style" w:hAnsi="Bookman Old Style"/>
          <w:color w:val="000000"/>
          <w:sz w:val="20"/>
          <w:szCs w:val="20"/>
        </w:rPr>
        <w:t xml:space="preserve"> directory?</w:t>
      </w:r>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You notice that a long string starting with the / character is printed, with words separated by the / character again. The starting / is called the root directory under which all other directories and sub-directories reside.</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2.  What is the </w:t>
      </w:r>
      <w:r>
        <w:rPr>
          <w:rFonts w:eastAsia="Bookman Old Style" w:cs="Bookman Old Style" w:ascii="Bookman Old Style" w:hAnsi="Bookman Old Style"/>
          <w:color w:val="000000"/>
          <w:sz w:val="20"/>
          <w:szCs w:val="20"/>
          <w:u w:val="single"/>
        </w:rPr>
        <w:t>parent directory</w:t>
      </w:r>
      <w:r>
        <w:rPr>
          <w:rFonts w:eastAsia="Bookman Old Style" w:cs="Bookman Old Style" w:ascii="Bookman Old Style" w:hAnsi="Bookman Old Style"/>
          <w:color w:val="000000"/>
          <w:sz w:val="20"/>
          <w:szCs w:val="20"/>
        </w:rPr>
        <w:t xml:space="preserve"> of your home directory?</w:t>
      </w:r>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Just as the home directory is denoted by the ~ symbol, the current directory is denoted by the symbol “</w:t>
      </w:r>
      <w:r>
        <w:rPr>
          <w:rFonts w:eastAsia="Bookman Old Style" w:cs="Bookman Old Style" w:ascii="Bookman Old Style" w:hAnsi="Bookman Old Style"/>
          <w:b/>
          <w:color w:val="000000"/>
          <w:sz w:val="20"/>
          <w:szCs w:val="20"/>
        </w:rPr>
        <w:t>.</w:t>
      </w:r>
      <w:bookmarkStart w:id="2" w:name="_GoBack"/>
      <w:r>
        <w:rPr>
          <w:rFonts w:eastAsia="Bookman Old Style" w:cs="Bookman Old Style" w:ascii="Bookman Old Style" w:hAnsi="Bookman Old Style"/>
          <w:color w:val="000000"/>
          <w:sz w:val="20"/>
          <w:szCs w:val="20"/>
        </w:rPr>
        <w:t>”</w:t>
      </w:r>
      <w:bookmarkEnd w:id="2"/>
      <w:r>
        <w:rPr>
          <w:rFonts w:eastAsia="Bookman Old Style" w:cs="Bookman Old Style" w:ascii="Bookman Old Style" w:hAnsi="Bookman Old Style"/>
          <w:color w:val="000000"/>
          <w:sz w:val="20"/>
          <w:szCs w:val="20"/>
        </w:rPr>
        <w:t xml:space="preserve"> (period), while the parent is denoted by .. (two periods).</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3.  Make a directory called </w:t>
      </w:r>
      <w:r>
        <w:rPr>
          <w:rFonts w:eastAsia="Bookman Old Style" w:cs="Bookman Old Style" w:ascii="Bookman Old Style" w:hAnsi="Bookman Old Style"/>
          <w:b/>
          <w:color w:val="000000"/>
          <w:sz w:val="20"/>
          <w:szCs w:val="20"/>
        </w:rPr>
        <w:t>dir1</w:t>
      </w:r>
      <w:r>
        <w:rPr>
          <w:rFonts w:eastAsia="Bookman Old Style" w:cs="Bookman Old Style" w:ascii="Bookman Old Style" w:hAnsi="Bookman Old Style"/>
          <w:color w:val="000000"/>
          <w:sz w:val="20"/>
          <w:szCs w:val="20"/>
        </w:rPr>
        <w:t xml:space="preserve"> under your home directory.</w:t>
      </w:r>
    </w:p>
    <w:p>
      <w:pPr>
        <w:pStyle w:val="Normal"/>
        <w:numPr>
          <w:ilvl w:val="0"/>
          <w:numId w:val="1"/>
        </w:numPr>
        <w:pBdr/>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Change to this directory.</w:t>
      </w:r>
    </w:p>
    <w:p>
      <w:pPr>
        <w:pStyle w:val="Normal"/>
        <w:numPr>
          <w:ilvl w:val="0"/>
          <w:numId w:val="1"/>
        </w:numPr>
        <w:pBdr/>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Make three empty files: </w:t>
      </w:r>
      <w:r>
        <w:rPr>
          <w:rFonts w:eastAsia="Bookman Old Style" w:cs="Bookman Old Style" w:ascii="Bookman Old Style" w:hAnsi="Bookman Old Style"/>
          <w:b/>
          <w:color w:val="000000"/>
          <w:sz w:val="20"/>
          <w:szCs w:val="20"/>
        </w:rPr>
        <w:t xml:space="preserve">file1 file2 </w:t>
      </w:r>
      <w:r>
        <w:rPr>
          <w:rFonts w:eastAsia="Bookman Old Style" w:cs="Bookman Old Style" w:ascii="Bookman Old Style" w:hAnsi="Bookman Old Style"/>
          <w:color w:val="000000"/>
          <w:sz w:val="20"/>
          <w:szCs w:val="20"/>
        </w:rPr>
        <w:t>and</w:t>
      </w:r>
      <w:r>
        <w:rPr>
          <w:rFonts w:eastAsia="Bookman Old Style" w:cs="Bookman Old Style" w:ascii="Bookman Old Style" w:hAnsi="Bookman Old Style"/>
          <w:b/>
          <w:color w:val="000000"/>
          <w:sz w:val="20"/>
          <w:szCs w:val="20"/>
        </w:rPr>
        <w:t xml:space="preserve"> file3</w:t>
      </w:r>
      <w:r>
        <w:rPr>
          <w:rFonts w:eastAsia="Bookman Old Style" w:cs="Bookman Old Style" w:ascii="Bookman Old Style" w:hAnsi="Bookman Old Style"/>
          <w:color w:val="000000"/>
          <w:sz w:val="20"/>
          <w:szCs w:val="20"/>
        </w:rPr>
        <w:t xml:space="preserve"> under the current directory.</w:t>
      </w:r>
    </w:p>
    <w:p>
      <w:pPr>
        <w:pStyle w:val="Normal"/>
        <w:pBdr/>
        <w:spacing w:lineRule="auto" w:line="240" w:before="0" w:after="0"/>
        <w:ind w:left="720" w:hanging="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(You can either use the </w:t>
      </w:r>
      <w:r>
        <w:rPr>
          <w:rFonts w:eastAsia="Bookman Old Style" w:cs="Bookman Old Style" w:ascii="Bookman Old Style" w:hAnsi="Bookman Old Style"/>
          <w:b/>
          <w:color w:val="000000"/>
          <w:sz w:val="20"/>
          <w:szCs w:val="20"/>
        </w:rPr>
        <w:t>touch</w:t>
      </w:r>
      <w:r>
        <w:rPr>
          <w:rFonts w:eastAsia="Bookman Old Style" w:cs="Bookman Old Style" w:ascii="Bookman Old Style" w:hAnsi="Bookman Old Style"/>
          <w:color w:val="000000"/>
          <w:sz w:val="20"/>
          <w:szCs w:val="20"/>
        </w:rPr>
        <w:t xml:space="preserve"> command or the cat </w:t>
      </w:r>
      <w:r>
        <w:rPr>
          <w:rFonts w:eastAsia="Bookman Old Style" w:cs="Bookman Old Style" w:ascii="Bookman Old Style" w:hAnsi="Bookman Old Style"/>
          <w:b/>
          <w:color w:val="000000"/>
          <w:sz w:val="20"/>
          <w:szCs w:val="20"/>
        </w:rPr>
        <w:t>&gt;</w:t>
      </w:r>
      <w:r>
        <w:rPr>
          <w:rFonts w:eastAsia="Bookman Old Style" w:cs="Bookman Old Style" w:ascii="Bookman Old Style" w:hAnsi="Bookman Old Style"/>
          <w:color w:val="000000"/>
          <w:sz w:val="20"/>
          <w:szCs w:val="20"/>
        </w:rPr>
        <w:t xml:space="preserve"> </w:t>
      </w:r>
      <w:r>
        <w:rPr>
          <w:rFonts w:eastAsia="Bookman Old Style" w:cs="Bookman Old Style" w:ascii="Bookman Old Style" w:hAnsi="Bookman Old Style"/>
          <w:i/>
          <w:color w:val="000000"/>
          <w:sz w:val="20"/>
          <w:szCs w:val="20"/>
        </w:rPr>
        <w:t>filename</w:t>
      </w:r>
      <w:r>
        <w:rPr>
          <w:rFonts w:eastAsia="Bookman Old Style" w:cs="Bookman Old Style" w:ascii="Bookman Old Style" w:hAnsi="Bookman Old Style"/>
          <w:color w:val="000000"/>
          <w:sz w:val="20"/>
          <w:szCs w:val="20"/>
        </w:rPr>
        <w:t xml:space="preserve"> operator. Try both options.)</w:t>
      </w:r>
    </w:p>
    <w:p>
      <w:pPr>
        <w:pStyle w:val="Normal"/>
        <w:numPr>
          <w:ilvl w:val="0"/>
          <w:numId w:val="1"/>
        </w:numPr>
        <w:pBdr/>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Make a sub-directory called </w:t>
      </w:r>
      <w:r>
        <w:rPr>
          <w:rFonts w:eastAsia="Bookman Old Style" w:cs="Bookman Old Style" w:ascii="Bookman Old Style" w:hAnsi="Bookman Old Style"/>
          <w:b/>
          <w:color w:val="000000"/>
          <w:sz w:val="20"/>
          <w:szCs w:val="20"/>
        </w:rPr>
        <w:t>dir1-1</w:t>
      </w:r>
      <w:r>
        <w:rPr>
          <w:rFonts w:eastAsia="Bookman Old Style" w:cs="Bookman Old Style" w:ascii="Bookman Old Style" w:hAnsi="Bookman Old Style"/>
          <w:color w:val="000000"/>
          <w:sz w:val="20"/>
          <w:szCs w:val="20"/>
        </w:rPr>
        <w:t xml:space="preserve"> under the current directory.</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4.  Draw the file structure of the existent files and directories under your home directory. </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5.  Remove the subdirectory </w:t>
      </w:r>
      <w:r>
        <w:rPr>
          <w:rFonts w:eastAsia="Bookman Old Style" w:cs="Bookman Old Style" w:ascii="Bookman Old Style" w:hAnsi="Bookman Old Style"/>
          <w:b/>
          <w:color w:val="000000"/>
          <w:sz w:val="20"/>
          <w:szCs w:val="20"/>
        </w:rPr>
        <w:t>dir1-1</w:t>
      </w:r>
      <w:r>
        <w:rPr>
          <w:rFonts w:eastAsia="Bookman Old Style" w:cs="Bookman Old Style" w:ascii="Bookman Old Style" w:hAnsi="Bookman Old Style"/>
          <w:color w:val="000000"/>
          <w:sz w:val="20"/>
          <w:szCs w:val="20"/>
        </w:rPr>
        <w:t>. </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6.  Try now removing </w:t>
      </w:r>
      <w:r>
        <w:rPr>
          <w:rFonts w:eastAsia="Bookman Old Style" w:cs="Bookman Old Style" w:ascii="Bookman Old Style" w:hAnsi="Bookman Old Style"/>
          <w:b/>
          <w:color w:val="000000"/>
          <w:sz w:val="20"/>
          <w:szCs w:val="20"/>
        </w:rPr>
        <w:t>dir1</w:t>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7. Store the list of all the files and directories (using ls long listing) in a file called </w:t>
      </w:r>
      <w:r>
        <w:rPr>
          <w:rFonts w:eastAsia="Bookman Old Style" w:cs="Bookman Old Style" w:ascii="Bookman Old Style" w:hAnsi="Bookman Old Style"/>
          <w:b/>
          <w:color w:val="000000"/>
          <w:sz w:val="20"/>
          <w:szCs w:val="20"/>
        </w:rPr>
        <w:t>dirfile</w:t>
      </w:r>
      <w:r>
        <w:rPr>
          <w:rFonts w:eastAsia="Bookman Old Style" w:cs="Bookman Old Style" w:ascii="Bookman Old Style" w:hAnsi="Bookman Old Style"/>
          <w:color w:val="000000"/>
          <w:sz w:val="20"/>
          <w:szCs w:val="20"/>
        </w:rPr>
        <w:t xml:space="preserve">. </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8. Display the contents of </w:t>
      </w:r>
      <w:r>
        <w:rPr>
          <w:rFonts w:eastAsia="Bookman Old Style" w:cs="Bookman Old Style" w:ascii="Bookman Old Style" w:hAnsi="Bookman Old Style"/>
          <w:b/>
          <w:color w:val="000000"/>
          <w:sz w:val="20"/>
          <w:szCs w:val="20"/>
        </w:rPr>
        <w:t xml:space="preserve">dirfile </w:t>
      </w:r>
      <w:r>
        <w:rPr>
          <w:rFonts w:eastAsia="Bookman Old Style" w:cs="Bookman Old Style" w:ascii="Bookman Old Style" w:hAnsi="Bookman Old Style"/>
          <w:color w:val="000000"/>
          <w:sz w:val="20"/>
          <w:szCs w:val="20"/>
        </w:rPr>
        <w:t xml:space="preserve">on the screen using the </w:t>
      </w:r>
      <w:r>
        <w:rPr>
          <w:rFonts w:eastAsia="Bookman Old Style" w:cs="Bookman Old Style" w:ascii="Bookman Old Style" w:hAnsi="Bookman Old Style"/>
          <w:b/>
          <w:color w:val="000000"/>
          <w:sz w:val="20"/>
          <w:szCs w:val="20"/>
        </w:rPr>
        <w:t>cat</w:t>
      </w:r>
      <w:r>
        <w:rPr>
          <w:rFonts w:eastAsia="Bookman Old Style" w:cs="Bookman Old Style" w:ascii="Bookman Old Style" w:hAnsi="Bookman Old Style"/>
          <w:color w:val="000000"/>
          <w:sz w:val="20"/>
          <w:szCs w:val="20"/>
        </w:rPr>
        <w:t xml:space="preserve"> command</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9. Store in a file called </w:t>
      </w:r>
      <w:r>
        <w:rPr>
          <w:rFonts w:eastAsia="Bookman Old Style" w:cs="Bookman Old Style" w:ascii="Bookman Old Style" w:hAnsi="Bookman Old Style"/>
          <w:b/>
          <w:color w:val="000000"/>
          <w:sz w:val="20"/>
          <w:szCs w:val="20"/>
        </w:rPr>
        <w:t>userlist</w:t>
      </w:r>
      <w:r>
        <w:rPr>
          <w:rFonts w:eastAsia="Bookman Old Style" w:cs="Bookman Old Style" w:ascii="Bookman Old Style" w:hAnsi="Bookman Old Style"/>
          <w:color w:val="000000"/>
          <w:sz w:val="20"/>
          <w:szCs w:val="20"/>
        </w:rPr>
        <w:t xml:space="preserve"> the list of users who are currently logged into the system</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10. Combine the contents of </w:t>
      </w:r>
      <w:r>
        <w:rPr>
          <w:rFonts w:eastAsia="Bookman Old Style" w:cs="Bookman Old Style" w:ascii="Bookman Old Style" w:hAnsi="Bookman Old Style"/>
          <w:b/>
          <w:color w:val="000000"/>
          <w:sz w:val="20"/>
          <w:szCs w:val="20"/>
        </w:rPr>
        <w:t>dirfile</w:t>
      </w:r>
      <w:r>
        <w:rPr>
          <w:rFonts w:eastAsia="Bookman Old Style" w:cs="Bookman Old Style" w:ascii="Bookman Old Style" w:hAnsi="Bookman Old Style"/>
          <w:color w:val="000000"/>
          <w:sz w:val="20"/>
          <w:szCs w:val="20"/>
        </w:rPr>
        <w:t xml:space="preserve"> and </w:t>
      </w:r>
      <w:r>
        <w:rPr>
          <w:rFonts w:eastAsia="Bookman Old Style" w:cs="Bookman Old Style" w:ascii="Bookman Old Style" w:hAnsi="Bookman Old Style"/>
          <w:b/>
          <w:color w:val="000000"/>
          <w:sz w:val="20"/>
          <w:szCs w:val="20"/>
        </w:rPr>
        <w:t>userlist</w:t>
      </w:r>
      <w:r>
        <w:rPr>
          <w:rFonts w:eastAsia="Bookman Old Style" w:cs="Bookman Old Style" w:ascii="Bookman Old Style" w:hAnsi="Bookman Old Style"/>
          <w:color w:val="000000"/>
          <w:sz w:val="20"/>
          <w:szCs w:val="20"/>
        </w:rPr>
        <w:t xml:space="preserve"> and store in the file called </w:t>
      </w:r>
      <w:r>
        <w:rPr>
          <w:rFonts w:eastAsia="Bookman Old Style" w:cs="Bookman Old Style" w:ascii="Bookman Old Style" w:hAnsi="Bookman Old Style"/>
          <w:b/>
          <w:color w:val="000000"/>
          <w:sz w:val="20"/>
          <w:szCs w:val="20"/>
        </w:rPr>
        <w:t>file1</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11. Print the number of lines, words and characters in </w:t>
      </w:r>
      <w:r>
        <w:rPr>
          <w:rFonts w:eastAsia="Bookman Old Style" w:cs="Bookman Old Style" w:ascii="Bookman Old Style" w:hAnsi="Bookman Old Style"/>
          <w:b/>
          <w:color w:val="000000"/>
          <w:sz w:val="20"/>
          <w:szCs w:val="20"/>
        </w:rPr>
        <w:t>file1</w:t>
      </w:r>
      <w:r>
        <w:rPr>
          <w:rFonts w:eastAsia="Bookman Old Style" w:cs="Bookman Old Style" w:ascii="Bookman Old Style" w:hAnsi="Bookman Old Style"/>
          <w:color w:val="000000"/>
          <w:sz w:val="20"/>
          <w:szCs w:val="20"/>
        </w:rPr>
        <w:t xml:space="preserve"> using the </w:t>
      </w:r>
      <w:r>
        <w:rPr>
          <w:rFonts w:eastAsia="Bookman Old Style" w:cs="Bookman Old Style" w:ascii="Bookman Old Style" w:hAnsi="Bookman Old Style"/>
          <w:b/>
          <w:color w:val="000000"/>
          <w:sz w:val="20"/>
          <w:szCs w:val="20"/>
        </w:rPr>
        <w:t>wc</w:t>
      </w:r>
      <w:r>
        <w:rPr>
          <w:rFonts w:eastAsia="Bookman Old Style" w:cs="Bookman Old Style" w:ascii="Bookman Old Style" w:hAnsi="Bookman Old Style"/>
          <w:color w:val="000000"/>
          <w:sz w:val="20"/>
          <w:szCs w:val="20"/>
        </w:rPr>
        <w:t xml:space="preserve"> command.</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12. Copy the contents of </w:t>
      </w:r>
      <w:r>
        <w:rPr>
          <w:rFonts w:eastAsia="Bookman Old Style" w:cs="Bookman Old Style" w:ascii="Bookman Old Style" w:hAnsi="Bookman Old Style"/>
          <w:b/>
          <w:color w:val="000000"/>
          <w:sz w:val="20"/>
          <w:szCs w:val="20"/>
        </w:rPr>
        <w:t>file1</w:t>
      </w:r>
      <w:r>
        <w:rPr>
          <w:rFonts w:eastAsia="Bookman Old Style" w:cs="Bookman Old Style" w:ascii="Bookman Old Style" w:hAnsi="Bookman Old Style"/>
          <w:color w:val="000000"/>
          <w:sz w:val="20"/>
          <w:szCs w:val="20"/>
        </w:rPr>
        <w:t xml:space="preserve"> into </w:t>
      </w:r>
      <w:r>
        <w:rPr>
          <w:rFonts w:eastAsia="Bookman Old Style" w:cs="Bookman Old Style" w:ascii="Bookman Old Style" w:hAnsi="Bookman Old Style"/>
          <w:b/>
          <w:color w:val="000000"/>
          <w:sz w:val="20"/>
          <w:szCs w:val="20"/>
        </w:rPr>
        <w:t>file2</w:t>
      </w:r>
      <w:r>
        <w:rPr>
          <w:rFonts w:eastAsia="Bookman Old Style" w:cs="Bookman Old Style" w:ascii="Bookman Old Style" w:hAnsi="Bookman Old Style"/>
          <w:color w:val="000000"/>
          <w:sz w:val="20"/>
          <w:szCs w:val="20"/>
        </w:rPr>
        <w:t>.</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13. Append the following two lines into </w:t>
      </w:r>
      <w:r>
        <w:rPr>
          <w:rFonts w:eastAsia="Bookman Old Style" w:cs="Bookman Old Style" w:ascii="Bookman Old Style" w:hAnsi="Bookman Old Style"/>
          <w:b/>
          <w:color w:val="000000"/>
          <w:sz w:val="20"/>
          <w:szCs w:val="20"/>
        </w:rPr>
        <w:t>file2</w:t>
      </w:r>
      <w:r>
        <w:rPr>
          <w:rFonts w:eastAsia="Bookman Old Style" w:cs="Bookman Old Style" w:ascii="Bookman Old Style" w:hAnsi="Bookman Old Style"/>
          <w:color w:val="000000"/>
          <w:sz w:val="20"/>
          <w:szCs w:val="20"/>
        </w:rPr>
        <w:t>:</w:t>
      </w:r>
    </w:p>
    <w:p>
      <w:pPr>
        <w:pStyle w:val="Normal"/>
        <w:spacing w:lineRule="auto" w:line="240" w:before="120" w:after="0"/>
        <w:ind w:firstLine="1440"/>
        <w:jc w:val="both"/>
        <w:rPr>
          <w:rFonts w:ascii="Bookman Old Style" w:hAnsi="Bookman Old Style" w:eastAsia="Bookman Old Style" w:cs="Bookman Old Style"/>
          <w:sz w:val="20"/>
          <w:szCs w:val="20"/>
        </w:rPr>
      </w:pPr>
      <w:r>
        <w:rPr>
          <w:rFonts w:eastAsia="Bookman Old Style" w:cs="Bookman Old Style" w:ascii="Bookman Old Style" w:hAnsi="Bookman Old Style"/>
          <w:color w:val="000000"/>
          <w:sz w:val="20"/>
          <w:szCs w:val="20"/>
        </w:rPr>
        <w:t>This is file2.</w:t>
      </w:r>
    </w:p>
    <w:p>
      <w:pPr>
        <w:pStyle w:val="Normal"/>
        <w:spacing w:lineRule="auto" w:line="240" w:before="120" w:after="0"/>
        <w:ind w:firstLine="144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And I am using Linux!</w:t>
      </w:r>
    </w:p>
    <w:p>
      <w:pPr>
        <w:pStyle w:val="Normal"/>
        <w:rPr>
          <w:rFonts w:ascii="Bookman Old Style" w:hAnsi="Bookman Old Style" w:eastAsia="Bookman Old Style" w:cs="Bookman Old Style"/>
          <w:b/>
          <w:b/>
          <w:color w:val="000000"/>
          <w:sz w:val="20"/>
          <w:szCs w:val="20"/>
          <w:u w:val="single"/>
        </w:rPr>
      </w:pPr>
      <w:r>
        <w:rPr>
          <w:rFonts w:eastAsia="Bookman Old Style" w:cs="Bookman Old Style" w:ascii="Bookman Old Style" w:hAnsi="Bookman Old Style"/>
          <w:b/>
          <w:color w:val="000000"/>
          <w:sz w:val="20"/>
          <w:szCs w:val="20"/>
          <w:u w:val="single"/>
        </w:rPr>
      </w:r>
    </w:p>
    <w:p>
      <w:pPr>
        <w:pStyle w:val="Normal"/>
        <w:rPr>
          <w:rFonts w:ascii="Bookman Old Style" w:hAnsi="Bookman Old Style" w:eastAsia="Bookman Old Style" w:cs="Bookman Old Style"/>
          <w:b/>
          <w:b/>
          <w:color w:val="000000"/>
          <w:sz w:val="20"/>
          <w:szCs w:val="20"/>
          <w:u w:val="single"/>
        </w:rPr>
      </w:pPr>
      <w:r>
        <w:rPr>
          <w:rFonts w:eastAsia="Bookman Old Style" w:cs="Bookman Old Style" w:ascii="Bookman Old Style" w:hAnsi="Bookman Old Style"/>
          <w:b/>
          <w:color w:val="000000"/>
          <w:sz w:val="20"/>
          <w:szCs w:val="20"/>
          <w:u w:val="single"/>
        </w:rPr>
        <w:t>Using sublime text editor in Linux:</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 xml:space="preserve">Please follow the following videos that instruct about editing text files using sublime text and accessing/editing them on the Linux shell prompt. </w:t>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For Students who are using Ubuntu (installed independently or through Virtual Machine, here are the instructions:</w:t>
      </w:r>
    </w:p>
    <w:p>
      <w:pPr>
        <w:pStyle w:val="Normal"/>
        <w:spacing w:lineRule="auto" w:line="240" w:before="120" w:after="0"/>
        <w:jc w:val="both"/>
        <w:rPr>
          <w:rFonts w:ascii="Bookman Old Style" w:hAnsi="Bookman Old Style" w:eastAsia="Bookman Old Style" w:cs="Bookman Old Style"/>
          <w:color w:val="000000"/>
          <w:sz w:val="20"/>
          <w:szCs w:val="20"/>
        </w:rPr>
      </w:pPr>
      <w:hyperlink r:id="rId3">
        <w:r>
          <w:rPr>
            <w:rFonts w:eastAsia="Bookman Old Style" w:cs="Bookman Old Style" w:ascii="Bookman Old Style" w:hAnsi="Bookman Old Style"/>
            <w:color w:val="0000FF"/>
            <w:sz w:val="20"/>
            <w:szCs w:val="20"/>
            <w:u w:val="single"/>
          </w:rPr>
          <w:t>https://drive.google.com/drive/folders/1RgAYUlrgXTCU2mcWUe4WriCOj792F1C_?usp=sharing</w:t>
        </w:r>
      </w:hyperlink>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r>
    </w:p>
    <w:p>
      <w:pPr>
        <w:pStyle w:val="Normal"/>
        <w:spacing w:lineRule="auto" w:line="240" w:before="120" w:after="0"/>
        <w:jc w:val="both"/>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For Students who have installed WSL over Windows, here are the instructions:</w:t>
      </w:r>
    </w:p>
    <w:p>
      <w:pPr>
        <w:pStyle w:val="Normal"/>
        <w:spacing w:lineRule="auto" w:line="240" w:before="120" w:after="0"/>
        <w:jc w:val="both"/>
        <w:rPr>
          <w:rFonts w:ascii="Bookman Old Style" w:hAnsi="Bookman Old Style" w:eastAsia="Bookman Old Style" w:cs="Bookman Old Style"/>
          <w:color w:val="000000"/>
          <w:sz w:val="20"/>
          <w:szCs w:val="20"/>
        </w:rPr>
      </w:pPr>
      <w:hyperlink r:id="rId4">
        <w:r>
          <w:rPr>
            <w:rFonts w:eastAsia="Bookman Old Style" w:cs="Bookman Old Style" w:ascii="Bookman Old Style" w:hAnsi="Bookman Old Style"/>
            <w:color w:val="0000FF"/>
            <w:sz w:val="20"/>
            <w:szCs w:val="20"/>
            <w:u w:val="single"/>
          </w:rPr>
          <w:t>https://drive.google.com/drive/folders/1ZMM-L-gtVzfiTleUhbMeiR1LT05LqAFz?usp=sharing</w:t>
        </w:r>
      </w:hyperlink>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120" w:after="0"/>
        <w:jc w:val="both"/>
        <w:rPr>
          <w:rFonts w:ascii="Bookman Old Style" w:hAnsi="Bookman Old Style" w:eastAsia="Bookman Old Style" w:cs="Bookman Old Style"/>
          <w:sz w:val="20"/>
          <w:szCs w:val="20"/>
        </w:rPr>
      </w:pPr>
      <w:r>
        <w:rPr>
          <w:rFonts w:eastAsia="Bookman Old Style" w:cs="Bookman Old Style" w:ascii="Bookman Old Style" w:hAnsi="Bookman Old Style"/>
          <w:sz w:val="20"/>
          <w:szCs w:val="20"/>
        </w:rPr>
      </w:r>
    </w:p>
    <w:p>
      <w:pPr>
        <w:pStyle w:val="Normal"/>
        <w:spacing w:lineRule="auto" w:line="240" w:before="120" w:after="0"/>
        <w:jc w:val="both"/>
        <w:rPr>
          <w:rFonts w:ascii="Courier New" w:hAnsi="Courier New" w:eastAsia="Courier New" w:cs="Courier New"/>
          <w:sz w:val="19"/>
          <w:szCs w:val="19"/>
          <w:highlight w:val="red"/>
        </w:rPr>
      </w:pPr>
      <w:r>
        <w:rPr>
          <w:rFonts w:eastAsia="Courier New" w:cs="Courier New" w:ascii="Courier New" w:hAnsi="Courier New"/>
          <w:sz w:val="19"/>
          <w:szCs w:val="19"/>
          <w:shd w:fill="F5F2F0" w:val="clear"/>
        </w:rPr>
      </w:r>
    </w:p>
    <w:p>
      <w:pPr>
        <w:pStyle w:val="Normal"/>
        <w:spacing w:lineRule="auto" w:line="240" w:before="120" w:after="0"/>
        <w:jc w:val="both"/>
        <w:rPr>
          <w:rFonts w:ascii="Bookman Old Style" w:hAnsi="Bookman Old Style" w:eastAsia="Bookman Old Style" w:cs="Bookman Old Style"/>
          <w:sz w:val="20"/>
          <w:szCs w:val="20"/>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Bookman Old Styl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22ee5"/>
    <w:pPr>
      <w:widowControl/>
      <w:bidi w:val="0"/>
      <w:spacing w:lineRule="auto" w:line="276" w:before="0" w:after="200"/>
      <w:jc w:val="left"/>
    </w:pPr>
    <w:rPr>
      <w:rFonts w:ascii="Calibri" w:hAnsi="Calibri" w:eastAsia="Calibri" w:cs="Calibri"/>
      <w:color w:val="auto"/>
      <w:kern w:val="0"/>
      <w:sz w:val="22"/>
      <w:szCs w:val="22"/>
      <w:lang w:val="en-IN" w:eastAsia="en-US"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166f78"/>
    <w:rPr/>
  </w:style>
  <w:style w:type="character" w:styleId="HTMLPreformattedChar" w:customStyle="1">
    <w:name w:val="HTML Preformatted Char"/>
    <w:basedOn w:val="DefaultParagraphFont"/>
    <w:link w:val="HTMLPreformatted"/>
    <w:uiPriority w:val="99"/>
    <w:semiHidden/>
    <w:qFormat/>
    <w:rsid w:val="00446ce2"/>
    <w:rPr>
      <w:rFonts w:ascii="Courier New" w:hAnsi="Courier New" w:eastAsia="Times New Roman" w:cs="Courier New"/>
      <w:sz w:val="20"/>
      <w:szCs w:val="20"/>
      <w:lang w:eastAsia="en-IN"/>
    </w:rPr>
  </w:style>
  <w:style w:type="character" w:styleId="BalloonTextChar" w:customStyle="1">
    <w:name w:val="Balloon Text Char"/>
    <w:basedOn w:val="DefaultParagraphFont"/>
    <w:link w:val="BalloonText"/>
    <w:uiPriority w:val="99"/>
    <w:semiHidden/>
    <w:qFormat/>
    <w:rsid w:val="00446ce2"/>
    <w:rPr>
      <w:rFonts w:ascii="Tahoma" w:hAnsi="Tahoma" w:cs="Tahoma"/>
      <w:sz w:val="16"/>
      <w:szCs w:val="16"/>
    </w:rPr>
  </w:style>
  <w:style w:type="character" w:styleId="InternetLink">
    <w:name w:val="Hyperlink"/>
    <w:basedOn w:val="DefaultParagraphFont"/>
    <w:uiPriority w:val="99"/>
    <w:unhideWhenUsed/>
    <w:rsid w:val="00730209"/>
    <w:rPr>
      <w:color w:val="0000FF"/>
      <w:u w:val="single"/>
    </w:rPr>
  </w:style>
  <w:style w:type="character" w:styleId="Strong">
    <w:name w:val="Strong"/>
    <w:basedOn w:val="DefaultParagraphFont"/>
    <w:uiPriority w:val="22"/>
    <w:qFormat/>
    <w:rsid w:val="008a22d6"/>
    <w:rPr>
      <w:b/>
      <w:bCs/>
    </w:rPr>
  </w:style>
  <w:style w:type="character" w:styleId="UnresolvedMention1" w:customStyle="1">
    <w:name w:val="Unresolved Mention1"/>
    <w:basedOn w:val="DefaultParagraphFont"/>
    <w:uiPriority w:val="99"/>
    <w:semiHidden/>
    <w:unhideWhenUsed/>
    <w:qFormat/>
    <w:rsid w:val="00ea72f3"/>
    <w:rPr>
      <w:color w:val="605E5C"/>
      <w:shd w:fill="E1DFDD" w:val="clear"/>
    </w:rPr>
  </w:style>
  <w:style w:type="character" w:styleId="VisitedInternetLink">
    <w:name w:val="FollowedHyperlink"/>
    <w:basedOn w:val="DefaultParagraphFont"/>
    <w:uiPriority w:val="99"/>
    <w:semiHidden/>
    <w:unhideWhenUsed/>
    <w:rsid w:val="00882694"/>
    <w:rPr>
      <w:color w:val="800080"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NormalWeb">
    <w:name w:val="Normal (Web)"/>
    <w:basedOn w:val="Normal"/>
    <w:uiPriority w:val="99"/>
    <w:semiHidden/>
    <w:unhideWhenUsed/>
    <w:qFormat/>
    <w:rsid w:val="00166f78"/>
    <w:pPr>
      <w:spacing w:lineRule="auto" w:line="240" w:beforeAutospacing="1" w:afterAutospacing="1"/>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ff76d2"/>
    <w:pPr>
      <w:spacing w:before="0" w:after="200"/>
      <w:ind w:left="720" w:hanging="0"/>
      <w:contextualSpacing/>
    </w:pPr>
    <w:rPr/>
  </w:style>
  <w:style w:type="paragraph" w:styleId="HTMLPreformatted">
    <w:name w:val="HTML Preformatted"/>
    <w:basedOn w:val="Normal"/>
    <w:link w:val="HTMLPreformattedChar"/>
    <w:uiPriority w:val="99"/>
    <w:semiHidden/>
    <w:unhideWhenUsed/>
    <w:qFormat/>
    <w:rsid w:val="00446ce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IN"/>
    </w:rPr>
  </w:style>
  <w:style w:type="paragraph" w:styleId="NoSpacing">
    <w:name w:val="No Spacing"/>
    <w:uiPriority w:val="1"/>
    <w:qFormat/>
    <w:rsid w:val="00446ce2"/>
    <w:pPr>
      <w:widowControl/>
      <w:bidi w:val="0"/>
      <w:spacing w:lineRule="auto" w:line="240" w:before="0" w:after="0"/>
      <w:jc w:val="left"/>
    </w:pPr>
    <w:rPr>
      <w:rFonts w:ascii="Calibri" w:hAnsi="Calibri" w:eastAsia="Calibri" w:cs="Calibri"/>
      <w:color w:val="auto"/>
      <w:kern w:val="0"/>
      <w:sz w:val="22"/>
      <w:szCs w:val="22"/>
      <w:lang w:val="en-IN" w:eastAsia="en-US" w:bidi="ar-SA"/>
    </w:rPr>
  </w:style>
  <w:style w:type="paragraph" w:styleId="BalloonText">
    <w:name w:val="Balloon Text"/>
    <w:basedOn w:val="Normal"/>
    <w:link w:val="BalloonTextChar"/>
    <w:uiPriority w:val="99"/>
    <w:semiHidden/>
    <w:unhideWhenUsed/>
    <w:qFormat/>
    <w:rsid w:val="00446ce2"/>
    <w:pPr>
      <w:spacing w:lineRule="auto" w:line="240" w:before="0" w:after="0"/>
    </w:pPr>
    <w:rPr>
      <w:rFonts w:ascii="Tahoma" w:hAnsi="Tahoma" w:cs="Tahoma"/>
      <w:sz w:val="16"/>
      <w:szCs w:val="16"/>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rive.google.com/drive/folders/1RgAYUlrgXTCU2mcWUe4WriCOj792F1C_?usp=sharing" TargetMode="External"/><Relationship Id="rId4" Type="http://schemas.openxmlformats.org/officeDocument/2006/relationships/hyperlink" Target="https://drive.google.com/drive/folders/1ZMM-L-gtVzfiTleUhbMeiR1LT05LqAFz?usp=sharin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53FPcVEtEPusFGq5P2xpPGD9YJQ==">AMUW2mWfg7U5TgVGwcK8IEcmcD7WQbAFw3k7VA06ouPeyuiFKtFM1DWxproioxsVjmoPUoCkZEinHIEg1v3P00cFPIvJ228s0fvsRVtYjeME81MUyidslvrfnCNigQSyYC1FL1NlN9PW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Application>LibreOffice/6.4.7.2$Linux_X86_64 LibreOffice_project/40$Build-2</Application>
  <Pages>4</Pages>
  <Words>1222</Words>
  <Characters>5810</Characters>
  <CharactersWithSpaces>7017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2022-05-16T08:40:00Z</dcterms:created>
  <dc:creator>Sadhana</dc:creator>
  <dc:description/>
  <dc:language>en-IN</dc:language>
  <cp:lastModifiedBy/>
  <dcterms:modified xsi:type="dcterms:W3CDTF">2022-11-21T18:55:44Z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4d2dd401a68b2d30866542bc8162aed99638dbb570b28fa8102227d2a773efa9</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