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SWTID1741148335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6720.0" w:type="dxa"/>
            <w:jc w:val="left"/>
            <w:tblInd w:w="11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90"/>
            <w:gridCol w:w="3330"/>
            <w:tblGridChange w:id="0">
              <w:tblGrid>
                <w:gridCol w:w="3390"/>
                <w:gridCol w:w="33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Keerthana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Brindha Shree 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Keerthana 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Harini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Harika 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Rp4kypyX6FbYJtAva231jBY5g==">CgMxLjAaHwoBMBIaChgICVIUChJ0YWJsZS5tazVlaDRtemgwcGQ4AHIhMVBuVW93Q052R3NodVVOR0Y4ckZnSWIwQ1kteW5fVVZV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