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770.0" w:type="dxa"/>
            <w:jc w:val="left"/>
            <w:tblInd w:w="5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15"/>
            <w:gridCol w:w="3855"/>
            <w:tblGridChange w:id="0">
              <w:tblGrid>
                <w:gridCol w:w="3915"/>
                <w:gridCol w:w="38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A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caxDT8+hjCpputQimHneofY6g==">CgMxLjAaHwoBMBIaChgICVIUChJ0YWJsZS51dm51OG8xeDNqb2k4AHIhMTVVbmJQUEh5V2dERXhHSHBiNW5nZWdsVmtsOXdlU3RF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