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0" w:before="0"/>
      </w:pPr>
      <w:r>
        <w:rPr>
          <w:rFonts w:ascii="Arial" w:cs="Arial" w:eastAsia="Arial" w:hAnsi="Arial"/>
          <w:b/>
          <w:bCs/>
          <w:sz w:val="38"/>
          <w:szCs w:val="38"/>
        </w:rPr>
        <w:t>Red Team vs Blue Team for Tool Using Agents</w:t>
      </w:r>
    </w:p>
    <w:p>
      <w:pPr>
        <w:keepNext/>
        <w:spacing w:after="160" w:before="0"/>
      </w:pPr>
      <w:r>
        <w:rPr>
          <w:rFonts w:ascii="Arial" w:cs="Arial" w:eastAsia="Arial" w:hAnsi="Arial"/>
          <w:color w:val="555555"/>
          <w:sz w:val="22"/>
          <w:szCs w:val="22"/>
        </w:rPr>
        <w:t>AgentGuard prototype setup and run guide for macOS and Windows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The short version</w:t>
      </w:r>
    </w:p>
    <w:p>
      <w:pPr>
        <w:spacing w:after="100" w:before="0" w:line="264"/>
      </w:pPr>
      <w:r>
        <w:rPr>
          <w:rFonts w:ascii="Arial" w:cs="Arial" w:eastAsia="Arial" w:hAnsi="Arial"/>
          <w:sz w:val="21"/>
          <w:szCs w:val="21"/>
        </w:rPr>
        <w:t xml:space="preserve">One command does everything: it checks Python, runs the automated tests, runs a sample experiment, and opens the dashboard in your browser.</w:t>
      </w:r>
    </w:p>
    <w:p>
      <w:pPr>
        <w:pStyle w:val="ListParagraph"/>
        <w:numPr>
          <w:ilvl w:val="0"/>
          <w:numId w:val="2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Extract </w:t>
      </w:r>
      <w:r>
        <w:rPr>
          <w:rFonts w:ascii="Arial" w:cs="Arial" w:eastAsia="Arial" w:hAnsi="Arial"/>
          <w:b/>
          <w:bCs/>
          <w:sz w:val="21"/>
          <w:szCs w:val="21"/>
        </w:rPr>
        <w:t>CMPE295A_RedTeamBlueTeam_Prototype.zip</w:t>
      </w:r>
      <w:r>
        <w:rPr>
          <w:rFonts w:ascii="Arial" w:cs="Arial" w:eastAsia="Arial" w:hAnsi="Arial"/>
          <w:sz w:val="21"/>
          <w:szCs w:val="21"/>
        </w:rPr>
        <w:t xml:space="preserve">. You get a folder named </w:t>
      </w:r>
      <w:r>
        <w:rPr>
          <w:rFonts w:ascii="Arial" w:cs="Arial" w:eastAsia="Arial" w:hAnsi="Arial"/>
          <w:b/>
          <w:bCs/>
          <w:sz w:val="21"/>
          <w:szCs w:val="21"/>
        </w:rPr>
        <w:t>cmpe295a-red-team-blue-team-prototype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Open a terminal inside that folder. The next two sections show the easiest way on each computer.</w:t>
      </w:r>
    </w:p>
    <w:p>
      <w:pPr>
        <w:pStyle w:val="ListParagraph"/>
        <w:numPr>
          <w:ilvl w:val="0"/>
          <w:numId w:val="2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Type one command: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python3 start.py</w:t>
      </w:r>
      <w:r>
        <w:rPr>
          <w:rFonts w:ascii="Arial" w:cs="Arial" w:eastAsia="Arial" w:hAnsi="Arial"/>
          <w:sz w:val="21"/>
          <w:szCs w:val="21"/>
        </w:rPr>
        <w:t xml:space="preserve"> on macOS, or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py -3 start.py</w:t>
      </w:r>
      <w:r>
        <w:rPr>
          <w:rFonts w:ascii="Arial" w:cs="Arial" w:eastAsia="Arial" w:hAnsi="Arial"/>
          <w:sz w:val="21"/>
          <w:szCs w:val="21"/>
        </w:rPr>
        <w:t xml:space="preserve"> on Windows.</w:t>
      </w:r>
    </w:p>
    <w:p>
      <w:pPr>
        <w:pStyle w:val="ListParagraph"/>
        <w:numPr>
          <w:ilvl w:val="0"/>
          <w:numId w:val="2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Wait a few seconds. The dashboard opens in your browser. Leave the terminal window open while you use it.</w:t>
      </w:r>
    </w:p>
    <w:p>
      <w:pPr>
        <w:pStyle w:val="ListParagraph"/>
        <w:numPr>
          <w:ilvl w:val="0"/>
          <w:numId w:val="2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To stop, click the terminal window and press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Control+C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5"/>
          <w:szCs w:val="25"/>
        </w:rPr>
        <w:t xml:space="preserve">Before you begin</w:t>
      </w:r>
    </w:p>
    <w:p>
      <w:pPr>
        <w:pStyle w:val="ListParagraph"/>
        <w:numPr>
          <w:ilvl w:val="0"/>
          <w:numId w:val="3"/>
        </w:numPr>
        <w:spacing w:after="6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Python 3.9 or newer.</w:t>
      </w:r>
      <w:r>
        <w:rPr>
          <w:rFonts w:ascii="Arial" w:cs="Arial" w:eastAsia="Arial" w:hAnsi="Arial"/>
          <w:sz w:val="21"/>
          <w:szCs w:val="21"/>
        </w:rPr>
        <w:t xml:space="preserve"> Check with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python3 --version</w:t>
      </w:r>
      <w:r>
        <w:rPr>
          <w:rFonts w:ascii="Arial" w:cs="Arial" w:eastAsia="Arial" w:hAnsi="Arial"/>
          <w:sz w:val="21"/>
          <w:szCs w:val="21"/>
        </w:rPr>
        <w:t xml:space="preserve"> on macOS or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py -3 --version</w:t>
      </w:r>
      <w:r>
        <w:rPr>
          <w:rFonts w:ascii="Arial" w:cs="Arial" w:eastAsia="Arial" w:hAnsi="Arial"/>
          <w:sz w:val="21"/>
          <w:szCs w:val="21"/>
        </w:rPr>
        <w:t xml:space="preserve"> on Windows. If macOS does not find python3, or reports a version older than 3.9, install a current Python from python.org. On Windows, install Python from python.org and tick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Add python.exe to PATH</w:t>
      </w:r>
      <w:r>
        <w:rPr>
          <w:rFonts w:ascii="Arial" w:cs="Arial" w:eastAsia="Arial" w:hAnsi="Arial"/>
          <w:sz w:val="21"/>
          <w:szCs w:val="21"/>
        </w:rPr>
        <w:t xml:space="preserve"> in the installer.</w:t>
      </w:r>
    </w:p>
    <w:p>
      <w:pPr>
        <w:pStyle w:val="ListParagraph"/>
        <w:numPr>
          <w:ilvl w:val="0"/>
          <w:numId w:val="3"/>
        </w:numPr>
        <w:spacing w:after="6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Nothing else to install.</w:t>
      </w:r>
      <w:r>
        <w:rPr>
          <w:rFonts w:ascii="Arial" w:cs="Arial" w:eastAsia="Arial" w:hAnsi="Arial"/>
          <w:sz w:val="21"/>
          <w:szCs w:val="21"/>
        </w:rPr>
        <w:t xml:space="preserve"> The prototype uses only what comes with Python. It works offline once Python is installed.</w:t>
      </w:r>
    </w:p>
    <w:p>
      <w:pPr>
        <w:pStyle w:val="ListParagraph"/>
        <w:numPr>
          <w:ilvl w:val="0"/>
          <w:numId w:val="3"/>
        </w:numPr>
        <w:spacing w:after="6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warning is expected.</w:t>
      </w:r>
      <w:r>
        <w:rPr>
          <w:rFonts w:ascii="Arial" w:cs="Arial" w:eastAsia="Arial" w:hAnsi="Arial"/>
          <w:sz w:val="21"/>
          <w:szCs w:val="21"/>
        </w:rPr>
        <w:t xml:space="preserve"> The default run uses a simulated target agent and a demonstration classifier, so every screen says the results are demonstration data. That is correct behavior, not an error.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5"/>
          <w:szCs w:val="25"/>
        </w:rPr>
        <w:t>Run the prototype on macOS</w:t>
      </w:r>
    </w:p>
    <w:p>
      <w:pPr>
        <w:pStyle w:val="ListParagraph"/>
        <w:numPr>
          <w:ilvl w:val="0"/>
          <w:numId w:val="4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Open Finder, go to Downloads, and double-click </w:t>
      </w:r>
      <w:r>
        <w:rPr>
          <w:rFonts w:ascii="Arial" w:cs="Arial" w:eastAsia="Arial" w:hAnsi="Arial"/>
          <w:b/>
          <w:bCs/>
          <w:sz w:val="21"/>
          <w:szCs w:val="21"/>
        </w:rPr>
        <w:t>CMPE295A_RedTeamBlueTeam_Prototype.zip</w:t>
      </w:r>
      <w:r>
        <w:rPr>
          <w:rFonts w:ascii="Arial" w:cs="Arial" w:eastAsia="Arial" w:hAnsi="Arial"/>
          <w:sz w:val="21"/>
          <w:szCs w:val="21"/>
        </w:rPr>
        <w:t>. A folder named cmpe295a-red-team-blue-team-prototype appears next to it.</w:t>
      </w:r>
    </w:p>
    <w:p>
      <w:pPr>
        <w:pStyle w:val="ListParagraph"/>
        <w:numPr>
          <w:ilvl w:val="0"/>
          <w:numId w:val="4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Open Terminal: press Command+Space, type Terminal, and press Return.</w:t>
      </w:r>
    </w:p>
    <w:p>
      <w:pPr>
        <w:pStyle w:val="ListParagraph"/>
        <w:numPr>
          <w:ilvl w:val="0"/>
          <w:numId w:val="4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Type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cd</w:t>
      </w:r>
      <w:r>
        <w:rPr>
          <w:rFonts w:ascii="Arial" w:cs="Arial" w:eastAsia="Arial" w:hAnsi="Arial"/>
          <w:sz w:val="21"/>
          <w:szCs w:val="21"/>
        </w:rPr>
        <w:t xml:space="preserve"> followed by one space, and nothing else. Then drag the </w:t>
      </w:r>
      <w:r>
        <w:rPr>
          <w:rFonts w:ascii="Arial" w:cs="Arial" w:eastAsia="Arial" w:hAnsi="Arial"/>
          <w:b/>
          <w:bCs/>
          <w:sz w:val="21"/>
          <w:szCs w:val="21"/>
        </w:rPr>
        <w:t>cmpe295a-red-team-blue-team-prototype</w:t>
      </w:r>
      <w:r>
        <w:rPr>
          <w:rFonts w:ascii="Arial" w:cs="Arial" w:eastAsia="Arial" w:hAnsi="Arial"/>
          <w:sz w:val="21"/>
          <w:szCs w:val="21"/>
        </w:rPr>
        <w:t xml:space="preserve"> folder from Finder into the Terminal window and press Return. Dragging types the folder path for you, so you cannot mistype it.</w:t>
      </w:r>
    </w:p>
    <w:p>
      <w:pPr>
        <w:pStyle w:val="ListParagraph"/>
        <w:numPr>
          <w:ilvl w:val="0"/>
          <w:numId w:val="4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Check that you are in the right place. Type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ls</w:t>
      </w:r>
      <w:r>
        <w:rPr>
          <w:rFonts w:ascii="Arial" w:cs="Arial" w:eastAsia="Arial" w:hAnsi="Arial"/>
          <w:sz w:val="21"/>
          <w:szCs w:val="21"/>
        </w:rPr>
        <w:t xml:space="preserve"> and press Return. You should see start.py, run_demo.py and run_web.py in the list.</w:t>
      </w:r>
    </w:p>
    <w:p>
      <w:pPr>
        <w:pStyle w:val="ListParagraph"/>
        <w:numPr>
          <w:ilvl w:val="0"/>
          <w:numId w:val="4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Type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python3 start.py</w:t>
      </w:r>
      <w:r>
        <w:rPr>
          <w:rFonts w:ascii="Arial" w:cs="Arial" w:eastAsia="Arial" w:hAnsi="Arial"/>
          <w:sz w:val="21"/>
          <w:szCs w:val="21"/>
        </w:rPr>
        <w:t xml:space="preserve"> and press Return.</w:t>
      </w:r>
    </w:p>
    <w:p>
      <w:pPr>
        <w:pBdr>
          <w:left w:val="single" w:color="2F6DB5" w:sz="18" w:space="8"/>
        </w:pBdr>
        <w:spacing w:after="140" w:before="60" w:line="264"/>
        <w:ind w:left="200"/>
      </w:pPr>
      <w:r>
        <w:rPr>
          <w:rFonts w:ascii="Arial" w:cs="Arial" w:eastAsia="Arial" w:hAnsi="Arial"/>
          <w:sz w:val="21"/>
          <w:szCs w:val="21"/>
        </w:rPr>
        <w:t xml:space="preserve">If the folder is in Downloads you can type this instead of dragging: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>cd ~/Downloads/cmpe295a-red-team-blue-team-prototype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5"/>
          <w:szCs w:val="25"/>
        </w:rPr>
        <w:t>Run the prototype on Windows</w:t>
      </w:r>
    </w:p>
    <w:p>
      <w:pPr>
        <w:pStyle w:val="ListParagraph"/>
        <w:numPr>
          <w:ilvl w:val="0"/>
          <w:numId w:val="5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Open File Explorer, go to Downloads, right-click </w:t>
      </w:r>
      <w:r>
        <w:rPr>
          <w:rFonts w:ascii="Arial" w:cs="Arial" w:eastAsia="Arial" w:hAnsi="Arial"/>
          <w:b/>
          <w:bCs/>
          <w:sz w:val="21"/>
          <w:szCs w:val="21"/>
        </w:rPr>
        <w:t>CMPE295A_RedTeamBlueTeam_Prototype.zip</w:t>
      </w:r>
      <w:r>
        <w:rPr>
          <w:rFonts w:ascii="Arial" w:cs="Arial" w:eastAsia="Arial" w:hAnsi="Arial"/>
          <w:sz w:val="21"/>
          <w:szCs w:val="21"/>
        </w:rPr>
        <w:t xml:space="preserve">, choose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Extract All</w:t>
      </w:r>
      <w:r>
        <w:rPr>
          <w:rFonts w:ascii="Arial" w:cs="Arial" w:eastAsia="Arial" w:hAnsi="Arial"/>
          <w:sz w:val="21"/>
          <w:szCs w:val="21"/>
        </w:rPr>
        <w:t xml:space="preserve">, and click Extract.</w:t>
      </w:r>
    </w:p>
    <w:p>
      <w:pPr>
        <w:pStyle w:val="ListParagraph"/>
        <w:numPr>
          <w:ilvl w:val="0"/>
          <w:numId w:val="5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Windows may add an extra folder layer. Open CMPE295A_RedTeamBlueTeam_Prototype, then cmpe295a-red-team-blue-team-prototype inside it, and keep going until you can see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start.py</w:t>
      </w:r>
      <w:r>
        <w:rPr>
          <w:rFonts w:ascii="Arial" w:cs="Arial" w:eastAsia="Arial" w:hAnsi="Arial"/>
          <w:sz w:val="21"/>
          <w:szCs w:val="21"/>
        </w:rPr>
        <w:t xml:space="preserve"> in the file list.</w:t>
      </w:r>
    </w:p>
    <w:p>
      <w:pPr>
        <w:pStyle w:val="ListParagraph"/>
        <w:numPr>
          <w:ilvl w:val="0"/>
          <w:numId w:val="5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Click the address bar at the top of File Explorer, type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powershell</w:t>
      </w:r>
      <w:r>
        <w:rPr>
          <w:rFonts w:ascii="Arial" w:cs="Arial" w:eastAsia="Arial" w:hAnsi="Arial"/>
          <w:sz w:val="21"/>
          <w:szCs w:val="21"/>
        </w:rPr>
        <w:t xml:space="preserve">, and press Enter. A PowerShell window opens already inside the right folder.</w:t>
      </w:r>
    </w:p>
    <w:p>
      <w:pPr>
        <w:pStyle w:val="ListParagraph"/>
        <w:numPr>
          <w:ilvl w:val="0"/>
          <w:numId w:val="5"/>
        </w:numPr>
        <w:spacing w:after="70" w:before="0" w:line="264"/>
      </w:pPr>
      <w:r>
        <w:rPr>
          <w:rFonts w:ascii="Arial" w:cs="Arial" w:eastAsia="Arial" w:hAnsi="Arial"/>
          <w:sz w:val="21"/>
          <w:szCs w:val="21"/>
        </w:rPr>
        <w:t xml:space="preserve">Type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py -3 start.py</w:t>
      </w:r>
      <w:r>
        <w:rPr>
          <w:rFonts w:ascii="Arial" w:cs="Arial" w:eastAsia="Arial" w:hAnsi="Arial"/>
          <w:sz w:val="21"/>
          <w:szCs w:val="21"/>
        </w:rPr>
        <w:t xml:space="preserve"> and press Enter. If Windows says py is not recognized, type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python start.py</w:t>
      </w:r>
      <w:r>
        <w:rPr>
          <w:rFonts w:ascii="Arial" w:cs="Arial" w:eastAsia="Arial" w:hAnsi="Arial"/>
          <w:sz w:val="21"/>
          <w:szCs w:val="21"/>
        </w:rPr>
        <w:t xml:space="preserve"> instead.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What you will see</w:t>
      </w:r>
    </w:p>
    <w:p>
      <w:pPr>
        <w:spacing w:after="100" w:before="0" w:line="264"/>
      </w:pPr>
      <w:r>
        <w:rPr>
          <w:rFonts w:ascii="Arial" w:cs="Arial" w:eastAsia="Arial" w:hAnsi="Arial"/>
          <w:sz w:val="21"/>
          <w:szCs w:val="21"/>
        </w:rPr>
        <w:t xml:space="preserve">The launcher prints its progress in plain steps. If a step fails it stops and tells you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4280"/>
      </w:tblGrid>
      <w:tr>
        <w:trPr>
          <w:cantSplit/>
          <w:tblHeader/>
        </w:trPr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36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36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36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will see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Checking Python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Confirms your Python is new enough.</w:t>
            </w:r>
          </w:p>
        </w:tc>
        <w:tc>
          <w:tcPr>
            <w:tcW w:type="dxa" w:w="4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3.x found. That is fine.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Running the automated tests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Runs the project's own checks, about 8 seconds.</w:t>
            </w:r>
          </w:p>
        </w:tc>
        <w:tc>
          <w:tcPr>
            <w:tcW w:type="dxa" w:w="4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>All 156 automated tests passed. (The number may grow in later versions.)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Running a sample experiment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Runs a small experiment and saves the results.</w:t>
            </w:r>
          </w:p>
        </w:tc>
        <w:tc>
          <w:tcPr>
            <w:tcW w:type="dxa" w:w="4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Sample experiment finished, then the paths of a JSON report and a CSV table in the results folder.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Starting the dashboard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Starts the local web server and opens your browser.</w:t>
            </w:r>
          </w:p>
        </w:tc>
        <w:tc>
          <w:tcPr>
            <w:tcW w:type="dxa" w:w="4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Dashboard address: http://127.0.0.1:8000 and your browser opens.</w:t>
            </w:r>
          </w:p>
        </w:tc>
      </w:tr>
    </w:tbl>
    <w:p>
      <w:pPr>
        <w:spacing w:after="60" w:before="0"/>
      </w:pPr>
    </w:p>
    <w:p>
      <w:pPr>
        <w:spacing w:after="100" w:before="0" w:line="264"/>
      </w:pPr>
      <w:r>
        <w:rPr>
          <w:rFonts w:ascii="Arial" w:cs="Arial" w:eastAsia="Arial" w:hAnsi="Arial"/>
          <w:sz w:val="21"/>
          <w:szCs w:val="21"/>
        </w:rPr>
        <w:t xml:space="preserve">If port 8000 is already in use, the launcher tells you and uses the next free port, such as 8001. Use the address it prints.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Other ways to start</w:t>
      </w:r>
    </w:p>
    <w:p>
      <w:pPr>
        <w:spacing w:after="100" w:before="0" w:line="264"/>
      </w:pPr>
      <w:r>
        <w:rPr>
          <w:rFonts w:ascii="Arial" w:cs="Arial" w:eastAsia="Arial" w:hAnsi="Arial"/>
          <w:sz w:val="21"/>
          <w:szCs w:val="21"/>
        </w:rPr>
        <w:t xml:space="preserve">After the first run you rarely need the tests or the sample again. On Windows, write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py -3</w:t>
      </w:r>
      <w:r>
        <w:rPr>
          <w:rFonts w:ascii="Arial" w:cs="Arial" w:eastAsia="Arial" w:hAnsi="Arial"/>
          <w:sz w:val="21"/>
          <w:szCs w:val="21"/>
        </w:rPr>
        <w:t xml:space="preserve"> instead of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python3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780"/>
      </w:tblGrid>
      <w:tr>
        <w:trPr>
          <w:cantSplit/>
          <w:tblHeader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36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36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EEF1F5" w:color="auto" w:val="clear"/>
              </w:rPr>
              <w:t xml:space="preserve">python3 start.py dashboard</w:t>
            </w:r>
          </w:p>
        </w:tc>
        <w:tc>
          <w:tcPr>
            <w:tcW w:type="dxa" w:w="57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Opens only the dashboard. Use this every time after the first.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EEF1F5" w:color="auto" w:val="clear"/>
              </w:rPr>
              <w:t xml:space="preserve">python3 start.py test</w:t>
            </w:r>
          </w:p>
        </w:tc>
        <w:tc>
          <w:tcPr>
            <w:tcW w:type="dxa" w:w="57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Runs only the automated tests.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EEF1F5" w:color="auto" w:val="clear"/>
              </w:rPr>
              <w:t xml:space="preserve">python3 start.py demo</w:t>
            </w:r>
          </w:p>
        </w:tc>
        <w:tc>
          <w:tcPr>
            <w:tcW w:type="dxa" w:w="57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Runs only the sample experiment.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EEF1F5" w:color="auto" w:val="clear"/>
              </w:rPr>
              <w:t xml:space="preserve">python3 start.py --no-browser</w:t>
            </w:r>
          </w:p>
        </w:tc>
        <w:tc>
          <w:tcPr>
            <w:tcW w:type="dxa" w:w="57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Does everything but does not open a browser tab. Type the printed address into your browser.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EEF1F5" w:color="auto" w:val="clear"/>
              </w:rPr>
              <w:t xml:space="preserve">python3 start.py --port 9000</w:t>
            </w:r>
          </w:p>
        </w:tc>
        <w:tc>
          <w:tcPr>
            <w:tcW w:type="dxa" w:w="57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Starts looking for a free port at 9000 instead of 8000.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sz w:val="25"/>
          <w:szCs w:val="25"/>
        </w:rPr>
        <w:t xml:space="preserve">Your first look at the dashboard</w:t>
      </w:r>
    </w:p>
    <w:p>
      <w:pPr>
        <w:pStyle w:val="ListParagraph"/>
        <w:numPr>
          <w:ilvl w:val="0"/>
          <w:numId w:val="6"/>
        </w:numPr>
        <w:spacing w:after="7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Configure.</w:t>
      </w:r>
      <w:r>
        <w:rPr>
          <w:rFonts w:ascii="Arial" w:cs="Arial" w:eastAsia="Arial" w:hAnsi="Arial"/>
          <w:sz w:val="21"/>
          <w:szCs w:val="21"/>
        </w:rPr>
        <w:t xml:space="preserve"> Leave the defaults and click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Run experiment</w:t>
      </w:r>
      <w:r>
        <w:rPr>
          <w:rFonts w:ascii="Arial" w:cs="Arial" w:eastAsia="Arial" w:hAnsi="Arial"/>
          <w:sz w:val="21"/>
          <w:szCs w:val="21"/>
        </w:rPr>
        <w:t xml:space="preserve">. The defaults run 360 small campaigns and finish in seconds.</w:t>
      </w:r>
    </w:p>
    <w:p>
      <w:pPr>
        <w:pStyle w:val="ListParagraph"/>
        <w:numPr>
          <w:ilvl w:val="0"/>
          <w:numId w:val="6"/>
        </w:numPr>
        <w:spacing w:after="7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 run.</w:t>
      </w:r>
      <w:r>
        <w:rPr>
          <w:rFonts w:ascii="Arial" w:cs="Arial" w:eastAsia="Arial" w:hAnsi="Arial"/>
          <w:sz w:val="21"/>
          <w:szCs w:val="21"/>
        </w:rPr>
        <w:t xml:space="preserve"> Watch the squares fill in. Red means the attack worked, blue means a defense blocked it. When it finishes, click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View comparison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Compare.</w:t>
      </w:r>
      <w:r>
        <w:rPr>
          <w:rFonts w:ascii="Arial" w:cs="Arial" w:eastAsia="Arial" w:hAnsi="Arial"/>
          <w:sz w:val="21"/>
          <w:szCs w:val="21"/>
        </w:rPr>
        <w:t xml:space="preserve"> The chart plots attacks stopped against legitimate tasks completed, so the best defense is toward the top right. Use the Scenario menu to pick the calendar scenario named Schedule a sync from an availability note. There the tool validator sits at the top left: it stops every attack but also blocks the real task, because its policy left out a legitimate partner.</w:t>
      </w:r>
    </w:p>
    <w:p>
      <w:pPr>
        <w:pStyle w:val="ListParagraph"/>
        <w:numPr>
          <w:ilvl w:val="0"/>
          <w:numId w:val="6"/>
        </w:numPr>
        <w:spacing w:after="7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Audit.</w:t>
      </w:r>
      <w:r>
        <w:rPr>
          <w:rFonts w:ascii="Arial" w:cs="Arial" w:eastAsia="Arial" w:hAnsi="Arial"/>
          <w:sz w:val="21"/>
          <w:szCs w:val="21"/>
        </w:rPr>
        <w:t xml:space="preserve"> Pick a campaign, then click any square to see the payload, each tool call, the defense decision, whether the action ran, and the oracle result.</w:t>
      </w:r>
    </w:p>
    <w:p>
      <w:pPr>
        <w:pStyle w:val="ListParagraph"/>
        <w:numPr>
          <w:ilvl w:val="0"/>
          <w:numId w:val="6"/>
        </w:numPr>
        <w:spacing w:after="7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Provenance.</w:t>
      </w:r>
      <w:r>
        <w:rPr>
          <w:rFonts w:ascii="Arial" w:cs="Arial" w:eastAsia="Arial" w:hAnsi="Arial"/>
          <w:sz w:val="21"/>
          <w:szCs w:val="21"/>
        </w:rPr>
        <w:t xml:space="preserve"> See which components were simulated, the full reproducibility record, and download the report.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Where results are stored</w:t>
      </w:r>
    </w:p>
    <w:p>
      <w:pPr>
        <w:spacing w:after="100" w:before="0" w:line="264"/>
      </w:pPr>
      <w:r>
        <w:rPr>
          <w:rFonts w:ascii="Arial" w:cs="Arial" w:eastAsia="Arial" w:hAnsi="Arial"/>
          <w:sz w:val="21"/>
          <w:szCs w:val="21"/>
        </w:rPr>
        <w:t xml:space="preserve">Sample experiments from the launcher or from </w:t>
      </w:r>
      <w:r>
        <w:rPr>
          <w:rFonts w:ascii="Courier New" w:cs="Courier New" w:eastAsia="Courier New" w:hAnsi="Courier New"/>
          <w:sz w:val="20"/>
          <w:szCs w:val="20"/>
          <w:shd w:fill="EEF1F5" w:color="auto" w:val="clear"/>
        </w:rPr>
        <w:t xml:space="preserve">run_demo.py</w:t>
      </w:r>
      <w:r>
        <w:rPr>
          <w:rFonts w:ascii="Arial" w:cs="Arial" w:eastAsia="Arial" w:hAnsi="Arial"/>
          <w:sz w:val="21"/>
          <w:szCs w:val="21"/>
        </w:rPr>
        <w:t xml:space="preserve"> write a JSON report and a CSV table to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results</w:t>
      </w:r>
      <w:r>
        <w:rPr>
          <w:rFonts w:ascii="Arial" w:cs="Arial" w:eastAsia="Arial" w:hAnsi="Arial"/>
          <w:sz w:val="21"/>
          <w:szCs w:val="21"/>
        </w:rPr>
        <w:t xml:space="preserve"> folder inside the repository. Dashboard run state is also persisted locally in results/runs.db for restart recovery. Download the finished JSON report from the Provenance view when you want a portable copy.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5"/>
          <w:szCs w:val="25"/>
        </w:rPr>
        <w:t xml:space="preserve">Common problems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rPr>
          <w:cantSplit/>
          <w:tblHeader/>
        </w:trPr>
        <w:tc>
          <w:tcPr>
            <w:tcW w:type="dxa" w:w="3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36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36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can't open file start.py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are in the wrong folder. Type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F1F5" w:color="auto" w:val="clear"/>
              </w:rPr>
              <w:t xml:space="preserve">ls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(macOS) or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F1F5" w:color="auto" w:val="clear"/>
              </w:rPr>
              <w:t xml:space="preserve">dir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(Windows). If you do not see start.py, open the correct folder again as shown above.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python3: command not found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Python is not recognized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 Python 3.9 or newer. On Windows tick Add python.exe to PATH, then close and reopen PowerShell.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py is not recognized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F1F5" w:color="auto" w:val="clear"/>
              </w:rPr>
              <w:t xml:space="preserve">python start.py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instead of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F1F5" w:color="auto" w:val="clear"/>
              </w:rPr>
              <w:t xml:space="preserve">py -3 start.py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unrecognized arguments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 only the command. Do not add notes after it. macOS Terminal does not ignore a # note on the same line.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tests did not pass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launcher stops and prints the last lines of the report. Copy those lines when asking for help.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browser did not open or says it cannot connect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 the address from the line Dashboard address into your browser. Make sure the terminal window is still open, because closing it stops the dashboard.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Mac asks to install developer tools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Click Install, wait for it to finish, then run the command again.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sz w:val="25"/>
          <w:szCs w:val="25"/>
        </w:rPr>
        <w:t xml:space="preserve">If start.py does not work</w:t>
      </w:r>
    </w:p>
    <w:p>
      <w:pPr>
        <w:spacing w:after="100" w:before="0" w:line="264"/>
      </w:pPr>
      <w:r>
        <w:rPr>
          <w:rFonts w:ascii="Arial" w:cs="Arial" w:eastAsia="Arial" w:hAnsi="Arial"/>
          <w:sz w:val="21"/>
          <w:szCs w:val="21"/>
        </w:rPr>
        <w:t xml:space="preserve">These are the same steps done by hand. Run them one line at a time, and paste only the command.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</w:t>
      </w:r>
    </w:p>
    <w:p>
      <w:pPr>
        <w:keepNext/>
        <w:shd w:fill="F0F2F5" w:color="auto" w:val="clear"/>
        <w:spacing w:after="0" w:before="40" w:line="252"/>
        <w:ind w:left="140" w:right="140"/>
      </w:pPr>
      <w:r>
        <w:rPr>
          <w:rFonts w:ascii="Courier New" w:cs="Courier New" w:eastAsia="Courier New" w:hAnsi="Courier New"/>
          <w:sz w:val="20"/>
          <w:szCs w:val="20"/>
        </w:rPr>
        <w:t>cd ~/Downloads/cmpe295a-red-team-blue-team-prototype</w:t>
      </w:r>
    </w:p>
    <w:p>
      <w:pPr>
        <w:keepNext/>
        <w:shd w:fill="F0F2F5" w:color="auto" w:val="clear"/>
        <w:spacing w:after="0" w:before="0" w:line="252"/>
        <w:ind w:left="140" w:right="140"/>
      </w:pPr>
      <w:r>
        <w:rPr>
          <w:rFonts w:ascii="Courier New" w:cs="Courier New" w:eastAsia="Courier New" w:hAnsi="Courier New"/>
          <w:sz w:val="20"/>
          <w:szCs w:val="20"/>
        </w:rPr>
        <w:t xml:space="preserve">python3 -m unittest discover -s tests</w:t>
      </w:r>
    </w:p>
    <w:p>
      <w:pPr>
        <w:keepNext/>
        <w:shd w:fill="F0F2F5" w:color="auto" w:val="clear"/>
        <w:spacing w:after="0" w:before="0" w:line="252"/>
        <w:ind w:left="140" w:right="140"/>
      </w:pPr>
      <w:r>
        <w:rPr>
          <w:rFonts w:ascii="Courier New" w:cs="Courier New" w:eastAsia="Courier New" w:hAnsi="Courier New"/>
          <w:sz w:val="20"/>
          <w:szCs w:val="20"/>
        </w:rPr>
        <w:t xml:space="preserve">python3 run_demo.py --config configs/quick_demo.json</w:t>
      </w:r>
    </w:p>
    <w:p>
      <w:pPr>
        <w:keepNext w:val="false"/>
        <w:shd w:fill="F0F2F5" w:color="auto" w:val="clear"/>
        <w:spacing w:after="140" w:before="0" w:line="252"/>
        <w:ind w:left="140" w:right="140"/>
      </w:pPr>
      <w:r>
        <w:rPr>
          <w:rFonts w:ascii="Courier New" w:cs="Courier New" w:eastAsia="Courier New" w:hAnsi="Courier New"/>
          <w:sz w:val="20"/>
          <w:szCs w:val="20"/>
        </w:rPr>
        <w:t xml:space="preserve">python3 run_web.py --port 8000 --open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 (PowerShell)</w:t>
      </w:r>
    </w:p>
    <w:p>
      <w:pPr>
        <w:keepNext/>
        <w:shd w:fill="F0F2F5" w:color="auto" w:val="clear"/>
        <w:spacing w:after="0" w:before="40" w:line="252"/>
        <w:ind w:left="140" w:right="140"/>
      </w:pPr>
      <w:r>
        <w:rPr>
          <w:rFonts w:ascii="Courier New" w:cs="Courier New" w:eastAsia="Courier New" w:hAnsi="Courier New"/>
          <w:sz w:val="20"/>
          <w:szCs w:val="20"/>
        </w:rPr>
        <w:t>Set-Location "$HOME\Downloads\CMPE295A_RedTeamBlueTeam_Prototype\cmpe295a-red-team-blue-team-prototype"</w:t>
      </w:r>
    </w:p>
    <w:p>
      <w:pPr>
        <w:keepNext/>
        <w:shd w:fill="F0F2F5" w:color="auto" w:val="clear"/>
        <w:spacing w:after="0" w:before="0" w:line="252"/>
        <w:ind w:left="140" w:right="140"/>
      </w:pPr>
      <w:r>
        <w:rPr>
          <w:rFonts w:ascii="Courier New" w:cs="Courier New" w:eastAsia="Courier New" w:hAnsi="Courier New"/>
          <w:sz w:val="20"/>
          <w:szCs w:val="20"/>
        </w:rPr>
        <w:t xml:space="preserve">py -3 -m unittest discover -s tests</w:t>
      </w:r>
    </w:p>
    <w:p>
      <w:pPr>
        <w:keepNext/>
        <w:shd w:fill="F0F2F5" w:color="auto" w:val="clear"/>
        <w:spacing w:after="0" w:before="0" w:line="252"/>
        <w:ind w:left="140" w:right="140"/>
      </w:pPr>
      <w:r>
        <w:rPr>
          <w:rFonts w:ascii="Courier New" w:cs="Courier New" w:eastAsia="Courier New" w:hAnsi="Courier New"/>
          <w:sz w:val="20"/>
          <w:szCs w:val="20"/>
        </w:rPr>
        <w:t xml:space="preserve">py -3 run_demo.py --config configs\quick_demo.json</w:t>
      </w:r>
    </w:p>
    <w:p>
      <w:pPr>
        <w:keepNext w:val="false"/>
        <w:shd w:fill="F0F2F5" w:color="auto" w:val="clear"/>
        <w:spacing w:after="140" w:before="0" w:line="252"/>
        <w:ind w:left="140" w:right="140"/>
      </w:pPr>
      <w:r>
        <w:rPr>
          <w:rFonts w:ascii="Courier New" w:cs="Courier New" w:eastAsia="Courier New" w:hAnsi="Courier New"/>
          <w:sz w:val="20"/>
          <w:szCs w:val="20"/>
        </w:rPr>
        <w:t xml:space="preserve">py -3 run_web.py --port 8000 --open</w:t>
      </w:r>
    </w:p>
    <w:p>
      <w:pPr>
        <w:spacing w:after="100" w:before="0" w:line="264"/>
      </w:pPr>
      <w:r>
        <w:rPr>
          <w:rFonts w:ascii="Arial" w:cs="Arial" w:eastAsia="Arial" w:hAnsi="Arial"/>
          <w:sz w:val="21"/>
          <w:szCs w:val="21"/>
        </w:rPr>
        <w:t xml:space="preserve">The last command in each block starts the dashboard and opens your browser. Adjust the first line if your folder is somewhere else.</w:t>
      </w:r>
    </w:p>
    <w:p>
      <w:pPr>
        <w:keepNext w:val="0"/>
        <w:keepLines w:val="0"/>
        <w:pageBreakBefore w:val="0"/>
        <w:widowControl w:val="0"/>
        <w:pBdr>
          <w:left w:val="single" w:color="2F6DB5" w:sz="18" w:space="8"/>
        </w:pBdr>
        <w:spacing w:after="0" w:before="80" w:line="264"/>
        <w:ind w:left="200"/>
      </w:pPr>
      <w:r>
        <w:rPr>
          <w:rFonts w:ascii="Arial" w:cs="Arial" w:eastAsia="Arial" w:hAnsi="Arial"/>
          <w:b/>
          <w:bCs/>
          <w:sz w:val="20"/>
          <w:szCs w:val="21"/>
        </w:rPr>
        <w:t>What has been tested:</w:t>
      </w:r>
      <w:r>
        <w:rPr>
          <w:rFonts w:ascii="Arial" w:cs="Arial" w:eastAsia="Arial" w:hAnsi="Arial"/>
          <w:sz w:val="20"/>
          <w:szCs w:val="21"/>
        </w:rPr>
        <w:t xml:space="preserve"> all 156 automated tests pass on Linux with Python 3.9, 3.10, and 3.12. The macOS and Windows instructions remain unverified on those systems; record any exact error.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Team vs Blue Team for Tool Using Agents Prototype Setup and Run Guide</dc:title>
  <dc:creator>AgentGuard project</dc:creator>
  <cp:lastModifiedBy>Un-named</cp:lastModifiedBy>
  <cp:revision>1</cp:revision>
  <dcterms:created xsi:type="dcterms:W3CDTF">2026-09-26T19:30:08.804Z</dcterms:created>
  <dcterms:modified xsi:type="dcterms:W3CDTF">2026-09-26T19:30:08.813Z</dcterms:modified>
  <dc:subject>macOS and Windows setup instructions for the AgentGuard research prototype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