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54A4F" w14:textId="77777777" w:rsidR="00B63DB2" w:rsidRDefault="00000000">
      <w:pPr>
        <w:spacing w:after="40"/>
      </w:pPr>
      <w:r>
        <w:rPr>
          <w:rFonts w:ascii="Segoe UI" w:hAnsi="Segoe UI"/>
          <w:b/>
          <w:color w:val="0F2C59"/>
          <w:sz w:val="32"/>
        </w:rPr>
        <w:t>Deep Learning Model Optimization &amp; Deployment Report</w:t>
      </w:r>
    </w:p>
    <w:p w14:paraId="28907099" w14:textId="77777777" w:rsidR="00B63DB2" w:rsidRDefault="00000000">
      <w:pPr>
        <w:spacing w:after="120"/>
      </w:pPr>
      <w:r>
        <w:rPr>
          <w:rFonts w:ascii="Segoe UI" w:hAnsi="Segoe UI"/>
          <w:i/>
          <w:color w:val="4B5563"/>
          <w:sz w:val="19"/>
        </w:rPr>
        <w:t>HTIC (IIT Madras &amp; DBT) Assignment Submission | Candidate: Deep Learning Engineer Candidate</w:t>
      </w:r>
    </w:p>
    <w:tbl>
      <w:tblPr>
        <w:tblW w:w="0" w:type="auto"/>
        <w:jc w:val="center"/>
        <w:tblLook w:val="04A0" w:firstRow="1" w:lastRow="0" w:firstColumn="1" w:lastColumn="0" w:noHBand="0" w:noVBand="1"/>
      </w:tblPr>
      <w:tblGrid>
        <w:gridCol w:w="10224"/>
      </w:tblGrid>
      <w:tr w:rsidR="00B63DB2" w14:paraId="4FE41CC1" w14:textId="77777777">
        <w:trPr>
          <w:jc w:val="center"/>
        </w:trPr>
        <w:tc>
          <w:tcPr>
            <w:tcW w:w="10224" w:type="dxa"/>
            <w:tcBorders>
              <w:left w:val="single" w:sz="24" w:space="0" w:color="1D4ED8"/>
            </w:tcBorders>
            <w:shd w:val="clear" w:color="auto" w:fill="F0F7FF"/>
            <w:tcMar>
              <w:top w:w="100" w:type="dxa"/>
              <w:left w:w="150" w:type="dxa"/>
              <w:bottom w:w="100" w:type="dxa"/>
              <w:right w:w="150" w:type="dxa"/>
            </w:tcMar>
          </w:tcPr>
          <w:p w14:paraId="483C6464" w14:textId="77777777" w:rsidR="00B63DB2" w:rsidRDefault="00000000">
            <w:pPr>
              <w:spacing w:after="0"/>
            </w:pPr>
            <w:r>
              <w:rPr>
                <w:rFonts w:ascii="Segoe UI" w:hAnsi="Segoe UI"/>
                <w:i/>
                <w:color w:val="1E3A8A"/>
                <w:sz w:val="18"/>
              </w:rPr>
              <w:t>Key Achievement: Pretrained MobileNetV3-Large compressed by 49.81% (8.05 MB) via FP16 ONNX, achieving 4.41 ms CPU inference (225 FPS) and 16.59 ms end-to-end latency. Rigorously verified on 5,271 held-out test images, achieving 92.1836% Accuracy (+0.02% vs baseline) and 91.1595% Macro-F1 (+0.04% vs baseline) with zero diagnostic degradation.</w:t>
            </w:r>
          </w:p>
        </w:tc>
      </w:tr>
    </w:tbl>
    <w:p w14:paraId="7D2FFC70" w14:textId="77777777" w:rsidR="00B63DB2" w:rsidRDefault="00B63DB2">
      <w:pPr>
        <w:spacing w:before="40" w:after="60"/>
      </w:pPr>
    </w:p>
    <w:p w14:paraId="34F45D35" w14:textId="77777777" w:rsidR="00B63DB2" w:rsidRDefault="00000000">
      <w:pPr>
        <w:pStyle w:val="Heading1"/>
        <w:spacing w:before="220" w:after="60"/>
      </w:pPr>
      <w:r>
        <w:rPr>
          <w:rFonts w:ascii="Segoe UI" w:hAnsi="Segoe UI"/>
          <w:color w:val="0F2C59"/>
          <w:sz w:val="24"/>
        </w:rPr>
        <w:t>1. Project Summary &amp; Key Results</w:t>
      </w:r>
    </w:p>
    <w:p w14:paraId="1DA8924C" w14:textId="77777777" w:rsidR="00B63DB2" w:rsidRDefault="00000000">
      <w:pPr>
        <w:pStyle w:val="ListBullet"/>
        <w:spacing w:before="20" w:after="50"/>
      </w:pPr>
      <w:r>
        <w:rPr>
          <w:rFonts w:ascii="Segoe UI" w:hAnsi="Segoe UI"/>
          <w:b/>
          <w:color w:val="111827"/>
          <w:sz w:val="19"/>
        </w:rPr>
        <w:t xml:space="preserve">The Goal: </w:t>
      </w:r>
      <w:r>
        <w:rPr>
          <w:rFonts w:ascii="Segoe UI" w:hAnsi="Segoe UI"/>
          <w:color w:val="374151"/>
          <w:sz w:val="19"/>
        </w:rPr>
        <w:t>Classify static 2D ultrasound images into 6 anatomical planes (Fetal brain, Fetal thorax, Maternal cervix, Fetal femur, Fetal abdomen, Other) and optimize the model to run efficiently on a standard laptop CPU.</w:t>
      </w:r>
    </w:p>
    <w:p w14:paraId="6701317E" w14:textId="77777777" w:rsidR="00B63DB2" w:rsidRDefault="00000000">
      <w:pPr>
        <w:pStyle w:val="ListBullet"/>
        <w:spacing w:before="20" w:after="50"/>
      </w:pPr>
      <w:r>
        <w:rPr>
          <w:rFonts w:ascii="Segoe UI" w:hAnsi="Segoe UI"/>
          <w:b/>
          <w:color w:val="111827"/>
          <w:sz w:val="19"/>
        </w:rPr>
        <w:t xml:space="preserve">Current Workload (Static Images): </w:t>
      </w:r>
      <w:r>
        <w:rPr>
          <w:rFonts w:ascii="Segoe UI" w:hAnsi="Segoe UI"/>
          <w:color w:val="374151"/>
          <w:sz w:val="19"/>
        </w:rPr>
        <w:t>Single static ultrasound images captured during clinical freeze-frame exams or uploaded from PACS archives. Model inference takes 4.41 ms, and the full pipeline takes 16.59 ms (&lt;0.02 s turnaround, meaning zero perceptible user delay).</w:t>
      </w:r>
    </w:p>
    <w:p w14:paraId="33D49E58" w14:textId="77777777" w:rsidR="00B63DB2" w:rsidRDefault="00000000">
      <w:pPr>
        <w:pStyle w:val="ListBullet"/>
        <w:spacing w:before="20" w:after="50"/>
      </w:pPr>
      <w:r>
        <w:rPr>
          <w:rFonts w:ascii="Segoe UI" w:hAnsi="Segoe UI"/>
          <w:b/>
          <w:color w:val="111827"/>
          <w:sz w:val="19"/>
        </w:rPr>
        <w:t xml:space="preserve">Direct Apples-to-Apples Test Set Verification (5,271 Isolated Test Images): </w:t>
      </w:r>
      <w:r>
        <w:rPr>
          <w:rFonts w:ascii="Segoe UI" w:hAnsi="Segoe UI"/>
          <w:color w:val="374151"/>
          <w:sz w:val="19"/>
        </w:rPr>
        <w:t>Baseline PyTorch FP32 reached 92.1647% Accuracy / 91.1170% Macro-F1. Our final FP16 ONNX model reached 92.1836% Accuracy / 91.1595% Macro-F1, confirming zero generalization degradation (+0.02% higher accuracy).</w:t>
      </w:r>
    </w:p>
    <w:p w14:paraId="7ECB5B33" w14:textId="77777777" w:rsidR="00B63DB2" w:rsidRDefault="00000000">
      <w:pPr>
        <w:pStyle w:val="ListBullet"/>
        <w:spacing w:before="20" w:after="50"/>
      </w:pPr>
      <w:r>
        <w:rPr>
          <w:rFonts w:ascii="Segoe UI" w:hAnsi="Segoe UI"/>
          <w:b/>
          <w:color w:val="111827"/>
          <w:sz w:val="19"/>
        </w:rPr>
        <w:t xml:space="preserve">Final Chosen Model: </w:t>
      </w:r>
      <w:r>
        <w:rPr>
          <w:rFonts w:ascii="Segoe UI" w:hAnsi="Segoe UI"/>
          <w:color w:val="374151"/>
          <w:sz w:val="19"/>
        </w:rPr>
        <w:t>FP16 ONNX model running with 8 CPU threads, reducing file size by 49.81% (16.05 MB to 8.05 MB) with 7.16x inference speedup (4.44 ms vs 31.81 ms).</w:t>
      </w:r>
    </w:p>
    <w:p w14:paraId="5A76AD6F" w14:textId="77777777" w:rsidR="00B63DB2" w:rsidRDefault="00000000">
      <w:pPr>
        <w:pStyle w:val="Heading1"/>
        <w:spacing w:before="220" w:after="60"/>
      </w:pPr>
      <w:r>
        <w:rPr>
          <w:rFonts w:ascii="Segoe UI" w:hAnsi="Segoe UI"/>
          <w:color w:val="0F2C59"/>
          <w:sz w:val="24"/>
        </w:rPr>
        <w:t>2. Dataset Setup &amp; Preventing Data Leakage</w:t>
      </w:r>
    </w:p>
    <w:p w14:paraId="15E8698C" w14:textId="77777777" w:rsidR="00B63DB2" w:rsidRDefault="00000000">
      <w:pPr>
        <w:pStyle w:val="ListBullet"/>
        <w:spacing w:before="20" w:after="50"/>
      </w:pPr>
      <w:r>
        <w:rPr>
          <w:rFonts w:ascii="Segoe UI" w:hAnsi="Segoe UI"/>
          <w:b/>
          <w:color w:val="111827"/>
          <w:sz w:val="19"/>
        </w:rPr>
        <w:t xml:space="preserve">Dataset Scale: </w:t>
      </w:r>
      <w:r>
        <w:rPr>
          <w:rFonts w:ascii="Segoe UI" w:hAnsi="Segoe UI"/>
          <w:color w:val="374151"/>
          <w:sz w:val="19"/>
        </w:rPr>
        <w:t>FETAL_PLANES_DB with 12,400 static 2D ultrasound images from 1,792 unique patients across two hospitals.</w:t>
      </w:r>
    </w:p>
    <w:p w14:paraId="1025DAC2" w14:textId="77777777" w:rsidR="00B63DB2" w:rsidRDefault="00000000">
      <w:pPr>
        <w:pStyle w:val="ListBullet"/>
        <w:spacing w:before="20" w:after="50"/>
      </w:pPr>
      <w:r>
        <w:rPr>
          <w:rFonts w:ascii="Segoe UI" w:hAnsi="Segoe UI"/>
          <w:b/>
          <w:color w:val="111827"/>
          <w:sz w:val="19"/>
        </w:rPr>
        <w:t xml:space="preserve">Why Patient-Level Splitting Matters: </w:t>
      </w:r>
      <w:r>
        <w:rPr>
          <w:rFonts w:ascii="Segoe UI" w:hAnsi="Segoe UI"/>
          <w:color w:val="374151"/>
          <w:sz w:val="19"/>
        </w:rPr>
        <w:t>Multiple ultrasound images come from the same patient during one scan. If images from the same patient are mixed into both training and test sets, the model simply memorizes the patient's individual scan features instead of learning anatomy. I strictly ensured that all images from any patient stayed in only one set (zero patient overlap) using StratifiedGroupKFold(5).</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2592"/>
        <w:gridCol w:w="1440"/>
        <w:gridCol w:w="1584"/>
        <w:gridCol w:w="1584"/>
        <w:gridCol w:w="3024"/>
      </w:tblGrid>
      <w:tr w:rsidR="00B63DB2" w14:paraId="563544D3" w14:textId="77777777">
        <w:trPr>
          <w:jc w:val="center"/>
        </w:trPr>
        <w:tc>
          <w:tcPr>
            <w:tcW w:w="2592" w:type="dxa"/>
            <w:shd w:val="clear" w:color="auto" w:fill="1E3A8A"/>
            <w:tcMar>
              <w:top w:w="90" w:type="dxa"/>
              <w:left w:w="110" w:type="dxa"/>
              <w:bottom w:w="90" w:type="dxa"/>
              <w:right w:w="110" w:type="dxa"/>
            </w:tcMar>
          </w:tcPr>
          <w:p w14:paraId="1745EF1D" w14:textId="77777777" w:rsidR="00B63DB2" w:rsidRDefault="00000000">
            <w:pPr>
              <w:spacing w:after="0"/>
            </w:pPr>
            <w:r>
              <w:rPr>
                <w:rFonts w:ascii="Segoe UI" w:hAnsi="Segoe UI"/>
                <w:b/>
                <w:color w:val="FFFFFF"/>
                <w:sz w:val="17"/>
              </w:rPr>
              <w:t>Partition</w:t>
            </w:r>
          </w:p>
        </w:tc>
        <w:tc>
          <w:tcPr>
            <w:tcW w:w="1440" w:type="dxa"/>
            <w:shd w:val="clear" w:color="auto" w:fill="1E3A8A"/>
            <w:tcMar>
              <w:top w:w="90" w:type="dxa"/>
              <w:left w:w="110" w:type="dxa"/>
              <w:bottom w:w="90" w:type="dxa"/>
              <w:right w:w="110" w:type="dxa"/>
            </w:tcMar>
          </w:tcPr>
          <w:p w14:paraId="70F2EC92" w14:textId="77777777" w:rsidR="00B63DB2" w:rsidRDefault="00000000">
            <w:pPr>
              <w:spacing w:after="0"/>
            </w:pPr>
            <w:r>
              <w:rPr>
                <w:rFonts w:ascii="Segoe UI" w:hAnsi="Segoe UI"/>
                <w:b/>
                <w:color w:val="FFFFFF"/>
                <w:sz w:val="17"/>
              </w:rPr>
              <w:t>Patients</w:t>
            </w:r>
          </w:p>
        </w:tc>
        <w:tc>
          <w:tcPr>
            <w:tcW w:w="1584" w:type="dxa"/>
            <w:shd w:val="clear" w:color="auto" w:fill="1E3A8A"/>
            <w:tcMar>
              <w:top w:w="90" w:type="dxa"/>
              <w:left w:w="110" w:type="dxa"/>
              <w:bottom w:w="90" w:type="dxa"/>
              <w:right w:w="110" w:type="dxa"/>
            </w:tcMar>
          </w:tcPr>
          <w:p w14:paraId="326A905B" w14:textId="77777777" w:rsidR="00B63DB2" w:rsidRDefault="00000000">
            <w:pPr>
              <w:spacing w:after="0"/>
            </w:pPr>
            <w:r>
              <w:rPr>
                <w:rFonts w:ascii="Segoe UI" w:hAnsi="Segoe UI"/>
                <w:b/>
                <w:color w:val="FFFFFF"/>
                <w:sz w:val="17"/>
              </w:rPr>
              <w:t>Images</w:t>
            </w:r>
          </w:p>
        </w:tc>
        <w:tc>
          <w:tcPr>
            <w:tcW w:w="1584" w:type="dxa"/>
            <w:shd w:val="clear" w:color="auto" w:fill="1E3A8A"/>
            <w:tcMar>
              <w:top w:w="90" w:type="dxa"/>
              <w:left w:w="110" w:type="dxa"/>
              <w:bottom w:w="90" w:type="dxa"/>
              <w:right w:w="110" w:type="dxa"/>
            </w:tcMar>
          </w:tcPr>
          <w:p w14:paraId="3D30BB84" w14:textId="77777777" w:rsidR="00B63DB2" w:rsidRDefault="00000000">
            <w:pPr>
              <w:spacing w:after="0"/>
            </w:pPr>
            <w:r>
              <w:rPr>
                <w:rFonts w:ascii="Segoe UI" w:hAnsi="Segoe UI"/>
                <w:b/>
                <w:color w:val="FFFFFF"/>
                <w:sz w:val="17"/>
              </w:rPr>
              <w:t>Split Ratio</w:t>
            </w:r>
          </w:p>
        </w:tc>
        <w:tc>
          <w:tcPr>
            <w:tcW w:w="3024" w:type="dxa"/>
            <w:shd w:val="clear" w:color="auto" w:fill="1E3A8A"/>
            <w:tcMar>
              <w:top w:w="90" w:type="dxa"/>
              <w:left w:w="110" w:type="dxa"/>
              <w:bottom w:w="90" w:type="dxa"/>
              <w:right w:w="110" w:type="dxa"/>
            </w:tcMar>
          </w:tcPr>
          <w:p w14:paraId="1196833C" w14:textId="77777777" w:rsidR="00B63DB2" w:rsidRDefault="00000000">
            <w:pPr>
              <w:spacing w:after="0"/>
            </w:pPr>
            <w:r>
              <w:rPr>
                <w:rFonts w:ascii="Segoe UI" w:hAnsi="Segoe UI"/>
                <w:b/>
                <w:color w:val="FFFFFF"/>
                <w:sz w:val="17"/>
              </w:rPr>
              <w:t>Purpose</w:t>
            </w:r>
          </w:p>
        </w:tc>
      </w:tr>
      <w:tr w:rsidR="00B63DB2" w14:paraId="18636FFB" w14:textId="77777777">
        <w:trPr>
          <w:jc w:val="center"/>
        </w:trPr>
        <w:tc>
          <w:tcPr>
            <w:tcW w:w="2592" w:type="dxa"/>
            <w:shd w:val="clear" w:color="auto" w:fill="FFFFFF"/>
            <w:tcMar>
              <w:top w:w="70" w:type="dxa"/>
              <w:left w:w="110" w:type="dxa"/>
              <w:bottom w:w="70" w:type="dxa"/>
              <w:right w:w="110" w:type="dxa"/>
            </w:tcMar>
          </w:tcPr>
          <w:p w14:paraId="549E3D0D" w14:textId="77777777" w:rsidR="00B63DB2" w:rsidRDefault="00000000">
            <w:pPr>
              <w:spacing w:after="0"/>
            </w:pPr>
            <w:r>
              <w:rPr>
                <w:rFonts w:ascii="Segoe UI" w:hAnsi="Segoe UI"/>
                <w:b/>
                <w:color w:val="1F2937"/>
                <w:sz w:val="16"/>
              </w:rPr>
              <w:t>Development Train</w:t>
            </w:r>
          </w:p>
        </w:tc>
        <w:tc>
          <w:tcPr>
            <w:tcW w:w="1440" w:type="dxa"/>
            <w:shd w:val="clear" w:color="auto" w:fill="FFFFFF"/>
            <w:tcMar>
              <w:top w:w="70" w:type="dxa"/>
              <w:left w:w="110" w:type="dxa"/>
              <w:bottom w:w="70" w:type="dxa"/>
              <w:right w:w="110" w:type="dxa"/>
            </w:tcMar>
          </w:tcPr>
          <w:p w14:paraId="5598F2DD" w14:textId="77777777" w:rsidR="00B63DB2" w:rsidRDefault="00000000">
            <w:pPr>
              <w:spacing w:after="0"/>
            </w:pPr>
            <w:r>
              <w:rPr>
                <w:rFonts w:ascii="Segoe UI" w:hAnsi="Segoe UI"/>
                <w:color w:val="1F2937"/>
                <w:sz w:val="16"/>
              </w:rPr>
              <w:t>896</w:t>
            </w:r>
          </w:p>
        </w:tc>
        <w:tc>
          <w:tcPr>
            <w:tcW w:w="1584" w:type="dxa"/>
            <w:shd w:val="clear" w:color="auto" w:fill="FFFFFF"/>
            <w:tcMar>
              <w:top w:w="70" w:type="dxa"/>
              <w:left w:w="110" w:type="dxa"/>
              <w:bottom w:w="70" w:type="dxa"/>
              <w:right w:w="110" w:type="dxa"/>
            </w:tcMar>
          </w:tcPr>
          <w:p w14:paraId="67A9EBA3" w14:textId="77777777" w:rsidR="00B63DB2" w:rsidRDefault="00000000">
            <w:pPr>
              <w:spacing w:after="0"/>
            </w:pPr>
            <w:r>
              <w:rPr>
                <w:rFonts w:ascii="Segoe UI" w:hAnsi="Segoe UI"/>
                <w:color w:val="1F2937"/>
                <w:sz w:val="16"/>
              </w:rPr>
              <w:t>5,673</w:t>
            </w:r>
          </w:p>
        </w:tc>
        <w:tc>
          <w:tcPr>
            <w:tcW w:w="1584" w:type="dxa"/>
            <w:shd w:val="clear" w:color="auto" w:fill="FFFFFF"/>
            <w:tcMar>
              <w:top w:w="70" w:type="dxa"/>
              <w:left w:w="110" w:type="dxa"/>
              <w:bottom w:w="70" w:type="dxa"/>
              <w:right w:w="110" w:type="dxa"/>
            </w:tcMar>
          </w:tcPr>
          <w:p w14:paraId="7CC1C6DE" w14:textId="77777777" w:rsidR="00B63DB2" w:rsidRDefault="00000000">
            <w:pPr>
              <w:spacing w:after="0"/>
            </w:pPr>
            <w:r>
              <w:rPr>
                <w:rFonts w:ascii="Segoe UI" w:hAnsi="Segoe UI"/>
                <w:color w:val="1F2937"/>
                <w:sz w:val="16"/>
              </w:rPr>
              <w:t>45.75%</w:t>
            </w:r>
          </w:p>
        </w:tc>
        <w:tc>
          <w:tcPr>
            <w:tcW w:w="3024" w:type="dxa"/>
            <w:shd w:val="clear" w:color="auto" w:fill="FFFFFF"/>
            <w:tcMar>
              <w:top w:w="70" w:type="dxa"/>
              <w:left w:w="110" w:type="dxa"/>
              <w:bottom w:w="70" w:type="dxa"/>
              <w:right w:w="110" w:type="dxa"/>
            </w:tcMar>
          </w:tcPr>
          <w:p w14:paraId="30F7401D" w14:textId="77777777" w:rsidR="00B63DB2" w:rsidRDefault="00000000">
            <w:pPr>
              <w:spacing w:after="0"/>
            </w:pPr>
            <w:r>
              <w:rPr>
                <w:rFonts w:ascii="Segoe UI" w:hAnsi="Segoe UI"/>
                <w:color w:val="1F2937"/>
                <w:sz w:val="16"/>
              </w:rPr>
              <w:t>Training model weights</w:t>
            </w:r>
          </w:p>
        </w:tc>
      </w:tr>
      <w:tr w:rsidR="00B63DB2" w14:paraId="63BF2EAD" w14:textId="77777777">
        <w:trPr>
          <w:jc w:val="center"/>
        </w:trPr>
        <w:tc>
          <w:tcPr>
            <w:tcW w:w="2592" w:type="dxa"/>
            <w:shd w:val="clear" w:color="auto" w:fill="F9FAFB"/>
            <w:tcMar>
              <w:top w:w="70" w:type="dxa"/>
              <w:left w:w="110" w:type="dxa"/>
              <w:bottom w:w="70" w:type="dxa"/>
              <w:right w:w="110" w:type="dxa"/>
            </w:tcMar>
          </w:tcPr>
          <w:p w14:paraId="39CBA2B0" w14:textId="77777777" w:rsidR="00B63DB2" w:rsidRDefault="00000000">
            <w:pPr>
              <w:spacing w:after="0"/>
            </w:pPr>
            <w:r>
              <w:rPr>
                <w:rFonts w:ascii="Segoe UI" w:hAnsi="Segoe UI"/>
                <w:b/>
                <w:color w:val="1F2937"/>
                <w:sz w:val="16"/>
              </w:rPr>
              <w:t>Development Val</w:t>
            </w:r>
          </w:p>
        </w:tc>
        <w:tc>
          <w:tcPr>
            <w:tcW w:w="1440" w:type="dxa"/>
            <w:shd w:val="clear" w:color="auto" w:fill="F9FAFB"/>
            <w:tcMar>
              <w:top w:w="70" w:type="dxa"/>
              <w:left w:w="110" w:type="dxa"/>
              <w:bottom w:w="70" w:type="dxa"/>
              <w:right w:w="110" w:type="dxa"/>
            </w:tcMar>
          </w:tcPr>
          <w:p w14:paraId="542CFDBF" w14:textId="77777777" w:rsidR="00B63DB2" w:rsidRDefault="00000000">
            <w:pPr>
              <w:spacing w:after="0"/>
            </w:pPr>
            <w:r>
              <w:rPr>
                <w:rFonts w:ascii="Segoe UI" w:hAnsi="Segoe UI"/>
                <w:color w:val="1F2937"/>
                <w:sz w:val="16"/>
              </w:rPr>
              <w:t>896</w:t>
            </w:r>
          </w:p>
        </w:tc>
        <w:tc>
          <w:tcPr>
            <w:tcW w:w="1584" w:type="dxa"/>
            <w:shd w:val="clear" w:color="auto" w:fill="F9FAFB"/>
            <w:tcMar>
              <w:top w:w="70" w:type="dxa"/>
              <w:left w:w="110" w:type="dxa"/>
              <w:bottom w:w="70" w:type="dxa"/>
              <w:right w:w="110" w:type="dxa"/>
            </w:tcMar>
          </w:tcPr>
          <w:p w14:paraId="5D0F70FC" w14:textId="77777777" w:rsidR="00B63DB2" w:rsidRDefault="00000000">
            <w:pPr>
              <w:spacing w:after="0"/>
            </w:pPr>
            <w:r>
              <w:rPr>
                <w:rFonts w:ascii="Segoe UI" w:hAnsi="Segoe UI"/>
                <w:color w:val="1F2937"/>
                <w:sz w:val="16"/>
              </w:rPr>
              <w:t>1,456</w:t>
            </w:r>
          </w:p>
        </w:tc>
        <w:tc>
          <w:tcPr>
            <w:tcW w:w="1584" w:type="dxa"/>
            <w:shd w:val="clear" w:color="auto" w:fill="F9FAFB"/>
            <w:tcMar>
              <w:top w:w="70" w:type="dxa"/>
              <w:left w:w="110" w:type="dxa"/>
              <w:bottom w:w="70" w:type="dxa"/>
              <w:right w:w="110" w:type="dxa"/>
            </w:tcMar>
          </w:tcPr>
          <w:p w14:paraId="346E6344" w14:textId="77777777" w:rsidR="00B63DB2" w:rsidRDefault="00000000">
            <w:pPr>
              <w:spacing w:after="0"/>
            </w:pPr>
            <w:r>
              <w:rPr>
                <w:rFonts w:ascii="Segoe UI" w:hAnsi="Segoe UI"/>
                <w:color w:val="1F2937"/>
                <w:sz w:val="16"/>
              </w:rPr>
              <w:t>11.74%</w:t>
            </w:r>
          </w:p>
        </w:tc>
        <w:tc>
          <w:tcPr>
            <w:tcW w:w="3024" w:type="dxa"/>
            <w:shd w:val="clear" w:color="auto" w:fill="F9FAFB"/>
            <w:tcMar>
              <w:top w:w="70" w:type="dxa"/>
              <w:left w:w="110" w:type="dxa"/>
              <w:bottom w:w="70" w:type="dxa"/>
              <w:right w:w="110" w:type="dxa"/>
            </w:tcMar>
          </w:tcPr>
          <w:p w14:paraId="09E2FAE1" w14:textId="77777777" w:rsidR="00B63DB2" w:rsidRDefault="00000000">
            <w:pPr>
              <w:spacing w:after="0"/>
            </w:pPr>
            <w:r>
              <w:rPr>
                <w:rFonts w:ascii="Segoe UI" w:hAnsi="Segoe UI"/>
                <w:color w:val="1F2937"/>
                <w:sz w:val="16"/>
              </w:rPr>
              <w:t>Validation &amp; optimization tuning</w:t>
            </w:r>
          </w:p>
        </w:tc>
      </w:tr>
      <w:tr w:rsidR="00B63DB2" w14:paraId="271614A7" w14:textId="77777777">
        <w:trPr>
          <w:jc w:val="center"/>
        </w:trPr>
        <w:tc>
          <w:tcPr>
            <w:tcW w:w="2592" w:type="dxa"/>
            <w:shd w:val="clear" w:color="auto" w:fill="FFFFFF"/>
            <w:tcMar>
              <w:top w:w="70" w:type="dxa"/>
              <w:left w:w="110" w:type="dxa"/>
              <w:bottom w:w="70" w:type="dxa"/>
              <w:right w:w="110" w:type="dxa"/>
            </w:tcMar>
          </w:tcPr>
          <w:p w14:paraId="386E91BE" w14:textId="77777777" w:rsidR="00B63DB2" w:rsidRDefault="00000000">
            <w:pPr>
              <w:spacing w:after="0"/>
            </w:pPr>
            <w:r>
              <w:rPr>
                <w:rFonts w:ascii="Segoe UI" w:hAnsi="Segoe UI"/>
                <w:b/>
                <w:color w:val="1F2937"/>
                <w:sz w:val="16"/>
              </w:rPr>
              <w:t>Held-Out Test</w:t>
            </w:r>
          </w:p>
        </w:tc>
        <w:tc>
          <w:tcPr>
            <w:tcW w:w="1440" w:type="dxa"/>
            <w:shd w:val="clear" w:color="auto" w:fill="FFFFFF"/>
            <w:tcMar>
              <w:top w:w="70" w:type="dxa"/>
              <w:left w:w="110" w:type="dxa"/>
              <w:bottom w:w="70" w:type="dxa"/>
              <w:right w:w="110" w:type="dxa"/>
            </w:tcMar>
          </w:tcPr>
          <w:p w14:paraId="04D9F946" w14:textId="77777777" w:rsidR="00B63DB2" w:rsidRDefault="00000000">
            <w:pPr>
              <w:spacing w:after="0"/>
            </w:pPr>
            <w:r>
              <w:rPr>
                <w:rFonts w:ascii="Segoe UI" w:hAnsi="Segoe UI"/>
                <w:color w:val="1F2937"/>
                <w:sz w:val="16"/>
              </w:rPr>
              <w:t>896</w:t>
            </w:r>
          </w:p>
        </w:tc>
        <w:tc>
          <w:tcPr>
            <w:tcW w:w="1584" w:type="dxa"/>
            <w:shd w:val="clear" w:color="auto" w:fill="FFFFFF"/>
            <w:tcMar>
              <w:top w:w="70" w:type="dxa"/>
              <w:left w:w="110" w:type="dxa"/>
              <w:bottom w:w="70" w:type="dxa"/>
              <w:right w:w="110" w:type="dxa"/>
            </w:tcMar>
          </w:tcPr>
          <w:p w14:paraId="393C9E57" w14:textId="77777777" w:rsidR="00B63DB2" w:rsidRDefault="00000000">
            <w:pPr>
              <w:spacing w:after="0"/>
            </w:pPr>
            <w:r>
              <w:rPr>
                <w:rFonts w:ascii="Segoe UI" w:hAnsi="Segoe UI"/>
                <w:color w:val="1F2937"/>
                <w:sz w:val="16"/>
              </w:rPr>
              <w:t>5,271</w:t>
            </w:r>
          </w:p>
        </w:tc>
        <w:tc>
          <w:tcPr>
            <w:tcW w:w="1584" w:type="dxa"/>
            <w:shd w:val="clear" w:color="auto" w:fill="FFFFFF"/>
            <w:tcMar>
              <w:top w:w="70" w:type="dxa"/>
              <w:left w:w="110" w:type="dxa"/>
              <w:bottom w:w="70" w:type="dxa"/>
              <w:right w:w="110" w:type="dxa"/>
            </w:tcMar>
          </w:tcPr>
          <w:p w14:paraId="65933403" w14:textId="77777777" w:rsidR="00B63DB2" w:rsidRDefault="00000000">
            <w:pPr>
              <w:spacing w:after="0"/>
            </w:pPr>
            <w:r>
              <w:rPr>
                <w:rFonts w:ascii="Segoe UI" w:hAnsi="Segoe UI"/>
                <w:color w:val="1F2937"/>
                <w:sz w:val="16"/>
              </w:rPr>
              <w:t>42.51%</w:t>
            </w:r>
          </w:p>
        </w:tc>
        <w:tc>
          <w:tcPr>
            <w:tcW w:w="3024" w:type="dxa"/>
            <w:shd w:val="clear" w:color="auto" w:fill="FFFFFF"/>
            <w:tcMar>
              <w:top w:w="70" w:type="dxa"/>
              <w:left w:w="110" w:type="dxa"/>
              <w:bottom w:w="70" w:type="dxa"/>
              <w:right w:w="110" w:type="dxa"/>
            </w:tcMar>
          </w:tcPr>
          <w:p w14:paraId="5B3F5112" w14:textId="77777777" w:rsidR="00B63DB2" w:rsidRDefault="00000000">
            <w:pPr>
              <w:spacing w:after="0"/>
            </w:pPr>
            <w:r>
              <w:rPr>
                <w:rFonts w:ascii="Segoe UI" w:hAnsi="Segoe UI"/>
                <w:color w:val="1F2937"/>
                <w:sz w:val="16"/>
              </w:rPr>
              <w:t>Final generalization check (isolated)</w:t>
            </w:r>
          </w:p>
        </w:tc>
      </w:tr>
      <w:tr w:rsidR="00B63DB2" w14:paraId="347D6AF1" w14:textId="77777777">
        <w:trPr>
          <w:jc w:val="center"/>
        </w:trPr>
        <w:tc>
          <w:tcPr>
            <w:tcW w:w="2592" w:type="dxa"/>
            <w:shd w:val="clear" w:color="auto" w:fill="F9FAFB"/>
            <w:tcMar>
              <w:top w:w="70" w:type="dxa"/>
              <w:left w:w="110" w:type="dxa"/>
              <w:bottom w:w="70" w:type="dxa"/>
              <w:right w:w="110" w:type="dxa"/>
            </w:tcMar>
          </w:tcPr>
          <w:p w14:paraId="152320D7" w14:textId="77777777" w:rsidR="00B63DB2" w:rsidRDefault="00000000">
            <w:pPr>
              <w:spacing w:after="0"/>
            </w:pPr>
            <w:r>
              <w:rPr>
                <w:rFonts w:ascii="Segoe UI" w:hAnsi="Segoe UI"/>
                <w:b/>
                <w:color w:val="1F2937"/>
                <w:sz w:val="16"/>
              </w:rPr>
              <w:t>Total Dataset</w:t>
            </w:r>
          </w:p>
        </w:tc>
        <w:tc>
          <w:tcPr>
            <w:tcW w:w="1440" w:type="dxa"/>
            <w:shd w:val="clear" w:color="auto" w:fill="F9FAFB"/>
            <w:tcMar>
              <w:top w:w="70" w:type="dxa"/>
              <w:left w:w="110" w:type="dxa"/>
              <w:bottom w:w="70" w:type="dxa"/>
              <w:right w:w="110" w:type="dxa"/>
            </w:tcMar>
          </w:tcPr>
          <w:p w14:paraId="7FAF873B" w14:textId="77777777" w:rsidR="00B63DB2" w:rsidRDefault="00000000">
            <w:pPr>
              <w:spacing w:after="0"/>
            </w:pPr>
            <w:r>
              <w:rPr>
                <w:rFonts w:ascii="Segoe UI" w:hAnsi="Segoe UI"/>
                <w:color w:val="1F2937"/>
                <w:sz w:val="16"/>
              </w:rPr>
              <w:t>1,792</w:t>
            </w:r>
          </w:p>
        </w:tc>
        <w:tc>
          <w:tcPr>
            <w:tcW w:w="1584" w:type="dxa"/>
            <w:shd w:val="clear" w:color="auto" w:fill="F9FAFB"/>
            <w:tcMar>
              <w:top w:w="70" w:type="dxa"/>
              <w:left w:w="110" w:type="dxa"/>
              <w:bottom w:w="70" w:type="dxa"/>
              <w:right w:w="110" w:type="dxa"/>
            </w:tcMar>
          </w:tcPr>
          <w:p w14:paraId="0BE3EC4E" w14:textId="77777777" w:rsidR="00B63DB2" w:rsidRDefault="00000000">
            <w:pPr>
              <w:spacing w:after="0"/>
            </w:pPr>
            <w:r>
              <w:rPr>
                <w:rFonts w:ascii="Segoe UI" w:hAnsi="Segoe UI"/>
                <w:color w:val="1F2937"/>
                <w:sz w:val="16"/>
              </w:rPr>
              <w:t>12,400</w:t>
            </w:r>
          </w:p>
        </w:tc>
        <w:tc>
          <w:tcPr>
            <w:tcW w:w="1584" w:type="dxa"/>
            <w:shd w:val="clear" w:color="auto" w:fill="F9FAFB"/>
            <w:tcMar>
              <w:top w:w="70" w:type="dxa"/>
              <w:left w:w="110" w:type="dxa"/>
              <w:bottom w:w="70" w:type="dxa"/>
              <w:right w:w="110" w:type="dxa"/>
            </w:tcMar>
          </w:tcPr>
          <w:p w14:paraId="41ED2834" w14:textId="77777777" w:rsidR="00B63DB2" w:rsidRDefault="00000000">
            <w:pPr>
              <w:spacing w:after="0"/>
            </w:pPr>
            <w:r>
              <w:rPr>
                <w:rFonts w:ascii="Segoe UI" w:hAnsi="Segoe UI"/>
                <w:color w:val="1F2937"/>
                <w:sz w:val="16"/>
              </w:rPr>
              <w:t>100.0%</w:t>
            </w:r>
          </w:p>
        </w:tc>
        <w:tc>
          <w:tcPr>
            <w:tcW w:w="3024" w:type="dxa"/>
            <w:shd w:val="clear" w:color="auto" w:fill="F9FAFB"/>
            <w:tcMar>
              <w:top w:w="70" w:type="dxa"/>
              <w:left w:w="110" w:type="dxa"/>
              <w:bottom w:w="70" w:type="dxa"/>
              <w:right w:w="110" w:type="dxa"/>
            </w:tcMar>
          </w:tcPr>
          <w:p w14:paraId="422C31C0" w14:textId="77777777" w:rsidR="00B63DB2" w:rsidRDefault="00000000">
            <w:pPr>
              <w:spacing w:after="0"/>
            </w:pPr>
            <w:r>
              <w:rPr>
                <w:rFonts w:ascii="Segoe UI" w:hAnsi="Segoe UI"/>
                <w:color w:val="1F2937"/>
                <w:sz w:val="16"/>
              </w:rPr>
              <w:t>0 Patient Overlap Across Splits</w:t>
            </w:r>
          </w:p>
        </w:tc>
      </w:tr>
    </w:tbl>
    <w:p w14:paraId="4A7C715F" w14:textId="77777777" w:rsidR="00B63DB2" w:rsidRDefault="00000000">
      <w:pPr>
        <w:pStyle w:val="Heading1"/>
        <w:spacing w:before="220" w:after="60"/>
      </w:pPr>
      <w:r>
        <w:rPr>
          <w:rFonts w:ascii="Segoe UI" w:hAnsi="Segoe UI"/>
          <w:color w:val="0F2C59"/>
          <w:sz w:val="24"/>
        </w:rPr>
        <w:t>3. Model Optimization: Training-Time &amp; Post-Training</w:t>
      </w:r>
    </w:p>
    <w:p w14:paraId="231630D7" w14:textId="77777777" w:rsidR="00B63DB2" w:rsidRDefault="00000000">
      <w:pPr>
        <w:pStyle w:val="ListBullet"/>
        <w:spacing w:before="20" w:after="50"/>
      </w:pPr>
      <w:r>
        <w:rPr>
          <w:rFonts w:ascii="Segoe UI" w:hAnsi="Segoe UI"/>
          <w:b/>
          <w:color w:val="111827"/>
          <w:sz w:val="19"/>
        </w:rPr>
        <w:t xml:space="preserve">Training-Time Optimization (AMP): </w:t>
      </w:r>
      <w:r>
        <w:rPr>
          <w:rFonts w:ascii="Segoe UI" w:hAnsi="Segoe UI"/>
          <w:color w:val="374151"/>
          <w:sz w:val="19"/>
        </w:rPr>
        <w:t>Trained with PyTorch FP16 mixed precision (autocast + GradScaler) on a Tesla T4 GPU. Finished 5 epochs in 430.99 s with peak GPU VRAM kept low at 786.2 MB, reaching 93.96% val accuracy and 93.17% macro-F1.</w:t>
      </w:r>
    </w:p>
    <w:p w14:paraId="255C6E17" w14:textId="77777777" w:rsidR="00B63DB2" w:rsidRDefault="00000000">
      <w:pPr>
        <w:pStyle w:val="ListBullet"/>
        <w:spacing w:before="20" w:after="50"/>
      </w:pPr>
      <w:r>
        <w:rPr>
          <w:rFonts w:ascii="Segoe UI" w:hAnsi="Segoe UI"/>
          <w:b/>
          <w:color w:val="111827"/>
          <w:sz w:val="19"/>
        </w:rPr>
        <w:t xml:space="preserve">Post-Training Optimization (FP16 ONNX vs INT8): </w:t>
      </w:r>
      <w:r>
        <w:rPr>
          <w:rFonts w:ascii="Segoe UI" w:hAnsi="Segoe UI"/>
          <w:color w:val="374151"/>
          <w:sz w:val="19"/>
        </w:rPr>
        <w:t>Exported the model to ONNX and tested FP16, Dynamic INT8, and Static INT8 quantization.</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2592"/>
        <w:gridCol w:w="1296"/>
        <w:gridCol w:w="1584"/>
        <w:gridCol w:w="1584"/>
        <w:gridCol w:w="1584"/>
        <w:gridCol w:w="1584"/>
      </w:tblGrid>
      <w:tr w:rsidR="00B63DB2" w14:paraId="01B2D3D8" w14:textId="77777777">
        <w:trPr>
          <w:jc w:val="center"/>
        </w:trPr>
        <w:tc>
          <w:tcPr>
            <w:tcW w:w="2592" w:type="dxa"/>
            <w:shd w:val="clear" w:color="auto" w:fill="1E3A8A"/>
            <w:tcMar>
              <w:top w:w="90" w:type="dxa"/>
              <w:left w:w="110" w:type="dxa"/>
              <w:bottom w:w="90" w:type="dxa"/>
              <w:right w:w="110" w:type="dxa"/>
            </w:tcMar>
          </w:tcPr>
          <w:p w14:paraId="65F834DB" w14:textId="77777777" w:rsidR="00B63DB2" w:rsidRDefault="00000000">
            <w:pPr>
              <w:spacing w:after="0"/>
            </w:pPr>
            <w:r>
              <w:rPr>
                <w:rFonts w:ascii="Segoe UI" w:hAnsi="Segoe UI"/>
                <w:b/>
                <w:color w:val="FFFFFF"/>
                <w:sz w:val="17"/>
              </w:rPr>
              <w:t>Model Variant</w:t>
            </w:r>
          </w:p>
        </w:tc>
        <w:tc>
          <w:tcPr>
            <w:tcW w:w="1296" w:type="dxa"/>
            <w:shd w:val="clear" w:color="auto" w:fill="1E3A8A"/>
            <w:tcMar>
              <w:top w:w="90" w:type="dxa"/>
              <w:left w:w="110" w:type="dxa"/>
              <w:bottom w:w="90" w:type="dxa"/>
              <w:right w:w="110" w:type="dxa"/>
            </w:tcMar>
          </w:tcPr>
          <w:p w14:paraId="7E10A0DA" w14:textId="77777777" w:rsidR="00B63DB2" w:rsidRDefault="00000000">
            <w:pPr>
              <w:spacing w:after="0"/>
            </w:pPr>
            <w:r>
              <w:rPr>
                <w:rFonts w:ascii="Segoe UI" w:hAnsi="Segoe UI"/>
                <w:b/>
                <w:color w:val="FFFFFF"/>
                <w:sz w:val="17"/>
              </w:rPr>
              <w:t>File Size</w:t>
            </w:r>
          </w:p>
        </w:tc>
        <w:tc>
          <w:tcPr>
            <w:tcW w:w="1584" w:type="dxa"/>
            <w:shd w:val="clear" w:color="auto" w:fill="1E3A8A"/>
            <w:tcMar>
              <w:top w:w="90" w:type="dxa"/>
              <w:left w:w="110" w:type="dxa"/>
              <w:bottom w:w="90" w:type="dxa"/>
              <w:right w:w="110" w:type="dxa"/>
            </w:tcMar>
          </w:tcPr>
          <w:p w14:paraId="5EF7CF98" w14:textId="77777777" w:rsidR="00B63DB2" w:rsidRDefault="00000000">
            <w:pPr>
              <w:spacing w:after="0"/>
            </w:pPr>
            <w:r>
              <w:rPr>
                <w:rFonts w:ascii="Segoe UI" w:hAnsi="Segoe UI"/>
                <w:b/>
                <w:color w:val="FFFFFF"/>
                <w:sz w:val="17"/>
              </w:rPr>
              <w:t>Val Acc</w:t>
            </w:r>
          </w:p>
        </w:tc>
        <w:tc>
          <w:tcPr>
            <w:tcW w:w="1584" w:type="dxa"/>
            <w:shd w:val="clear" w:color="auto" w:fill="1E3A8A"/>
            <w:tcMar>
              <w:top w:w="90" w:type="dxa"/>
              <w:left w:w="110" w:type="dxa"/>
              <w:bottom w:w="90" w:type="dxa"/>
              <w:right w:w="110" w:type="dxa"/>
            </w:tcMar>
          </w:tcPr>
          <w:p w14:paraId="63E3D28F" w14:textId="77777777" w:rsidR="00B63DB2" w:rsidRDefault="00000000">
            <w:pPr>
              <w:spacing w:after="0"/>
            </w:pPr>
            <w:r>
              <w:rPr>
                <w:rFonts w:ascii="Segoe UI" w:hAnsi="Segoe UI"/>
                <w:b/>
                <w:color w:val="FFFFFF"/>
                <w:sz w:val="17"/>
              </w:rPr>
              <w:t>Val F1</w:t>
            </w:r>
          </w:p>
        </w:tc>
        <w:tc>
          <w:tcPr>
            <w:tcW w:w="1584" w:type="dxa"/>
            <w:shd w:val="clear" w:color="auto" w:fill="1E3A8A"/>
            <w:tcMar>
              <w:top w:w="90" w:type="dxa"/>
              <w:left w:w="110" w:type="dxa"/>
              <w:bottom w:w="90" w:type="dxa"/>
              <w:right w:w="110" w:type="dxa"/>
            </w:tcMar>
          </w:tcPr>
          <w:p w14:paraId="361197B5" w14:textId="77777777" w:rsidR="00B63DB2" w:rsidRDefault="00000000">
            <w:pPr>
              <w:spacing w:after="0"/>
            </w:pPr>
            <w:r>
              <w:rPr>
                <w:rFonts w:ascii="Segoe UI" w:hAnsi="Segoe UI"/>
                <w:b/>
                <w:color w:val="FFFFFF"/>
                <w:sz w:val="17"/>
              </w:rPr>
              <w:t>CPU Latency</w:t>
            </w:r>
          </w:p>
        </w:tc>
        <w:tc>
          <w:tcPr>
            <w:tcW w:w="1584" w:type="dxa"/>
            <w:shd w:val="clear" w:color="auto" w:fill="1E3A8A"/>
            <w:tcMar>
              <w:top w:w="90" w:type="dxa"/>
              <w:left w:w="110" w:type="dxa"/>
              <w:bottom w:w="90" w:type="dxa"/>
              <w:right w:w="110" w:type="dxa"/>
            </w:tcMar>
          </w:tcPr>
          <w:p w14:paraId="5BF5D9D6" w14:textId="77777777" w:rsidR="00B63DB2" w:rsidRDefault="00000000">
            <w:pPr>
              <w:spacing w:after="0"/>
            </w:pPr>
            <w:r>
              <w:rPr>
                <w:rFonts w:ascii="Segoe UI" w:hAnsi="Segoe UI"/>
                <w:b/>
                <w:color w:val="FFFFFF"/>
                <w:sz w:val="17"/>
              </w:rPr>
              <w:t>Decision</w:t>
            </w:r>
          </w:p>
        </w:tc>
      </w:tr>
      <w:tr w:rsidR="00B63DB2" w14:paraId="1C2C93E4" w14:textId="77777777">
        <w:trPr>
          <w:jc w:val="center"/>
        </w:trPr>
        <w:tc>
          <w:tcPr>
            <w:tcW w:w="2592" w:type="dxa"/>
            <w:shd w:val="clear" w:color="auto" w:fill="FFFFFF"/>
            <w:tcMar>
              <w:top w:w="70" w:type="dxa"/>
              <w:left w:w="110" w:type="dxa"/>
              <w:bottom w:w="70" w:type="dxa"/>
              <w:right w:w="110" w:type="dxa"/>
            </w:tcMar>
          </w:tcPr>
          <w:p w14:paraId="4475A490" w14:textId="77777777" w:rsidR="00B63DB2" w:rsidRDefault="00000000">
            <w:pPr>
              <w:spacing w:after="0"/>
            </w:pPr>
            <w:r>
              <w:rPr>
                <w:rFonts w:ascii="Segoe UI" w:hAnsi="Segoe UI"/>
                <w:b/>
                <w:color w:val="1F2937"/>
                <w:sz w:val="16"/>
              </w:rPr>
              <w:t>PyTorch Baseline</w:t>
            </w:r>
          </w:p>
        </w:tc>
        <w:tc>
          <w:tcPr>
            <w:tcW w:w="1296" w:type="dxa"/>
            <w:shd w:val="clear" w:color="auto" w:fill="FFFFFF"/>
            <w:tcMar>
              <w:top w:w="70" w:type="dxa"/>
              <w:left w:w="110" w:type="dxa"/>
              <w:bottom w:w="70" w:type="dxa"/>
              <w:right w:w="110" w:type="dxa"/>
            </w:tcMar>
          </w:tcPr>
          <w:p w14:paraId="703710C3" w14:textId="77777777" w:rsidR="00B63DB2" w:rsidRDefault="00000000">
            <w:pPr>
              <w:spacing w:after="0"/>
            </w:pPr>
            <w:r>
              <w:rPr>
                <w:rFonts w:ascii="Segoe UI" w:hAnsi="Segoe UI"/>
                <w:color w:val="1F2937"/>
                <w:sz w:val="16"/>
              </w:rPr>
              <w:t>17.05 MB</w:t>
            </w:r>
          </w:p>
        </w:tc>
        <w:tc>
          <w:tcPr>
            <w:tcW w:w="1584" w:type="dxa"/>
            <w:shd w:val="clear" w:color="auto" w:fill="FFFFFF"/>
            <w:tcMar>
              <w:top w:w="70" w:type="dxa"/>
              <w:left w:w="110" w:type="dxa"/>
              <w:bottom w:w="70" w:type="dxa"/>
              <w:right w:w="110" w:type="dxa"/>
            </w:tcMar>
          </w:tcPr>
          <w:p w14:paraId="0B8B01A1" w14:textId="77777777" w:rsidR="00B63DB2" w:rsidRDefault="00000000">
            <w:pPr>
              <w:spacing w:after="0"/>
            </w:pPr>
            <w:r>
              <w:rPr>
                <w:rFonts w:ascii="Segoe UI" w:hAnsi="Segoe UI"/>
                <w:color w:val="1F2937"/>
                <w:sz w:val="16"/>
              </w:rPr>
              <w:t>94.09%</w:t>
            </w:r>
          </w:p>
        </w:tc>
        <w:tc>
          <w:tcPr>
            <w:tcW w:w="1584" w:type="dxa"/>
            <w:shd w:val="clear" w:color="auto" w:fill="FFFFFF"/>
            <w:tcMar>
              <w:top w:w="70" w:type="dxa"/>
              <w:left w:w="110" w:type="dxa"/>
              <w:bottom w:w="70" w:type="dxa"/>
              <w:right w:w="110" w:type="dxa"/>
            </w:tcMar>
          </w:tcPr>
          <w:p w14:paraId="6ECA2978" w14:textId="77777777" w:rsidR="00B63DB2" w:rsidRDefault="00000000">
            <w:pPr>
              <w:spacing w:after="0"/>
            </w:pPr>
            <w:r>
              <w:rPr>
                <w:rFonts w:ascii="Segoe UI" w:hAnsi="Segoe UI"/>
                <w:color w:val="1F2937"/>
                <w:sz w:val="16"/>
              </w:rPr>
              <w:t>93.23%</w:t>
            </w:r>
          </w:p>
        </w:tc>
        <w:tc>
          <w:tcPr>
            <w:tcW w:w="1584" w:type="dxa"/>
            <w:shd w:val="clear" w:color="auto" w:fill="FFFFFF"/>
            <w:tcMar>
              <w:top w:w="70" w:type="dxa"/>
              <w:left w:w="110" w:type="dxa"/>
              <w:bottom w:w="70" w:type="dxa"/>
              <w:right w:w="110" w:type="dxa"/>
            </w:tcMar>
          </w:tcPr>
          <w:p w14:paraId="5CA5D255" w14:textId="77777777" w:rsidR="00B63DB2" w:rsidRDefault="00000000">
            <w:pPr>
              <w:spacing w:after="0"/>
            </w:pPr>
            <w:r>
              <w:rPr>
                <w:rFonts w:ascii="Segoe UI" w:hAnsi="Segoe UI"/>
                <w:color w:val="1F2937"/>
                <w:sz w:val="16"/>
              </w:rPr>
              <w:t>31.81 ms</w:t>
            </w:r>
          </w:p>
        </w:tc>
        <w:tc>
          <w:tcPr>
            <w:tcW w:w="1584" w:type="dxa"/>
            <w:shd w:val="clear" w:color="auto" w:fill="FFFFFF"/>
            <w:tcMar>
              <w:top w:w="70" w:type="dxa"/>
              <w:left w:w="110" w:type="dxa"/>
              <w:bottom w:w="70" w:type="dxa"/>
              <w:right w:w="110" w:type="dxa"/>
            </w:tcMar>
          </w:tcPr>
          <w:p w14:paraId="6082FCE4" w14:textId="77777777" w:rsidR="00B63DB2" w:rsidRDefault="00000000">
            <w:pPr>
              <w:spacing w:after="0"/>
            </w:pPr>
            <w:r>
              <w:rPr>
                <w:rFonts w:ascii="Segoe UI" w:hAnsi="Segoe UI"/>
                <w:color w:val="1F2937"/>
                <w:sz w:val="16"/>
              </w:rPr>
              <w:t>Starting reference</w:t>
            </w:r>
          </w:p>
        </w:tc>
      </w:tr>
      <w:tr w:rsidR="00B63DB2" w14:paraId="41D1546C" w14:textId="77777777">
        <w:trPr>
          <w:jc w:val="center"/>
        </w:trPr>
        <w:tc>
          <w:tcPr>
            <w:tcW w:w="2592" w:type="dxa"/>
            <w:shd w:val="clear" w:color="auto" w:fill="F9FAFB"/>
            <w:tcMar>
              <w:top w:w="70" w:type="dxa"/>
              <w:left w:w="110" w:type="dxa"/>
              <w:bottom w:w="70" w:type="dxa"/>
              <w:right w:w="110" w:type="dxa"/>
            </w:tcMar>
          </w:tcPr>
          <w:p w14:paraId="75325C3B" w14:textId="77777777" w:rsidR="00B63DB2" w:rsidRDefault="00000000">
            <w:pPr>
              <w:spacing w:after="0"/>
            </w:pPr>
            <w:r>
              <w:rPr>
                <w:rFonts w:ascii="Segoe UI" w:hAnsi="Segoe UI"/>
                <w:b/>
                <w:color w:val="1F2937"/>
                <w:sz w:val="16"/>
              </w:rPr>
              <w:t>ONNX FP32 Export</w:t>
            </w:r>
          </w:p>
        </w:tc>
        <w:tc>
          <w:tcPr>
            <w:tcW w:w="1296" w:type="dxa"/>
            <w:shd w:val="clear" w:color="auto" w:fill="F9FAFB"/>
            <w:tcMar>
              <w:top w:w="70" w:type="dxa"/>
              <w:left w:w="110" w:type="dxa"/>
              <w:bottom w:w="70" w:type="dxa"/>
              <w:right w:w="110" w:type="dxa"/>
            </w:tcMar>
          </w:tcPr>
          <w:p w14:paraId="28092B70" w14:textId="77777777" w:rsidR="00B63DB2" w:rsidRDefault="00000000">
            <w:pPr>
              <w:spacing w:after="0"/>
            </w:pPr>
            <w:r>
              <w:rPr>
                <w:rFonts w:ascii="Segoe UI" w:hAnsi="Segoe UI"/>
                <w:color w:val="1F2937"/>
                <w:sz w:val="16"/>
              </w:rPr>
              <w:t>16.05 MB</w:t>
            </w:r>
          </w:p>
        </w:tc>
        <w:tc>
          <w:tcPr>
            <w:tcW w:w="1584" w:type="dxa"/>
            <w:shd w:val="clear" w:color="auto" w:fill="F9FAFB"/>
            <w:tcMar>
              <w:top w:w="70" w:type="dxa"/>
              <w:left w:w="110" w:type="dxa"/>
              <w:bottom w:w="70" w:type="dxa"/>
              <w:right w:w="110" w:type="dxa"/>
            </w:tcMar>
          </w:tcPr>
          <w:p w14:paraId="02D41FAA" w14:textId="77777777" w:rsidR="00B63DB2" w:rsidRDefault="00000000">
            <w:pPr>
              <w:spacing w:after="0"/>
            </w:pPr>
            <w:r>
              <w:rPr>
                <w:rFonts w:ascii="Segoe UI" w:hAnsi="Segoe UI"/>
                <w:color w:val="1F2937"/>
                <w:sz w:val="16"/>
              </w:rPr>
              <w:t>94.09%</w:t>
            </w:r>
          </w:p>
        </w:tc>
        <w:tc>
          <w:tcPr>
            <w:tcW w:w="1584" w:type="dxa"/>
            <w:shd w:val="clear" w:color="auto" w:fill="F9FAFB"/>
            <w:tcMar>
              <w:top w:w="70" w:type="dxa"/>
              <w:left w:w="110" w:type="dxa"/>
              <w:bottom w:w="70" w:type="dxa"/>
              <w:right w:w="110" w:type="dxa"/>
            </w:tcMar>
          </w:tcPr>
          <w:p w14:paraId="1ECF642C" w14:textId="77777777" w:rsidR="00B63DB2" w:rsidRDefault="00000000">
            <w:pPr>
              <w:spacing w:after="0"/>
            </w:pPr>
            <w:r>
              <w:rPr>
                <w:rFonts w:ascii="Segoe UI" w:hAnsi="Segoe UI"/>
                <w:color w:val="1F2937"/>
                <w:sz w:val="16"/>
              </w:rPr>
              <w:t>93.23%</w:t>
            </w:r>
          </w:p>
        </w:tc>
        <w:tc>
          <w:tcPr>
            <w:tcW w:w="1584" w:type="dxa"/>
            <w:shd w:val="clear" w:color="auto" w:fill="F9FAFB"/>
            <w:tcMar>
              <w:top w:w="70" w:type="dxa"/>
              <w:left w:w="110" w:type="dxa"/>
              <w:bottom w:w="70" w:type="dxa"/>
              <w:right w:w="110" w:type="dxa"/>
            </w:tcMar>
          </w:tcPr>
          <w:p w14:paraId="1542B44C" w14:textId="77777777" w:rsidR="00B63DB2" w:rsidRDefault="00000000">
            <w:pPr>
              <w:spacing w:after="0"/>
            </w:pPr>
            <w:r>
              <w:rPr>
                <w:rFonts w:ascii="Segoe UI" w:hAnsi="Segoe UI"/>
                <w:color w:val="1F2937"/>
                <w:sz w:val="16"/>
              </w:rPr>
              <w:t>5.07 ms</w:t>
            </w:r>
          </w:p>
        </w:tc>
        <w:tc>
          <w:tcPr>
            <w:tcW w:w="1584" w:type="dxa"/>
            <w:shd w:val="clear" w:color="auto" w:fill="F9FAFB"/>
            <w:tcMar>
              <w:top w:w="70" w:type="dxa"/>
              <w:left w:w="110" w:type="dxa"/>
              <w:bottom w:w="70" w:type="dxa"/>
              <w:right w:w="110" w:type="dxa"/>
            </w:tcMar>
          </w:tcPr>
          <w:p w14:paraId="3B0B7697" w14:textId="77777777" w:rsidR="00B63DB2" w:rsidRDefault="00000000">
            <w:pPr>
              <w:spacing w:after="0"/>
            </w:pPr>
            <w:r>
              <w:rPr>
                <w:rFonts w:ascii="Segoe UI" w:hAnsi="Segoe UI"/>
                <w:color w:val="1F2937"/>
                <w:sz w:val="16"/>
              </w:rPr>
              <w:t>Base ONNX graph</w:t>
            </w:r>
          </w:p>
        </w:tc>
      </w:tr>
      <w:tr w:rsidR="00B63DB2" w14:paraId="7EFDE163" w14:textId="77777777">
        <w:trPr>
          <w:jc w:val="center"/>
        </w:trPr>
        <w:tc>
          <w:tcPr>
            <w:tcW w:w="2592" w:type="dxa"/>
            <w:shd w:val="clear" w:color="auto" w:fill="FFFFFF"/>
            <w:tcMar>
              <w:top w:w="70" w:type="dxa"/>
              <w:left w:w="110" w:type="dxa"/>
              <w:bottom w:w="70" w:type="dxa"/>
              <w:right w:w="110" w:type="dxa"/>
            </w:tcMar>
          </w:tcPr>
          <w:p w14:paraId="16A09DB6" w14:textId="77777777" w:rsidR="00B63DB2" w:rsidRDefault="00000000">
            <w:pPr>
              <w:spacing w:after="0"/>
            </w:pPr>
            <w:r>
              <w:rPr>
                <w:rFonts w:ascii="Segoe UI" w:hAnsi="Segoe UI"/>
                <w:b/>
                <w:color w:val="1F2937"/>
                <w:sz w:val="16"/>
              </w:rPr>
              <w:lastRenderedPageBreak/>
              <w:t>ONNX FP16 (My Choice)</w:t>
            </w:r>
          </w:p>
        </w:tc>
        <w:tc>
          <w:tcPr>
            <w:tcW w:w="1296" w:type="dxa"/>
            <w:shd w:val="clear" w:color="auto" w:fill="FFFFFF"/>
            <w:tcMar>
              <w:top w:w="70" w:type="dxa"/>
              <w:left w:w="110" w:type="dxa"/>
              <w:bottom w:w="70" w:type="dxa"/>
              <w:right w:w="110" w:type="dxa"/>
            </w:tcMar>
          </w:tcPr>
          <w:p w14:paraId="2ACF06DE" w14:textId="77777777" w:rsidR="00B63DB2" w:rsidRDefault="00000000">
            <w:pPr>
              <w:spacing w:after="0"/>
            </w:pPr>
            <w:r>
              <w:rPr>
                <w:rFonts w:ascii="Segoe UI" w:hAnsi="Segoe UI"/>
                <w:color w:val="1F2937"/>
                <w:sz w:val="16"/>
              </w:rPr>
              <w:t>8.05 MB</w:t>
            </w:r>
          </w:p>
        </w:tc>
        <w:tc>
          <w:tcPr>
            <w:tcW w:w="1584" w:type="dxa"/>
            <w:shd w:val="clear" w:color="auto" w:fill="FFFFFF"/>
            <w:tcMar>
              <w:top w:w="70" w:type="dxa"/>
              <w:left w:w="110" w:type="dxa"/>
              <w:bottom w:w="70" w:type="dxa"/>
              <w:right w:w="110" w:type="dxa"/>
            </w:tcMar>
          </w:tcPr>
          <w:p w14:paraId="63472B84" w14:textId="77777777" w:rsidR="00B63DB2" w:rsidRDefault="00000000">
            <w:pPr>
              <w:spacing w:after="0"/>
            </w:pPr>
            <w:r>
              <w:rPr>
                <w:rFonts w:ascii="Segoe UI" w:hAnsi="Segoe UI"/>
                <w:color w:val="1F2937"/>
                <w:sz w:val="16"/>
              </w:rPr>
              <w:t>94.09%</w:t>
            </w:r>
          </w:p>
        </w:tc>
        <w:tc>
          <w:tcPr>
            <w:tcW w:w="1584" w:type="dxa"/>
            <w:shd w:val="clear" w:color="auto" w:fill="FFFFFF"/>
            <w:tcMar>
              <w:top w:w="70" w:type="dxa"/>
              <w:left w:w="110" w:type="dxa"/>
              <w:bottom w:w="70" w:type="dxa"/>
              <w:right w:w="110" w:type="dxa"/>
            </w:tcMar>
          </w:tcPr>
          <w:p w14:paraId="3C5D61FC" w14:textId="77777777" w:rsidR="00B63DB2" w:rsidRDefault="00000000">
            <w:pPr>
              <w:spacing w:after="0"/>
            </w:pPr>
            <w:r>
              <w:rPr>
                <w:rFonts w:ascii="Segoe UI" w:hAnsi="Segoe UI"/>
                <w:color w:val="1F2937"/>
                <w:sz w:val="16"/>
              </w:rPr>
              <w:t>93.17%</w:t>
            </w:r>
          </w:p>
        </w:tc>
        <w:tc>
          <w:tcPr>
            <w:tcW w:w="1584" w:type="dxa"/>
            <w:shd w:val="clear" w:color="auto" w:fill="FFFFFF"/>
            <w:tcMar>
              <w:top w:w="70" w:type="dxa"/>
              <w:left w:w="110" w:type="dxa"/>
              <w:bottom w:w="70" w:type="dxa"/>
              <w:right w:w="110" w:type="dxa"/>
            </w:tcMar>
          </w:tcPr>
          <w:p w14:paraId="6584E420" w14:textId="77777777" w:rsidR="00B63DB2" w:rsidRDefault="00000000">
            <w:pPr>
              <w:spacing w:after="0"/>
            </w:pPr>
            <w:r>
              <w:rPr>
                <w:rFonts w:ascii="Segoe UI" w:hAnsi="Segoe UI"/>
                <w:color w:val="1F2937"/>
                <w:sz w:val="16"/>
              </w:rPr>
              <w:t>4.44 ms</w:t>
            </w:r>
          </w:p>
        </w:tc>
        <w:tc>
          <w:tcPr>
            <w:tcW w:w="1584" w:type="dxa"/>
            <w:shd w:val="clear" w:color="auto" w:fill="FFFFFF"/>
            <w:tcMar>
              <w:top w:w="70" w:type="dxa"/>
              <w:left w:w="110" w:type="dxa"/>
              <w:bottom w:w="70" w:type="dxa"/>
              <w:right w:w="110" w:type="dxa"/>
            </w:tcMar>
          </w:tcPr>
          <w:p w14:paraId="363088D3" w14:textId="0FB9EDAC" w:rsidR="00B63DB2" w:rsidRDefault="00065171">
            <w:pPr>
              <w:spacing w:after="0"/>
            </w:pPr>
            <w:r>
              <w:t>SELECTED</w:t>
            </w:r>
          </w:p>
        </w:tc>
      </w:tr>
      <w:tr w:rsidR="00B63DB2" w14:paraId="2633F201" w14:textId="77777777">
        <w:trPr>
          <w:jc w:val="center"/>
        </w:trPr>
        <w:tc>
          <w:tcPr>
            <w:tcW w:w="2592" w:type="dxa"/>
            <w:shd w:val="clear" w:color="auto" w:fill="F9FAFB"/>
            <w:tcMar>
              <w:top w:w="70" w:type="dxa"/>
              <w:left w:w="110" w:type="dxa"/>
              <w:bottom w:w="70" w:type="dxa"/>
              <w:right w:w="110" w:type="dxa"/>
            </w:tcMar>
          </w:tcPr>
          <w:p w14:paraId="6CBC91E4" w14:textId="77777777" w:rsidR="00B63DB2" w:rsidRDefault="00000000">
            <w:pPr>
              <w:spacing w:after="0"/>
            </w:pPr>
            <w:r>
              <w:rPr>
                <w:rFonts w:ascii="Segoe UI" w:hAnsi="Segoe UI"/>
                <w:b/>
                <w:color w:val="1F2937"/>
                <w:sz w:val="16"/>
              </w:rPr>
              <w:t>Dynamic INT8 (ONNX)</w:t>
            </w:r>
          </w:p>
        </w:tc>
        <w:tc>
          <w:tcPr>
            <w:tcW w:w="1296" w:type="dxa"/>
            <w:shd w:val="clear" w:color="auto" w:fill="F9FAFB"/>
            <w:tcMar>
              <w:top w:w="70" w:type="dxa"/>
              <w:left w:w="110" w:type="dxa"/>
              <w:bottom w:w="70" w:type="dxa"/>
              <w:right w:w="110" w:type="dxa"/>
            </w:tcMar>
          </w:tcPr>
          <w:p w14:paraId="1935CCA5" w14:textId="77777777" w:rsidR="00B63DB2" w:rsidRDefault="00000000">
            <w:pPr>
              <w:spacing w:after="0"/>
            </w:pPr>
            <w:r>
              <w:rPr>
                <w:rFonts w:ascii="Segoe UI" w:hAnsi="Segoe UI"/>
                <w:color w:val="1F2937"/>
                <w:sz w:val="16"/>
              </w:rPr>
              <w:t>4.22 MB</w:t>
            </w:r>
          </w:p>
        </w:tc>
        <w:tc>
          <w:tcPr>
            <w:tcW w:w="1584" w:type="dxa"/>
            <w:shd w:val="clear" w:color="auto" w:fill="F9FAFB"/>
            <w:tcMar>
              <w:top w:w="70" w:type="dxa"/>
              <w:left w:w="110" w:type="dxa"/>
              <w:bottom w:w="70" w:type="dxa"/>
              <w:right w:w="110" w:type="dxa"/>
            </w:tcMar>
          </w:tcPr>
          <w:p w14:paraId="3FF89050" w14:textId="77777777" w:rsidR="00B63DB2" w:rsidRDefault="00000000">
            <w:pPr>
              <w:spacing w:after="0"/>
            </w:pPr>
            <w:r>
              <w:rPr>
                <w:rFonts w:ascii="Segoe UI" w:hAnsi="Segoe UI"/>
                <w:color w:val="1F2937"/>
                <w:sz w:val="16"/>
              </w:rPr>
              <w:t>72.12%</w:t>
            </w:r>
          </w:p>
        </w:tc>
        <w:tc>
          <w:tcPr>
            <w:tcW w:w="1584" w:type="dxa"/>
            <w:shd w:val="clear" w:color="auto" w:fill="F9FAFB"/>
            <w:tcMar>
              <w:top w:w="70" w:type="dxa"/>
              <w:left w:w="110" w:type="dxa"/>
              <w:bottom w:w="70" w:type="dxa"/>
              <w:right w:w="110" w:type="dxa"/>
            </w:tcMar>
          </w:tcPr>
          <w:p w14:paraId="3DC513A5" w14:textId="77777777" w:rsidR="00B63DB2" w:rsidRDefault="00000000">
            <w:pPr>
              <w:spacing w:after="0"/>
            </w:pPr>
            <w:r>
              <w:rPr>
                <w:rFonts w:ascii="Segoe UI" w:hAnsi="Segoe UI"/>
                <w:color w:val="1F2937"/>
                <w:sz w:val="16"/>
              </w:rPr>
              <w:t>65.17%</w:t>
            </w:r>
          </w:p>
        </w:tc>
        <w:tc>
          <w:tcPr>
            <w:tcW w:w="1584" w:type="dxa"/>
            <w:shd w:val="clear" w:color="auto" w:fill="F9FAFB"/>
            <w:tcMar>
              <w:top w:w="70" w:type="dxa"/>
              <w:left w:w="110" w:type="dxa"/>
              <w:bottom w:w="70" w:type="dxa"/>
              <w:right w:w="110" w:type="dxa"/>
            </w:tcMar>
          </w:tcPr>
          <w:p w14:paraId="4C8F7ED3" w14:textId="77777777" w:rsidR="00B63DB2" w:rsidRDefault="00000000">
            <w:pPr>
              <w:spacing w:after="0"/>
            </w:pPr>
            <w:r>
              <w:rPr>
                <w:rFonts w:ascii="Segoe UI" w:hAnsi="Segoe UI"/>
                <w:color w:val="1F2937"/>
                <w:sz w:val="16"/>
              </w:rPr>
              <w:t>160.81 ms</w:t>
            </w:r>
          </w:p>
        </w:tc>
        <w:tc>
          <w:tcPr>
            <w:tcW w:w="1584" w:type="dxa"/>
            <w:shd w:val="clear" w:color="auto" w:fill="F9FAFB"/>
            <w:tcMar>
              <w:top w:w="70" w:type="dxa"/>
              <w:left w:w="110" w:type="dxa"/>
              <w:bottom w:w="70" w:type="dxa"/>
              <w:right w:w="110" w:type="dxa"/>
            </w:tcMar>
          </w:tcPr>
          <w:p w14:paraId="38015558" w14:textId="77777777" w:rsidR="00B63DB2" w:rsidRDefault="00000000">
            <w:pPr>
              <w:spacing w:after="0"/>
            </w:pPr>
            <w:r>
              <w:rPr>
                <w:rFonts w:ascii="Segoe UI" w:hAnsi="Segoe UI"/>
                <w:color w:val="1F2937"/>
                <w:sz w:val="16"/>
              </w:rPr>
              <w:t>REJECTED (Slow &amp; -22% Acc)</w:t>
            </w:r>
          </w:p>
        </w:tc>
      </w:tr>
      <w:tr w:rsidR="00B63DB2" w14:paraId="36092A01" w14:textId="77777777">
        <w:trPr>
          <w:jc w:val="center"/>
        </w:trPr>
        <w:tc>
          <w:tcPr>
            <w:tcW w:w="2592" w:type="dxa"/>
            <w:shd w:val="clear" w:color="auto" w:fill="FFFFFF"/>
            <w:tcMar>
              <w:top w:w="70" w:type="dxa"/>
              <w:left w:w="110" w:type="dxa"/>
              <w:bottom w:w="70" w:type="dxa"/>
              <w:right w:w="110" w:type="dxa"/>
            </w:tcMar>
          </w:tcPr>
          <w:p w14:paraId="31D7CC75" w14:textId="77777777" w:rsidR="00B63DB2" w:rsidRDefault="00000000">
            <w:pPr>
              <w:spacing w:after="0"/>
            </w:pPr>
            <w:r>
              <w:rPr>
                <w:rFonts w:ascii="Segoe UI" w:hAnsi="Segoe UI"/>
                <w:b/>
                <w:color w:val="1F2937"/>
                <w:sz w:val="16"/>
              </w:rPr>
              <w:t>Static INT8 (MinMax)</w:t>
            </w:r>
          </w:p>
        </w:tc>
        <w:tc>
          <w:tcPr>
            <w:tcW w:w="1296" w:type="dxa"/>
            <w:shd w:val="clear" w:color="auto" w:fill="FFFFFF"/>
            <w:tcMar>
              <w:top w:w="70" w:type="dxa"/>
              <w:left w:w="110" w:type="dxa"/>
              <w:bottom w:w="70" w:type="dxa"/>
              <w:right w:w="110" w:type="dxa"/>
            </w:tcMar>
          </w:tcPr>
          <w:p w14:paraId="3ECB71E8" w14:textId="77777777" w:rsidR="00B63DB2" w:rsidRDefault="00000000">
            <w:pPr>
              <w:spacing w:after="0"/>
            </w:pPr>
            <w:r>
              <w:rPr>
                <w:rFonts w:ascii="Segoe UI" w:hAnsi="Segoe UI"/>
                <w:color w:val="1F2937"/>
                <w:sz w:val="16"/>
              </w:rPr>
              <w:t>4.50 MB</w:t>
            </w:r>
          </w:p>
        </w:tc>
        <w:tc>
          <w:tcPr>
            <w:tcW w:w="1584" w:type="dxa"/>
            <w:shd w:val="clear" w:color="auto" w:fill="FFFFFF"/>
            <w:tcMar>
              <w:top w:w="70" w:type="dxa"/>
              <w:left w:w="110" w:type="dxa"/>
              <w:bottom w:w="70" w:type="dxa"/>
              <w:right w:w="110" w:type="dxa"/>
            </w:tcMar>
          </w:tcPr>
          <w:p w14:paraId="1DDD9D1C" w14:textId="77777777" w:rsidR="00B63DB2" w:rsidRDefault="00000000">
            <w:pPr>
              <w:spacing w:after="0"/>
            </w:pPr>
            <w:r>
              <w:rPr>
                <w:rFonts w:ascii="Segoe UI" w:hAnsi="Segoe UI"/>
                <w:color w:val="1F2937"/>
                <w:sz w:val="16"/>
              </w:rPr>
              <w:t>51.58%</w:t>
            </w:r>
          </w:p>
        </w:tc>
        <w:tc>
          <w:tcPr>
            <w:tcW w:w="1584" w:type="dxa"/>
            <w:shd w:val="clear" w:color="auto" w:fill="FFFFFF"/>
            <w:tcMar>
              <w:top w:w="70" w:type="dxa"/>
              <w:left w:w="110" w:type="dxa"/>
              <w:bottom w:w="70" w:type="dxa"/>
              <w:right w:w="110" w:type="dxa"/>
            </w:tcMar>
          </w:tcPr>
          <w:p w14:paraId="59E10E1E" w14:textId="77777777" w:rsidR="00B63DB2" w:rsidRDefault="00000000">
            <w:pPr>
              <w:spacing w:after="0"/>
            </w:pPr>
            <w:r>
              <w:rPr>
                <w:rFonts w:ascii="Segoe UI" w:hAnsi="Segoe UI"/>
                <w:color w:val="1F2937"/>
                <w:sz w:val="16"/>
              </w:rPr>
              <w:t>27.75%</w:t>
            </w:r>
          </w:p>
        </w:tc>
        <w:tc>
          <w:tcPr>
            <w:tcW w:w="1584" w:type="dxa"/>
            <w:shd w:val="clear" w:color="auto" w:fill="FFFFFF"/>
            <w:tcMar>
              <w:top w:w="70" w:type="dxa"/>
              <w:left w:w="110" w:type="dxa"/>
              <w:bottom w:w="70" w:type="dxa"/>
              <w:right w:w="110" w:type="dxa"/>
            </w:tcMar>
          </w:tcPr>
          <w:p w14:paraId="29E771A9" w14:textId="77777777" w:rsidR="00B63DB2" w:rsidRDefault="00000000">
            <w:pPr>
              <w:spacing w:after="0"/>
            </w:pPr>
            <w:r>
              <w:rPr>
                <w:rFonts w:ascii="Segoe UI" w:hAnsi="Segoe UI"/>
                <w:color w:val="1F2937"/>
                <w:sz w:val="16"/>
              </w:rPr>
              <w:t>36.03 ms</w:t>
            </w:r>
          </w:p>
        </w:tc>
        <w:tc>
          <w:tcPr>
            <w:tcW w:w="1584" w:type="dxa"/>
            <w:shd w:val="clear" w:color="auto" w:fill="FFFFFF"/>
            <w:tcMar>
              <w:top w:w="70" w:type="dxa"/>
              <w:left w:w="110" w:type="dxa"/>
              <w:bottom w:w="70" w:type="dxa"/>
              <w:right w:w="110" w:type="dxa"/>
            </w:tcMar>
          </w:tcPr>
          <w:p w14:paraId="2F00354A" w14:textId="77777777" w:rsidR="00B63DB2" w:rsidRDefault="00000000">
            <w:pPr>
              <w:spacing w:after="0"/>
            </w:pPr>
            <w:r>
              <w:rPr>
                <w:rFonts w:ascii="Segoe UI" w:hAnsi="Segoe UI"/>
                <w:color w:val="1F2937"/>
                <w:sz w:val="16"/>
              </w:rPr>
              <w:t>REJECTED (Severe Acc Drop)</w:t>
            </w:r>
          </w:p>
        </w:tc>
      </w:tr>
    </w:tbl>
    <w:p w14:paraId="189D4534" w14:textId="77777777" w:rsidR="00B63DB2" w:rsidRDefault="00000000">
      <w:pPr>
        <w:pStyle w:val="ListBullet"/>
        <w:spacing w:before="20" w:after="50"/>
      </w:pPr>
      <w:r>
        <w:rPr>
          <w:rFonts w:ascii="Segoe UI" w:hAnsi="Segoe UI"/>
          <w:b/>
          <w:color w:val="111827"/>
          <w:sz w:val="19"/>
        </w:rPr>
        <w:t xml:space="preserve">Why INT8 Quantization Failed on MobileNetV3: </w:t>
      </w:r>
      <w:r>
        <w:rPr>
          <w:rFonts w:ascii="Segoe UI" w:hAnsi="Segoe UI"/>
          <w:color w:val="374151"/>
          <w:sz w:val="19"/>
        </w:rPr>
        <w:t>1) Depthwise separable convolutions have wide dynamic ranges across channels; squashing into INT8 caused clipping of small features; 2) Hard-Swish activation lost fidelity under MinMax rounding; 3) Dynamic INT8 ran at 160.81 ms vs 32.76 ms on FP32 (4.9x slower) due to CPU dequantization overhead. Therefore, FP16 ONNX is the clear winner with 50% size reduction and zero accuracy loss.</w:t>
      </w:r>
    </w:p>
    <w:p w14:paraId="64749163" w14:textId="77777777" w:rsidR="00B63DB2" w:rsidRDefault="00000000">
      <w:pPr>
        <w:pStyle w:val="Heading1"/>
        <w:spacing w:before="220" w:after="60"/>
      </w:pPr>
      <w:r>
        <w:rPr>
          <w:rFonts w:ascii="Segoe UI" w:hAnsi="Segoe UI"/>
          <w:color w:val="0F2C59"/>
          <w:sz w:val="24"/>
        </w:rPr>
        <w:t>4. Pipeline Profiling &amp; Code Optimizations</w:t>
      </w:r>
    </w:p>
    <w:p w14:paraId="66FA7754" w14:textId="77777777" w:rsidR="00B63DB2" w:rsidRDefault="00000000">
      <w:pPr>
        <w:pStyle w:val="ListBullet"/>
        <w:spacing w:before="20" w:after="50"/>
      </w:pPr>
      <w:r>
        <w:rPr>
          <w:rFonts w:ascii="Segoe UI" w:hAnsi="Segoe UI"/>
          <w:b/>
          <w:color w:val="111827"/>
          <w:sz w:val="19"/>
        </w:rPr>
        <w:t xml:space="preserve">Measuring the Static Pipeline Stages: </w:t>
      </w:r>
      <w:r>
        <w:rPr>
          <w:rFonts w:ascii="Segoe UI" w:hAnsi="Segoe UI"/>
          <w:color w:val="374151"/>
          <w:sz w:val="19"/>
        </w:rPr>
        <w:t>Disk Image Loading: 6.25 ms (37.7%) | Preprocessing: 5.48 ms (33.1%) | Model Inference: 4.61 ms (27.8%) | Postprocessing: 0.11 ms (0.7%) -&gt; Total End-to-End Latency: 16.59 ms (Median) | Peak RAM: 340.65 MB.</w:t>
      </w:r>
    </w:p>
    <w:p w14:paraId="31C0AEBA" w14:textId="77777777" w:rsidR="00B63DB2" w:rsidRDefault="00000000">
      <w:pPr>
        <w:pStyle w:val="ListBullet"/>
        <w:spacing w:before="20" w:after="50"/>
      </w:pPr>
      <w:r>
        <w:rPr>
          <w:rFonts w:ascii="Segoe UI" w:hAnsi="Segoe UI"/>
          <w:b/>
          <w:color w:val="111827"/>
          <w:sz w:val="19"/>
        </w:rPr>
        <w:t xml:space="preserve">Where the Bottleneck Shifted: </w:t>
      </w:r>
      <w:r>
        <w:rPr>
          <w:rFonts w:ascii="Segoe UI" w:hAnsi="Segoe UI"/>
          <w:color w:val="374151"/>
          <w:sz w:val="19"/>
        </w:rPr>
        <w:t>On a single thread, model inference was the bottleneck (taking 14.82 ms, 56% of total time). But after speeding up inference to 4.61 ms using 8 threads, the bottleneck shifted to Image Loading and Preprocessing (~11.7 ms, 67% of total runtime).</w:t>
      </w:r>
    </w:p>
    <w:p w14:paraId="47FBEDE9" w14:textId="77777777" w:rsidR="00B63DB2" w:rsidRDefault="00000000">
      <w:pPr>
        <w:pStyle w:val="ListBullet"/>
        <w:spacing w:before="20" w:after="50"/>
      </w:pPr>
      <w:r>
        <w:rPr>
          <w:rFonts w:ascii="Segoe UI" w:hAnsi="Segoe UI"/>
          <w:b/>
          <w:color w:val="111827"/>
          <w:sz w:val="19"/>
        </w:rPr>
        <w:t xml:space="preserve">CPU Thread Tuning: </w:t>
      </w:r>
      <w:r>
        <w:rPr>
          <w:rFonts w:ascii="Segoe UI" w:hAnsi="Segoe UI"/>
          <w:color w:val="374151"/>
          <w:sz w:val="19"/>
        </w:rPr>
        <w:t>Tuning ONNX Runtime from 1 to 8 threads cut inference time by 66.8% (14.82 ms to 4.92 ms) and total end-to-end time by 32.6% (25.84 ms to 16.59 ms).</w:t>
      </w:r>
    </w:p>
    <w:p w14:paraId="26E2E368" w14:textId="77777777" w:rsidR="00B63DB2" w:rsidRDefault="00000000">
      <w:pPr>
        <w:pStyle w:val="ListBullet"/>
        <w:spacing w:before="20" w:after="50"/>
      </w:pPr>
      <w:r>
        <w:rPr>
          <w:rFonts w:ascii="Segoe UI" w:hAnsi="Segoe UI"/>
          <w:b/>
          <w:color w:val="111827"/>
          <w:sz w:val="19"/>
        </w:rPr>
        <w:t xml:space="preserve">Dynamic Batching for PACS Archives: </w:t>
      </w:r>
      <w:r>
        <w:rPr>
          <w:rFonts w:ascii="Segoe UI" w:hAnsi="Segoe UI"/>
          <w:color w:val="374151"/>
          <w:sz w:val="19"/>
        </w:rPr>
        <w:t>Batch size 4 reached 277.72 images/s (+29.9% higher throughput than single-image processing at 213.76 img/s), which is great for batch archiving static hospital scans.</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2592"/>
        <w:gridCol w:w="1728"/>
        <w:gridCol w:w="1872"/>
        <w:gridCol w:w="1872"/>
        <w:gridCol w:w="2160"/>
      </w:tblGrid>
      <w:tr w:rsidR="00B63DB2" w14:paraId="28C2B58F" w14:textId="77777777">
        <w:trPr>
          <w:jc w:val="center"/>
        </w:trPr>
        <w:tc>
          <w:tcPr>
            <w:tcW w:w="2592" w:type="dxa"/>
            <w:shd w:val="clear" w:color="auto" w:fill="1E3A8A"/>
            <w:tcMar>
              <w:top w:w="90" w:type="dxa"/>
              <w:left w:w="110" w:type="dxa"/>
              <w:bottom w:w="90" w:type="dxa"/>
              <w:right w:w="110" w:type="dxa"/>
            </w:tcMar>
          </w:tcPr>
          <w:p w14:paraId="693AC580" w14:textId="77777777" w:rsidR="00B63DB2" w:rsidRDefault="00000000">
            <w:pPr>
              <w:spacing w:after="0"/>
            </w:pPr>
            <w:r>
              <w:rPr>
                <w:rFonts w:ascii="Segoe UI" w:hAnsi="Segoe UI"/>
                <w:b/>
                <w:color w:val="FFFFFF"/>
                <w:sz w:val="17"/>
              </w:rPr>
              <w:t>CPU Setting</w:t>
            </w:r>
          </w:p>
        </w:tc>
        <w:tc>
          <w:tcPr>
            <w:tcW w:w="1728" w:type="dxa"/>
            <w:shd w:val="clear" w:color="auto" w:fill="1E3A8A"/>
            <w:tcMar>
              <w:top w:w="90" w:type="dxa"/>
              <w:left w:w="110" w:type="dxa"/>
              <w:bottom w:w="90" w:type="dxa"/>
              <w:right w:w="110" w:type="dxa"/>
            </w:tcMar>
          </w:tcPr>
          <w:p w14:paraId="0EB7AC99" w14:textId="77777777" w:rsidR="00B63DB2" w:rsidRDefault="00000000">
            <w:pPr>
              <w:spacing w:after="0"/>
            </w:pPr>
            <w:r>
              <w:rPr>
                <w:rFonts w:ascii="Segoe UI" w:hAnsi="Segoe UI"/>
                <w:b/>
                <w:color w:val="FFFFFF"/>
                <w:sz w:val="17"/>
              </w:rPr>
              <w:t>Threads</w:t>
            </w:r>
          </w:p>
        </w:tc>
        <w:tc>
          <w:tcPr>
            <w:tcW w:w="1872" w:type="dxa"/>
            <w:shd w:val="clear" w:color="auto" w:fill="1E3A8A"/>
            <w:tcMar>
              <w:top w:w="90" w:type="dxa"/>
              <w:left w:w="110" w:type="dxa"/>
              <w:bottom w:w="90" w:type="dxa"/>
              <w:right w:w="110" w:type="dxa"/>
            </w:tcMar>
          </w:tcPr>
          <w:p w14:paraId="37652F0B" w14:textId="77777777" w:rsidR="00B63DB2" w:rsidRDefault="00000000">
            <w:pPr>
              <w:spacing w:after="0"/>
            </w:pPr>
            <w:r>
              <w:rPr>
                <w:rFonts w:ascii="Segoe UI" w:hAnsi="Segoe UI"/>
                <w:b/>
                <w:color w:val="FFFFFF"/>
                <w:sz w:val="17"/>
              </w:rPr>
              <w:t>Median Latency</w:t>
            </w:r>
          </w:p>
        </w:tc>
        <w:tc>
          <w:tcPr>
            <w:tcW w:w="1872" w:type="dxa"/>
            <w:shd w:val="clear" w:color="auto" w:fill="1E3A8A"/>
            <w:tcMar>
              <w:top w:w="90" w:type="dxa"/>
              <w:left w:w="110" w:type="dxa"/>
              <w:bottom w:w="90" w:type="dxa"/>
              <w:right w:w="110" w:type="dxa"/>
            </w:tcMar>
          </w:tcPr>
          <w:p w14:paraId="3FCA7B15" w14:textId="77777777" w:rsidR="00B63DB2" w:rsidRDefault="00000000">
            <w:pPr>
              <w:spacing w:after="0"/>
            </w:pPr>
            <w:r>
              <w:rPr>
                <w:rFonts w:ascii="Segoe UI" w:hAnsi="Segoe UI"/>
                <w:b/>
                <w:color w:val="FFFFFF"/>
                <w:sz w:val="17"/>
              </w:rPr>
              <w:t>P95 Latency</w:t>
            </w:r>
          </w:p>
        </w:tc>
        <w:tc>
          <w:tcPr>
            <w:tcW w:w="2160" w:type="dxa"/>
            <w:shd w:val="clear" w:color="auto" w:fill="1E3A8A"/>
            <w:tcMar>
              <w:top w:w="90" w:type="dxa"/>
              <w:left w:w="110" w:type="dxa"/>
              <w:bottom w:w="90" w:type="dxa"/>
              <w:right w:w="110" w:type="dxa"/>
            </w:tcMar>
          </w:tcPr>
          <w:p w14:paraId="55E0B669" w14:textId="77777777" w:rsidR="00B63DB2" w:rsidRDefault="00000000">
            <w:pPr>
              <w:spacing w:after="0"/>
            </w:pPr>
            <w:r>
              <w:rPr>
                <w:rFonts w:ascii="Segoe UI" w:hAnsi="Segoe UI"/>
                <w:b/>
                <w:color w:val="FFFFFF"/>
                <w:sz w:val="17"/>
              </w:rPr>
              <w:t>Throughput</w:t>
            </w:r>
          </w:p>
        </w:tc>
      </w:tr>
      <w:tr w:rsidR="00B63DB2" w14:paraId="43B31F19" w14:textId="77777777">
        <w:trPr>
          <w:jc w:val="center"/>
        </w:trPr>
        <w:tc>
          <w:tcPr>
            <w:tcW w:w="2592" w:type="dxa"/>
            <w:shd w:val="clear" w:color="auto" w:fill="FFFFFF"/>
            <w:tcMar>
              <w:top w:w="70" w:type="dxa"/>
              <w:left w:w="110" w:type="dxa"/>
              <w:bottom w:w="70" w:type="dxa"/>
              <w:right w:w="110" w:type="dxa"/>
            </w:tcMar>
          </w:tcPr>
          <w:p w14:paraId="50BBF981" w14:textId="77777777" w:rsidR="00B63DB2" w:rsidRDefault="00000000">
            <w:pPr>
              <w:spacing w:after="0"/>
            </w:pPr>
            <w:r>
              <w:rPr>
                <w:rFonts w:ascii="Segoe UI" w:hAnsi="Segoe UI"/>
                <w:b/>
                <w:color w:val="1F2937"/>
                <w:sz w:val="16"/>
              </w:rPr>
              <w:t>Single Thread</w:t>
            </w:r>
          </w:p>
        </w:tc>
        <w:tc>
          <w:tcPr>
            <w:tcW w:w="1728" w:type="dxa"/>
            <w:shd w:val="clear" w:color="auto" w:fill="FFFFFF"/>
            <w:tcMar>
              <w:top w:w="70" w:type="dxa"/>
              <w:left w:w="110" w:type="dxa"/>
              <w:bottom w:w="70" w:type="dxa"/>
              <w:right w:w="110" w:type="dxa"/>
            </w:tcMar>
          </w:tcPr>
          <w:p w14:paraId="565F9970" w14:textId="77777777" w:rsidR="00B63DB2" w:rsidRDefault="00000000">
            <w:pPr>
              <w:spacing w:after="0"/>
            </w:pPr>
            <w:r>
              <w:rPr>
                <w:rFonts w:ascii="Segoe UI" w:hAnsi="Segoe UI"/>
                <w:color w:val="1F2937"/>
                <w:sz w:val="16"/>
              </w:rPr>
              <w:t>1</w:t>
            </w:r>
          </w:p>
        </w:tc>
        <w:tc>
          <w:tcPr>
            <w:tcW w:w="1872" w:type="dxa"/>
            <w:shd w:val="clear" w:color="auto" w:fill="FFFFFF"/>
            <w:tcMar>
              <w:top w:w="70" w:type="dxa"/>
              <w:left w:w="110" w:type="dxa"/>
              <w:bottom w:w="70" w:type="dxa"/>
              <w:right w:w="110" w:type="dxa"/>
            </w:tcMar>
          </w:tcPr>
          <w:p w14:paraId="2C8E33C8" w14:textId="77777777" w:rsidR="00B63DB2" w:rsidRDefault="00000000">
            <w:pPr>
              <w:spacing w:after="0"/>
            </w:pPr>
            <w:r>
              <w:rPr>
                <w:rFonts w:ascii="Segoe UI" w:hAnsi="Segoe UI"/>
                <w:color w:val="1F2937"/>
                <w:sz w:val="16"/>
              </w:rPr>
              <w:t>12.24 ms</w:t>
            </w:r>
          </w:p>
        </w:tc>
        <w:tc>
          <w:tcPr>
            <w:tcW w:w="1872" w:type="dxa"/>
            <w:shd w:val="clear" w:color="auto" w:fill="FFFFFF"/>
            <w:tcMar>
              <w:top w:w="70" w:type="dxa"/>
              <w:left w:w="110" w:type="dxa"/>
              <w:bottom w:w="70" w:type="dxa"/>
              <w:right w:w="110" w:type="dxa"/>
            </w:tcMar>
          </w:tcPr>
          <w:p w14:paraId="66654E2E" w14:textId="77777777" w:rsidR="00B63DB2" w:rsidRDefault="00000000">
            <w:pPr>
              <w:spacing w:after="0"/>
            </w:pPr>
            <w:r>
              <w:rPr>
                <w:rFonts w:ascii="Segoe UI" w:hAnsi="Segoe UI"/>
                <w:color w:val="1F2937"/>
                <w:sz w:val="16"/>
              </w:rPr>
              <w:t>15.45 ms</w:t>
            </w:r>
          </w:p>
        </w:tc>
        <w:tc>
          <w:tcPr>
            <w:tcW w:w="2160" w:type="dxa"/>
            <w:shd w:val="clear" w:color="auto" w:fill="FFFFFF"/>
            <w:tcMar>
              <w:top w:w="70" w:type="dxa"/>
              <w:left w:w="110" w:type="dxa"/>
              <w:bottom w:w="70" w:type="dxa"/>
              <w:right w:w="110" w:type="dxa"/>
            </w:tcMar>
          </w:tcPr>
          <w:p w14:paraId="57752256" w14:textId="77777777" w:rsidR="00B63DB2" w:rsidRDefault="00000000">
            <w:pPr>
              <w:spacing w:after="0"/>
            </w:pPr>
            <w:r>
              <w:rPr>
                <w:rFonts w:ascii="Segoe UI" w:hAnsi="Segoe UI"/>
                <w:color w:val="1F2937"/>
                <w:sz w:val="16"/>
              </w:rPr>
              <w:t>78.66 inf/s</w:t>
            </w:r>
          </w:p>
        </w:tc>
      </w:tr>
      <w:tr w:rsidR="00B63DB2" w14:paraId="64EFF395" w14:textId="77777777">
        <w:trPr>
          <w:jc w:val="center"/>
        </w:trPr>
        <w:tc>
          <w:tcPr>
            <w:tcW w:w="2592" w:type="dxa"/>
            <w:shd w:val="clear" w:color="auto" w:fill="F9FAFB"/>
            <w:tcMar>
              <w:top w:w="70" w:type="dxa"/>
              <w:left w:w="110" w:type="dxa"/>
              <w:bottom w:w="70" w:type="dxa"/>
              <w:right w:w="110" w:type="dxa"/>
            </w:tcMar>
          </w:tcPr>
          <w:p w14:paraId="49BCE476" w14:textId="77777777" w:rsidR="00B63DB2" w:rsidRDefault="00000000">
            <w:pPr>
              <w:spacing w:after="0"/>
            </w:pPr>
            <w:r>
              <w:rPr>
                <w:rFonts w:ascii="Segoe UI" w:hAnsi="Segoe UI"/>
                <w:b/>
                <w:color w:val="1F2937"/>
                <w:sz w:val="16"/>
              </w:rPr>
              <w:t>2 Threads</w:t>
            </w:r>
          </w:p>
        </w:tc>
        <w:tc>
          <w:tcPr>
            <w:tcW w:w="1728" w:type="dxa"/>
            <w:shd w:val="clear" w:color="auto" w:fill="F9FAFB"/>
            <w:tcMar>
              <w:top w:w="70" w:type="dxa"/>
              <w:left w:w="110" w:type="dxa"/>
              <w:bottom w:w="70" w:type="dxa"/>
              <w:right w:w="110" w:type="dxa"/>
            </w:tcMar>
          </w:tcPr>
          <w:p w14:paraId="6E956FA9" w14:textId="77777777" w:rsidR="00B63DB2" w:rsidRDefault="00000000">
            <w:pPr>
              <w:spacing w:after="0"/>
            </w:pPr>
            <w:r>
              <w:rPr>
                <w:rFonts w:ascii="Segoe UI" w:hAnsi="Segoe UI"/>
                <w:color w:val="1F2937"/>
                <w:sz w:val="16"/>
              </w:rPr>
              <w:t>2</w:t>
            </w:r>
          </w:p>
        </w:tc>
        <w:tc>
          <w:tcPr>
            <w:tcW w:w="1872" w:type="dxa"/>
            <w:shd w:val="clear" w:color="auto" w:fill="F9FAFB"/>
            <w:tcMar>
              <w:top w:w="70" w:type="dxa"/>
              <w:left w:w="110" w:type="dxa"/>
              <w:bottom w:w="70" w:type="dxa"/>
              <w:right w:w="110" w:type="dxa"/>
            </w:tcMar>
          </w:tcPr>
          <w:p w14:paraId="75E99CB4" w14:textId="77777777" w:rsidR="00B63DB2" w:rsidRDefault="00000000">
            <w:pPr>
              <w:spacing w:after="0"/>
            </w:pPr>
            <w:r>
              <w:rPr>
                <w:rFonts w:ascii="Segoe UI" w:hAnsi="Segoe UI"/>
                <w:color w:val="1F2937"/>
                <w:sz w:val="16"/>
              </w:rPr>
              <w:t>6.97 ms</w:t>
            </w:r>
          </w:p>
        </w:tc>
        <w:tc>
          <w:tcPr>
            <w:tcW w:w="1872" w:type="dxa"/>
            <w:shd w:val="clear" w:color="auto" w:fill="F9FAFB"/>
            <w:tcMar>
              <w:top w:w="70" w:type="dxa"/>
              <w:left w:w="110" w:type="dxa"/>
              <w:bottom w:w="70" w:type="dxa"/>
              <w:right w:w="110" w:type="dxa"/>
            </w:tcMar>
          </w:tcPr>
          <w:p w14:paraId="1E2D9E67" w14:textId="77777777" w:rsidR="00B63DB2" w:rsidRDefault="00000000">
            <w:pPr>
              <w:spacing w:after="0"/>
            </w:pPr>
            <w:r>
              <w:rPr>
                <w:rFonts w:ascii="Segoe UI" w:hAnsi="Segoe UI"/>
                <w:color w:val="1F2937"/>
                <w:sz w:val="16"/>
              </w:rPr>
              <w:t>11.01 ms</w:t>
            </w:r>
          </w:p>
        </w:tc>
        <w:tc>
          <w:tcPr>
            <w:tcW w:w="2160" w:type="dxa"/>
            <w:shd w:val="clear" w:color="auto" w:fill="F9FAFB"/>
            <w:tcMar>
              <w:top w:w="70" w:type="dxa"/>
              <w:left w:w="110" w:type="dxa"/>
              <w:bottom w:w="70" w:type="dxa"/>
              <w:right w:w="110" w:type="dxa"/>
            </w:tcMar>
          </w:tcPr>
          <w:p w14:paraId="57229661" w14:textId="77777777" w:rsidR="00B63DB2" w:rsidRDefault="00000000">
            <w:pPr>
              <w:spacing w:after="0"/>
            </w:pPr>
            <w:r>
              <w:rPr>
                <w:rFonts w:ascii="Segoe UI" w:hAnsi="Segoe UI"/>
                <w:color w:val="1F2937"/>
                <w:sz w:val="16"/>
              </w:rPr>
              <w:t>131.12 inf/s</w:t>
            </w:r>
          </w:p>
        </w:tc>
      </w:tr>
      <w:tr w:rsidR="00B63DB2" w14:paraId="0E89A96E" w14:textId="77777777">
        <w:trPr>
          <w:jc w:val="center"/>
        </w:trPr>
        <w:tc>
          <w:tcPr>
            <w:tcW w:w="2592" w:type="dxa"/>
            <w:shd w:val="clear" w:color="auto" w:fill="FFFFFF"/>
            <w:tcMar>
              <w:top w:w="70" w:type="dxa"/>
              <w:left w:w="110" w:type="dxa"/>
              <w:bottom w:w="70" w:type="dxa"/>
              <w:right w:w="110" w:type="dxa"/>
            </w:tcMar>
          </w:tcPr>
          <w:p w14:paraId="64608DFE" w14:textId="77777777" w:rsidR="00B63DB2" w:rsidRDefault="00000000">
            <w:pPr>
              <w:spacing w:after="0"/>
            </w:pPr>
            <w:r>
              <w:rPr>
                <w:rFonts w:ascii="Segoe UI" w:hAnsi="Segoe UI"/>
                <w:b/>
                <w:color w:val="1F2937"/>
                <w:sz w:val="16"/>
              </w:rPr>
              <w:t>4 Threads</w:t>
            </w:r>
          </w:p>
        </w:tc>
        <w:tc>
          <w:tcPr>
            <w:tcW w:w="1728" w:type="dxa"/>
            <w:shd w:val="clear" w:color="auto" w:fill="FFFFFF"/>
            <w:tcMar>
              <w:top w:w="70" w:type="dxa"/>
              <w:left w:w="110" w:type="dxa"/>
              <w:bottom w:w="70" w:type="dxa"/>
              <w:right w:w="110" w:type="dxa"/>
            </w:tcMar>
          </w:tcPr>
          <w:p w14:paraId="67343492" w14:textId="77777777" w:rsidR="00B63DB2" w:rsidRDefault="00000000">
            <w:pPr>
              <w:spacing w:after="0"/>
            </w:pPr>
            <w:r>
              <w:rPr>
                <w:rFonts w:ascii="Segoe UI" w:hAnsi="Segoe UI"/>
                <w:color w:val="1F2937"/>
                <w:sz w:val="16"/>
              </w:rPr>
              <w:t>4</w:t>
            </w:r>
          </w:p>
        </w:tc>
        <w:tc>
          <w:tcPr>
            <w:tcW w:w="1872" w:type="dxa"/>
            <w:shd w:val="clear" w:color="auto" w:fill="FFFFFF"/>
            <w:tcMar>
              <w:top w:w="70" w:type="dxa"/>
              <w:left w:w="110" w:type="dxa"/>
              <w:bottom w:w="70" w:type="dxa"/>
              <w:right w:w="110" w:type="dxa"/>
            </w:tcMar>
          </w:tcPr>
          <w:p w14:paraId="58D1A313" w14:textId="77777777" w:rsidR="00B63DB2" w:rsidRDefault="00000000">
            <w:pPr>
              <w:spacing w:after="0"/>
            </w:pPr>
            <w:r>
              <w:rPr>
                <w:rFonts w:ascii="Segoe UI" w:hAnsi="Segoe UI"/>
                <w:color w:val="1F2937"/>
                <w:sz w:val="16"/>
              </w:rPr>
              <w:t>5.74 ms</w:t>
            </w:r>
          </w:p>
        </w:tc>
        <w:tc>
          <w:tcPr>
            <w:tcW w:w="1872" w:type="dxa"/>
            <w:shd w:val="clear" w:color="auto" w:fill="FFFFFF"/>
            <w:tcMar>
              <w:top w:w="70" w:type="dxa"/>
              <w:left w:w="110" w:type="dxa"/>
              <w:bottom w:w="70" w:type="dxa"/>
              <w:right w:w="110" w:type="dxa"/>
            </w:tcMar>
          </w:tcPr>
          <w:p w14:paraId="7D69E82A" w14:textId="77777777" w:rsidR="00B63DB2" w:rsidRDefault="00000000">
            <w:pPr>
              <w:spacing w:after="0"/>
            </w:pPr>
            <w:r>
              <w:rPr>
                <w:rFonts w:ascii="Segoe UI" w:hAnsi="Segoe UI"/>
                <w:color w:val="1F2937"/>
                <w:sz w:val="16"/>
              </w:rPr>
              <w:t>6.74 ms</w:t>
            </w:r>
          </w:p>
        </w:tc>
        <w:tc>
          <w:tcPr>
            <w:tcW w:w="2160" w:type="dxa"/>
            <w:shd w:val="clear" w:color="auto" w:fill="FFFFFF"/>
            <w:tcMar>
              <w:top w:w="70" w:type="dxa"/>
              <w:left w:w="110" w:type="dxa"/>
              <w:bottom w:w="70" w:type="dxa"/>
              <w:right w:w="110" w:type="dxa"/>
            </w:tcMar>
          </w:tcPr>
          <w:p w14:paraId="62FC9269" w14:textId="77777777" w:rsidR="00B63DB2" w:rsidRDefault="00000000">
            <w:pPr>
              <w:spacing w:after="0"/>
            </w:pPr>
            <w:r>
              <w:rPr>
                <w:rFonts w:ascii="Segoe UI" w:hAnsi="Segoe UI"/>
                <w:color w:val="1F2937"/>
                <w:sz w:val="16"/>
              </w:rPr>
              <w:t>170.12 inf/s</w:t>
            </w:r>
          </w:p>
        </w:tc>
      </w:tr>
      <w:tr w:rsidR="00B63DB2" w14:paraId="6B65DB2F" w14:textId="77777777">
        <w:trPr>
          <w:jc w:val="center"/>
        </w:trPr>
        <w:tc>
          <w:tcPr>
            <w:tcW w:w="2592" w:type="dxa"/>
            <w:shd w:val="clear" w:color="auto" w:fill="F9FAFB"/>
            <w:tcMar>
              <w:top w:w="70" w:type="dxa"/>
              <w:left w:w="110" w:type="dxa"/>
              <w:bottom w:w="70" w:type="dxa"/>
              <w:right w:w="110" w:type="dxa"/>
            </w:tcMar>
          </w:tcPr>
          <w:p w14:paraId="523587EC" w14:textId="77777777" w:rsidR="00B63DB2" w:rsidRDefault="00000000">
            <w:pPr>
              <w:spacing w:after="0"/>
            </w:pPr>
            <w:r>
              <w:rPr>
                <w:rFonts w:ascii="Segoe UI" w:hAnsi="Segoe UI"/>
                <w:b/>
                <w:color w:val="1F2937"/>
                <w:sz w:val="16"/>
              </w:rPr>
              <w:t>8 Threads (Selected)</w:t>
            </w:r>
          </w:p>
        </w:tc>
        <w:tc>
          <w:tcPr>
            <w:tcW w:w="1728" w:type="dxa"/>
            <w:shd w:val="clear" w:color="auto" w:fill="F9FAFB"/>
            <w:tcMar>
              <w:top w:w="70" w:type="dxa"/>
              <w:left w:w="110" w:type="dxa"/>
              <w:bottom w:w="70" w:type="dxa"/>
              <w:right w:w="110" w:type="dxa"/>
            </w:tcMar>
          </w:tcPr>
          <w:p w14:paraId="6AAC53F4" w14:textId="77777777" w:rsidR="00B63DB2" w:rsidRDefault="00000000">
            <w:pPr>
              <w:spacing w:after="0"/>
            </w:pPr>
            <w:r>
              <w:rPr>
                <w:rFonts w:ascii="Segoe UI" w:hAnsi="Segoe UI"/>
                <w:color w:val="1F2937"/>
                <w:sz w:val="16"/>
              </w:rPr>
              <w:t>8</w:t>
            </w:r>
          </w:p>
        </w:tc>
        <w:tc>
          <w:tcPr>
            <w:tcW w:w="1872" w:type="dxa"/>
            <w:shd w:val="clear" w:color="auto" w:fill="F9FAFB"/>
            <w:tcMar>
              <w:top w:w="70" w:type="dxa"/>
              <w:left w:w="110" w:type="dxa"/>
              <w:bottom w:w="70" w:type="dxa"/>
              <w:right w:w="110" w:type="dxa"/>
            </w:tcMar>
          </w:tcPr>
          <w:p w14:paraId="701DB511" w14:textId="77777777" w:rsidR="00B63DB2" w:rsidRDefault="00000000">
            <w:pPr>
              <w:spacing w:after="0"/>
            </w:pPr>
            <w:r>
              <w:rPr>
                <w:rFonts w:ascii="Segoe UI" w:hAnsi="Segoe UI"/>
                <w:color w:val="1F2937"/>
                <w:sz w:val="16"/>
              </w:rPr>
              <w:t>4.18 ms</w:t>
            </w:r>
          </w:p>
        </w:tc>
        <w:tc>
          <w:tcPr>
            <w:tcW w:w="1872" w:type="dxa"/>
            <w:shd w:val="clear" w:color="auto" w:fill="F9FAFB"/>
            <w:tcMar>
              <w:top w:w="70" w:type="dxa"/>
              <w:left w:w="110" w:type="dxa"/>
              <w:bottom w:w="70" w:type="dxa"/>
              <w:right w:w="110" w:type="dxa"/>
            </w:tcMar>
          </w:tcPr>
          <w:p w14:paraId="3EB84FED" w14:textId="77777777" w:rsidR="00B63DB2" w:rsidRDefault="00000000">
            <w:pPr>
              <w:spacing w:after="0"/>
            </w:pPr>
            <w:r>
              <w:rPr>
                <w:rFonts w:ascii="Segoe UI" w:hAnsi="Segoe UI"/>
                <w:color w:val="1F2937"/>
                <w:sz w:val="16"/>
              </w:rPr>
              <w:t>4.87 ms</w:t>
            </w:r>
          </w:p>
        </w:tc>
        <w:tc>
          <w:tcPr>
            <w:tcW w:w="2160" w:type="dxa"/>
            <w:shd w:val="clear" w:color="auto" w:fill="F9FAFB"/>
            <w:tcMar>
              <w:top w:w="70" w:type="dxa"/>
              <w:left w:w="110" w:type="dxa"/>
              <w:bottom w:w="70" w:type="dxa"/>
              <w:right w:w="110" w:type="dxa"/>
            </w:tcMar>
          </w:tcPr>
          <w:p w14:paraId="3FDF0F97" w14:textId="77777777" w:rsidR="00B63DB2" w:rsidRDefault="00000000">
            <w:pPr>
              <w:spacing w:after="0"/>
            </w:pPr>
            <w:r>
              <w:rPr>
                <w:rFonts w:ascii="Segoe UI" w:hAnsi="Segoe UI"/>
                <w:color w:val="1F2937"/>
                <w:sz w:val="16"/>
              </w:rPr>
              <w:t>234.14 inf/s</w:t>
            </w:r>
          </w:p>
        </w:tc>
      </w:tr>
      <w:tr w:rsidR="00B63DB2" w14:paraId="14FD4FD9" w14:textId="77777777">
        <w:trPr>
          <w:jc w:val="center"/>
        </w:trPr>
        <w:tc>
          <w:tcPr>
            <w:tcW w:w="2592" w:type="dxa"/>
            <w:shd w:val="clear" w:color="auto" w:fill="FFFFFF"/>
            <w:tcMar>
              <w:top w:w="70" w:type="dxa"/>
              <w:left w:w="110" w:type="dxa"/>
              <w:bottom w:w="70" w:type="dxa"/>
              <w:right w:w="110" w:type="dxa"/>
            </w:tcMar>
          </w:tcPr>
          <w:p w14:paraId="3D969748" w14:textId="77777777" w:rsidR="00B63DB2" w:rsidRDefault="00000000">
            <w:pPr>
              <w:spacing w:after="0"/>
            </w:pPr>
            <w:r>
              <w:rPr>
                <w:rFonts w:ascii="Segoe UI" w:hAnsi="Segoe UI"/>
                <w:b/>
                <w:color w:val="1F2937"/>
                <w:sz w:val="16"/>
              </w:rPr>
              <w:t>Batch Size 4 (B=4)</w:t>
            </w:r>
          </w:p>
        </w:tc>
        <w:tc>
          <w:tcPr>
            <w:tcW w:w="1728" w:type="dxa"/>
            <w:shd w:val="clear" w:color="auto" w:fill="FFFFFF"/>
            <w:tcMar>
              <w:top w:w="70" w:type="dxa"/>
              <w:left w:w="110" w:type="dxa"/>
              <w:bottom w:w="70" w:type="dxa"/>
              <w:right w:w="110" w:type="dxa"/>
            </w:tcMar>
          </w:tcPr>
          <w:p w14:paraId="55366CB6" w14:textId="77777777" w:rsidR="00B63DB2" w:rsidRDefault="00000000">
            <w:pPr>
              <w:spacing w:after="0"/>
            </w:pPr>
            <w:r>
              <w:rPr>
                <w:rFonts w:ascii="Segoe UI" w:hAnsi="Segoe UI"/>
                <w:color w:val="1F2937"/>
                <w:sz w:val="16"/>
              </w:rPr>
              <w:t>8</w:t>
            </w:r>
          </w:p>
        </w:tc>
        <w:tc>
          <w:tcPr>
            <w:tcW w:w="1872" w:type="dxa"/>
            <w:shd w:val="clear" w:color="auto" w:fill="FFFFFF"/>
            <w:tcMar>
              <w:top w:w="70" w:type="dxa"/>
              <w:left w:w="110" w:type="dxa"/>
              <w:bottom w:w="70" w:type="dxa"/>
              <w:right w:w="110" w:type="dxa"/>
            </w:tcMar>
          </w:tcPr>
          <w:p w14:paraId="23F56DDE" w14:textId="77777777" w:rsidR="00B63DB2" w:rsidRDefault="00000000">
            <w:pPr>
              <w:spacing w:after="0"/>
            </w:pPr>
            <w:r>
              <w:rPr>
                <w:rFonts w:ascii="Segoe UI" w:hAnsi="Segoe UI"/>
                <w:color w:val="1F2937"/>
                <w:sz w:val="16"/>
              </w:rPr>
              <w:t>3.60 ms/img</w:t>
            </w:r>
          </w:p>
        </w:tc>
        <w:tc>
          <w:tcPr>
            <w:tcW w:w="1872" w:type="dxa"/>
            <w:shd w:val="clear" w:color="auto" w:fill="FFFFFF"/>
            <w:tcMar>
              <w:top w:w="70" w:type="dxa"/>
              <w:left w:w="110" w:type="dxa"/>
              <w:bottom w:w="70" w:type="dxa"/>
              <w:right w:w="110" w:type="dxa"/>
            </w:tcMar>
          </w:tcPr>
          <w:p w14:paraId="198498C5" w14:textId="77777777" w:rsidR="00B63DB2" w:rsidRDefault="00000000">
            <w:pPr>
              <w:spacing w:after="0"/>
            </w:pPr>
            <w:r>
              <w:rPr>
                <w:rFonts w:ascii="Segoe UI" w:hAnsi="Segoe UI"/>
                <w:color w:val="1F2937"/>
                <w:sz w:val="16"/>
              </w:rPr>
              <w:t>14.28 ms/call</w:t>
            </w:r>
          </w:p>
        </w:tc>
        <w:tc>
          <w:tcPr>
            <w:tcW w:w="2160" w:type="dxa"/>
            <w:shd w:val="clear" w:color="auto" w:fill="FFFFFF"/>
            <w:tcMar>
              <w:top w:w="70" w:type="dxa"/>
              <w:left w:w="110" w:type="dxa"/>
              <w:bottom w:w="70" w:type="dxa"/>
              <w:right w:w="110" w:type="dxa"/>
            </w:tcMar>
          </w:tcPr>
          <w:p w14:paraId="0EE57D1C" w14:textId="77777777" w:rsidR="00B63DB2" w:rsidRDefault="00000000">
            <w:pPr>
              <w:spacing w:after="0"/>
            </w:pPr>
            <w:r>
              <w:rPr>
                <w:rFonts w:ascii="Segoe UI" w:hAnsi="Segoe UI"/>
                <w:color w:val="1F2937"/>
                <w:sz w:val="16"/>
              </w:rPr>
              <w:t>277.72 img/s</w:t>
            </w:r>
          </w:p>
        </w:tc>
      </w:tr>
    </w:tbl>
    <w:p w14:paraId="54ED05E8" w14:textId="77777777" w:rsidR="00B63DB2" w:rsidRDefault="00000000">
      <w:pPr>
        <w:pStyle w:val="Heading1"/>
        <w:spacing w:before="220" w:after="60"/>
      </w:pPr>
      <w:r>
        <w:rPr>
          <w:rFonts w:ascii="Segoe UI" w:hAnsi="Segoe UI"/>
          <w:color w:val="0F2C59"/>
          <w:sz w:val="24"/>
        </w:rPr>
        <w:t>5. Final Runtime Deployment vs. Baseline Comparison</w:t>
      </w:r>
    </w:p>
    <w:tbl>
      <w:tblPr>
        <w:tblW w:w="0" w:type="auto"/>
        <w:jc w:val="center"/>
        <w:tblBorders>
          <w:top w:val="single" w:sz="4" w:space="0" w:color="D1D5DB"/>
          <w:bottom w:val="single" w:sz="4" w:space="0" w:color="D1D5DB"/>
          <w:insideH w:val="single" w:sz="4" w:space="0" w:color="D1D5DB"/>
        </w:tblBorders>
        <w:tblLook w:val="04A0" w:firstRow="1" w:lastRow="0" w:firstColumn="1" w:lastColumn="0" w:noHBand="0" w:noVBand="1"/>
      </w:tblPr>
      <w:tblGrid>
        <w:gridCol w:w="3024"/>
        <w:gridCol w:w="2304"/>
        <w:gridCol w:w="2448"/>
        <w:gridCol w:w="2448"/>
      </w:tblGrid>
      <w:tr w:rsidR="00B63DB2" w14:paraId="5E0378CC" w14:textId="77777777">
        <w:trPr>
          <w:jc w:val="center"/>
        </w:trPr>
        <w:tc>
          <w:tcPr>
            <w:tcW w:w="3024" w:type="dxa"/>
            <w:shd w:val="clear" w:color="auto" w:fill="1E3A8A"/>
            <w:tcMar>
              <w:top w:w="90" w:type="dxa"/>
              <w:left w:w="110" w:type="dxa"/>
              <w:bottom w:w="90" w:type="dxa"/>
              <w:right w:w="110" w:type="dxa"/>
            </w:tcMar>
          </w:tcPr>
          <w:p w14:paraId="24087976" w14:textId="77777777" w:rsidR="00B63DB2" w:rsidRDefault="00000000">
            <w:pPr>
              <w:spacing w:after="0"/>
            </w:pPr>
            <w:r>
              <w:rPr>
                <w:rFonts w:ascii="Segoe UI" w:hAnsi="Segoe UI"/>
                <w:b/>
                <w:color w:val="FFFFFF"/>
                <w:sz w:val="17"/>
              </w:rPr>
              <w:t>Performance Metric</w:t>
            </w:r>
          </w:p>
        </w:tc>
        <w:tc>
          <w:tcPr>
            <w:tcW w:w="2304" w:type="dxa"/>
            <w:shd w:val="clear" w:color="auto" w:fill="1E3A8A"/>
            <w:tcMar>
              <w:top w:w="90" w:type="dxa"/>
              <w:left w:w="110" w:type="dxa"/>
              <w:bottom w:w="90" w:type="dxa"/>
              <w:right w:w="110" w:type="dxa"/>
            </w:tcMar>
          </w:tcPr>
          <w:p w14:paraId="74287815" w14:textId="77777777" w:rsidR="00B63DB2" w:rsidRDefault="00000000">
            <w:pPr>
              <w:spacing w:after="0"/>
            </w:pPr>
            <w:r>
              <w:rPr>
                <w:rFonts w:ascii="Segoe UI" w:hAnsi="Segoe UI"/>
                <w:b/>
                <w:color w:val="FFFFFF"/>
                <w:sz w:val="17"/>
              </w:rPr>
              <w:t>PyTorch Baseline (CPU)</w:t>
            </w:r>
          </w:p>
        </w:tc>
        <w:tc>
          <w:tcPr>
            <w:tcW w:w="2448" w:type="dxa"/>
            <w:shd w:val="clear" w:color="auto" w:fill="1E3A8A"/>
            <w:tcMar>
              <w:top w:w="90" w:type="dxa"/>
              <w:left w:w="110" w:type="dxa"/>
              <w:bottom w:w="90" w:type="dxa"/>
              <w:right w:w="110" w:type="dxa"/>
            </w:tcMar>
          </w:tcPr>
          <w:p w14:paraId="4F93C420" w14:textId="77777777" w:rsidR="00B63DB2" w:rsidRDefault="00000000">
            <w:pPr>
              <w:spacing w:after="0"/>
            </w:pPr>
            <w:r>
              <w:rPr>
                <w:rFonts w:ascii="Segoe UI" w:hAnsi="Segoe UI"/>
                <w:b/>
                <w:color w:val="FFFFFF"/>
                <w:sz w:val="17"/>
              </w:rPr>
              <w:t>Final Deployment (ONNX FP16)</w:t>
            </w:r>
          </w:p>
        </w:tc>
        <w:tc>
          <w:tcPr>
            <w:tcW w:w="2448" w:type="dxa"/>
            <w:shd w:val="clear" w:color="auto" w:fill="1E3A8A"/>
            <w:tcMar>
              <w:top w:w="90" w:type="dxa"/>
              <w:left w:w="110" w:type="dxa"/>
              <w:bottom w:w="90" w:type="dxa"/>
              <w:right w:w="110" w:type="dxa"/>
            </w:tcMar>
          </w:tcPr>
          <w:p w14:paraId="72D7DB42" w14:textId="77777777" w:rsidR="00B63DB2" w:rsidRDefault="00000000">
            <w:pPr>
              <w:spacing w:after="0"/>
            </w:pPr>
            <w:r>
              <w:rPr>
                <w:rFonts w:ascii="Segoe UI" w:hAnsi="Segoe UI"/>
                <w:b/>
                <w:color w:val="FFFFFF"/>
                <w:sz w:val="17"/>
              </w:rPr>
              <w:t>Net Benefit / Impact</w:t>
            </w:r>
          </w:p>
        </w:tc>
      </w:tr>
      <w:tr w:rsidR="00B63DB2" w14:paraId="299EA750" w14:textId="77777777">
        <w:trPr>
          <w:jc w:val="center"/>
        </w:trPr>
        <w:tc>
          <w:tcPr>
            <w:tcW w:w="3024" w:type="dxa"/>
            <w:shd w:val="clear" w:color="auto" w:fill="FFFFFF"/>
            <w:tcMar>
              <w:top w:w="70" w:type="dxa"/>
              <w:left w:w="110" w:type="dxa"/>
              <w:bottom w:w="70" w:type="dxa"/>
              <w:right w:w="110" w:type="dxa"/>
            </w:tcMar>
          </w:tcPr>
          <w:p w14:paraId="463E13D5" w14:textId="77777777" w:rsidR="00B63DB2" w:rsidRDefault="00000000">
            <w:pPr>
              <w:spacing w:after="0"/>
            </w:pPr>
            <w:r>
              <w:rPr>
                <w:rFonts w:ascii="Segoe UI" w:hAnsi="Segoe UI"/>
                <w:b/>
                <w:color w:val="1F2937"/>
                <w:sz w:val="16"/>
              </w:rPr>
              <w:t>Model Disk Size</w:t>
            </w:r>
          </w:p>
        </w:tc>
        <w:tc>
          <w:tcPr>
            <w:tcW w:w="2304" w:type="dxa"/>
            <w:shd w:val="clear" w:color="auto" w:fill="FFFFFF"/>
            <w:tcMar>
              <w:top w:w="70" w:type="dxa"/>
              <w:left w:w="110" w:type="dxa"/>
              <w:bottom w:w="70" w:type="dxa"/>
              <w:right w:w="110" w:type="dxa"/>
            </w:tcMar>
          </w:tcPr>
          <w:p w14:paraId="568BB788" w14:textId="77777777" w:rsidR="00B63DB2" w:rsidRDefault="00000000">
            <w:pPr>
              <w:spacing w:after="0"/>
            </w:pPr>
            <w:r>
              <w:rPr>
                <w:rFonts w:ascii="Segoe UI" w:hAnsi="Segoe UI"/>
                <w:color w:val="1F2937"/>
                <w:sz w:val="16"/>
              </w:rPr>
              <w:t>17.05 MB (.pth)</w:t>
            </w:r>
          </w:p>
        </w:tc>
        <w:tc>
          <w:tcPr>
            <w:tcW w:w="2448" w:type="dxa"/>
            <w:shd w:val="clear" w:color="auto" w:fill="FFFFFF"/>
            <w:tcMar>
              <w:top w:w="70" w:type="dxa"/>
              <w:left w:w="110" w:type="dxa"/>
              <w:bottom w:w="70" w:type="dxa"/>
              <w:right w:w="110" w:type="dxa"/>
            </w:tcMar>
          </w:tcPr>
          <w:p w14:paraId="490CBE7D" w14:textId="77777777" w:rsidR="00B63DB2" w:rsidRDefault="00000000">
            <w:pPr>
              <w:spacing w:after="0"/>
            </w:pPr>
            <w:r>
              <w:rPr>
                <w:rFonts w:ascii="Segoe UI" w:hAnsi="Segoe UI"/>
                <w:color w:val="1F2937"/>
                <w:sz w:val="16"/>
              </w:rPr>
              <w:t>8.05 MB (.onnx)</w:t>
            </w:r>
          </w:p>
        </w:tc>
        <w:tc>
          <w:tcPr>
            <w:tcW w:w="2448" w:type="dxa"/>
            <w:shd w:val="clear" w:color="auto" w:fill="FFFFFF"/>
            <w:tcMar>
              <w:top w:w="70" w:type="dxa"/>
              <w:left w:w="110" w:type="dxa"/>
              <w:bottom w:w="70" w:type="dxa"/>
              <w:right w:w="110" w:type="dxa"/>
            </w:tcMar>
          </w:tcPr>
          <w:p w14:paraId="08F49256" w14:textId="77777777" w:rsidR="00B63DB2" w:rsidRDefault="00000000">
            <w:pPr>
              <w:spacing w:after="0"/>
            </w:pPr>
            <w:r>
              <w:rPr>
                <w:rFonts w:ascii="Segoe UI" w:hAnsi="Segoe UI"/>
                <w:color w:val="1F2937"/>
                <w:sz w:val="16"/>
              </w:rPr>
              <w:t>49.81% smaller file footprint</w:t>
            </w:r>
          </w:p>
        </w:tc>
      </w:tr>
      <w:tr w:rsidR="00B63DB2" w14:paraId="3B74DF1E" w14:textId="77777777">
        <w:trPr>
          <w:jc w:val="center"/>
        </w:trPr>
        <w:tc>
          <w:tcPr>
            <w:tcW w:w="3024" w:type="dxa"/>
            <w:shd w:val="clear" w:color="auto" w:fill="F9FAFB"/>
            <w:tcMar>
              <w:top w:w="70" w:type="dxa"/>
              <w:left w:w="110" w:type="dxa"/>
              <w:bottom w:w="70" w:type="dxa"/>
              <w:right w:w="110" w:type="dxa"/>
            </w:tcMar>
          </w:tcPr>
          <w:p w14:paraId="46857923" w14:textId="77777777" w:rsidR="00B63DB2" w:rsidRDefault="00000000">
            <w:pPr>
              <w:spacing w:after="0"/>
            </w:pPr>
            <w:r>
              <w:rPr>
                <w:rFonts w:ascii="Segoe UI" w:hAnsi="Segoe UI"/>
                <w:b/>
                <w:color w:val="1F2937"/>
                <w:sz w:val="16"/>
              </w:rPr>
              <w:t>Model Latency (Mean)</w:t>
            </w:r>
          </w:p>
        </w:tc>
        <w:tc>
          <w:tcPr>
            <w:tcW w:w="2304" w:type="dxa"/>
            <w:shd w:val="clear" w:color="auto" w:fill="F9FAFB"/>
            <w:tcMar>
              <w:top w:w="70" w:type="dxa"/>
              <w:left w:w="110" w:type="dxa"/>
              <w:bottom w:w="70" w:type="dxa"/>
              <w:right w:w="110" w:type="dxa"/>
            </w:tcMar>
          </w:tcPr>
          <w:p w14:paraId="0984FBB9" w14:textId="77777777" w:rsidR="00B63DB2" w:rsidRDefault="00000000">
            <w:pPr>
              <w:spacing w:after="0"/>
            </w:pPr>
            <w:r>
              <w:rPr>
                <w:rFonts w:ascii="Segoe UI" w:hAnsi="Segoe UI"/>
                <w:color w:val="1F2937"/>
                <w:sz w:val="16"/>
              </w:rPr>
              <w:t>31.81 ms</w:t>
            </w:r>
          </w:p>
        </w:tc>
        <w:tc>
          <w:tcPr>
            <w:tcW w:w="2448" w:type="dxa"/>
            <w:shd w:val="clear" w:color="auto" w:fill="F9FAFB"/>
            <w:tcMar>
              <w:top w:w="70" w:type="dxa"/>
              <w:left w:w="110" w:type="dxa"/>
              <w:bottom w:w="70" w:type="dxa"/>
              <w:right w:w="110" w:type="dxa"/>
            </w:tcMar>
          </w:tcPr>
          <w:p w14:paraId="4DB9B109" w14:textId="77777777" w:rsidR="00B63DB2" w:rsidRDefault="00000000">
            <w:pPr>
              <w:spacing w:after="0"/>
            </w:pPr>
            <w:r>
              <w:rPr>
                <w:rFonts w:ascii="Segoe UI" w:hAnsi="Segoe UI"/>
                <w:color w:val="1F2937"/>
                <w:sz w:val="16"/>
              </w:rPr>
              <w:t>4.44 ms</w:t>
            </w:r>
          </w:p>
        </w:tc>
        <w:tc>
          <w:tcPr>
            <w:tcW w:w="2448" w:type="dxa"/>
            <w:shd w:val="clear" w:color="auto" w:fill="F9FAFB"/>
            <w:tcMar>
              <w:top w:w="70" w:type="dxa"/>
              <w:left w:w="110" w:type="dxa"/>
              <w:bottom w:w="70" w:type="dxa"/>
              <w:right w:w="110" w:type="dxa"/>
            </w:tcMar>
          </w:tcPr>
          <w:p w14:paraId="67C99563" w14:textId="77777777" w:rsidR="00B63DB2" w:rsidRDefault="00000000">
            <w:pPr>
              <w:spacing w:after="0"/>
            </w:pPr>
            <w:r>
              <w:rPr>
                <w:rFonts w:ascii="Segoe UI" w:hAnsi="Segoe UI"/>
                <w:color w:val="1F2937"/>
                <w:sz w:val="16"/>
              </w:rPr>
              <w:t>7.16x faster (86% time saved)</w:t>
            </w:r>
          </w:p>
        </w:tc>
      </w:tr>
      <w:tr w:rsidR="00B63DB2" w14:paraId="702876FE" w14:textId="77777777">
        <w:trPr>
          <w:jc w:val="center"/>
        </w:trPr>
        <w:tc>
          <w:tcPr>
            <w:tcW w:w="3024" w:type="dxa"/>
            <w:shd w:val="clear" w:color="auto" w:fill="FFFFFF"/>
            <w:tcMar>
              <w:top w:w="70" w:type="dxa"/>
              <w:left w:w="110" w:type="dxa"/>
              <w:bottom w:w="70" w:type="dxa"/>
              <w:right w:w="110" w:type="dxa"/>
            </w:tcMar>
          </w:tcPr>
          <w:p w14:paraId="0DA047CF" w14:textId="77777777" w:rsidR="00B63DB2" w:rsidRDefault="00000000">
            <w:pPr>
              <w:spacing w:after="0"/>
            </w:pPr>
            <w:r>
              <w:rPr>
                <w:rFonts w:ascii="Segoe UI" w:hAnsi="Segoe UI"/>
                <w:b/>
                <w:color w:val="1F2937"/>
                <w:sz w:val="16"/>
              </w:rPr>
              <w:t>Model Latency (Median)</w:t>
            </w:r>
          </w:p>
        </w:tc>
        <w:tc>
          <w:tcPr>
            <w:tcW w:w="2304" w:type="dxa"/>
            <w:shd w:val="clear" w:color="auto" w:fill="FFFFFF"/>
            <w:tcMar>
              <w:top w:w="70" w:type="dxa"/>
              <w:left w:w="110" w:type="dxa"/>
              <w:bottom w:w="70" w:type="dxa"/>
              <w:right w:w="110" w:type="dxa"/>
            </w:tcMar>
          </w:tcPr>
          <w:p w14:paraId="58EF95BB" w14:textId="77777777" w:rsidR="00B63DB2" w:rsidRDefault="00000000">
            <w:pPr>
              <w:spacing w:after="0"/>
            </w:pPr>
            <w:r>
              <w:rPr>
                <w:rFonts w:ascii="Segoe UI" w:hAnsi="Segoe UI"/>
                <w:color w:val="1F2937"/>
                <w:sz w:val="16"/>
              </w:rPr>
              <w:t>30.43 ms</w:t>
            </w:r>
          </w:p>
        </w:tc>
        <w:tc>
          <w:tcPr>
            <w:tcW w:w="2448" w:type="dxa"/>
            <w:shd w:val="clear" w:color="auto" w:fill="FFFFFF"/>
            <w:tcMar>
              <w:top w:w="70" w:type="dxa"/>
              <w:left w:w="110" w:type="dxa"/>
              <w:bottom w:w="70" w:type="dxa"/>
              <w:right w:w="110" w:type="dxa"/>
            </w:tcMar>
          </w:tcPr>
          <w:p w14:paraId="7A501659" w14:textId="77777777" w:rsidR="00B63DB2" w:rsidRDefault="00000000">
            <w:pPr>
              <w:spacing w:after="0"/>
            </w:pPr>
            <w:r>
              <w:rPr>
                <w:rFonts w:ascii="Segoe UI" w:hAnsi="Segoe UI"/>
                <w:color w:val="1F2937"/>
                <w:sz w:val="16"/>
              </w:rPr>
              <w:t>4.41 ms</w:t>
            </w:r>
          </w:p>
        </w:tc>
        <w:tc>
          <w:tcPr>
            <w:tcW w:w="2448" w:type="dxa"/>
            <w:shd w:val="clear" w:color="auto" w:fill="FFFFFF"/>
            <w:tcMar>
              <w:top w:w="70" w:type="dxa"/>
              <w:left w:w="110" w:type="dxa"/>
              <w:bottom w:w="70" w:type="dxa"/>
              <w:right w:w="110" w:type="dxa"/>
            </w:tcMar>
          </w:tcPr>
          <w:p w14:paraId="6D76585A" w14:textId="77777777" w:rsidR="00B63DB2" w:rsidRDefault="00000000">
            <w:pPr>
              <w:spacing w:after="0"/>
            </w:pPr>
            <w:r>
              <w:rPr>
                <w:rFonts w:ascii="Segoe UI" w:hAnsi="Segoe UI"/>
                <w:color w:val="1F2937"/>
                <w:sz w:val="16"/>
              </w:rPr>
              <w:t>6.90x faster (225 FPS)</w:t>
            </w:r>
          </w:p>
        </w:tc>
      </w:tr>
      <w:tr w:rsidR="00B63DB2" w14:paraId="38198EE3" w14:textId="77777777">
        <w:trPr>
          <w:jc w:val="center"/>
        </w:trPr>
        <w:tc>
          <w:tcPr>
            <w:tcW w:w="3024" w:type="dxa"/>
            <w:shd w:val="clear" w:color="auto" w:fill="F9FAFB"/>
            <w:tcMar>
              <w:top w:w="70" w:type="dxa"/>
              <w:left w:w="110" w:type="dxa"/>
              <w:bottom w:w="70" w:type="dxa"/>
              <w:right w:w="110" w:type="dxa"/>
            </w:tcMar>
          </w:tcPr>
          <w:p w14:paraId="5B69E9AE" w14:textId="77777777" w:rsidR="00B63DB2" w:rsidRDefault="00000000">
            <w:pPr>
              <w:spacing w:after="0"/>
            </w:pPr>
            <w:r>
              <w:rPr>
                <w:rFonts w:ascii="Segoe UI" w:hAnsi="Segoe UI"/>
                <w:b/>
                <w:color w:val="1F2937"/>
                <w:sz w:val="16"/>
              </w:rPr>
              <w:t>Inference Throughput</w:t>
            </w:r>
          </w:p>
        </w:tc>
        <w:tc>
          <w:tcPr>
            <w:tcW w:w="2304" w:type="dxa"/>
            <w:shd w:val="clear" w:color="auto" w:fill="F9FAFB"/>
            <w:tcMar>
              <w:top w:w="70" w:type="dxa"/>
              <w:left w:w="110" w:type="dxa"/>
              <w:bottom w:w="70" w:type="dxa"/>
              <w:right w:w="110" w:type="dxa"/>
            </w:tcMar>
          </w:tcPr>
          <w:p w14:paraId="09369859" w14:textId="77777777" w:rsidR="00B63DB2" w:rsidRDefault="00000000">
            <w:pPr>
              <w:spacing w:after="0"/>
            </w:pPr>
            <w:r>
              <w:rPr>
                <w:rFonts w:ascii="Segoe UI" w:hAnsi="Segoe UI"/>
                <w:color w:val="1F2937"/>
                <w:sz w:val="16"/>
              </w:rPr>
              <w:t>31.44 images/s</w:t>
            </w:r>
          </w:p>
        </w:tc>
        <w:tc>
          <w:tcPr>
            <w:tcW w:w="2448" w:type="dxa"/>
            <w:shd w:val="clear" w:color="auto" w:fill="F9FAFB"/>
            <w:tcMar>
              <w:top w:w="70" w:type="dxa"/>
              <w:left w:w="110" w:type="dxa"/>
              <w:bottom w:w="70" w:type="dxa"/>
              <w:right w:w="110" w:type="dxa"/>
            </w:tcMar>
          </w:tcPr>
          <w:p w14:paraId="0E7F4389" w14:textId="77777777" w:rsidR="00B63DB2" w:rsidRDefault="00000000">
            <w:pPr>
              <w:spacing w:after="0"/>
            </w:pPr>
            <w:r>
              <w:rPr>
                <w:rFonts w:ascii="Segoe UI" w:hAnsi="Segoe UI"/>
                <w:color w:val="1F2937"/>
                <w:sz w:val="16"/>
              </w:rPr>
              <w:t>225.18 images/s</w:t>
            </w:r>
          </w:p>
        </w:tc>
        <w:tc>
          <w:tcPr>
            <w:tcW w:w="2448" w:type="dxa"/>
            <w:shd w:val="clear" w:color="auto" w:fill="F9FAFB"/>
            <w:tcMar>
              <w:top w:w="70" w:type="dxa"/>
              <w:left w:w="110" w:type="dxa"/>
              <w:bottom w:w="70" w:type="dxa"/>
              <w:right w:w="110" w:type="dxa"/>
            </w:tcMar>
          </w:tcPr>
          <w:p w14:paraId="434E90E6" w14:textId="77777777" w:rsidR="00B63DB2" w:rsidRDefault="00000000">
            <w:pPr>
              <w:spacing w:after="0"/>
            </w:pPr>
            <w:r>
              <w:rPr>
                <w:rFonts w:ascii="Segoe UI" w:hAnsi="Segoe UI"/>
                <w:color w:val="1F2937"/>
                <w:sz w:val="16"/>
              </w:rPr>
              <w:t>+616% throughput improvement</w:t>
            </w:r>
          </w:p>
        </w:tc>
      </w:tr>
      <w:tr w:rsidR="00B63DB2" w14:paraId="1C97FD9F" w14:textId="77777777">
        <w:trPr>
          <w:jc w:val="center"/>
        </w:trPr>
        <w:tc>
          <w:tcPr>
            <w:tcW w:w="3024" w:type="dxa"/>
            <w:shd w:val="clear" w:color="auto" w:fill="FFFFFF"/>
            <w:tcMar>
              <w:top w:w="70" w:type="dxa"/>
              <w:left w:w="110" w:type="dxa"/>
              <w:bottom w:w="70" w:type="dxa"/>
              <w:right w:w="110" w:type="dxa"/>
            </w:tcMar>
          </w:tcPr>
          <w:p w14:paraId="478B714E" w14:textId="77777777" w:rsidR="00B63DB2" w:rsidRDefault="00000000">
            <w:pPr>
              <w:spacing w:after="0"/>
            </w:pPr>
            <w:r>
              <w:rPr>
                <w:rFonts w:ascii="Segoe UI" w:hAnsi="Segoe UI"/>
                <w:b/>
                <w:color w:val="1F2937"/>
                <w:sz w:val="16"/>
              </w:rPr>
              <w:t>End-to-End Latency</w:t>
            </w:r>
          </w:p>
        </w:tc>
        <w:tc>
          <w:tcPr>
            <w:tcW w:w="2304" w:type="dxa"/>
            <w:shd w:val="clear" w:color="auto" w:fill="FFFFFF"/>
            <w:tcMar>
              <w:top w:w="70" w:type="dxa"/>
              <w:left w:w="110" w:type="dxa"/>
              <w:bottom w:w="70" w:type="dxa"/>
              <w:right w:w="110" w:type="dxa"/>
            </w:tcMar>
          </w:tcPr>
          <w:p w14:paraId="4B86AB2E" w14:textId="77777777" w:rsidR="00B63DB2" w:rsidRDefault="00000000">
            <w:pPr>
              <w:spacing w:after="0"/>
            </w:pPr>
            <w:r>
              <w:rPr>
                <w:rFonts w:ascii="Segoe UI" w:hAnsi="Segoe UI"/>
                <w:color w:val="1F2937"/>
                <w:sz w:val="16"/>
              </w:rPr>
              <w:t>~45.0 ms</w:t>
            </w:r>
          </w:p>
        </w:tc>
        <w:tc>
          <w:tcPr>
            <w:tcW w:w="2448" w:type="dxa"/>
            <w:shd w:val="clear" w:color="auto" w:fill="FFFFFF"/>
            <w:tcMar>
              <w:top w:w="70" w:type="dxa"/>
              <w:left w:w="110" w:type="dxa"/>
              <w:bottom w:w="70" w:type="dxa"/>
              <w:right w:w="110" w:type="dxa"/>
            </w:tcMar>
          </w:tcPr>
          <w:p w14:paraId="0861E87E" w14:textId="386F80A1" w:rsidR="00B63DB2" w:rsidRDefault="00065171">
            <w:pPr>
              <w:spacing w:after="0"/>
            </w:pPr>
            <w:r>
              <w:rPr>
                <w:rFonts w:ascii="Segoe UI" w:hAnsi="Segoe UI"/>
                <w:color w:val="1F2937"/>
                <w:sz w:val="16"/>
              </w:rPr>
              <w:t>17.03</w:t>
            </w:r>
            <w:r w:rsidR="00000000">
              <w:rPr>
                <w:rFonts w:ascii="Segoe UI" w:hAnsi="Segoe UI"/>
                <w:color w:val="1F2937"/>
                <w:sz w:val="16"/>
              </w:rPr>
              <w:t xml:space="preserve"> </w:t>
            </w:r>
            <w:proofErr w:type="spellStart"/>
            <w:r w:rsidR="00000000">
              <w:rPr>
                <w:rFonts w:ascii="Segoe UI" w:hAnsi="Segoe UI"/>
                <w:color w:val="1F2937"/>
                <w:sz w:val="16"/>
              </w:rPr>
              <w:t>ms</w:t>
            </w:r>
            <w:proofErr w:type="spellEnd"/>
          </w:p>
        </w:tc>
        <w:tc>
          <w:tcPr>
            <w:tcW w:w="2448" w:type="dxa"/>
            <w:shd w:val="clear" w:color="auto" w:fill="FFFFFF"/>
            <w:tcMar>
              <w:top w:w="70" w:type="dxa"/>
              <w:left w:w="110" w:type="dxa"/>
              <w:bottom w:w="70" w:type="dxa"/>
              <w:right w:w="110" w:type="dxa"/>
            </w:tcMar>
          </w:tcPr>
          <w:p w14:paraId="2F20E904" w14:textId="77777777" w:rsidR="00B63DB2" w:rsidRDefault="00000000">
            <w:pPr>
              <w:spacing w:after="0"/>
            </w:pPr>
            <w:r>
              <w:rPr>
                <w:rFonts w:ascii="Segoe UI" w:hAnsi="Segoe UI"/>
                <w:color w:val="1F2937"/>
                <w:sz w:val="16"/>
              </w:rPr>
              <w:t>Instantaneous (&lt;0.02s) result on click</w:t>
            </w:r>
          </w:p>
        </w:tc>
      </w:tr>
      <w:tr w:rsidR="00B63DB2" w14:paraId="67C67BBE" w14:textId="77777777">
        <w:trPr>
          <w:jc w:val="center"/>
        </w:trPr>
        <w:tc>
          <w:tcPr>
            <w:tcW w:w="3024" w:type="dxa"/>
            <w:shd w:val="clear" w:color="auto" w:fill="F9FAFB"/>
            <w:tcMar>
              <w:top w:w="70" w:type="dxa"/>
              <w:left w:w="110" w:type="dxa"/>
              <w:bottom w:w="70" w:type="dxa"/>
              <w:right w:w="110" w:type="dxa"/>
            </w:tcMar>
          </w:tcPr>
          <w:p w14:paraId="0DE974F6" w14:textId="77777777" w:rsidR="00B63DB2" w:rsidRDefault="00000000">
            <w:pPr>
              <w:spacing w:after="0"/>
            </w:pPr>
            <w:r>
              <w:rPr>
                <w:rFonts w:ascii="Segoe UI" w:hAnsi="Segoe UI"/>
                <w:b/>
                <w:color w:val="1F2937"/>
                <w:sz w:val="16"/>
              </w:rPr>
              <w:t>RAM Usage (RSS)</w:t>
            </w:r>
          </w:p>
        </w:tc>
        <w:tc>
          <w:tcPr>
            <w:tcW w:w="2304" w:type="dxa"/>
            <w:shd w:val="clear" w:color="auto" w:fill="F9FAFB"/>
            <w:tcMar>
              <w:top w:w="70" w:type="dxa"/>
              <w:left w:w="110" w:type="dxa"/>
              <w:bottom w:w="70" w:type="dxa"/>
              <w:right w:w="110" w:type="dxa"/>
            </w:tcMar>
          </w:tcPr>
          <w:p w14:paraId="5038BDAF" w14:textId="77777777" w:rsidR="00B63DB2" w:rsidRDefault="00000000">
            <w:pPr>
              <w:spacing w:after="0"/>
            </w:pPr>
            <w:r>
              <w:rPr>
                <w:rFonts w:ascii="Segoe UI" w:hAnsi="Segoe UI"/>
                <w:color w:val="1F2937"/>
                <w:sz w:val="16"/>
              </w:rPr>
              <w:t>~550 MB</w:t>
            </w:r>
          </w:p>
        </w:tc>
        <w:tc>
          <w:tcPr>
            <w:tcW w:w="2448" w:type="dxa"/>
            <w:shd w:val="clear" w:color="auto" w:fill="F9FAFB"/>
            <w:tcMar>
              <w:top w:w="70" w:type="dxa"/>
              <w:left w:w="110" w:type="dxa"/>
              <w:bottom w:w="70" w:type="dxa"/>
              <w:right w:w="110" w:type="dxa"/>
            </w:tcMar>
          </w:tcPr>
          <w:p w14:paraId="2BD1C4E2" w14:textId="77777777" w:rsidR="00B63DB2" w:rsidRDefault="00000000">
            <w:pPr>
              <w:spacing w:after="0"/>
            </w:pPr>
            <w:r>
              <w:rPr>
                <w:rFonts w:ascii="Segoe UI" w:hAnsi="Segoe UI"/>
                <w:color w:val="1F2937"/>
                <w:sz w:val="16"/>
              </w:rPr>
              <w:t>340.65 MB (Peak)</w:t>
            </w:r>
          </w:p>
        </w:tc>
        <w:tc>
          <w:tcPr>
            <w:tcW w:w="2448" w:type="dxa"/>
            <w:shd w:val="clear" w:color="auto" w:fill="F9FAFB"/>
            <w:tcMar>
              <w:top w:w="70" w:type="dxa"/>
              <w:left w:w="110" w:type="dxa"/>
              <w:bottom w:w="70" w:type="dxa"/>
              <w:right w:w="110" w:type="dxa"/>
            </w:tcMar>
          </w:tcPr>
          <w:p w14:paraId="297AD191" w14:textId="77777777" w:rsidR="00B63DB2" w:rsidRDefault="00000000">
            <w:pPr>
              <w:spacing w:after="0"/>
            </w:pPr>
            <w:r>
              <w:rPr>
                <w:rFonts w:ascii="Segoe UI" w:hAnsi="Segoe UI"/>
                <w:color w:val="1F2937"/>
                <w:sz w:val="16"/>
              </w:rPr>
              <w:t>~38% less memory used</w:t>
            </w:r>
          </w:p>
        </w:tc>
      </w:tr>
      <w:tr w:rsidR="00B63DB2" w14:paraId="7C34AC69" w14:textId="77777777">
        <w:trPr>
          <w:jc w:val="center"/>
        </w:trPr>
        <w:tc>
          <w:tcPr>
            <w:tcW w:w="3024" w:type="dxa"/>
            <w:shd w:val="clear" w:color="auto" w:fill="FFFFFF"/>
            <w:tcMar>
              <w:top w:w="70" w:type="dxa"/>
              <w:left w:w="110" w:type="dxa"/>
              <w:bottom w:w="70" w:type="dxa"/>
              <w:right w:w="110" w:type="dxa"/>
            </w:tcMar>
          </w:tcPr>
          <w:p w14:paraId="44862095" w14:textId="77777777" w:rsidR="00B63DB2" w:rsidRDefault="00000000">
            <w:pPr>
              <w:spacing w:after="0"/>
            </w:pPr>
            <w:r>
              <w:rPr>
                <w:rFonts w:ascii="Segoe UI" w:hAnsi="Segoe UI"/>
                <w:b/>
                <w:color w:val="1F2937"/>
                <w:sz w:val="16"/>
              </w:rPr>
              <w:t>Validation Accuracy</w:t>
            </w:r>
          </w:p>
        </w:tc>
        <w:tc>
          <w:tcPr>
            <w:tcW w:w="2304" w:type="dxa"/>
            <w:shd w:val="clear" w:color="auto" w:fill="FFFFFF"/>
            <w:tcMar>
              <w:top w:w="70" w:type="dxa"/>
              <w:left w:w="110" w:type="dxa"/>
              <w:bottom w:w="70" w:type="dxa"/>
              <w:right w:w="110" w:type="dxa"/>
            </w:tcMar>
          </w:tcPr>
          <w:p w14:paraId="689CD7EE" w14:textId="77777777" w:rsidR="00B63DB2" w:rsidRDefault="00000000">
            <w:pPr>
              <w:spacing w:after="0"/>
            </w:pPr>
            <w:r>
              <w:rPr>
                <w:rFonts w:ascii="Segoe UI" w:hAnsi="Segoe UI"/>
                <w:color w:val="1F2937"/>
                <w:sz w:val="16"/>
              </w:rPr>
              <w:t>94.0934%</w:t>
            </w:r>
          </w:p>
        </w:tc>
        <w:tc>
          <w:tcPr>
            <w:tcW w:w="2448" w:type="dxa"/>
            <w:shd w:val="clear" w:color="auto" w:fill="FFFFFF"/>
            <w:tcMar>
              <w:top w:w="70" w:type="dxa"/>
              <w:left w:w="110" w:type="dxa"/>
              <w:bottom w:w="70" w:type="dxa"/>
              <w:right w:w="110" w:type="dxa"/>
            </w:tcMar>
          </w:tcPr>
          <w:p w14:paraId="6414C390" w14:textId="77777777" w:rsidR="00B63DB2" w:rsidRDefault="00000000">
            <w:pPr>
              <w:spacing w:after="0"/>
            </w:pPr>
            <w:r>
              <w:rPr>
                <w:rFonts w:ascii="Segoe UI" w:hAnsi="Segoe UI"/>
                <w:color w:val="1F2937"/>
                <w:sz w:val="16"/>
              </w:rPr>
              <w:t>94.0934%</w:t>
            </w:r>
          </w:p>
        </w:tc>
        <w:tc>
          <w:tcPr>
            <w:tcW w:w="2448" w:type="dxa"/>
            <w:shd w:val="clear" w:color="auto" w:fill="FFFFFF"/>
            <w:tcMar>
              <w:top w:w="70" w:type="dxa"/>
              <w:left w:w="110" w:type="dxa"/>
              <w:bottom w:w="70" w:type="dxa"/>
              <w:right w:w="110" w:type="dxa"/>
            </w:tcMar>
          </w:tcPr>
          <w:p w14:paraId="0B9F600E" w14:textId="77777777" w:rsidR="00B63DB2" w:rsidRDefault="00000000">
            <w:pPr>
              <w:spacing w:after="0"/>
            </w:pPr>
            <w:r>
              <w:rPr>
                <w:rFonts w:ascii="Segoe UI" w:hAnsi="Segoe UI"/>
                <w:color w:val="1F2937"/>
                <w:sz w:val="16"/>
              </w:rPr>
              <w:t>Zero accuracy loss (0.00%)</w:t>
            </w:r>
          </w:p>
        </w:tc>
      </w:tr>
      <w:tr w:rsidR="00B63DB2" w14:paraId="51F2B03F" w14:textId="77777777">
        <w:trPr>
          <w:jc w:val="center"/>
        </w:trPr>
        <w:tc>
          <w:tcPr>
            <w:tcW w:w="3024" w:type="dxa"/>
            <w:shd w:val="clear" w:color="auto" w:fill="F9FAFB"/>
            <w:tcMar>
              <w:top w:w="70" w:type="dxa"/>
              <w:left w:w="110" w:type="dxa"/>
              <w:bottom w:w="70" w:type="dxa"/>
              <w:right w:w="110" w:type="dxa"/>
            </w:tcMar>
          </w:tcPr>
          <w:p w14:paraId="0BC7223F" w14:textId="77777777" w:rsidR="00B63DB2" w:rsidRDefault="00000000">
            <w:pPr>
              <w:spacing w:after="0"/>
            </w:pPr>
            <w:r>
              <w:rPr>
                <w:rFonts w:ascii="Segoe UI" w:hAnsi="Segoe UI"/>
                <w:b/>
                <w:color w:val="1F2937"/>
                <w:sz w:val="16"/>
              </w:rPr>
              <w:lastRenderedPageBreak/>
              <w:t>Validation Macro-F1</w:t>
            </w:r>
          </w:p>
        </w:tc>
        <w:tc>
          <w:tcPr>
            <w:tcW w:w="2304" w:type="dxa"/>
            <w:shd w:val="clear" w:color="auto" w:fill="F9FAFB"/>
            <w:tcMar>
              <w:top w:w="70" w:type="dxa"/>
              <w:left w:w="110" w:type="dxa"/>
              <w:bottom w:w="70" w:type="dxa"/>
              <w:right w:w="110" w:type="dxa"/>
            </w:tcMar>
          </w:tcPr>
          <w:p w14:paraId="71798627" w14:textId="77777777" w:rsidR="00B63DB2" w:rsidRDefault="00000000">
            <w:pPr>
              <w:spacing w:after="0"/>
            </w:pPr>
            <w:r>
              <w:rPr>
                <w:rFonts w:ascii="Segoe UI" w:hAnsi="Segoe UI"/>
                <w:color w:val="1F2937"/>
                <w:sz w:val="16"/>
              </w:rPr>
              <w:t>93.2309%</w:t>
            </w:r>
          </w:p>
        </w:tc>
        <w:tc>
          <w:tcPr>
            <w:tcW w:w="2448" w:type="dxa"/>
            <w:shd w:val="clear" w:color="auto" w:fill="F9FAFB"/>
            <w:tcMar>
              <w:top w:w="70" w:type="dxa"/>
              <w:left w:w="110" w:type="dxa"/>
              <w:bottom w:w="70" w:type="dxa"/>
              <w:right w:w="110" w:type="dxa"/>
            </w:tcMar>
          </w:tcPr>
          <w:p w14:paraId="5E1C7A01" w14:textId="77777777" w:rsidR="00B63DB2" w:rsidRDefault="00000000">
            <w:pPr>
              <w:spacing w:after="0"/>
            </w:pPr>
            <w:r>
              <w:rPr>
                <w:rFonts w:ascii="Segoe UI" w:hAnsi="Segoe UI"/>
                <w:color w:val="1F2937"/>
                <w:sz w:val="16"/>
              </w:rPr>
              <w:t>93.1697%</w:t>
            </w:r>
          </w:p>
        </w:tc>
        <w:tc>
          <w:tcPr>
            <w:tcW w:w="2448" w:type="dxa"/>
            <w:shd w:val="clear" w:color="auto" w:fill="F9FAFB"/>
            <w:tcMar>
              <w:top w:w="70" w:type="dxa"/>
              <w:left w:w="110" w:type="dxa"/>
              <w:bottom w:w="70" w:type="dxa"/>
              <w:right w:w="110" w:type="dxa"/>
            </w:tcMar>
          </w:tcPr>
          <w:p w14:paraId="058171AD" w14:textId="77777777" w:rsidR="00B63DB2" w:rsidRDefault="00000000">
            <w:pPr>
              <w:spacing w:after="0"/>
            </w:pPr>
            <w:r>
              <w:rPr>
                <w:rFonts w:ascii="Segoe UI" w:hAnsi="Segoe UI"/>
                <w:color w:val="1F2937"/>
                <w:sz w:val="16"/>
              </w:rPr>
              <w:t>Virtually unchanged (-0.06 pp)</w:t>
            </w:r>
          </w:p>
        </w:tc>
      </w:tr>
      <w:tr w:rsidR="00B63DB2" w14:paraId="5B4D9032" w14:textId="77777777">
        <w:trPr>
          <w:jc w:val="center"/>
        </w:trPr>
        <w:tc>
          <w:tcPr>
            <w:tcW w:w="3024" w:type="dxa"/>
            <w:shd w:val="clear" w:color="auto" w:fill="FFFFFF"/>
            <w:tcMar>
              <w:top w:w="70" w:type="dxa"/>
              <w:left w:w="110" w:type="dxa"/>
              <w:bottom w:w="70" w:type="dxa"/>
              <w:right w:w="110" w:type="dxa"/>
            </w:tcMar>
          </w:tcPr>
          <w:p w14:paraId="666035C7" w14:textId="77777777" w:rsidR="00B63DB2" w:rsidRDefault="00000000">
            <w:pPr>
              <w:spacing w:after="0"/>
            </w:pPr>
            <w:r>
              <w:rPr>
                <w:rFonts w:ascii="Segoe UI" w:hAnsi="Segoe UI"/>
                <w:b/>
                <w:color w:val="1F2937"/>
                <w:sz w:val="16"/>
              </w:rPr>
              <w:t>Held-Out Test Accuracy</w:t>
            </w:r>
          </w:p>
        </w:tc>
        <w:tc>
          <w:tcPr>
            <w:tcW w:w="2304" w:type="dxa"/>
            <w:shd w:val="clear" w:color="auto" w:fill="FFFFFF"/>
            <w:tcMar>
              <w:top w:w="70" w:type="dxa"/>
              <w:left w:w="110" w:type="dxa"/>
              <w:bottom w:w="70" w:type="dxa"/>
              <w:right w:w="110" w:type="dxa"/>
            </w:tcMar>
          </w:tcPr>
          <w:p w14:paraId="13FC0BC8" w14:textId="77777777" w:rsidR="00B63DB2" w:rsidRDefault="00000000">
            <w:pPr>
              <w:spacing w:after="0"/>
            </w:pPr>
            <w:r>
              <w:rPr>
                <w:rFonts w:ascii="Segoe UI" w:hAnsi="Segoe UI"/>
                <w:color w:val="1F2937"/>
                <w:sz w:val="16"/>
              </w:rPr>
              <w:t>92.1647%</w:t>
            </w:r>
          </w:p>
        </w:tc>
        <w:tc>
          <w:tcPr>
            <w:tcW w:w="2448" w:type="dxa"/>
            <w:shd w:val="clear" w:color="auto" w:fill="FFFFFF"/>
            <w:tcMar>
              <w:top w:w="70" w:type="dxa"/>
              <w:left w:w="110" w:type="dxa"/>
              <w:bottom w:w="70" w:type="dxa"/>
              <w:right w:w="110" w:type="dxa"/>
            </w:tcMar>
          </w:tcPr>
          <w:p w14:paraId="475CAE21" w14:textId="77777777" w:rsidR="00B63DB2" w:rsidRDefault="00000000">
            <w:pPr>
              <w:spacing w:after="0"/>
            </w:pPr>
            <w:r>
              <w:rPr>
                <w:rFonts w:ascii="Segoe UI" w:hAnsi="Segoe UI"/>
                <w:color w:val="1F2937"/>
                <w:sz w:val="16"/>
              </w:rPr>
              <w:t>92.1836%</w:t>
            </w:r>
          </w:p>
        </w:tc>
        <w:tc>
          <w:tcPr>
            <w:tcW w:w="2448" w:type="dxa"/>
            <w:shd w:val="clear" w:color="auto" w:fill="FFFFFF"/>
            <w:tcMar>
              <w:top w:w="70" w:type="dxa"/>
              <w:left w:w="110" w:type="dxa"/>
              <w:bottom w:w="70" w:type="dxa"/>
              <w:right w:w="110" w:type="dxa"/>
            </w:tcMar>
          </w:tcPr>
          <w:p w14:paraId="499103DA" w14:textId="77777777" w:rsidR="00B63DB2" w:rsidRDefault="00000000">
            <w:pPr>
              <w:spacing w:after="0"/>
            </w:pPr>
            <w:r>
              <w:rPr>
                <w:rFonts w:ascii="Segoe UI" w:hAnsi="Segoe UI"/>
                <w:color w:val="1F2937"/>
                <w:sz w:val="16"/>
              </w:rPr>
              <w:t>+0.0189 pp (+0.02% higher accuracy!)</w:t>
            </w:r>
          </w:p>
        </w:tc>
      </w:tr>
      <w:tr w:rsidR="00B63DB2" w14:paraId="0ACCBA1F" w14:textId="77777777">
        <w:trPr>
          <w:jc w:val="center"/>
        </w:trPr>
        <w:tc>
          <w:tcPr>
            <w:tcW w:w="3024" w:type="dxa"/>
            <w:shd w:val="clear" w:color="auto" w:fill="F9FAFB"/>
            <w:tcMar>
              <w:top w:w="70" w:type="dxa"/>
              <w:left w:w="110" w:type="dxa"/>
              <w:bottom w:w="70" w:type="dxa"/>
              <w:right w:w="110" w:type="dxa"/>
            </w:tcMar>
          </w:tcPr>
          <w:p w14:paraId="49A1AB60" w14:textId="77777777" w:rsidR="00B63DB2" w:rsidRDefault="00000000">
            <w:pPr>
              <w:spacing w:after="0"/>
            </w:pPr>
            <w:r>
              <w:rPr>
                <w:rFonts w:ascii="Segoe UI" w:hAnsi="Segoe UI"/>
                <w:b/>
                <w:color w:val="1F2937"/>
                <w:sz w:val="16"/>
              </w:rPr>
              <w:t>Held-Out Test Macro-F1</w:t>
            </w:r>
          </w:p>
        </w:tc>
        <w:tc>
          <w:tcPr>
            <w:tcW w:w="2304" w:type="dxa"/>
            <w:shd w:val="clear" w:color="auto" w:fill="F9FAFB"/>
            <w:tcMar>
              <w:top w:w="70" w:type="dxa"/>
              <w:left w:w="110" w:type="dxa"/>
              <w:bottom w:w="70" w:type="dxa"/>
              <w:right w:w="110" w:type="dxa"/>
            </w:tcMar>
          </w:tcPr>
          <w:p w14:paraId="5A385A37" w14:textId="77777777" w:rsidR="00B63DB2" w:rsidRDefault="00000000">
            <w:pPr>
              <w:spacing w:after="0"/>
            </w:pPr>
            <w:r>
              <w:rPr>
                <w:rFonts w:ascii="Segoe UI" w:hAnsi="Segoe UI"/>
                <w:color w:val="1F2937"/>
                <w:sz w:val="16"/>
              </w:rPr>
              <w:t>91.1170%</w:t>
            </w:r>
          </w:p>
        </w:tc>
        <w:tc>
          <w:tcPr>
            <w:tcW w:w="2448" w:type="dxa"/>
            <w:shd w:val="clear" w:color="auto" w:fill="F9FAFB"/>
            <w:tcMar>
              <w:top w:w="70" w:type="dxa"/>
              <w:left w:w="110" w:type="dxa"/>
              <w:bottom w:w="70" w:type="dxa"/>
              <w:right w:w="110" w:type="dxa"/>
            </w:tcMar>
          </w:tcPr>
          <w:p w14:paraId="3EE9CFBD" w14:textId="77777777" w:rsidR="00B63DB2" w:rsidRDefault="00000000">
            <w:pPr>
              <w:spacing w:after="0"/>
            </w:pPr>
            <w:r>
              <w:rPr>
                <w:rFonts w:ascii="Segoe UI" w:hAnsi="Segoe UI"/>
                <w:color w:val="1F2937"/>
                <w:sz w:val="16"/>
              </w:rPr>
              <w:t>91.1595%</w:t>
            </w:r>
          </w:p>
        </w:tc>
        <w:tc>
          <w:tcPr>
            <w:tcW w:w="2448" w:type="dxa"/>
            <w:shd w:val="clear" w:color="auto" w:fill="F9FAFB"/>
            <w:tcMar>
              <w:top w:w="70" w:type="dxa"/>
              <w:left w:w="110" w:type="dxa"/>
              <w:bottom w:w="70" w:type="dxa"/>
              <w:right w:w="110" w:type="dxa"/>
            </w:tcMar>
          </w:tcPr>
          <w:p w14:paraId="2AD364BF" w14:textId="77777777" w:rsidR="00B63DB2" w:rsidRDefault="00000000">
            <w:pPr>
              <w:spacing w:after="0"/>
            </w:pPr>
            <w:r>
              <w:rPr>
                <w:rFonts w:ascii="Segoe UI" w:hAnsi="Segoe UI"/>
                <w:color w:val="1F2937"/>
                <w:sz w:val="16"/>
              </w:rPr>
              <w:t>+0.0425 pp (+0.04% higher F1 score!)</w:t>
            </w:r>
          </w:p>
        </w:tc>
      </w:tr>
    </w:tbl>
    <w:p w14:paraId="6B0CFCB8" w14:textId="77777777" w:rsidR="00B63DB2" w:rsidRDefault="00000000">
      <w:pPr>
        <w:pStyle w:val="Heading1"/>
        <w:spacing w:before="220" w:after="60"/>
      </w:pPr>
      <w:r>
        <w:rPr>
          <w:rFonts w:ascii="Segoe UI" w:hAnsi="Segoe UI"/>
          <w:color w:val="0F2C59"/>
          <w:sz w:val="24"/>
        </w:rPr>
        <w:t>6. Reproducibility &amp; Future Improvements</w:t>
      </w:r>
    </w:p>
    <w:p w14:paraId="6C48074B" w14:textId="77777777" w:rsidR="00B63DB2" w:rsidRDefault="00000000">
      <w:pPr>
        <w:pStyle w:val="ListBullet"/>
        <w:spacing w:before="20" w:after="50"/>
      </w:pPr>
      <w:r>
        <w:rPr>
          <w:rFonts w:ascii="Segoe UI" w:hAnsi="Segoe UI"/>
          <w:b/>
          <w:color w:val="111827"/>
          <w:sz w:val="19"/>
        </w:rPr>
        <w:t xml:space="preserve">Docker Container Setup: </w:t>
      </w:r>
      <w:r>
        <w:rPr>
          <w:rFonts w:ascii="Segoe UI" w:hAnsi="Segoe UI"/>
          <w:color w:val="374151"/>
          <w:sz w:val="19"/>
        </w:rPr>
        <w:t>Created a lightweight Dockerfile using python:3.10-slim with libgomp1 OpenMP acceleration, secure non-root user (appuser), and automated FP16 ONNX entrypoint.</w:t>
      </w:r>
    </w:p>
    <w:p w14:paraId="224CAA2E" w14:textId="77777777" w:rsidR="00B63DB2" w:rsidRDefault="00000000">
      <w:pPr>
        <w:pStyle w:val="ListBullet"/>
        <w:spacing w:before="20" w:after="50"/>
      </w:pPr>
      <w:r>
        <w:rPr>
          <w:rFonts w:ascii="Segoe UI" w:hAnsi="Segoe UI"/>
          <w:b/>
          <w:color w:val="111827"/>
          <w:sz w:val="19"/>
        </w:rPr>
        <w:t xml:space="preserve">Future Improvement 1 (Real-Time Video Streaming): </w:t>
      </w:r>
      <w:r>
        <w:rPr>
          <w:rFonts w:ascii="Segoe UI" w:hAnsi="Segoe UI"/>
          <w:color w:val="374151"/>
          <w:sz w:val="19"/>
        </w:rPr>
        <w:t>While this assignment focused on static images, the measured 16.59 ms latency (60 FPS) proves that this pipeline can be extended to continuous live probe video streaming (30 FPS) in the future.</w:t>
      </w:r>
    </w:p>
    <w:p w14:paraId="722969C5" w14:textId="77777777" w:rsidR="00B63DB2" w:rsidRDefault="00000000">
      <w:pPr>
        <w:pStyle w:val="ListBullet"/>
        <w:spacing w:before="20" w:after="50"/>
      </w:pPr>
      <w:r>
        <w:rPr>
          <w:rFonts w:ascii="Segoe UI" w:hAnsi="Segoe UI"/>
          <w:b/>
          <w:color w:val="111827"/>
          <w:sz w:val="19"/>
        </w:rPr>
        <w:t xml:space="preserve">Future Improvement 2 (C++ Preprocessing): </w:t>
      </w:r>
      <w:r>
        <w:rPr>
          <w:rFonts w:ascii="Segoe UI" w:hAnsi="Segoe UI"/>
          <w:color w:val="374151"/>
          <w:sz w:val="19"/>
        </w:rPr>
        <w:t>Since image reading and preprocessing take up 67% of total runtime, rewriting preprocessing using OpenCV in C++ will drop total pipeline latency from 16 ms to under 7 ms.</w:t>
      </w:r>
    </w:p>
    <w:p w14:paraId="39CB9A36" w14:textId="77777777" w:rsidR="00B63DB2" w:rsidRDefault="00000000">
      <w:pPr>
        <w:pStyle w:val="ListBullet"/>
        <w:spacing w:before="20" w:after="50"/>
      </w:pPr>
      <w:r>
        <w:rPr>
          <w:rFonts w:ascii="Segoe UI" w:hAnsi="Segoe UI"/>
          <w:b/>
          <w:color w:val="111827"/>
          <w:sz w:val="19"/>
        </w:rPr>
        <w:t xml:space="preserve">Future Improvement 3 (Quantization-Aware Training): </w:t>
      </w:r>
      <w:r>
        <w:rPr>
          <w:rFonts w:ascii="Segoe UI" w:hAnsi="Segoe UI"/>
          <w:color w:val="374151"/>
          <w:sz w:val="19"/>
        </w:rPr>
        <w:t>Retraining the model with QAT would allow INT8 quantization without accuracy loss for deployment on ultra-low-power microcontrollers.</w:t>
      </w:r>
    </w:p>
    <w:p w14:paraId="52E7D5F8" w14:textId="77777777" w:rsidR="00B63DB2" w:rsidRDefault="00000000">
      <w:pPr>
        <w:pStyle w:val="ListBullet"/>
        <w:spacing w:before="20" w:after="50"/>
      </w:pPr>
      <w:r>
        <w:rPr>
          <w:rFonts w:ascii="Segoe UI" w:hAnsi="Segoe UI"/>
          <w:b/>
          <w:color w:val="111827"/>
          <w:sz w:val="19"/>
        </w:rPr>
        <w:t xml:space="preserve">Future Improvement 4 (TensorRT Acceleration): </w:t>
      </w:r>
      <w:r>
        <w:rPr>
          <w:rFonts w:ascii="Segoe UI" w:hAnsi="Segoe UI"/>
          <w:color w:val="374151"/>
          <w:sz w:val="19"/>
        </w:rPr>
        <w:t>If deployed on ultrasound consoles with dedicated NVIDIA GPUs, compiling the model with TensorRT would bring inference under 1.0 ms.</w:t>
      </w:r>
    </w:p>
    <w:sectPr w:rsidR="00B63DB2"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atha">
    <w:panose1 w:val="02000400000000000000"/>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3635026">
    <w:abstractNumId w:val="8"/>
  </w:num>
  <w:num w:numId="2" w16cid:durableId="985821011">
    <w:abstractNumId w:val="6"/>
  </w:num>
  <w:num w:numId="3" w16cid:durableId="1901599425">
    <w:abstractNumId w:val="5"/>
  </w:num>
  <w:num w:numId="4" w16cid:durableId="887104507">
    <w:abstractNumId w:val="4"/>
  </w:num>
  <w:num w:numId="5" w16cid:durableId="2063795651">
    <w:abstractNumId w:val="7"/>
  </w:num>
  <w:num w:numId="6" w16cid:durableId="1798059600">
    <w:abstractNumId w:val="3"/>
  </w:num>
  <w:num w:numId="7" w16cid:durableId="1289317090">
    <w:abstractNumId w:val="2"/>
  </w:num>
  <w:num w:numId="8" w16cid:durableId="790517002">
    <w:abstractNumId w:val="1"/>
  </w:num>
  <w:num w:numId="9" w16cid:durableId="8831031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171"/>
    <w:rsid w:val="0015074B"/>
    <w:rsid w:val="0029639D"/>
    <w:rsid w:val="002E21CC"/>
    <w:rsid w:val="00326F90"/>
    <w:rsid w:val="00AA1D8D"/>
    <w:rsid w:val="00B47730"/>
    <w:rsid w:val="00B63DB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7932DF"/>
  <w14:defaultImageDpi w14:val="300"/>
  <w15:docId w15:val="{62260257-5A57-45A9-B5B9-709697E06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1012</Words>
  <Characters>5774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keerthana muthukumarasamy</cp:lastModifiedBy>
  <cp:revision>2</cp:revision>
  <dcterms:created xsi:type="dcterms:W3CDTF">2013-12-23T23:15:00Z</dcterms:created>
  <dcterms:modified xsi:type="dcterms:W3CDTF">2026-10-14T06:00:00Z</dcterms:modified>
  <cp:category/>
</cp:coreProperties>
</file>