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2" w:rsidRDefault="0060353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3427F2" w:rsidRDefault="003427F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427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427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EF4B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3427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3427F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3427F2" w:rsidRDefault="003427F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3427F2" w:rsidRDefault="00603538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3427F2" w:rsidRDefault="00603538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This project proposal outlines a solution to </w:t>
      </w:r>
      <w:r>
        <w:rPr>
          <w:rFonts w:ascii="Times New Roman" w:eastAsia="SimSun" w:hAnsi="Times New Roman" w:cs="Times New Roman"/>
          <w:sz w:val="24"/>
          <w:szCs w:val="24"/>
        </w:rPr>
        <w:t xml:space="preserve">address the problem of accurately classifying drugs based on their properties using machine learning techniques. With a clear objective, defined scope, and a concise problem statement, the proposed solution details the approach, key features, and resource </w:t>
      </w:r>
      <w:r>
        <w:rPr>
          <w:rFonts w:ascii="Times New Roman" w:eastAsia="SimSun" w:hAnsi="Times New Roman" w:cs="Times New Roman"/>
          <w:sz w:val="24"/>
          <w:szCs w:val="24"/>
        </w:rPr>
        <w:t>requirements including hardware, software, and personnel.</w:t>
      </w:r>
    </w:p>
    <w:tbl>
      <w:tblPr>
        <w:tblStyle w:val="Style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6945"/>
      </w:tblGrid>
      <w:tr w:rsidR="003427F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primary objective of this project is to develop a machine learning model capable of accurately classifying drugs based on their chemical properties and biological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effects.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project will focus on collecting a comprehensive dataset of drug properties, preprocessing the data, developing and training a machine learning model, and evaluating its performance. The project will also explore the use of various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algorithms and techniques to optimize the model's accuracy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3427F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pharmaceutical industry faces significant challenges in classifying and predicting the effects of new drugs. Traditional methods are time-consuming and often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inaccurate. An effective machine learning model can streamline the classification process and improve accuracy, thereby accelerating drug development and approval processes.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Solving this problem will lead to faster and more reliable drug classifica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tion, reducing the time and cost associated with drug development. This can ultimately lead to more effective treatments reaching patients sooner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</w:tr>
      <w:tr w:rsidR="003427F2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project will utilize a combination of supervised learning algorithms to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classify drugs based on a dataset of known drug properties. The approach will involve data collection, preprocessing, feature extraction, model training, and evaluation. Techniques such as cross-validation,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hyperparameter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tuning, and ensemble methods will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 employed to enhance model performance.</w:t>
            </w:r>
          </w:p>
        </w:tc>
      </w:tr>
      <w:tr w:rsidR="003427F2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7F2" w:rsidRDefault="00603538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Utilization of various machine learning algorithms (e.g., Random Forest, Support Vector Machine, Neural Networks)</w:t>
            </w:r>
          </w:p>
          <w:p w:rsidR="003427F2" w:rsidRDefault="00603538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2.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Comprehensive preprocessing pipeline to handle missing data, normalization, and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eature engineering</w:t>
            </w:r>
          </w:p>
          <w:p w:rsidR="003427F2" w:rsidRDefault="00603538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3.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Performance metrics to evaluate model accuracy, precision, recall, and F1 score</w:t>
            </w:r>
          </w:p>
          <w:p w:rsidR="003427F2" w:rsidRDefault="0060353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4.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Exploration of advanced techniques such as deep learning and transfer learning for improved accuracy</w:t>
            </w:r>
          </w:p>
        </w:tc>
      </w:tr>
    </w:tbl>
    <w:p w:rsidR="003427F2" w:rsidRDefault="003427F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7F2" w:rsidRDefault="0060353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Style1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3427F2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3427F2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-learn, pandas,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seaborn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matplotlib</w:t>
            </w:r>
            <w:proofErr w:type="spellEnd"/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3427F2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427F2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27F2" w:rsidRDefault="006035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</w:tr>
    </w:tbl>
    <w:p w:rsidR="003427F2" w:rsidRDefault="003427F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7F2" w:rsidRDefault="003427F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427F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38" w:rsidRDefault="00603538">
      <w:r>
        <w:separator/>
      </w:r>
    </w:p>
  </w:endnote>
  <w:endnote w:type="continuationSeparator" w:id="0">
    <w:p w:rsidR="00603538" w:rsidRDefault="0060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38" w:rsidRDefault="00603538">
      <w:r>
        <w:separator/>
      </w:r>
    </w:p>
  </w:footnote>
  <w:footnote w:type="continuationSeparator" w:id="0">
    <w:p w:rsidR="00603538" w:rsidRDefault="00603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F2" w:rsidRDefault="00603538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27F2" w:rsidRDefault="003427F2"/>
  <w:p w:rsidR="003427F2" w:rsidRDefault="003427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F2"/>
    <w:rsid w:val="003427F2"/>
    <w:rsid w:val="00603538"/>
    <w:rsid w:val="00EF4BBE"/>
    <w:rsid w:val="21562859"/>
    <w:rsid w:val="6F0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E428D-6C72-4171-8579-69AF4355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pPr>
      <w:widowControl w:val="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2024-07-30T06:56:00Z</dcterms:created>
  <dcterms:modified xsi:type="dcterms:W3CDTF">2024-07-30T06:56:00Z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498BA4118EDA4E839072C95856A9CA92_13</vt:lpwstr>
  </property>
</Properties>
</file>