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7D613732"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E75EDD">
        <w:rPr>
          <w:b/>
          <w:bCs/>
          <w:color w:val="C00000"/>
          <w:sz w:val="24"/>
          <w:szCs w:val="24"/>
        </w:rPr>
        <w:t>1</w:t>
      </w:r>
      <w:r w:rsidR="00676A91">
        <w:rPr>
          <w:b/>
          <w:bCs/>
          <w:color w:val="C00000"/>
          <w:sz w:val="24"/>
          <w:szCs w:val="24"/>
        </w:rPr>
        <w:t xml:space="preserve"> </w:t>
      </w:r>
      <w:r>
        <w:rPr>
          <w:b/>
          <w:bCs/>
          <w:color w:val="C00000"/>
          <w:sz w:val="24"/>
          <w:szCs w:val="24"/>
        </w:rPr>
        <w:t xml:space="preserve">– </w:t>
      </w:r>
      <w:r w:rsidR="00FA42E8" w:rsidRPr="00FA42E8">
        <w:rPr>
          <w:b/>
          <w:bCs/>
          <w:color w:val="C00000"/>
          <w:sz w:val="24"/>
          <w:szCs w:val="24"/>
        </w:rPr>
        <w:t>Constraint-Based Problem Solving</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3300333B" w:rsidR="00D25E9A" w:rsidRDefault="00221E53">
            <w:r>
              <w:rPr>
                <w:sz w:val="18"/>
                <w:szCs w:val="18"/>
              </w:rPr>
              <w:t>CO</w:t>
            </w:r>
            <w:r w:rsidR="0068004C">
              <w:rPr>
                <w:sz w:val="18"/>
                <w:szCs w:val="18"/>
              </w:rPr>
              <w:t>5</w:t>
            </w:r>
            <w:r>
              <w:rPr>
                <w:sz w:val="18"/>
                <w:szCs w:val="18"/>
              </w:rPr>
              <w:t xml:space="preserve"> – </w:t>
            </w:r>
            <w:r w:rsidR="0068004C" w:rsidRPr="0068004C">
              <w:rPr>
                <w:sz w:val="18"/>
                <w:szCs w:val="18"/>
              </w:rPr>
              <w:t>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273BA994" w:rsidR="00D25E9A" w:rsidRPr="003914F7" w:rsidRDefault="00221E53">
            <w:r>
              <w:rPr>
                <w:sz w:val="18"/>
                <w:szCs w:val="18"/>
              </w:rPr>
              <w:t xml:space="preserve">Assessment Tool </w:t>
            </w:r>
            <w:r w:rsidR="00E75EDD">
              <w:rPr>
                <w:sz w:val="18"/>
                <w:szCs w:val="18"/>
              </w:rPr>
              <w:t>1</w:t>
            </w:r>
            <w:r w:rsidR="007C4FB5">
              <w:rPr>
                <w:sz w:val="18"/>
                <w:szCs w:val="18"/>
              </w:rPr>
              <w:t xml:space="preserve"> </w:t>
            </w:r>
            <w:r>
              <w:rPr>
                <w:sz w:val="18"/>
                <w:szCs w:val="18"/>
              </w:rPr>
              <w:t>–</w:t>
            </w:r>
            <w:r w:rsidR="00676A91">
              <w:rPr>
                <w:sz w:val="18"/>
                <w:szCs w:val="18"/>
              </w:rPr>
              <w:t xml:space="preserve"> </w:t>
            </w:r>
            <w:r w:rsidR="00FA42E8" w:rsidRPr="00FA42E8">
              <w:rPr>
                <w:sz w:val="18"/>
                <w:szCs w:val="18"/>
              </w:rPr>
              <w:t>Constraint-Based Problem Solving</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40CC766" w:rsidR="00D25E9A" w:rsidRDefault="0068004C">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10BB10E2" w:rsidR="00D25E9A" w:rsidRDefault="0068004C" w:rsidP="008F5E9F">
            <w:r w:rsidRPr="0068004C">
              <w:t>Implement semantic models using predicate logic, word sense disambiguation and validate information retrieval techniques</w:t>
            </w:r>
            <w:r w:rsidR="000F31A7">
              <w:t>. (BL-</w:t>
            </w:r>
            <w:r>
              <w:t>5</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D89059F" w:rsidR="00D25E9A" w:rsidRDefault="00C367A3">
            <w:r>
              <w:t>K.</w:t>
            </w:r>
            <w:r w:rsidR="0058157F">
              <w:t>Keerthana Sai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1D95B7F5" w:rsidR="00D25E9A" w:rsidRDefault="00C367A3">
            <w:r>
              <w:t>19242</w:t>
            </w:r>
            <w:r w:rsidR="0058157F">
              <w:t>5143</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0FD540A1" w:rsidR="00D25E9A" w:rsidRDefault="0058157F">
            <w:r>
              <w:t>SLOT-D/2024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13BF05DB"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7C76907F" w:rsidR="00D25E9A" w:rsidRDefault="00221E53">
            <w:pPr>
              <w:spacing w:after="60"/>
            </w:pPr>
            <w:r>
              <w:rPr>
                <w:i/>
                <w:iCs/>
                <w:sz w:val="18"/>
                <w:szCs w:val="18"/>
              </w:rPr>
              <w:t xml:space="preserve">I </w:t>
            </w:r>
            <w:r w:rsidR="0058157F" w:rsidRPr="0058157F">
              <w:rPr>
                <w:b/>
                <w:bCs/>
                <w:sz w:val="18"/>
                <w:szCs w:val="18"/>
              </w:rPr>
              <w:t xml:space="preserve"> K.KEERTHANA SAI (192425143)</w:t>
            </w:r>
            <w:r w:rsidR="0058157F">
              <w:rPr>
                <w:i/>
                <w:i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5DDA2FB5" w:rsidR="00D25E9A" w:rsidRDefault="00221E53">
            <w:r>
              <w:rPr>
                <w:sz w:val="18"/>
                <w:szCs w:val="18"/>
              </w:rPr>
              <w:t xml:space="preserve">Signature of the Student: </w:t>
            </w:r>
            <w:r w:rsidR="0058157F">
              <w:rPr>
                <w:sz w:val="18"/>
                <w:szCs w:val="18"/>
              </w:rPr>
              <w:t>K.KEERTHANA SAI</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78091C25" w14:textId="77777777" w:rsidR="00184703" w:rsidRDefault="00184703" w:rsidP="00184703">
            <w:pPr>
              <w:numPr>
                <w:ilvl w:val="0"/>
                <w:numId w:val="1"/>
              </w:numPr>
              <w:pBdr>
                <w:top w:val="nil"/>
                <w:left w:val="nil"/>
                <w:bottom w:val="nil"/>
                <w:right w:val="nil"/>
                <w:between w:val="nil"/>
              </w:pBdr>
            </w:pPr>
            <w:r>
              <w:t>Draw necessary diagrams such as constraint graphs, coreference chains, discourse trees, or predicate logic representations wherever applicable.</w:t>
            </w:r>
          </w:p>
          <w:p w14:paraId="1089BAB8" w14:textId="22A27DC4" w:rsidR="00184703" w:rsidRDefault="00184703" w:rsidP="00184703">
            <w:pPr>
              <w:numPr>
                <w:ilvl w:val="0"/>
                <w:numId w:val="1"/>
              </w:numPr>
              <w:pBdr>
                <w:top w:val="nil"/>
                <w:left w:val="nil"/>
                <w:bottom w:val="nil"/>
                <w:right w:val="nil"/>
                <w:between w:val="nil"/>
              </w:pBdr>
            </w:pPr>
            <w:r>
              <w:t>Generate solutions that fully satisfy all given constraints and provide clear evaluation of the output.</w:t>
            </w:r>
          </w:p>
          <w:p w14:paraId="11234BEB" w14:textId="0586C7FC" w:rsidR="00FD254A" w:rsidRPr="00FE2E5D" w:rsidRDefault="00184703" w:rsidP="00184703">
            <w:pPr>
              <w:numPr>
                <w:ilvl w:val="0"/>
                <w:numId w:val="1"/>
              </w:numPr>
              <w:pBdr>
                <w:top w:val="nil"/>
                <w:left w:val="nil"/>
                <w:bottom w:val="nil"/>
                <w:right w:val="nil"/>
                <w:between w:val="nil"/>
              </w:pBdr>
            </w:pPr>
            <w:r>
              <w:t>Answers should be concise, well-structured, and supported by evidence from the given text/scenario.</w:t>
            </w:r>
            <w:r w:rsidR="009E4980">
              <w:t xml:space="preserve"> </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688DB243"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0D17029A" w:rsidR="007A0847" w:rsidRPr="007A0847" w:rsidRDefault="007A0847" w:rsidP="007A0847">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0664F29A" w:rsidR="007A0847" w:rsidRPr="007A0847" w:rsidRDefault="007A0847" w:rsidP="007A0847">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61950244" w:rsidR="007A0847" w:rsidRPr="007A0847" w:rsidRDefault="007A0847" w:rsidP="007A0847">
            <w:pPr>
              <w:jc w:val="center"/>
              <w:rPr>
                <w:b/>
                <w:color w:val="FFFFFF" w:themeColor="background1"/>
              </w:rPr>
            </w:pPr>
            <w:r w:rsidRPr="007A0847">
              <w:rPr>
                <w:rStyle w:val="Strong"/>
                <w:color w:val="FFFFFF" w:themeColor="background1"/>
              </w:rPr>
              <w:t>Question No.</w:t>
            </w:r>
          </w:p>
        </w:tc>
      </w:tr>
      <w:tr w:rsidR="00B65977" w14:paraId="7F861A54"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33EC6ADC" w:rsidR="00B65977" w:rsidRDefault="00B65977" w:rsidP="00B65977">
            <w:r w:rsidRPr="009E0F60">
              <w:t>Discourse, Reference Resolution &amp; Text Coherence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29F31154" w:rsidR="00B65977" w:rsidRPr="00A00E9F" w:rsidRDefault="00B65977" w:rsidP="00B65977">
            <w:pPr>
              <w:jc w:val="both"/>
              <w:rPr>
                <w:sz w:val="17"/>
                <w:szCs w:val="17"/>
              </w:rPr>
            </w:pPr>
            <w:r w:rsidRPr="009E0F60">
              <w:t>Apply constraint-based problem solving for reference resolution, identify agreement and coherence constraints, resolve coreferences, and ensure entity chain consistency in a given paragraph.</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48FF2487" w:rsidR="00B65977" w:rsidRDefault="00B65977" w:rsidP="00B65977">
            <w:pPr>
              <w:jc w:val="center"/>
            </w:pPr>
            <w:r w:rsidRPr="009E0F60">
              <w:t>Q1</w:t>
            </w:r>
          </w:p>
        </w:tc>
      </w:tr>
      <w:tr w:rsidR="00B65977" w14:paraId="19AD49AD"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6A542949" w:rsidR="00B65977" w:rsidRDefault="00B65977" w:rsidP="00B65977">
            <w:r w:rsidRPr="009E0F60">
              <w:t>Dialog and Conversational Agents, Discourse Planning &amp; Surface Realizations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59A6E77" w:rsidR="00B65977" w:rsidRPr="00A00E9F" w:rsidRDefault="00B65977" w:rsidP="00B65977">
            <w:pPr>
              <w:jc w:val="both"/>
              <w:rPr>
                <w:sz w:val="17"/>
                <w:szCs w:val="17"/>
              </w:rPr>
            </w:pPr>
            <w:r w:rsidRPr="009E0F60">
              <w:t>Construct constrained dialog responses by applying dialog acts, discourse planning, coherence and politeness constraints, generate multiple valid responses, and evaluate the best output.</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F6EAC29" w:rsidR="00B65977" w:rsidRDefault="00B65977" w:rsidP="00B65977">
            <w:pPr>
              <w:jc w:val="center"/>
            </w:pPr>
            <w:r w:rsidRPr="009E0F60">
              <w:t>Q2</w:t>
            </w:r>
          </w:p>
        </w:tc>
      </w:tr>
      <w:tr w:rsidR="00B65977" w14:paraId="5D86FC97"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06967EA7" w:rsidR="00B65977" w:rsidRDefault="00B65977" w:rsidP="00B65977">
            <w:r w:rsidRPr="009E0F60">
              <w:t>Machine Translation, Discourse Structure, Predicate Logic &amp; Interpretation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8335866" w:rsidR="00B65977" w:rsidRPr="00A00E9F" w:rsidRDefault="00B65977" w:rsidP="00B65977">
            <w:pPr>
              <w:jc w:val="both"/>
              <w:rPr>
                <w:sz w:val="17"/>
                <w:szCs w:val="17"/>
              </w:rPr>
            </w:pPr>
            <w:r w:rsidRPr="009E0F60">
              <w:t>Perform word sense disambiguation using constraints, construct predicate logic representations, maintain discourse structure (rhetorical relations), and generate coherent translations/paraphrases.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57E8989" w:rsidR="00B65977" w:rsidRDefault="00B65977" w:rsidP="00B65977">
            <w:pPr>
              <w:jc w:val="center"/>
            </w:pPr>
            <w:r w:rsidRPr="009E0F60">
              <w:t>Q3</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528E763F" w:rsidR="00D25E9A" w:rsidRDefault="00221E53">
      <w:pPr>
        <w:pBdr>
          <w:bottom w:val="single" w:sz="4" w:space="1" w:color="C00000"/>
        </w:pBdr>
        <w:spacing w:before="80" w:after="40"/>
      </w:pPr>
      <w:r>
        <w:rPr>
          <w:b/>
          <w:bCs/>
          <w:color w:val="C00000"/>
          <w:sz w:val="22"/>
          <w:szCs w:val="22"/>
        </w:rPr>
        <w:t xml:space="preserve">Annexure A – </w:t>
      </w:r>
      <w:r w:rsidR="00FA42E8" w:rsidRPr="00FA42E8">
        <w:rPr>
          <w:b/>
          <w:bCs/>
          <w:color w:val="C00000"/>
          <w:sz w:val="22"/>
          <w:szCs w:val="22"/>
        </w:rPr>
        <w:t>Constraint-Based Problem Solving</w:t>
      </w:r>
    </w:p>
    <w:p w14:paraId="771A8601" w14:textId="139BA5A4" w:rsidR="00CA6D5A" w:rsidRPr="00CA6D5A" w:rsidRDefault="00CA6D5A" w:rsidP="00CA6D5A">
      <w:pPr>
        <w:spacing w:before="100" w:beforeAutospacing="1" w:after="100" w:afterAutospacing="1"/>
        <w:rPr>
          <w:rFonts w:ascii="Times New Roman" w:eastAsia="Times New Roman" w:hAnsi="Times New Roman" w:cs="Times New Roman"/>
          <w:b/>
          <w:bCs/>
          <w:sz w:val="24"/>
          <w:szCs w:val="24"/>
          <w:u w:val="single"/>
        </w:rPr>
      </w:pPr>
      <w:r w:rsidRPr="00CA6D5A">
        <w:rPr>
          <w:rFonts w:ascii="Times New Roman" w:eastAsia="Times New Roman" w:hAnsi="Times New Roman" w:cs="Times New Roman"/>
          <w:b/>
          <w:bCs/>
          <w:sz w:val="24"/>
          <w:szCs w:val="24"/>
          <w:u w:val="single"/>
        </w:rPr>
        <w:t>1. Reference Resolution and Discourse Coherence</w:t>
      </w:r>
    </w:p>
    <w:p w14:paraId="4F93C667"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Given the following paragraph:</w:t>
      </w:r>
    </w:p>
    <w:p w14:paraId="732F48F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"Ravi met Arun at the library. He was looking for a book on Artificial Intelligence. Arun helped him find it. Later, they discussed the book before leaving."</w:t>
      </w:r>
    </w:p>
    <w:p w14:paraId="780E122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Tasks:</w:t>
      </w:r>
    </w:p>
    <w:p w14:paraId="4EDA480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a) Identify all the referring expressions and their possible antecedents.</w:t>
      </w:r>
    </w:p>
    <w:p w14:paraId="270A8F8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 Apply the following constraints to resolve the references:</w:t>
      </w:r>
    </w:p>
    <w:p w14:paraId="5B323850"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Gender and number agreement </w:t>
      </w:r>
    </w:p>
    <w:p w14:paraId="30A74D53"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Recency </w:t>
      </w:r>
    </w:p>
    <w:p w14:paraId="1D4E3116"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Grammatical role </w:t>
      </w:r>
    </w:p>
    <w:p w14:paraId="5BBDDADA"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Semantic compatibility </w:t>
      </w:r>
    </w:p>
    <w:p w14:paraId="1D81D070"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Discourse coherence </w:t>
      </w:r>
    </w:p>
    <w:p w14:paraId="18261A1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 Construct a table showing: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2200"/>
        <w:gridCol w:w="1421"/>
        <w:gridCol w:w="822"/>
      </w:tblGrid>
      <w:tr w:rsidR="00CA6D5A" w:rsidRPr="00CA6D5A" w14:paraId="325CAC90" w14:textId="77777777">
        <w:trPr>
          <w:tblHeader/>
          <w:tblCellSpacing w:w="15" w:type="dxa"/>
        </w:trPr>
        <w:tc>
          <w:tcPr>
            <w:tcW w:w="0" w:type="auto"/>
            <w:vAlign w:val="center"/>
            <w:hideMark/>
          </w:tcPr>
          <w:p w14:paraId="08C420E1"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Referring Expression</w:t>
            </w:r>
          </w:p>
        </w:tc>
        <w:tc>
          <w:tcPr>
            <w:tcW w:w="0" w:type="auto"/>
            <w:vAlign w:val="center"/>
            <w:hideMark/>
          </w:tcPr>
          <w:p w14:paraId="672E0B83"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Possible Antecedents</w:t>
            </w:r>
          </w:p>
        </w:tc>
        <w:tc>
          <w:tcPr>
            <w:tcW w:w="0" w:type="auto"/>
            <w:vAlign w:val="center"/>
            <w:hideMark/>
          </w:tcPr>
          <w:p w14:paraId="6C7C8E22"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Valid/Invalid</w:t>
            </w:r>
          </w:p>
        </w:tc>
        <w:tc>
          <w:tcPr>
            <w:tcW w:w="0" w:type="auto"/>
            <w:vAlign w:val="center"/>
            <w:hideMark/>
          </w:tcPr>
          <w:p w14:paraId="01659DA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Reason</w:t>
            </w:r>
          </w:p>
        </w:tc>
      </w:tr>
    </w:tbl>
    <w:p w14:paraId="2854D4F3"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d) Provide the final coreference chains.</w:t>
      </w:r>
    </w:p>
    <w:p w14:paraId="597A3BF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e) Rewrite the paragraph by replacing pronouns with their correct references.</w:t>
      </w:r>
    </w:p>
    <w:p w14:paraId="415A5D96"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f) Discuss what ambiguity would arise if the sentence "He was looking for a book" appeared before introducing Arun.</w:t>
      </w:r>
    </w:p>
    <w:p w14:paraId="1EAFBB4E" w14:textId="1CF0DC8D" w:rsidR="00CA6D5A" w:rsidRPr="00CA6D5A" w:rsidRDefault="00CA6D5A" w:rsidP="00CA6D5A">
      <w:pPr>
        <w:spacing w:before="100" w:beforeAutospacing="1" w:after="100" w:afterAutospacing="1"/>
        <w:rPr>
          <w:rFonts w:ascii="Times New Roman" w:eastAsia="Times New Roman" w:hAnsi="Times New Roman" w:cs="Times New Roman"/>
          <w:b/>
          <w:bCs/>
          <w:sz w:val="24"/>
          <w:szCs w:val="24"/>
          <w:u w:val="single"/>
        </w:rPr>
      </w:pPr>
      <w:r w:rsidRPr="00CA6D5A">
        <w:rPr>
          <w:rFonts w:ascii="Times New Roman" w:eastAsia="Times New Roman" w:hAnsi="Times New Roman" w:cs="Times New Roman"/>
          <w:b/>
          <w:bCs/>
          <w:sz w:val="24"/>
          <w:szCs w:val="24"/>
          <w:u w:val="single"/>
        </w:rPr>
        <w:t>2. Dialog Act Recognition and Response Generation</w:t>
      </w:r>
    </w:p>
    <w:p w14:paraId="56B156C8"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Conversation History:</w:t>
      </w:r>
    </w:p>
    <w:p w14:paraId="6C5B2061"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Student: "I submitted my assignment, but I am worried that I may have made many mistakes."</w:t>
      </w:r>
    </w:p>
    <w:p w14:paraId="7EF60E63"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Required Dialog Acts:</w:t>
      </w:r>
    </w:p>
    <w:p w14:paraId="4092F48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Reassure + Advise</w:t>
      </w:r>
    </w:p>
    <w:p w14:paraId="60BCF0E2"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Constraints:</w:t>
      </w:r>
    </w:p>
    <w:p w14:paraId="4B71ED43"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Maintain entity coherence using assignment, mistakes, and you. </w:t>
      </w:r>
    </w:p>
    <w:p w14:paraId="6CA7F10A"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Use a Cause–Effect or Elaboration discourse relation. </w:t>
      </w:r>
    </w:p>
    <w:p w14:paraId="01D6F456"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Include at least two keywords from: </w:t>
      </w:r>
    </w:p>
    <w:p w14:paraId="2E6849B4" w14:textId="77777777" w:rsidR="00CA6D5A" w:rsidRPr="00CA6D5A" w:rsidRDefault="00CA6D5A" w:rsidP="00CA6D5A">
      <w:pPr>
        <w:numPr>
          <w:ilvl w:val="1"/>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review </w:t>
      </w:r>
    </w:p>
    <w:p w14:paraId="71E05CA6" w14:textId="77777777" w:rsidR="00CA6D5A" w:rsidRPr="00CA6D5A" w:rsidRDefault="00CA6D5A" w:rsidP="00CA6D5A">
      <w:pPr>
        <w:numPr>
          <w:ilvl w:val="1"/>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improve </w:t>
      </w:r>
    </w:p>
    <w:p w14:paraId="474F507A" w14:textId="77777777" w:rsidR="00CA6D5A" w:rsidRPr="00CA6D5A" w:rsidRDefault="00CA6D5A" w:rsidP="00CA6D5A">
      <w:pPr>
        <w:numPr>
          <w:ilvl w:val="1"/>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confident </w:t>
      </w:r>
    </w:p>
    <w:p w14:paraId="48CF420B" w14:textId="77777777" w:rsidR="00CA6D5A" w:rsidRPr="00CA6D5A" w:rsidRDefault="00CA6D5A" w:rsidP="00CA6D5A">
      <w:pPr>
        <w:numPr>
          <w:ilvl w:val="1"/>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feedback </w:t>
      </w:r>
    </w:p>
    <w:p w14:paraId="52258526"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Response length must be 2–3 sentences. </w:t>
      </w:r>
    </w:p>
    <w:p w14:paraId="0471E4E4"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lastRenderedPageBreak/>
        <w:t xml:space="preserve">Maintain a positive and polite tone. </w:t>
      </w:r>
    </w:p>
    <w:p w14:paraId="2066A964"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Do not give contradictory advice. </w:t>
      </w:r>
    </w:p>
    <w:p w14:paraId="1D7D1B66"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Tasks:</w:t>
      </w:r>
    </w:p>
    <w:p w14:paraId="6390E92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a) Identify the dialog acts required.</w:t>
      </w:r>
    </w:p>
    <w:p w14:paraId="494C5EFE"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 Identify the important entities that must be maintained.</w:t>
      </w:r>
    </w:p>
    <w:p w14:paraId="11E52578"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 Generate three possible responses satisfying all constraints.</w:t>
      </w:r>
    </w:p>
    <w:p w14:paraId="1EDB355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d) Compare the responses based on:</w:t>
      </w:r>
    </w:p>
    <w:p w14:paraId="5A9A7F7B" w14:textId="77777777" w:rsidR="00CA6D5A" w:rsidRPr="00CA6D5A" w:rsidRDefault="00CA6D5A" w:rsidP="00CA6D5A">
      <w:pPr>
        <w:numPr>
          <w:ilvl w:val="0"/>
          <w:numId w:val="30"/>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Coherence </w:t>
      </w:r>
    </w:p>
    <w:p w14:paraId="74197DF4" w14:textId="77777777" w:rsidR="00CA6D5A" w:rsidRPr="00CA6D5A" w:rsidRDefault="00CA6D5A" w:rsidP="00CA6D5A">
      <w:pPr>
        <w:numPr>
          <w:ilvl w:val="0"/>
          <w:numId w:val="30"/>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Constraint satisfaction </w:t>
      </w:r>
    </w:p>
    <w:p w14:paraId="1101E58A" w14:textId="77777777" w:rsidR="00CA6D5A" w:rsidRPr="00CA6D5A" w:rsidRDefault="00CA6D5A" w:rsidP="00CA6D5A">
      <w:pPr>
        <w:numPr>
          <w:ilvl w:val="0"/>
          <w:numId w:val="30"/>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Politeness </w:t>
      </w:r>
    </w:p>
    <w:p w14:paraId="10CFA831" w14:textId="77777777" w:rsidR="00CA6D5A" w:rsidRPr="00CA6D5A" w:rsidRDefault="00CA6D5A" w:rsidP="00CA6D5A">
      <w:pPr>
        <w:numPr>
          <w:ilvl w:val="0"/>
          <w:numId w:val="30"/>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Relevance </w:t>
      </w:r>
    </w:p>
    <w:p w14:paraId="0974171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e) Select the best response and justify your answer.</w:t>
      </w:r>
    </w:p>
    <w:p w14:paraId="45A6F5D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f) Explain what happens if entity coherence is not maintained.</w:t>
      </w:r>
    </w:p>
    <w:p w14:paraId="143A0E55" w14:textId="10388D85" w:rsidR="00CA6D5A" w:rsidRPr="00CA6D5A" w:rsidRDefault="00CA6D5A" w:rsidP="00CA6D5A">
      <w:pPr>
        <w:spacing w:before="100" w:beforeAutospacing="1" w:after="100" w:afterAutospacing="1"/>
        <w:rPr>
          <w:rFonts w:ascii="Times New Roman" w:eastAsia="Times New Roman" w:hAnsi="Times New Roman" w:cs="Times New Roman"/>
          <w:b/>
          <w:bCs/>
          <w:sz w:val="24"/>
          <w:szCs w:val="24"/>
          <w:u w:val="single"/>
        </w:rPr>
      </w:pPr>
      <w:r w:rsidRPr="00CA6D5A">
        <w:rPr>
          <w:rFonts w:ascii="Times New Roman" w:eastAsia="Times New Roman" w:hAnsi="Times New Roman" w:cs="Times New Roman"/>
          <w:b/>
          <w:bCs/>
          <w:sz w:val="24"/>
          <w:szCs w:val="24"/>
          <w:u w:val="single"/>
        </w:rPr>
        <w:t>3. Word Sense Disambiguation and Meaning Representation</w:t>
      </w:r>
    </w:p>
    <w:p w14:paraId="1244847C"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Source Sentence:</w:t>
      </w:r>
    </w:p>
    <w:p w14:paraId="699B45F6"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"Priya sat on the bank and watched the boats moving across the water."</w:t>
      </w:r>
    </w:p>
    <w:p w14:paraId="04D7E20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Note:</w:t>
      </w:r>
    </w:p>
    <w:p w14:paraId="69081E4E"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The word "bank" can refer to:</w:t>
      </w:r>
    </w:p>
    <w:p w14:paraId="777F93C3" w14:textId="77777777" w:rsidR="00CA6D5A" w:rsidRPr="00CA6D5A" w:rsidRDefault="00CA6D5A" w:rsidP="00CA6D5A">
      <w:pPr>
        <w:numPr>
          <w:ilvl w:val="0"/>
          <w:numId w:val="31"/>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A financial institution </w:t>
      </w:r>
    </w:p>
    <w:p w14:paraId="7454A296" w14:textId="77777777" w:rsidR="00CA6D5A" w:rsidRPr="00CA6D5A" w:rsidRDefault="00CA6D5A" w:rsidP="00CA6D5A">
      <w:pPr>
        <w:numPr>
          <w:ilvl w:val="0"/>
          <w:numId w:val="31"/>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The side of a river </w:t>
      </w:r>
    </w:p>
    <w:p w14:paraId="6DEE5358"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Constraints:</w:t>
      </w:r>
    </w:p>
    <w:p w14:paraId="6B0044BD"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Resolve the correct word sense using contextual information. </w:t>
      </w:r>
    </w:p>
    <w:p w14:paraId="0459E48D"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Identify important entities and actions. </w:t>
      </w:r>
    </w:p>
    <w:p w14:paraId="07A19944"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Represent the meaning using predicate logic. </w:t>
      </w:r>
    </w:p>
    <w:p w14:paraId="5D818757"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Preserve semantic relationships. </w:t>
      </w:r>
    </w:p>
    <w:p w14:paraId="4D31F2F1"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Maintain coherence in the generated paraphrase. </w:t>
      </w:r>
    </w:p>
    <w:p w14:paraId="1041D554"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Tasks:</w:t>
      </w:r>
    </w:p>
    <w:p w14:paraId="48A1BFD2"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a) Identify the possible meanings of bank.</w:t>
      </w:r>
    </w:p>
    <w:p w14:paraId="0048BFF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 Select the correct sense and justify your decision using contextual constraints.</w:t>
      </w:r>
    </w:p>
    <w:p w14:paraId="01FA51E9"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 Write a predicate logic representation using suitable predicates such as:</w:t>
      </w:r>
    </w:p>
    <w:p w14:paraId="7B251AEE"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sit(x)</w:t>
      </w:r>
    </w:p>
    <w:p w14:paraId="59870905"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lastRenderedPageBreak/>
        <w:t>bank(y)</w:t>
      </w:r>
    </w:p>
    <w:p w14:paraId="2C71E673"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beside(x,y)</w:t>
      </w:r>
    </w:p>
    <w:p w14:paraId="28A29741"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watch(x,z)</w:t>
      </w:r>
    </w:p>
    <w:p w14:paraId="00916B6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boat(z)</w:t>
      </w:r>
    </w:p>
    <w:p w14:paraId="65D269F8"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move(z)</w:t>
      </w:r>
    </w:p>
    <w:p w14:paraId="54382C3B"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water(w)</w:t>
      </w:r>
    </w:p>
    <w:p w14:paraId="0A05B046"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d) Generate a simple English paraphrase without ambiguity.</w:t>
      </w:r>
    </w:p>
    <w:p w14:paraId="174822EE"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e) Explain how Word Sense Disambiguation improves Machine Translation.</w:t>
      </w:r>
    </w:p>
    <w:p w14:paraId="17D8ACA8" w14:textId="29EB2918" w:rsidR="00EA40F2" w:rsidRPr="00197BDA" w:rsidRDefault="00EA40F2" w:rsidP="00EA40F2">
      <w:pPr>
        <w:spacing w:before="100" w:beforeAutospacing="1" w:after="100" w:afterAutospacing="1"/>
        <w:rPr>
          <w:rFonts w:ascii="Times New Roman" w:eastAsia="Times New Roman" w:hAnsi="Times New Roman" w:cs="Times New Roman"/>
          <w:sz w:val="24"/>
          <w:szCs w:val="24"/>
        </w:rPr>
      </w:pPr>
    </w:p>
    <w:p w14:paraId="3DFEC4CD" w14:textId="5C66A316" w:rsidR="00197BDA" w:rsidRPr="00860277" w:rsidRDefault="00197BDA" w:rsidP="00197BDA">
      <w:pPr>
        <w:spacing w:before="100" w:beforeAutospacing="1" w:after="100" w:afterAutospacing="1"/>
        <w:rPr>
          <w:rFonts w:ascii="Times New Roman" w:eastAsia="Times New Roman" w:hAnsi="Times New Roman" w:cs="Times New Roman"/>
          <w:sz w:val="24"/>
          <w:szCs w:val="24"/>
        </w:rPr>
      </w:pPr>
    </w:p>
    <w:p w14:paraId="6B98B977" w14:textId="3671A524" w:rsidR="00B07446" w:rsidRDefault="00B07446">
      <w:pPr>
        <w:rPr>
          <w:b/>
          <w:bCs/>
          <w:color w:val="1F4E79"/>
          <w:sz w:val="28"/>
          <w:szCs w:val="22"/>
        </w:rPr>
      </w:pPr>
    </w:p>
    <w:p w14:paraId="0D386BE6" w14:textId="48900A41" w:rsidR="00290E46" w:rsidRDefault="00290E46">
      <w:pPr>
        <w:rPr>
          <w:b/>
          <w:bCs/>
          <w:color w:val="1F4E79"/>
          <w:sz w:val="22"/>
          <w:szCs w:val="22"/>
        </w:rPr>
      </w:pPr>
    </w:p>
    <w:p w14:paraId="432BDD00" w14:textId="77777777" w:rsidR="002B4E9D" w:rsidRDefault="002B4E9D" w:rsidP="00843EC7">
      <w:pPr>
        <w:spacing w:before="100" w:beforeAutospacing="1" w:after="100" w:afterAutospacing="1"/>
        <w:rPr>
          <w:rFonts w:ascii="Times New Roman" w:eastAsia="Times New Roman" w:hAnsi="Times New Roman" w:cs="Times New Roman"/>
          <w:sz w:val="24"/>
          <w:szCs w:val="24"/>
        </w:rPr>
      </w:pPr>
    </w:p>
    <w:p w14:paraId="45E6BFA2" w14:textId="0A76C033" w:rsidR="00843EC7" w:rsidRPr="00843EC7" w:rsidRDefault="00843EC7" w:rsidP="00843EC7">
      <w:pPr>
        <w:spacing w:before="100" w:beforeAutospacing="1" w:after="100" w:afterAutospacing="1"/>
        <w:rPr>
          <w:rFonts w:ascii="Times New Roman" w:eastAsia="Times New Roman" w:hAnsi="Times New Roman" w:cs="Times New Roman"/>
          <w:sz w:val="24"/>
          <w:szCs w:val="24"/>
        </w:rPr>
      </w:pPr>
    </w:p>
    <w:p w14:paraId="452B51B1" w14:textId="77777777" w:rsidR="0065646D" w:rsidRPr="001A4E0F" w:rsidRDefault="0065646D" w:rsidP="001A4E0F">
      <w:pPr>
        <w:pStyle w:val="ListParagraph"/>
        <w:spacing w:before="100" w:beforeAutospacing="1" w:after="100" w:afterAutospacing="1"/>
        <w:rPr>
          <w:rFonts w:ascii="Times New Roman" w:eastAsia="Times New Roman" w:hAnsi="Times New Roman" w:cs="Times New Roman"/>
          <w:sz w:val="24"/>
          <w:szCs w:val="24"/>
        </w:rPr>
      </w:pPr>
    </w:p>
    <w:p w14:paraId="04B5E749" w14:textId="6DA2DAA0" w:rsidR="00290E46" w:rsidRDefault="00290E46">
      <w:pPr>
        <w:rPr>
          <w:b/>
          <w:bCs/>
          <w:color w:val="1F4E79"/>
          <w:sz w:val="22"/>
          <w:szCs w:val="22"/>
        </w:rPr>
      </w:pPr>
    </w:p>
    <w:p w14:paraId="4A98327C" w14:textId="4BD58F25" w:rsidR="00290E46" w:rsidRDefault="00290E46">
      <w:pPr>
        <w:rPr>
          <w:b/>
          <w:bCs/>
          <w:color w:val="1F4E79"/>
          <w:sz w:val="22"/>
          <w:szCs w:val="22"/>
        </w:rPr>
      </w:pPr>
    </w:p>
    <w:p w14:paraId="75D42511" w14:textId="77777777" w:rsidR="00717ACD" w:rsidRDefault="00717ACD">
      <w:pPr>
        <w:rPr>
          <w:b/>
          <w:bCs/>
          <w:color w:val="1F4E79"/>
          <w:sz w:val="22"/>
          <w:szCs w:val="22"/>
        </w:rPr>
      </w:pPr>
      <w:r>
        <w:rPr>
          <w:b/>
          <w:bCs/>
          <w:color w:val="1F4E79"/>
          <w:sz w:val="22"/>
          <w:szCs w:val="22"/>
        </w:rPr>
        <w:br w:type="page"/>
      </w:r>
    </w:p>
    <w:p w14:paraId="273749CC" w14:textId="67D51D5B" w:rsidR="00D25E9A" w:rsidRDefault="00221E53" w:rsidP="00D82AF0">
      <w:pPr>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W w:w="9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8"/>
        <w:gridCol w:w="1329"/>
        <w:gridCol w:w="1927"/>
        <w:gridCol w:w="1469"/>
        <w:gridCol w:w="1682"/>
        <w:gridCol w:w="1494"/>
      </w:tblGrid>
      <w:tr w:rsidR="00A22AD6" w14:paraId="12B92D7D" w14:textId="77777777" w:rsidTr="00A47C56">
        <w:trPr>
          <w:trHeight w:val="790"/>
        </w:trPr>
        <w:tc>
          <w:tcPr>
            <w:tcW w:w="1708" w:type="dxa"/>
            <w:vAlign w:val="center"/>
          </w:tcPr>
          <w:p w14:paraId="6E7AEBF8"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Criteria</w:t>
            </w:r>
          </w:p>
        </w:tc>
        <w:tc>
          <w:tcPr>
            <w:tcW w:w="1329" w:type="dxa"/>
            <w:vAlign w:val="center"/>
          </w:tcPr>
          <w:p w14:paraId="7CBB8E2A"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Weightage</w:t>
            </w:r>
          </w:p>
        </w:tc>
        <w:tc>
          <w:tcPr>
            <w:tcW w:w="1927" w:type="dxa"/>
            <w:vAlign w:val="center"/>
          </w:tcPr>
          <w:p w14:paraId="4249D1E0"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4 (Exemplary)</w:t>
            </w:r>
          </w:p>
        </w:tc>
        <w:tc>
          <w:tcPr>
            <w:tcW w:w="1469" w:type="dxa"/>
            <w:vAlign w:val="center"/>
          </w:tcPr>
          <w:p w14:paraId="25055884"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3 (Proficient)</w:t>
            </w:r>
          </w:p>
        </w:tc>
        <w:tc>
          <w:tcPr>
            <w:tcW w:w="1682" w:type="dxa"/>
            <w:vAlign w:val="center"/>
          </w:tcPr>
          <w:p w14:paraId="59218722"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2 (Developing)</w:t>
            </w:r>
          </w:p>
        </w:tc>
        <w:tc>
          <w:tcPr>
            <w:tcW w:w="1494" w:type="dxa"/>
            <w:vAlign w:val="center"/>
          </w:tcPr>
          <w:p w14:paraId="764A129E"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1 (Beginning)</w:t>
            </w:r>
          </w:p>
        </w:tc>
      </w:tr>
      <w:tr w:rsidR="00A22AD6" w14:paraId="6D061291" w14:textId="77777777" w:rsidTr="00A47C56">
        <w:trPr>
          <w:trHeight w:val="682"/>
        </w:trPr>
        <w:tc>
          <w:tcPr>
            <w:tcW w:w="1708" w:type="dxa"/>
            <w:vAlign w:val="center"/>
          </w:tcPr>
          <w:p w14:paraId="6512D21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Problem Understanding</w:t>
            </w:r>
          </w:p>
        </w:tc>
        <w:tc>
          <w:tcPr>
            <w:tcW w:w="1329" w:type="dxa"/>
            <w:vAlign w:val="center"/>
          </w:tcPr>
          <w:p w14:paraId="1E120F8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35EB563C"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Clearly defines the problem and identifies all relevant constraints accurately</w:t>
            </w:r>
          </w:p>
        </w:tc>
        <w:tc>
          <w:tcPr>
            <w:tcW w:w="1469" w:type="dxa"/>
            <w:vAlign w:val="center"/>
          </w:tcPr>
          <w:p w14:paraId="2058169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Identifies most constraints with minor gaps</w:t>
            </w:r>
          </w:p>
        </w:tc>
        <w:tc>
          <w:tcPr>
            <w:tcW w:w="1682" w:type="dxa"/>
            <w:vAlign w:val="center"/>
          </w:tcPr>
          <w:p w14:paraId="6E683E34"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Partial understanding; misses key constraints</w:t>
            </w:r>
          </w:p>
        </w:tc>
        <w:tc>
          <w:tcPr>
            <w:tcW w:w="1494" w:type="dxa"/>
            <w:vAlign w:val="center"/>
          </w:tcPr>
          <w:p w14:paraId="3027416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Fails to identify constraints correctly</w:t>
            </w:r>
          </w:p>
        </w:tc>
      </w:tr>
      <w:tr w:rsidR="00A22AD6" w14:paraId="3F9D486E" w14:textId="77777777" w:rsidTr="00A47C56">
        <w:trPr>
          <w:trHeight w:val="1241"/>
        </w:trPr>
        <w:tc>
          <w:tcPr>
            <w:tcW w:w="1708" w:type="dxa"/>
            <w:vAlign w:val="center"/>
          </w:tcPr>
          <w:p w14:paraId="1D033D50"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Constraint Analysis</w:t>
            </w:r>
          </w:p>
        </w:tc>
        <w:tc>
          <w:tcPr>
            <w:tcW w:w="1329" w:type="dxa"/>
            <w:vAlign w:val="center"/>
          </w:tcPr>
          <w:p w14:paraId="2053EAA0"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4E5CB751"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Analyzes constraints effectively and prioritizes them logically</w:t>
            </w:r>
          </w:p>
        </w:tc>
        <w:tc>
          <w:tcPr>
            <w:tcW w:w="1469" w:type="dxa"/>
            <w:vAlign w:val="center"/>
          </w:tcPr>
          <w:p w14:paraId="55F18B4C"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reasonable analysis with some prioritization</w:t>
            </w:r>
          </w:p>
        </w:tc>
        <w:tc>
          <w:tcPr>
            <w:tcW w:w="1682" w:type="dxa"/>
            <w:vAlign w:val="center"/>
          </w:tcPr>
          <w:p w14:paraId="2E79B987"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analysis; weak prioritization</w:t>
            </w:r>
          </w:p>
        </w:tc>
        <w:tc>
          <w:tcPr>
            <w:tcW w:w="1494" w:type="dxa"/>
            <w:vAlign w:val="center"/>
          </w:tcPr>
          <w:p w14:paraId="0ECF3E7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meaningful analysis or prioritization</w:t>
            </w:r>
          </w:p>
        </w:tc>
      </w:tr>
      <w:tr w:rsidR="00A22AD6" w14:paraId="3B287A4A" w14:textId="77777777" w:rsidTr="00A47C56">
        <w:trPr>
          <w:trHeight w:val="1241"/>
        </w:trPr>
        <w:tc>
          <w:tcPr>
            <w:tcW w:w="1708" w:type="dxa"/>
            <w:vAlign w:val="center"/>
          </w:tcPr>
          <w:p w14:paraId="0FF089F1"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 Development</w:t>
            </w:r>
          </w:p>
        </w:tc>
        <w:tc>
          <w:tcPr>
            <w:tcW w:w="1329" w:type="dxa"/>
            <w:vAlign w:val="center"/>
          </w:tcPr>
          <w:p w14:paraId="19E89E32"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0C09AE1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optimal and feasible solutions satisfying all constraints</w:t>
            </w:r>
          </w:p>
        </w:tc>
        <w:tc>
          <w:tcPr>
            <w:tcW w:w="1469" w:type="dxa"/>
            <w:vAlign w:val="center"/>
          </w:tcPr>
          <w:p w14:paraId="6A69997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workable solutions with minor limitations</w:t>
            </w:r>
          </w:p>
        </w:tc>
        <w:tc>
          <w:tcPr>
            <w:tcW w:w="1682" w:type="dxa"/>
            <w:vAlign w:val="center"/>
          </w:tcPr>
          <w:p w14:paraId="7030C7D6"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partially satisfy constraints</w:t>
            </w:r>
          </w:p>
        </w:tc>
        <w:tc>
          <w:tcPr>
            <w:tcW w:w="1494" w:type="dxa"/>
            <w:vAlign w:val="center"/>
          </w:tcPr>
          <w:p w14:paraId="1A6F4EA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do not meet constraints</w:t>
            </w:r>
          </w:p>
        </w:tc>
      </w:tr>
      <w:tr w:rsidR="00A22AD6" w14:paraId="7552F53B" w14:textId="77777777" w:rsidTr="00A47C56">
        <w:trPr>
          <w:trHeight w:val="1241"/>
        </w:trPr>
        <w:tc>
          <w:tcPr>
            <w:tcW w:w="1708" w:type="dxa"/>
            <w:vAlign w:val="center"/>
          </w:tcPr>
          <w:p w14:paraId="1AE82FC4"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Application of Concepts</w:t>
            </w:r>
          </w:p>
        </w:tc>
        <w:tc>
          <w:tcPr>
            <w:tcW w:w="1329" w:type="dxa"/>
            <w:vAlign w:val="center"/>
          </w:tcPr>
          <w:p w14:paraId="587D4599"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15%</w:t>
            </w:r>
          </w:p>
        </w:tc>
        <w:tc>
          <w:tcPr>
            <w:tcW w:w="1927" w:type="dxa"/>
            <w:vAlign w:val="center"/>
          </w:tcPr>
          <w:p w14:paraId="58E3DEC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Effectively applies appropriate concepts, methods, or tools</w:t>
            </w:r>
          </w:p>
        </w:tc>
        <w:tc>
          <w:tcPr>
            <w:tcW w:w="1469" w:type="dxa"/>
            <w:vAlign w:val="center"/>
          </w:tcPr>
          <w:p w14:paraId="38E6CDE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Applies concepts with minor errors</w:t>
            </w:r>
          </w:p>
        </w:tc>
        <w:tc>
          <w:tcPr>
            <w:tcW w:w="1682" w:type="dxa"/>
            <w:vAlign w:val="center"/>
          </w:tcPr>
          <w:p w14:paraId="09765E61"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application; requires guidance</w:t>
            </w:r>
          </w:p>
        </w:tc>
        <w:tc>
          <w:tcPr>
            <w:tcW w:w="1494" w:type="dxa"/>
            <w:vAlign w:val="center"/>
          </w:tcPr>
          <w:p w14:paraId="1D0F76F2"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Unable to apply relevant concepts</w:t>
            </w:r>
          </w:p>
        </w:tc>
      </w:tr>
      <w:tr w:rsidR="00A22AD6" w14:paraId="2501E1E9" w14:textId="77777777" w:rsidTr="00A47C56">
        <w:trPr>
          <w:trHeight w:val="1241"/>
        </w:trPr>
        <w:tc>
          <w:tcPr>
            <w:tcW w:w="1708" w:type="dxa"/>
            <w:vAlign w:val="center"/>
          </w:tcPr>
          <w:p w14:paraId="0A96D80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Justification</w:t>
            </w:r>
          </w:p>
        </w:tc>
        <w:tc>
          <w:tcPr>
            <w:tcW w:w="1329" w:type="dxa"/>
            <w:vAlign w:val="center"/>
          </w:tcPr>
          <w:p w14:paraId="57EAB7F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10%</w:t>
            </w:r>
          </w:p>
        </w:tc>
        <w:tc>
          <w:tcPr>
            <w:tcW w:w="1927" w:type="dxa"/>
            <w:vAlign w:val="center"/>
          </w:tcPr>
          <w:p w14:paraId="62A18C99"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strong justification for decisions with logical reasoning</w:t>
            </w:r>
          </w:p>
        </w:tc>
        <w:tc>
          <w:tcPr>
            <w:tcW w:w="1469" w:type="dxa"/>
            <w:vAlign w:val="center"/>
          </w:tcPr>
          <w:p w14:paraId="6A9BB70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justification with some clarity</w:t>
            </w:r>
          </w:p>
        </w:tc>
        <w:tc>
          <w:tcPr>
            <w:tcW w:w="1682" w:type="dxa"/>
            <w:vAlign w:val="center"/>
          </w:tcPr>
          <w:p w14:paraId="72CA5605"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Weak or unclear justification</w:t>
            </w:r>
          </w:p>
        </w:tc>
        <w:tc>
          <w:tcPr>
            <w:tcW w:w="1494" w:type="dxa"/>
            <w:vAlign w:val="center"/>
          </w:tcPr>
          <w:p w14:paraId="5752F806"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justification provided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20040FEF" w:rsidR="00043746" w:rsidRDefault="001A687F" w:rsidP="006C1C39">
            <w:pPr>
              <w:spacing w:after="50"/>
              <w:jc w:val="center"/>
              <w:rPr>
                <w:b/>
                <w:bCs/>
                <w:color w:val="1F4E79"/>
              </w:rPr>
            </w:pPr>
            <w:r w:rsidRPr="001A687F">
              <w:rPr>
                <w:b/>
                <w:bCs/>
                <w:color w:val="1F4E79"/>
              </w:rPr>
              <w:t>Problem Understanding</w:t>
            </w:r>
          </w:p>
        </w:tc>
        <w:tc>
          <w:tcPr>
            <w:tcW w:w="1598" w:type="dxa"/>
          </w:tcPr>
          <w:p w14:paraId="2DC91558" w14:textId="5C66341E" w:rsidR="00043746" w:rsidRDefault="001A687F" w:rsidP="006C1C39">
            <w:pPr>
              <w:spacing w:after="50"/>
              <w:jc w:val="center"/>
              <w:rPr>
                <w:b/>
                <w:bCs/>
                <w:color w:val="1F4E79"/>
              </w:rPr>
            </w:pPr>
            <w:r w:rsidRPr="001A687F">
              <w:rPr>
                <w:b/>
                <w:bCs/>
                <w:color w:val="1F4E79"/>
              </w:rPr>
              <w:t>Constraint Analysis</w:t>
            </w:r>
          </w:p>
        </w:tc>
        <w:tc>
          <w:tcPr>
            <w:tcW w:w="1015" w:type="dxa"/>
          </w:tcPr>
          <w:p w14:paraId="1644AB1C" w14:textId="20E6A767" w:rsidR="00043746" w:rsidRDefault="001A687F" w:rsidP="006C1C39">
            <w:pPr>
              <w:spacing w:after="50"/>
              <w:jc w:val="center"/>
              <w:rPr>
                <w:b/>
                <w:bCs/>
                <w:color w:val="1F4E79"/>
              </w:rPr>
            </w:pPr>
            <w:r w:rsidRPr="001A687F">
              <w:rPr>
                <w:b/>
                <w:bCs/>
                <w:color w:val="1F4E79"/>
              </w:rPr>
              <w:t>Solution Development</w:t>
            </w:r>
          </w:p>
        </w:tc>
        <w:tc>
          <w:tcPr>
            <w:tcW w:w="1142" w:type="dxa"/>
          </w:tcPr>
          <w:p w14:paraId="6365185A" w14:textId="67693B09" w:rsidR="00043746" w:rsidRDefault="001A687F" w:rsidP="006C1C39">
            <w:pPr>
              <w:spacing w:after="50"/>
              <w:jc w:val="center"/>
              <w:rPr>
                <w:b/>
                <w:bCs/>
                <w:color w:val="1F4E79"/>
              </w:rPr>
            </w:pPr>
            <w:r w:rsidRPr="001A687F">
              <w:rPr>
                <w:b/>
                <w:bCs/>
                <w:color w:val="1F4E79"/>
              </w:rPr>
              <w:t>Application of Concepts</w:t>
            </w:r>
          </w:p>
        </w:tc>
        <w:tc>
          <w:tcPr>
            <w:tcW w:w="1281" w:type="dxa"/>
          </w:tcPr>
          <w:p w14:paraId="386423F7" w14:textId="5D2BABC2" w:rsidR="00043746" w:rsidRDefault="001A687F" w:rsidP="006C1C39">
            <w:pPr>
              <w:spacing w:after="50"/>
              <w:jc w:val="center"/>
              <w:rPr>
                <w:b/>
                <w:bCs/>
                <w:color w:val="1F4E79"/>
              </w:rPr>
            </w:pPr>
            <w:r w:rsidRPr="001A687F">
              <w:rPr>
                <w:b/>
                <w:bCs/>
                <w:color w:val="1F4E79"/>
              </w:rPr>
              <w:t>Justification</w:t>
            </w:r>
          </w:p>
        </w:tc>
        <w:tc>
          <w:tcPr>
            <w:tcW w:w="1299" w:type="dxa"/>
          </w:tcPr>
          <w:p w14:paraId="74C48A74" w14:textId="77777777" w:rsidR="00043746" w:rsidRDefault="00043746" w:rsidP="00323163">
            <w:pPr>
              <w:spacing w:after="50"/>
              <w:rPr>
                <w:b/>
                <w:bCs/>
                <w:color w:val="1F4E79"/>
              </w:rPr>
            </w:pPr>
            <w:r>
              <w:rPr>
                <w:b/>
                <w:bCs/>
                <w:color w:val="1F4E79"/>
              </w:rPr>
              <w:t>Sub. Total</w:t>
            </w:r>
          </w:p>
        </w:tc>
        <w:tc>
          <w:tcPr>
            <w:tcW w:w="752" w:type="dxa"/>
          </w:tcPr>
          <w:p w14:paraId="3300682C" w14:textId="77777777" w:rsidR="00043746" w:rsidRDefault="00043746" w:rsidP="00323163">
            <w:pPr>
              <w:spacing w:after="50"/>
              <w:rPr>
                <w:b/>
                <w:bCs/>
                <w:color w:val="1F4E79"/>
              </w:rPr>
            </w:pPr>
            <w:r>
              <w:rPr>
                <w:b/>
                <w:bCs/>
                <w:color w:val="1F4E79"/>
              </w:rPr>
              <w:t>Total %</w:t>
            </w:r>
          </w:p>
        </w:tc>
      </w:tr>
      <w:tr w:rsidR="007B71A1" w14:paraId="47093764" w14:textId="77777777" w:rsidTr="00D71960">
        <w:trPr>
          <w:trHeight w:val="403"/>
        </w:trPr>
        <w:tc>
          <w:tcPr>
            <w:tcW w:w="987" w:type="dxa"/>
          </w:tcPr>
          <w:p w14:paraId="4130C6F3" w14:textId="77777777" w:rsidR="007B71A1" w:rsidRDefault="007B71A1" w:rsidP="00323163">
            <w:pPr>
              <w:spacing w:after="50"/>
              <w:rPr>
                <w:b/>
                <w:bCs/>
                <w:color w:val="1F4E79"/>
              </w:rPr>
            </w:pPr>
            <w:r>
              <w:rPr>
                <w:b/>
                <w:bCs/>
                <w:color w:val="1F4E79"/>
              </w:rPr>
              <w:t>1</w:t>
            </w:r>
          </w:p>
        </w:tc>
        <w:tc>
          <w:tcPr>
            <w:tcW w:w="1769" w:type="dxa"/>
          </w:tcPr>
          <w:p w14:paraId="074D2EF9" w14:textId="77777777" w:rsidR="007B71A1" w:rsidRDefault="007B71A1" w:rsidP="00323163">
            <w:pPr>
              <w:spacing w:after="50"/>
              <w:rPr>
                <w:b/>
                <w:bCs/>
                <w:color w:val="1F4E79"/>
              </w:rPr>
            </w:pPr>
          </w:p>
        </w:tc>
        <w:tc>
          <w:tcPr>
            <w:tcW w:w="1598" w:type="dxa"/>
          </w:tcPr>
          <w:p w14:paraId="370FC001" w14:textId="77777777" w:rsidR="007B71A1" w:rsidRDefault="007B71A1" w:rsidP="00323163">
            <w:pPr>
              <w:spacing w:after="50"/>
              <w:rPr>
                <w:b/>
                <w:bCs/>
                <w:color w:val="1F4E79"/>
              </w:rPr>
            </w:pPr>
          </w:p>
        </w:tc>
        <w:tc>
          <w:tcPr>
            <w:tcW w:w="1015" w:type="dxa"/>
          </w:tcPr>
          <w:p w14:paraId="7245AD05" w14:textId="77777777" w:rsidR="007B71A1" w:rsidRDefault="007B71A1" w:rsidP="00323163">
            <w:pPr>
              <w:spacing w:after="50"/>
              <w:rPr>
                <w:b/>
                <w:bCs/>
                <w:color w:val="1F4E79"/>
              </w:rPr>
            </w:pPr>
          </w:p>
        </w:tc>
        <w:tc>
          <w:tcPr>
            <w:tcW w:w="1142" w:type="dxa"/>
          </w:tcPr>
          <w:p w14:paraId="760B7DAB" w14:textId="77777777" w:rsidR="007B71A1" w:rsidRDefault="007B71A1" w:rsidP="00323163">
            <w:pPr>
              <w:spacing w:after="50"/>
              <w:rPr>
                <w:b/>
                <w:bCs/>
                <w:color w:val="1F4E79"/>
              </w:rPr>
            </w:pPr>
          </w:p>
        </w:tc>
        <w:tc>
          <w:tcPr>
            <w:tcW w:w="1281" w:type="dxa"/>
          </w:tcPr>
          <w:p w14:paraId="31E0F5D8" w14:textId="77777777" w:rsidR="007B71A1" w:rsidRDefault="007B71A1" w:rsidP="00323163">
            <w:pPr>
              <w:spacing w:after="50"/>
              <w:rPr>
                <w:b/>
                <w:bCs/>
                <w:color w:val="1F4E79"/>
              </w:rPr>
            </w:pPr>
          </w:p>
        </w:tc>
        <w:tc>
          <w:tcPr>
            <w:tcW w:w="1299" w:type="dxa"/>
          </w:tcPr>
          <w:p w14:paraId="1E442887" w14:textId="77777777" w:rsidR="007B71A1" w:rsidRDefault="007B71A1" w:rsidP="00323163">
            <w:pPr>
              <w:spacing w:after="50"/>
              <w:rPr>
                <w:b/>
                <w:bCs/>
                <w:color w:val="1F4E79"/>
              </w:rPr>
            </w:pPr>
          </w:p>
        </w:tc>
        <w:tc>
          <w:tcPr>
            <w:tcW w:w="752" w:type="dxa"/>
            <w:vMerge w:val="restart"/>
          </w:tcPr>
          <w:p w14:paraId="37D37A57" w14:textId="77777777" w:rsidR="007B71A1" w:rsidRDefault="007B71A1" w:rsidP="00323163">
            <w:pPr>
              <w:spacing w:after="50"/>
              <w:rPr>
                <w:b/>
                <w:bCs/>
                <w:color w:val="1F4E79"/>
              </w:rPr>
            </w:pPr>
          </w:p>
        </w:tc>
      </w:tr>
      <w:tr w:rsidR="007B71A1" w14:paraId="3D11E1B3" w14:textId="77777777" w:rsidTr="00D71960">
        <w:trPr>
          <w:trHeight w:val="403"/>
        </w:trPr>
        <w:tc>
          <w:tcPr>
            <w:tcW w:w="987" w:type="dxa"/>
          </w:tcPr>
          <w:p w14:paraId="479EE4B9" w14:textId="77777777" w:rsidR="007B71A1" w:rsidRDefault="007B71A1" w:rsidP="00323163">
            <w:pPr>
              <w:spacing w:after="50"/>
              <w:rPr>
                <w:b/>
                <w:bCs/>
                <w:color w:val="1F4E79"/>
              </w:rPr>
            </w:pPr>
            <w:r>
              <w:rPr>
                <w:b/>
                <w:bCs/>
                <w:color w:val="1F4E79"/>
              </w:rPr>
              <w:t>2</w:t>
            </w:r>
          </w:p>
        </w:tc>
        <w:tc>
          <w:tcPr>
            <w:tcW w:w="1769" w:type="dxa"/>
          </w:tcPr>
          <w:p w14:paraId="35B96E8A" w14:textId="77777777" w:rsidR="007B71A1" w:rsidRDefault="007B71A1" w:rsidP="00323163">
            <w:pPr>
              <w:spacing w:after="50"/>
              <w:rPr>
                <w:b/>
                <w:bCs/>
                <w:color w:val="1F4E79"/>
              </w:rPr>
            </w:pPr>
          </w:p>
        </w:tc>
        <w:tc>
          <w:tcPr>
            <w:tcW w:w="1598" w:type="dxa"/>
          </w:tcPr>
          <w:p w14:paraId="25D27C1A" w14:textId="77777777" w:rsidR="007B71A1" w:rsidRDefault="007B71A1" w:rsidP="00323163">
            <w:pPr>
              <w:spacing w:after="50"/>
              <w:rPr>
                <w:b/>
                <w:bCs/>
                <w:color w:val="1F4E79"/>
              </w:rPr>
            </w:pPr>
          </w:p>
        </w:tc>
        <w:tc>
          <w:tcPr>
            <w:tcW w:w="1015" w:type="dxa"/>
          </w:tcPr>
          <w:p w14:paraId="16EFAE5D" w14:textId="77777777" w:rsidR="007B71A1" w:rsidRDefault="007B71A1" w:rsidP="00323163">
            <w:pPr>
              <w:spacing w:after="50"/>
              <w:rPr>
                <w:b/>
                <w:bCs/>
                <w:color w:val="1F4E79"/>
              </w:rPr>
            </w:pPr>
          </w:p>
        </w:tc>
        <w:tc>
          <w:tcPr>
            <w:tcW w:w="1142" w:type="dxa"/>
          </w:tcPr>
          <w:p w14:paraId="0400F31D" w14:textId="77777777" w:rsidR="007B71A1" w:rsidRDefault="007B71A1" w:rsidP="00323163">
            <w:pPr>
              <w:spacing w:after="50"/>
              <w:rPr>
                <w:b/>
                <w:bCs/>
                <w:color w:val="1F4E79"/>
              </w:rPr>
            </w:pPr>
          </w:p>
        </w:tc>
        <w:tc>
          <w:tcPr>
            <w:tcW w:w="1281" w:type="dxa"/>
          </w:tcPr>
          <w:p w14:paraId="337B6465" w14:textId="77777777" w:rsidR="007B71A1" w:rsidRDefault="007B71A1" w:rsidP="00323163">
            <w:pPr>
              <w:spacing w:after="50"/>
              <w:rPr>
                <w:b/>
                <w:bCs/>
                <w:color w:val="1F4E79"/>
              </w:rPr>
            </w:pPr>
          </w:p>
        </w:tc>
        <w:tc>
          <w:tcPr>
            <w:tcW w:w="1299" w:type="dxa"/>
          </w:tcPr>
          <w:p w14:paraId="1FC74DC3" w14:textId="77777777" w:rsidR="007B71A1" w:rsidRDefault="007B71A1" w:rsidP="00323163">
            <w:pPr>
              <w:spacing w:after="50"/>
              <w:rPr>
                <w:b/>
                <w:bCs/>
                <w:color w:val="1F4E79"/>
              </w:rPr>
            </w:pPr>
          </w:p>
        </w:tc>
        <w:tc>
          <w:tcPr>
            <w:tcW w:w="752" w:type="dxa"/>
            <w:vMerge/>
          </w:tcPr>
          <w:p w14:paraId="3BFEE7DD" w14:textId="77777777" w:rsidR="007B71A1" w:rsidRDefault="007B71A1" w:rsidP="00323163">
            <w:pPr>
              <w:spacing w:after="50"/>
              <w:rPr>
                <w:b/>
                <w:bCs/>
                <w:color w:val="1F4E79"/>
              </w:rPr>
            </w:pPr>
          </w:p>
        </w:tc>
      </w:tr>
      <w:tr w:rsidR="007B71A1" w14:paraId="33303D51" w14:textId="77777777" w:rsidTr="00D71960">
        <w:trPr>
          <w:trHeight w:val="403"/>
        </w:trPr>
        <w:tc>
          <w:tcPr>
            <w:tcW w:w="987" w:type="dxa"/>
          </w:tcPr>
          <w:p w14:paraId="720C76C0" w14:textId="77777777" w:rsidR="007B71A1" w:rsidRDefault="007B71A1" w:rsidP="00323163">
            <w:pPr>
              <w:spacing w:after="50"/>
              <w:rPr>
                <w:b/>
                <w:bCs/>
                <w:color w:val="1F4E79"/>
              </w:rPr>
            </w:pPr>
            <w:r>
              <w:rPr>
                <w:b/>
                <w:bCs/>
                <w:color w:val="1F4E79"/>
              </w:rPr>
              <w:t>3</w:t>
            </w:r>
          </w:p>
        </w:tc>
        <w:tc>
          <w:tcPr>
            <w:tcW w:w="1769" w:type="dxa"/>
          </w:tcPr>
          <w:p w14:paraId="6334A513" w14:textId="77777777" w:rsidR="007B71A1" w:rsidRDefault="007B71A1" w:rsidP="00323163">
            <w:pPr>
              <w:spacing w:after="50"/>
              <w:rPr>
                <w:b/>
                <w:bCs/>
                <w:color w:val="1F4E79"/>
              </w:rPr>
            </w:pPr>
          </w:p>
        </w:tc>
        <w:tc>
          <w:tcPr>
            <w:tcW w:w="1598" w:type="dxa"/>
          </w:tcPr>
          <w:p w14:paraId="75ADB785" w14:textId="77777777" w:rsidR="007B71A1" w:rsidRDefault="007B71A1" w:rsidP="00323163">
            <w:pPr>
              <w:spacing w:after="50"/>
              <w:rPr>
                <w:b/>
                <w:bCs/>
                <w:color w:val="1F4E79"/>
              </w:rPr>
            </w:pPr>
          </w:p>
        </w:tc>
        <w:tc>
          <w:tcPr>
            <w:tcW w:w="1015" w:type="dxa"/>
          </w:tcPr>
          <w:p w14:paraId="24665F8E" w14:textId="77777777" w:rsidR="007B71A1" w:rsidRDefault="007B71A1" w:rsidP="00323163">
            <w:pPr>
              <w:spacing w:after="50"/>
              <w:rPr>
                <w:b/>
                <w:bCs/>
                <w:color w:val="1F4E79"/>
              </w:rPr>
            </w:pPr>
          </w:p>
        </w:tc>
        <w:tc>
          <w:tcPr>
            <w:tcW w:w="1142" w:type="dxa"/>
          </w:tcPr>
          <w:p w14:paraId="066C9658" w14:textId="77777777" w:rsidR="007B71A1" w:rsidRDefault="007B71A1" w:rsidP="00323163">
            <w:pPr>
              <w:spacing w:after="50"/>
              <w:rPr>
                <w:b/>
                <w:bCs/>
                <w:color w:val="1F4E79"/>
              </w:rPr>
            </w:pPr>
          </w:p>
        </w:tc>
        <w:tc>
          <w:tcPr>
            <w:tcW w:w="1281" w:type="dxa"/>
          </w:tcPr>
          <w:p w14:paraId="0ED05396" w14:textId="77777777" w:rsidR="007B71A1" w:rsidRDefault="007B71A1" w:rsidP="00323163">
            <w:pPr>
              <w:spacing w:after="50"/>
              <w:rPr>
                <w:b/>
                <w:bCs/>
                <w:color w:val="1F4E79"/>
              </w:rPr>
            </w:pPr>
          </w:p>
        </w:tc>
        <w:tc>
          <w:tcPr>
            <w:tcW w:w="1299" w:type="dxa"/>
          </w:tcPr>
          <w:p w14:paraId="69235C02" w14:textId="77777777" w:rsidR="007B71A1" w:rsidRDefault="007B71A1" w:rsidP="00323163">
            <w:pPr>
              <w:spacing w:after="50"/>
              <w:rPr>
                <w:b/>
                <w:bCs/>
                <w:color w:val="1F4E79"/>
              </w:rPr>
            </w:pPr>
          </w:p>
        </w:tc>
        <w:tc>
          <w:tcPr>
            <w:tcW w:w="752" w:type="dxa"/>
            <w:vMerge/>
          </w:tcPr>
          <w:p w14:paraId="0C8DB39D" w14:textId="77777777" w:rsidR="007B71A1" w:rsidRDefault="007B71A1"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39482F5D" w:rsidR="00D25E9A" w:rsidRDefault="00C367A3">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250B5E99" w14:textId="77777777" w:rsidR="00C367A3" w:rsidRDefault="00C367A3" w:rsidP="00FC4149">
      <w:pPr>
        <w:widowControl w:val="0"/>
        <w:pBdr>
          <w:top w:val="nil"/>
          <w:left w:val="nil"/>
          <w:bottom w:val="nil"/>
          <w:right w:val="nil"/>
          <w:between w:val="nil"/>
        </w:pBdr>
        <w:spacing w:line="276" w:lineRule="auto"/>
      </w:pPr>
    </w:p>
    <w:p w14:paraId="5F1C4665" w14:textId="77777777" w:rsidR="00C367A3" w:rsidRDefault="00C367A3" w:rsidP="00FC4149">
      <w:pPr>
        <w:widowControl w:val="0"/>
        <w:pBdr>
          <w:top w:val="nil"/>
          <w:left w:val="nil"/>
          <w:bottom w:val="nil"/>
          <w:right w:val="nil"/>
          <w:between w:val="nil"/>
        </w:pBdr>
        <w:spacing w:line="276" w:lineRule="auto"/>
      </w:pPr>
    </w:p>
    <w:p w14:paraId="623E78F5" w14:textId="77777777" w:rsidR="00C367A3" w:rsidRDefault="00C367A3" w:rsidP="00FC4149">
      <w:pPr>
        <w:widowControl w:val="0"/>
        <w:pBdr>
          <w:top w:val="nil"/>
          <w:left w:val="nil"/>
          <w:bottom w:val="nil"/>
          <w:right w:val="nil"/>
          <w:between w:val="nil"/>
        </w:pBdr>
        <w:spacing w:line="276" w:lineRule="auto"/>
      </w:pPr>
    </w:p>
    <w:p w14:paraId="22692A2D" w14:textId="77777777" w:rsidR="00C367A3" w:rsidRDefault="00C367A3" w:rsidP="00FC4149">
      <w:pPr>
        <w:widowControl w:val="0"/>
        <w:pBdr>
          <w:top w:val="nil"/>
          <w:left w:val="nil"/>
          <w:bottom w:val="nil"/>
          <w:right w:val="nil"/>
          <w:between w:val="nil"/>
        </w:pBdr>
        <w:spacing w:line="276" w:lineRule="auto"/>
      </w:pPr>
    </w:p>
    <w:p w14:paraId="54CF9DB7" w14:textId="77777777" w:rsidR="00C367A3" w:rsidRDefault="00C367A3" w:rsidP="00FC4149">
      <w:pPr>
        <w:widowControl w:val="0"/>
        <w:pBdr>
          <w:top w:val="nil"/>
          <w:left w:val="nil"/>
          <w:bottom w:val="nil"/>
          <w:right w:val="nil"/>
          <w:between w:val="nil"/>
        </w:pBdr>
        <w:spacing w:line="276" w:lineRule="auto"/>
      </w:pPr>
    </w:p>
    <w:p w14:paraId="782B9EDE" w14:textId="77777777" w:rsidR="00C367A3" w:rsidRDefault="00C367A3" w:rsidP="00FC4149">
      <w:pPr>
        <w:widowControl w:val="0"/>
        <w:pBdr>
          <w:top w:val="nil"/>
          <w:left w:val="nil"/>
          <w:bottom w:val="nil"/>
          <w:right w:val="nil"/>
          <w:between w:val="nil"/>
        </w:pBdr>
        <w:spacing w:line="276" w:lineRule="auto"/>
      </w:pPr>
    </w:p>
    <w:p w14:paraId="45DA22E5" w14:textId="77777777" w:rsidR="00C367A3" w:rsidRDefault="00C367A3" w:rsidP="00FC4149">
      <w:pPr>
        <w:widowControl w:val="0"/>
        <w:pBdr>
          <w:top w:val="nil"/>
          <w:left w:val="nil"/>
          <w:bottom w:val="nil"/>
          <w:right w:val="nil"/>
          <w:between w:val="nil"/>
        </w:pBdr>
        <w:spacing w:line="276" w:lineRule="auto"/>
      </w:pPr>
    </w:p>
    <w:p w14:paraId="0C269BE7"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1. Reference Resolution and Discourse Coherence</w:t>
      </w:r>
    </w:p>
    <w:p w14:paraId="4037B154"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Given paragraph:</w:t>
      </w:r>
    </w:p>
    <w:p w14:paraId="339AB723"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“Ravi met Arun at the library. He was looking for a book on Artificial Intelligence. Arun helped him find it. Later, they discussed the book before leaving.”</w:t>
      </w:r>
    </w:p>
    <w:p w14:paraId="51708877"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a) Referring expressions and possible antecedents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2782"/>
      </w:tblGrid>
      <w:tr w:rsidR="00C367A3" w:rsidRPr="00C367A3" w14:paraId="3E92AF5D" w14:textId="77777777">
        <w:trPr>
          <w:tblHeader/>
          <w:tblCellSpacing w:w="15" w:type="dxa"/>
        </w:trPr>
        <w:tc>
          <w:tcPr>
            <w:tcW w:w="0" w:type="auto"/>
            <w:vAlign w:val="center"/>
            <w:hideMark/>
          </w:tcPr>
          <w:p w14:paraId="65301365"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Referring Expression</w:t>
            </w:r>
          </w:p>
        </w:tc>
        <w:tc>
          <w:tcPr>
            <w:tcW w:w="0" w:type="auto"/>
            <w:vAlign w:val="center"/>
            <w:hideMark/>
          </w:tcPr>
          <w:p w14:paraId="0065058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Possible Antecedents</w:t>
            </w:r>
          </w:p>
        </w:tc>
      </w:tr>
      <w:tr w:rsidR="00C367A3" w:rsidRPr="00C367A3" w14:paraId="42A3A16C" w14:textId="77777777">
        <w:trPr>
          <w:tblCellSpacing w:w="15" w:type="dxa"/>
        </w:trPr>
        <w:tc>
          <w:tcPr>
            <w:tcW w:w="0" w:type="auto"/>
            <w:vAlign w:val="center"/>
            <w:hideMark/>
          </w:tcPr>
          <w:p w14:paraId="1C5E6505"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He</w:t>
            </w:r>
          </w:p>
        </w:tc>
        <w:tc>
          <w:tcPr>
            <w:tcW w:w="0" w:type="auto"/>
            <w:vAlign w:val="center"/>
            <w:hideMark/>
          </w:tcPr>
          <w:p w14:paraId="6C5637B2"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Ravi, Arun</w:t>
            </w:r>
          </w:p>
        </w:tc>
      </w:tr>
      <w:tr w:rsidR="00C367A3" w:rsidRPr="00C367A3" w14:paraId="15226B64" w14:textId="77777777">
        <w:trPr>
          <w:tblCellSpacing w:w="15" w:type="dxa"/>
        </w:trPr>
        <w:tc>
          <w:tcPr>
            <w:tcW w:w="0" w:type="auto"/>
            <w:vAlign w:val="center"/>
            <w:hideMark/>
          </w:tcPr>
          <w:p w14:paraId="1A748C85"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him</w:t>
            </w:r>
          </w:p>
        </w:tc>
        <w:tc>
          <w:tcPr>
            <w:tcW w:w="0" w:type="auto"/>
            <w:vAlign w:val="center"/>
            <w:hideMark/>
          </w:tcPr>
          <w:p w14:paraId="043F8D75"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Ravi, Arun</w:t>
            </w:r>
          </w:p>
        </w:tc>
      </w:tr>
      <w:tr w:rsidR="00C367A3" w:rsidRPr="00C367A3" w14:paraId="33F6828D" w14:textId="77777777">
        <w:trPr>
          <w:tblCellSpacing w:w="15" w:type="dxa"/>
        </w:trPr>
        <w:tc>
          <w:tcPr>
            <w:tcW w:w="0" w:type="auto"/>
            <w:vAlign w:val="center"/>
            <w:hideMark/>
          </w:tcPr>
          <w:p w14:paraId="647EA368"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it</w:t>
            </w:r>
          </w:p>
        </w:tc>
        <w:tc>
          <w:tcPr>
            <w:tcW w:w="0" w:type="auto"/>
            <w:vAlign w:val="center"/>
            <w:hideMark/>
          </w:tcPr>
          <w:p w14:paraId="694FC2F1"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Book on Artificial Intelligence</w:t>
            </w:r>
          </w:p>
        </w:tc>
      </w:tr>
      <w:tr w:rsidR="00C367A3" w:rsidRPr="00C367A3" w14:paraId="7B4350FC" w14:textId="77777777">
        <w:trPr>
          <w:tblCellSpacing w:w="15" w:type="dxa"/>
        </w:trPr>
        <w:tc>
          <w:tcPr>
            <w:tcW w:w="0" w:type="auto"/>
            <w:vAlign w:val="center"/>
            <w:hideMark/>
          </w:tcPr>
          <w:p w14:paraId="12FB1D63"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they</w:t>
            </w:r>
          </w:p>
        </w:tc>
        <w:tc>
          <w:tcPr>
            <w:tcW w:w="0" w:type="auto"/>
            <w:vAlign w:val="center"/>
            <w:hideMark/>
          </w:tcPr>
          <w:p w14:paraId="46A3215A"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Ravi and Arun</w:t>
            </w:r>
          </w:p>
        </w:tc>
      </w:tr>
      <w:tr w:rsidR="00C367A3" w:rsidRPr="00C367A3" w14:paraId="2D893E62" w14:textId="77777777">
        <w:trPr>
          <w:tblCellSpacing w:w="15" w:type="dxa"/>
        </w:trPr>
        <w:tc>
          <w:tcPr>
            <w:tcW w:w="0" w:type="auto"/>
            <w:vAlign w:val="center"/>
            <w:hideMark/>
          </w:tcPr>
          <w:p w14:paraId="6086C4D6"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the book</w:t>
            </w:r>
          </w:p>
        </w:tc>
        <w:tc>
          <w:tcPr>
            <w:tcW w:w="0" w:type="auto"/>
            <w:vAlign w:val="center"/>
            <w:hideMark/>
          </w:tcPr>
          <w:p w14:paraId="2D3A382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Book on Artificial Intelligence</w:t>
            </w:r>
          </w:p>
        </w:tc>
      </w:tr>
    </w:tbl>
    <w:p w14:paraId="052B0601" w14:textId="5241E244"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5E920404"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b &amp; c) Applying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1659"/>
        <w:gridCol w:w="1308"/>
        <w:gridCol w:w="5460"/>
      </w:tblGrid>
      <w:tr w:rsidR="00C367A3" w:rsidRPr="00C367A3" w14:paraId="2714A6B1" w14:textId="77777777">
        <w:trPr>
          <w:tblHeader/>
          <w:tblCellSpacing w:w="15" w:type="dxa"/>
        </w:trPr>
        <w:tc>
          <w:tcPr>
            <w:tcW w:w="0" w:type="auto"/>
            <w:vAlign w:val="center"/>
            <w:hideMark/>
          </w:tcPr>
          <w:p w14:paraId="22B0FB60"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Referring Expression</w:t>
            </w:r>
          </w:p>
        </w:tc>
        <w:tc>
          <w:tcPr>
            <w:tcW w:w="0" w:type="auto"/>
            <w:vAlign w:val="center"/>
            <w:hideMark/>
          </w:tcPr>
          <w:p w14:paraId="7AA85741"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Possible Antecedents</w:t>
            </w:r>
          </w:p>
        </w:tc>
        <w:tc>
          <w:tcPr>
            <w:tcW w:w="0" w:type="auto"/>
            <w:vAlign w:val="center"/>
            <w:hideMark/>
          </w:tcPr>
          <w:p w14:paraId="27286076"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Valid/Invalid</w:t>
            </w:r>
          </w:p>
        </w:tc>
        <w:tc>
          <w:tcPr>
            <w:tcW w:w="0" w:type="auto"/>
            <w:vAlign w:val="center"/>
            <w:hideMark/>
          </w:tcPr>
          <w:p w14:paraId="53094E7B"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Reason</w:t>
            </w:r>
          </w:p>
        </w:tc>
      </w:tr>
      <w:tr w:rsidR="00C367A3" w:rsidRPr="00C367A3" w14:paraId="487B9BDC" w14:textId="77777777">
        <w:trPr>
          <w:tblCellSpacing w:w="15" w:type="dxa"/>
        </w:trPr>
        <w:tc>
          <w:tcPr>
            <w:tcW w:w="0" w:type="auto"/>
            <w:vAlign w:val="center"/>
            <w:hideMark/>
          </w:tcPr>
          <w:p w14:paraId="5E4B9E41"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He</w:t>
            </w:r>
          </w:p>
        </w:tc>
        <w:tc>
          <w:tcPr>
            <w:tcW w:w="0" w:type="auto"/>
            <w:vAlign w:val="center"/>
            <w:hideMark/>
          </w:tcPr>
          <w:p w14:paraId="1603082C"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Ravi</w:t>
            </w:r>
          </w:p>
        </w:tc>
        <w:tc>
          <w:tcPr>
            <w:tcW w:w="0" w:type="auto"/>
            <w:vAlign w:val="center"/>
            <w:hideMark/>
          </w:tcPr>
          <w:p w14:paraId="0D5D2A53"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Valid</w:t>
            </w:r>
          </w:p>
        </w:tc>
        <w:tc>
          <w:tcPr>
            <w:tcW w:w="0" w:type="auto"/>
            <w:vAlign w:val="center"/>
            <w:hideMark/>
          </w:tcPr>
          <w:p w14:paraId="4A2D5751"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Ravi is a singular male; grammatical agreement is satisfied.</w:t>
            </w:r>
          </w:p>
        </w:tc>
      </w:tr>
      <w:tr w:rsidR="00C367A3" w:rsidRPr="00C367A3" w14:paraId="10FE6778" w14:textId="77777777">
        <w:trPr>
          <w:tblCellSpacing w:w="15" w:type="dxa"/>
        </w:trPr>
        <w:tc>
          <w:tcPr>
            <w:tcW w:w="0" w:type="auto"/>
            <w:vAlign w:val="center"/>
            <w:hideMark/>
          </w:tcPr>
          <w:p w14:paraId="4917342B"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He</w:t>
            </w:r>
          </w:p>
        </w:tc>
        <w:tc>
          <w:tcPr>
            <w:tcW w:w="0" w:type="auto"/>
            <w:vAlign w:val="center"/>
            <w:hideMark/>
          </w:tcPr>
          <w:p w14:paraId="1A392905"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Arun</w:t>
            </w:r>
          </w:p>
        </w:tc>
        <w:tc>
          <w:tcPr>
            <w:tcW w:w="0" w:type="auto"/>
            <w:vAlign w:val="center"/>
            <w:hideMark/>
          </w:tcPr>
          <w:p w14:paraId="1DE75EAA"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Valid</w:t>
            </w:r>
          </w:p>
        </w:tc>
        <w:tc>
          <w:tcPr>
            <w:tcW w:w="0" w:type="auto"/>
            <w:vAlign w:val="center"/>
            <w:hideMark/>
          </w:tcPr>
          <w:p w14:paraId="50275BE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Arun is also a singular male, so gender/number agreement is satisfied.</w:t>
            </w:r>
          </w:p>
        </w:tc>
      </w:tr>
      <w:tr w:rsidR="00C367A3" w:rsidRPr="00C367A3" w14:paraId="46DDFB06" w14:textId="77777777">
        <w:trPr>
          <w:tblCellSpacing w:w="15" w:type="dxa"/>
        </w:trPr>
        <w:tc>
          <w:tcPr>
            <w:tcW w:w="0" w:type="auto"/>
            <w:vAlign w:val="center"/>
            <w:hideMark/>
          </w:tcPr>
          <w:p w14:paraId="0AD42E4E"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him</w:t>
            </w:r>
          </w:p>
        </w:tc>
        <w:tc>
          <w:tcPr>
            <w:tcW w:w="0" w:type="auto"/>
            <w:vAlign w:val="center"/>
            <w:hideMark/>
          </w:tcPr>
          <w:p w14:paraId="0901134C"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Ravi</w:t>
            </w:r>
          </w:p>
        </w:tc>
        <w:tc>
          <w:tcPr>
            <w:tcW w:w="0" w:type="auto"/>
            <w:vAlign w:val="center"/>
            <w:hideMark/>
          </w:tcPr>
          <w:p w14:paraId="094DFD7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Valid</w:t>
            </w:r>
          </w:p>
        </w:tc>
        <w:tc>
          <w:tcPr>
            <w:tcW w:w="0" w:type="auto"/>
            <w:vAlign w:val="center"/>
            <w:hideMark/>
          </w:tcPr>
          <w:p w14:paraId="100264B4"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Ravi is male and singular; semantically, Ravi can be helped.</w:t>
            </w:r>
          </w:p>
        </w:tc>
      </w:tr>
      <w:tr w:rsidR="00C367A3" w:rsidRPr="00C367A3" w14:paraId="674167D3" w14:textId="77777777">
        <w:trPr>
          <w:tblCellSpacing w:w="15" w:type="dxa"/>
        </w:trPr>
        <w:tc>
          <w:tcPr>
            <w:tcW w:w="0" w:type="auto"/>
            <w:vAlign w:val="center"/>
            <w:hideMark/>
          </w:tcPr>
          <w:p w14:paraId="4CF3E068"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him</w:t>
            </w:r>
          </w:p>
        </w:tc>
        <w:tc>
          <w:tcPr>
            <w:tcW w:w="0" w:type="auto"/>
            <w:vAlign w:val="center"/>
            <w:hideMark/>
          </w:tcPr>
          <w:p w14:paraId="42F4DDB5"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Arun</w:t>
            </w:r>
          </w:p>
        </w:tc>
        <w:tc>
          <w:tcPr>
            <w:tcW w:w="0" w:type="auto"/>
            <w:vAlign w:val="center"/>
            <w:hideMark/>
          </w:tcPr>
          <w:p w14:paraId="46EA401F"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Invalid</w:t>
            </w:r>
          </w:p>
        </w:tc>
        <w:tc>
          <w:tcPr>
            <w:tcW w:w="0" w:type="auto"/>
            <w:vAlign w:val="center"/>
            <w:hideMark/>
          </w:tcPr>
          <w:p w14:paraId="23AAB72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Arun is the person performing the helping action, so referring to himself as “him” is less coherent.</w:t>
            </w:r>
          </w:p>
        </w:tc>
      </w:tr>
      <w:tr w:rsidR="00C367A3" w:rsidRPr="00C367A3" w14:paraId="6CAF4169" w14:textId="77777777">
        <w:trPr>
          <w:tblCellSpacing w:w="15" w:type="dxa"/>
        </w:trPr>
        <w:tc>
          <w:tcPr>
            <w:tcW w:w="0" w:type="auto"/>
            <w:vAlign w:val="center"/>
            <w:hideMark/>
          </w:tcPr>
          <w:p w14:paraId="5338F1E0"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it</w:t>
            </w:r>
          </w:p>
        </w:tc>
        <w:tc>
          <w:tcPr>
            <w:tcW w:w="0" w:type="auto"/>
            <w:vAlign w:val="center"/>
            <w:hideMark/>
          </w:tcPr>
          <w:p w14:paraId="4AA4119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Book</w:t>
            </w:r>
          </w:p>
        </w:tc>
        <w:tc>
          <w:tcPr>
            <w:tcW w:w="0" w:type="auto"/>
            <w:vAlign w:val="center"/>
            <w:hideMark/>
          </w:tcPr>
          <w:p w14:paraId="13449BD0"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Valid</w:t>
            </w:r>
          </w:p>
        </w:tc>
        <w:tc>
          <w:tcPr>
            <w:tcW w:w="0" w:type="auto"/>
            <w:vAlign w:val="center"/>
            <w:hideMark/>
          </w:tcPr>
          <w:p w14:paraId="4A1A43FE"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“It” is singular and refers naturally to the book.</w:t>
            </w:r>
          </w:p>
        </w:tc>
      </w:tr>
      <w:tr w:rsidR="00C367A3" w:rsidRPr="00C367A3" w14:paraId="7659F4B2" w14:textId="77777777">
        <w:trPr>
          <w:tblCellSpacing w:w="15" w:type="dxa"/>
        </w:trPr>
        <w:tc>
          <w:tcPr>
            <w:tcW w:w="0" w:type="auto"/>
            <w:vAlign w:val="center"/>
            <w:hideMark/>
          </w:tcPr>
          <w:p w14:paraId="1A6D46B1"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it</w:t>
            </w:r>
          </w:p>
        </w:tc>
        <w:tc>
          <w:tcPr>
            <w:tcW w:w="0" w:type="auto"/>
            <w:vAlign w:val="center"/>
            <w:hideMark/>
          </w:tcPr>
          <w:p w14:paraId="6D3DBD5A"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Ravi/Arun</w:t>
            </w:r>
          </w:p>
        </w:tc>
        <w:tc>
          <w:tcPr>
            <w:tcW w:w="0" w:type="auto"/>
            <w:vAlign w:val="center"/>
            <w:hideMark/>
          </w:tcPr>
          <w:p w14:paraId="749629B7"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Invalid</w:t>
            </w:r>
          </w:p>
        </w:tc>
        <w:tc>
          <w:tcPr>
            <w:tcW w:w="0" w:type="auto"/>
            <w:vAlign w:val="center"/>
            <w:hideMark/>
          </w:tcPr>
          <w:p w14:paraId="3FCB53C8"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People are normally referred to using “him/he,” not “it.”</w:t>
            </w:r>
          </w:p>
        </w:tc>
      </w:tr>
      <w:tr w:rsidR="00C367A3" w:rsidRPr="00C367A3" w14:paraId="308183DD" w14:textId="77777777">
        <w:trPr>
          <w:tblCellSpacing w:w="15" w:type="dxa"/>
        </w:trPr>
        <w:tc>
          <w:tcPr>
            <w:tcW w:w="0" w:type="auto"/>
            <w:vAlign w:val="center"/>
            <w:hideMark/>
          </w:tcPr>
          <w:p w14:paraId="740D5715"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they</w:t>
            </w:r>
          </w:p>
        </w:tc>
        <w:tc>
          <w:tcPr>
            <w:tcW w:w="0" w:type="auto"/>
            <w:vAlign w:val="center"/>
            <w:hideMark/>
          </w:tcPr>
          <w:p w14:paraId="3ED2BBB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Ravi + Arun</w:t>
            </w:r>
          </w:p>
        </w:tc>
        <w:tc>
          <w:tcPr>
            <w:tcW w:w="0" w:type="auto"/>
            <w:vAlign w:val="center"/>
            <w:hideMark/>
          </w:tcPr>
          <w:p w14:paraId="357905EC"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Valid</w:t>
            </w:r>
          </w:p>
        </w:tc>
        <w:tc>
          <w:tcPr>
            <w:tcW w:w="0" w:type="auto"/>
            <w:vAlign w:val="center"/>
            <w:hideMark/>
          </w:tcPr>
          <w:p w14:paraId="7EE4F46A"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“They” is plural and refers naturally to both people.</w:t>
            </w:r>
          </w:p>
        </w:tc>
      </w:tr>
      <w:tr w:rsidR="00C367A3" w:rsidRPr="00C367A3" w14:paraId="715A3C91" w14:textId="77777777">
        <w:trPr>
          <w:tblCellSpacing w:w="15" w:type="dxa"/>
        </w:trPr>
        <w:tc>
          <w:tcPr>
            <w:tcW w:w="0" w:type="auto"/>
            <w:vAlign w:val="center"/>
            <w:hideMark/>
          </w:tcPr>
          <w:p w14:paraId="73AC8AC7"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the book</w:t>
            </w:r>
          </w:p>
        </w:tc>
        <w:tc>
          <w:tcPr>
            <w:tcW w:w="0" w:type="auto"/>
            <w:vAlign w:val="center"/>
            <w:hideMark/>
          </w:tcPr>
          <w:p w14:paraId="3D54D7CC"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AI book</w:t>
            </w:r>
          </w:p>
        </w:tc>
        <w:tc>
          <w:tcPr>
            <w:tcW w:w="0" w:type="auto"/>
            <w:vAlign w:val="center"/>
            <w:hideMark/>
          </w:tcPr>
          <w:p w14:paraId="7AE78F56"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Valid</w:t>
            </w:r>
          </w:p>
        </w:tc>
        <w:tc>
          <w:tcPr>
            <w:tcW w:w="0" w:type="auto"/>
            <w:vAlign w:val="center"/>
            <w:hideMark/>
          </w:tcPr>
          <w:p w14:paraId="2072DB78"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Recency and semantic context indicate the previously mentioned book.</w:t>
            </w:r>
          </w:p>
        </w:tc>
      </w:tr>
    </w:tbl>
    <w:p w14:paraId="2DD28CC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Important point about “He”</w:t>
      </w:r>
    </w:p>
    <w:p w14:paraId="01704D5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“He” is </w:t>
      </w:r>
      <w:r w:rsidRPr="00C367A3">
        <w:rPr>
          <w:rFonts w:ascii="Times New Roman" w:hAnsi="Times New Roman" w:cs="Times New Roman"/>
          <w:b/>
          <w:bCs/>
          <w:sz w:val="22"/>
          <w:szCs w:val="22"/>
          <w:lang w:val="en-US"/>
        </w:rPr>
        <w:t>ambiguous by gender and number alone</w:t>
      </w:r>
      <w:r w:rsidRPr="00C367A3">
        <w:rPr>
          <w:rFonts w:ascii="Times New Roman" w:hAnsi="Times New Roman" w:cs="Times New Roman"/>
          <w:sz w:val="22"/>
          <w:szCs w:val="22"/>
          <w:lang w:val="en-US"/>
        </w:rPr>
        <w:t>, because both Ravi and Arun are male and singular.</w:t>
      </w:r>
    </w:p>
    <w:p w14:paraId="4C53FDA3"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However, </w:t>
      </w:r>
      <w:r w:rsidRPr="00C367A3">
        <w:rPr>
          <w:rFonts w:ascii="Times New Roman" w:hAnsi="Times New Roman" w:cs="Times New Roman"/>
          <w:b/>
          <w:bCs/>
          <w:sz w:val="22"/>
          <w:szCs w:val="22"/>
          <w:lang w:val="en-US"/>
        </w:rPr>
        <w:t>recency</w:t>
      </w:r>
      <w:r w:rsidRPr="00C367A3">
        <w:rPr>
          <w:rFonts w:ascii="Times New Roman" w:hAnsi="Times New Roman" w:cs="Times New Roman"/>
          <w:sz w:val="22"/>
          <w:szCs w:val="22"/>
          <w:lang w:val="en-US"/>
        </w:rPr>
        <w:t xml:space="preserve"> favors </w:t>
      </w:r>
      <w:r w:rsidRPr="00C367A3">
        <w:rPr>
          <w:rFonts w:ascii="Times New Roman" w:hAnsi="Times New Roman" w:cs="Times New Roman"/>
          <w:b/>
          <w:bCs/>
          <w:sz w:val="22"/>
          <w:szCs w:val="22"/>
          <w:lang w:val="en-US"/>
        </w:rPr>
        <w:t>Arun</w:t>
      </w:r>
      <w:r w:rsidRPr="00C367A3">
        <w:rPr>
          <w:rFonts w:ascii="Times New Roman" w:hAnsi="Times New Roman" w:cs="Times New Roman"/>
          <w:sz w:val="22"/>
          <w:szCs w:val="22"/>
          <w:lang w:val="en-US"/>
        </w:rPr>
        <w:t>, because Arun is the most recently mentioned person before “He.”</w:t>
      </w:r>
    </w:p>
    <w:p w14:paraId="4D3639CC"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So:</w:t>
      </w:r>
    </w:p>
    <w:p w14:paraId="3454156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He → Arun</w:t>
      </w:r>
      <w:r w:rsidRPr="00C367A3">
        <w:rPr>
          <w:rFonts w:ascii="Times New Roman" w:hAnsi="Times New Roman" w:cs="Times New Roman"/>
          <w:sz w:val="22"/>
          <w:szCs w:val="22"/>
          <w:lang w:val="en-US"/>
        </w:rPr>
        <w:t xml:space="preserve"> is the most likely resolution.</w:t>
      </w:r>
    </w:p>
    <w:p w14:paraId="18C62FDE" w14:textId="4CEA440F"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06271F82"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d) Final coreference chains</w:t>
      </w:r>
    </w:p>
    <w:p w14:paraId="25F0791F"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The most coherent interpretation is:</w:t>
      </w:r>
    </w:p>
    <w:p w14:paraId="15636B43" w14:textId="77777777" w:rsidR="00C367A3" w:rsidRPr="00C367A3" w:rsidRDefault="00C367A3" w:rsidP="00C367A3">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lastRenderedPageBreak/>
        <w:t>Arun → He → him</w:t>
      </w:r>
      <w:r w:rsidRPr="00C367A3">
        <w:rPr>
          <w:rFonts w:ascii="Times New Roman" w:hAnsi="Times New Roman" w:cs="Times New Roman"/>
          <w:sz w:val="22"/>
          <w:szCs w:val="22"/>
          <w:lang w:val="en-US"/>
        </w:rPr>
        <w:t xml:space="preserve"> </w:t>
      </w:r>
    </w:p>
    <w:p w14:paraId="2216AA61" w14:textId="77777777" w:rsidR="00C367A3" w:rsidRPr="00C367A3" w:rsidRDefault="00C367A3" w:rsidP="00C367A3">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Ravi → they</w:t>
      </w:r>
      <w:r w:rsidRPr="00C367A3">
        <w:rPr>
          <w:rFonts w:ascii="Times New Roman" w:hAnsi="Times New Roman" w:cs="Times New Roman"/>
          <w:sz w:val="22"/>
          <w:szCs w:val="22"/>
          <w:lang w:val="en-US"/>
        </w:rPr>
        <w:t xml:space="preserve"> </w:t>
      </w:r>
    </w:p>
    <w:p w14:paraId="5A931830" w14:textId="77777777" w:rsidR="00C367A3" w:rsidRPr="00C367A3" w:rsidRDefault="00C367A3" w:rsidP="00C367A3">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Arun → they</w:t>
      </w:r>
      <w:r w:rsidRPr="00C367A3">
        <w:rPr>
          <w:rFonts w:ascii="Times New Roman" w:hAnsi="Times New Roman" w:cs="Times New Roman"/>
          <w:sz w:val="22"/>
          <w:szCs w:val="22"/>
          <w:lang w:val="en-US"/>
        </w:rPr>
        <w:t xml:space="preserve"> </w:t>
      </w:r>
    </w:p>
    <w:p w14:paraId="5813D82E" w14:textId="77777777" w:rsidR="00C367A3" w:rsidRPr="00C367A3" w:rsidRDefault="00C367A3" w:rsidP="00C367A3">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Book on Artificial Intelligence → it → the book</w:t>
      </w:r>
      <w:r w:rsidRPr="00C367A3">
        <w:rPr>
          <w:rFonts w:ascii="Times New Roman" w:hAnsi="Times New Roman" w:cs="Times New Roman"/>
          <w:sz w:val="22"/>
          <w:szCs w:val="22"/>
          <w:lang w:val="en-US"/>
        </w:rPr>
        <w:t xml:space="preserve"> </w:t>
      </w:r>
    </w:p>
    <w:p w14:paraId="0C594863"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So the chains are:</w:t>
      </w:r>
    </w:p>
    <w:p w14:paraId="583AB21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Chain 1:</w:t>
      </w:r>
      <w:r w:rsidRPr="00C367A3">
        <w:rPr>
          <w:rFonts w:ascii="Times New Roman" w:hAnsi="Times New Roman" w:cs="Times New Roman"/>
          <w:sz w:val="22"/>
          <w:szCs w:val="22"/>
          <w:lang w:val="en-US"/>
        </w:rPr>
        <w:t xml:space="preserve"> Arun → He → him</w:t>
      </w:r>
      <w:r w:rsidRPr="00C367A3">
        <w:rPr>
          <w:rFonts w:ascii="Times New Roman" w:hAnsi="Times New Roman" w:cs="Times New Roman"/>
          <w:sz w:val="22"/>
          <w:szCs w:val="22"/>
          <w:lang w:val="en-US"/>
        </w:rPr>
        <w:br/>
      </w:r>
      <w:r w:rsidRPr="00C367A3">
        <w:rPr>
          <w:rFonts w:ascii="Times New Roman" w:hAnsi="Times New Roman" w:cs="Times New Roman"/>
          <w:b/>
          <w:bCs/>
          <w:sz w:val="22"/>
          <w:szCs w:val="22"/>
          <w:lang w:val="en-US"/>
        </w:rPr>
        <w:t>Chain 2:</w:t>
      </w:r>
      <w:r w:rsidRPr="00C367A3">
        <w:rPr>
          <w:rFonts w:ascii="Times New Roman" w:hAnsi="Times New Roman" w:cs="Times New Roman"/>
          <w:sz w:val="22"/>
          <w:szCs w:val="22"/>
          <w:lang w:val="en-US"/>
        </w:rPr>
        <w:t xml:space="preserve"> Ravi + Arun → they</w:t>
      </w:r>
      <w:r w:rsidRPr="00C367A3">
        <w:rPr>
          <w:rFonts w:ascii="Times New Roman" w:hAnsi="Times New Roman" w:cs="Times New Roman"/>
          <w:sz w:val="22"/>
          <w:szCs w:val="22"/>
          <w:lang w:val="en-US"/>
        </w:rPr>
        <w:br/>
      </w:r>
      <w:r w:rsidRPr="00C367A3">
        <w:rPr>
          <w:rFonts w:ascii="Times New Roman" w:hAnsi="Times New Roman" w:cs="Times New Roman"/>
          <w:b/>
          <w:bCs/>
          <w:sz w:val="22"/>
          <w:szCs w:val="22"/>
          <w:lang w:val="en-US"/>
        </w:rPr>
        <w:t>Chain 3:</w:t>
      </w:r>
      <w:r w:rsidRPr="00C367A3">
        <w:rPr>
          <w:rFonts w:ascii="Times New Roman" w:hAnsi="Times New Roman" w:cs="Times New Roman"/>
          <w:sz w:val="22"/>
          <w:szCs w:val="22"/>
          <w:lang w:val="en-US"/>
        </w:rPr>
        <w:t xml:space="preserve"> Book on Artificial Intelligence → it → the book</w:t>
      </w:r>
    </w:p>
    <w:p w14:paraId="5ECFEC8F"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Note: “He” is technically ambiguous, but under the given constraints, </w:t>
      </w:r>
      <w:r w:rsidRPr="00C367A3">
        <w:rPr>
          <w:rFonts w:ascii="Times New Roman" w:hAnsi="Times New Roman" w:cs="Times New Roman"/>
          <w:b/>
          <w:bCs/>
          <w:sz w:val="22"/>
          <w:szCs w:val="22"/>
          <w:lang w:val="en-US"/>
        </w:rPr>
        <w:t>Arun</w:t>
      </w:r>
      <w:r w:rsidRPr="00C367A3">
        <w:rPr>
          <w:rFonts w:ascii="Times New Roman" w:hAnsi="Times New Roman" w:cs="Times New Roman"/>
          <w:sz w:val="22"/>
          <w:szCs w:val="22"/>
          <w:lang w:val="en-US"/>
        </w:rPr>
        <w:t xml:space="preserve"> is the preferred antecedent because of recency and discourse coherence.</w:t>
      </w:r>
    </w:p>
    <w:p w14:paraId="69B3049C" w14:textId="4F8C1ABA"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13C4CCA3"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e) Rewrite the paragraph with references</w:t>
      </w:r>
    </w:p>
    <w:p w14:paraId="7FEB3545"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Rewritten paragraph:</w:t>
      </w:r>
    </w:p>
    <w:p w14:paraId="7D6790C6"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Ravi met Arun at the library. </w:t>
      </w:r>
      <w:r w:rsidRPr="00C367A3">
        <w:rPr>
          <w:rFonts w:ascii="Times New Roman" w:hAnsi="Times New Roman" w:cs="Times New Roman"/>
          <w:b/>
          <w:bCs/>
          <w:sz w:val="22"/>
          <w:szCs w:val="22"/>
          <w:lang w:val="en-US"/>
        </w:rPr>
        <w:t>Arun</w:t>
      </w:r>
      <w:r w:rsidRPr="00C367A3">
        <w:rPr>
          <w:rFonts w:ascii="Times New Roman" w:hAnsi="Times New Roman" w:cs="Times New Roman"/>
          <w:sz w:val="22"/>
          <w:szCs w:val="22"/>
          <w:lang w:val="en-US"/>
        </w:rPr>
        <w:t xml:space="preserve"> was looking for a book on Artificial Intelligence. Arun helped </w:t>
      </w:r>
      <w:r w:rsidRPr="00C367A3">
        <w:rPr>
          <w:rFonts w:ascii="Times New Roman" w:hAnsi="Times New Roman" w:cs="Times New Roman"/>
          <w:b/>
          <w:bCs/>
          <w:sz w:val="22"/>
          <w:szCs w:val="22"/>
          <w:lang w:val="en-US"/>
        </w:rPr>
        <w:t>Ravi</w:t>
      </w:r>
      <w:r w:rsidRPr="00C367A3">
        <w:rPr>
          <w:rFonts w:ascii="Times New Roman" w:hAnsi="Times New Roman" w:cs="Times New Roman"/>
          <w:sz w:val="22"/>
          <w:szCs w:val="22"/>
          <w:lang w:val="en-US"/>
        </w:rPr>
        <w:t xml:space="preserve"> find the book. Later, </w:t>
      </w:r>
      <w:r w:rsidRPr="00C367A3">
        <w:rPr>
          <w:rFonts w:ascii="Times New Roman" w:hAnsi="Times New Roman" w:cs="Times New Roman"/>
          <w:b/>
          <w:bCs/>
          <w:sz w:val="22"/>
          <w:szCs w:val="22"/>
          <w:lang w:val="en-US"/>
        </w:rPr>
        <w:t>Ravi and Arun</w:t>
      </w:r>
      <w:r w:rsidRPr="00C367A3">
        <w:rPr>
          <w:rFonts w:ascii="Times New Roman" w:hAnsi="Times New Roman" w:cs="Times New Roman"/>
          <w:sz w:val="22"/>
          <w:szCs w:val="22"/>
          <w:lang w:val="en-US"/>
        </w:rPr>
        <w:t xml:space="preserve"> discussed the book before leaving.</w:t>
      </w:r>
    </w:p>
    <w:p w14:paraId="0929EDC0"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This version removes all pronoun ambiguity.</w:t>
      </w:r>
    </w:p>
    <w:p w14:paraId="28928EEE" w14:textId="6312491F"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1982126F"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f) Ambiguity if “He was looking for a book” appears before Arun is introduced</w:t>
      </w:r>
    </w:p>
    <w:p w14:paraId="2E09FB3A"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If the sentence were:</w:t>
      </w:r>
    </w:p>
    <w:p w14:paraId="4FF79DD0"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“Ravi met at the library. He was looking for a book. Arun arrived later.”</w:t>
      </w:r>
    </w:p>
    <w:p w14:paraId="696E01D0"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or if </w:t>
      </w:r>
      <w:r w:rsidRPr="00C367A3">
        <w:rPr>
          <w:rFonts w:ascii="Times New Roman" w:hAnsi="Times New Roman" w:cs="Times New Roman"/>
          <w:b/>
          <w:bCs/>
          <w:sz w:val="22"/>
          <w:szCs w:val="22"/>
          <w:lang w:val="en-US"/>
        </w:rPr>
        <w:t>“He was looking for a book”</w:t>
      </w:r>
      <w:r w:rsidRPr="00C367A3">
        <w:rPr>
          <w:rFonts w:ascii="Times New Roman" w:hAnsi="Times New Roman" w:cs="Times New Roman"/>
          <w:sz w:val="22"/>
          <w:szCs w:val="22"/>
          <w:lang w:val="en-US"/>
        </w:rPr>
        <w:t xml:space="preserve"> appeared before Arun was introduced, then </w:t>
      </w:r>
      <w:r w:rsidRPr="00C367A3">
        <w:rPr>
          <w:rFonts w:ascii="Times New Roman" w:hAnsi="Times New Roman" w:cs="Times New Roman"/>
          <w:b/>
          <w:bCs/>
          <w:sz w:val="22"/>
          <w:szCs w:val="22"/>
          <w:lang w:val="en-US"/>
        </w:rPr>
        <w:t>He</w:t>
      </w:r>
      <w:r w:rsidRPr="00C367A3">
        <w:rPr>
          <w:rFonts w:ascii="Times New Roman" w:hAnsi="Times New Roman" w:cs="Times New Roman"/>
          <w:sz w:val="22"/>
          <w:szCs w:val="22"/>
          <w:lang w:val="en-US"/>
        </w:rPr>
        <w:t xml:space="preserve"> could only refer to Ravi if Ravi had already been introduced.</w:t>
      </w:r>
    </w:p>
    <w:p w14:paraId="3C486CD1"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If neither Ravi nor Arun had been introduced, </w:t>
      </w:r>
      <w:r w:rsidRPr="00C367A3">
        <w:rPr>
          <w:rFonts w:ascii="Times New Roman" w:hAnsi="Times New Roman" w:cs="Times New Roman"/>
          <w:b/>
          <w:bCs/>
          <w:sz w:val="22"/>
          <w:szCs w:val="22"/>
          <w:lang w:val="en-US"/>
        </w:rPr>
        <w:t>“He” would have no clear antecedent</w:t>
      </w:r>
      <w:r w:rsidRPr="00C367A3">
        <w:rPr>
          <w:rFonts w:ascii="Times New Roman" w:hAnsi="Times New Roman" w:cs="Times New Roman"/>
          <w:sz w:val="22"/>
          <w:szCs w:val="22"/>
          <w:lang w:val="en-US"/>
        </w:rPr>
        <w:t>.</w:t>
      </w:r>
    </w:p>
    <w:p w14:paraId="4183691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Therefore, reference resolution requires a previously introduced entity and sufficient contextual information.</w:t>
      </w:r>
    </w:p>
    <w:p w14:paraId="6964598B"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Short exam answer:</w:t>
      </w:r>
    </w:p>
    <w:p w14:paraId="49CC2BCC"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If “He was looking for a book” occurs before Arun is introduced, “He” cannot refer to Arun because Arun is not yet available as an antecedent. This may cause ambiguity or an unresolved reference. The system would rely on discourse context to determine the intended person.</w:t>
      </w:r>
    </w:p>
    <w:p w14:paraId="38B90614" w14:textId="38E27794"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2D2B065B"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2. Dialog Act Recognition and Response Generation</w:t>
      </w:r>
    </w:p>
    <w:p w14:paraId="669FA9C6"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Given conversation:</w:t>
      </w:r>
    </w:p>
    <w:p w14:paraId="1640ED2B"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Student:</w:t>
      </w:r>
      <w:r w:rsidRPr="00C367A3">
        <w:rPr>
          <w:rFonts w:ascii="Times New Roman" w:hAnsi="Times New Roman" w:cs="Times New Roman"/>
          <w:sz w:val="22"/>
          <w:szCs w:val="22"/>
          <w:lang w:val="en-US"/>
        </w:rPr>
        <w:t xml:space="preserve"> “I submitted my assignment, but I am worried that I may have made many mistakes.”</w:t>
      </w:r>
    </w:p>
    <w:p w14:paraId="53D7551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a) Required dialog acts</w:t>
      </w:r>
    </w:p>
    <w:p w14:paraId="06E88F0E"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The required dialog acts are:</w:t>
      </w:r>
    </w:p>
    <w:p w14:paraId="22C4BFF0" w14:textId="77777777" w:rsidR="00C367A3" w:rsidRPr="00C367A3" w:rsidRDefault="00C367A3" w:rsidP="00C367A3">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Reassure</w:t>
      </w:r>
      <w:r w:rsidRPr="00C367A3">
        <w:rPr>
          <w:rFonts w:ascii="Times New Roman" w:hAnsi="Times New Roman" w:cs="Times New Roman"/>
          <w:sz w:val="22"/>
          <w:szCs w:val="22"/>
          <w:lang w:val="en-US"/>
        </w:rPr>
        <w:t xml:space="preserve"> – reduce the student's worry. </w:t>
      </w:r>
    </w:p>
    <w:p w14:paraId="71042856" w14:textId="77777777" w:rsidR="00C367A3" w:rsidRPr="00C367A3" w:rsidRDefault="00C367A3" w:rsidP="00C367A3">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Advise</w:t>
      </w:r>
      <w:r w:rsidRPr="00C367A3">
        <w:rPr>
          <w:rFonts w:ascii="Times New Roman" w:hAnsi="Times New Roman" w:cs="Times New Roman"/>
          <w:sz w:val="22"/>
          <w:szCs w:val="22"/>
          <w:lang w:val="en-US"/>
        </w:rPr>
        <w:t xml:space="preserve"> – provide useful guidance about the assignment. </w:t>
      </w:r>
    </w:p>
    <w:p w14:paraId="478C5664"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So:</w:t>
      </w:r>
    </w:p>
    <w:p w14:paraId="6DDB0A93"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Dialog Act = Reassure + Advise</w:t>
      </w:r>
    </w:p>
    <w:p w14:paraId="073197DA" w14:textId="4CD595D9"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149B2FC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lastRenderedPageBreak/>
        <w:t>b) Important entities</w:t>
      </w:r>
    </w:p>
    <w:p w14:paraId="2084DE3B"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The important entities that should remain coherent are:</w:t>
      </w:r>
    </w:p>
    <w:p w14:paraId="244E375B" w14:textId="77777777" w:rsidR="00C367A3" w:rsidRPr="00C367A3" w:rsidRDefault="00C367A3" w:rsidP="00C367A3">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assignment</w:t>
      </w:r>
      <w:r w:rsidRPr="00C367A3">
        <w:rPr>
          <w:rFonts w:ascii="Times New Roman" w:hAnsi="Times New Roman" w:cs="Times New Roman"/>
          <w:sz w:val="22"/>
          <w:szCs w:val="22"/>
          <w:lang w:val="en-US"/>
        </w:rPr>
        <w:t xml:space="preserve"> </w:t>
      </w:r>
    </w:p>
    <w:p w14:paraId="67AE6131" w14:textId="77777777" w:rsidR="00C367A3" w:rsidRPr="00C367A3" w:rsidRDefault="00C367A3" w:rsidP="00C367A3">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mistakes</w:t>
      </w:r>
      <w:r w:rsidRPr="00C367A3">
        <w:rPr>
          <w:rFonts w:ascii="Times New Roman" w:hAnsi="Times New Roman" w:cs="Times New Roman"/>
          <w:sz w:val="22"/>
          <w:szCs w:val="22"/>
          <w:lang w:val="en-US"/>
        </w:rPr>
        <w:t xml:space="preserve"> </w:t>
      </w:r>
    </w:p>
    <w:p w14:paraId="27D38B6A" w14:textId="77777777" w:rsidR="00C367A3" w:rsidRPr="00C367A3" w:rsidRDefault="00C367A3" w:rsidP="00C367A3">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you</w:t>
      </w:r>
      <w:r w:rsidRPr="00C367A3">
        <w:rPr>
          <w:rFonts w:ascii="Times New Roman" w:hAnsi="Times New Roman" w:cs="Times New Roman"/>
          <w:sz w:val="22"/>
          <w:szCs w:val="22"/>
          <w:lang w:val="en-US"/>
        </w:rPr>
        <w:t xml:space="preserve"> </w:t>
      </w:r>
    </w:p>
    <w:p w14:paraId="79982996"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The response should continue talking about the student's </w:t>
      </w:r>
      <w:r w:rsidRPr="00C367A3">
        <w:rPr>
          <w:rFonts w:ascii="Times New Roman" w:hAnsi="Times New Roman" w:cs="Times New Roman"/>
          <w:b/>
          <w:bCs/>
          <w:sz w:val="22"/>
          <w:szCs w:val="22"/>
          <w:lang w:val="en-US"/>
        </w:rPr>
        <w:t>assignment</w:t>
      </w:r>
      <w:r w:rsidRPr="00C367A3">
        <w:rPr>
          <w:rFonts w:ascii="Times New Roman" w:hAnsi="Times New Roman" w:cs="Times New Roman"/>
          <w:sz w:val="22"/>
          <w:szCs w:val="22"/>
          <w:lang w:val="en-US"/>
        </w:rPr>
        <w:t xml:space="preserve"> and possible </w:t>
      </w:r>
      <w:r w:rsidRPr="00C367A3">
        <w:rPr>
          <w:rFonts w:ascii="Times New Roman" w:hAnsi="Times New Roman" w:cs="Times New Roman"/>
          <w:b/>
          <w:bCs/>
          <w:sz w:val="22"/>
          <w:szCs w:val="22"/>
          <w:lang w:val="en-US"/>
        </w:rPr>
        <w:t>mistakes</w:t>
      </w:r>
      <w:r w:rsidRPr="00C367A3">
        <w:rPr>
          <w:rFonts w:ascii="Times New Roman" w:hAnsi="Times New Roman" w:cs="Times New Roman"/>
          <w:sz w:val="22"/>
          <w:szCs w:val="22"/>
          <w:lang w:val="en-US"/>
        </w:rPr>
        <w:t>, rather than suddenly changing the topic.</w:t>
      </w:r>
    </w:p>
    <w:p w14:paraId="5D8055A7" w14:textId="765598D8"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1F62D2BE"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c) Three possible responses</w:t>
      </w:r>
    </w:p>
    <w:p w14:paraId="2D3B8C28"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Response 1</w:t>
      </w:r>
    </w:p>
    <w:p w14:paraId="607C98CC"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Don’t worry, you have already completed the assignment, and mistakes are a normal part of learning. You can </w:t>
      </w:r>
      <w:r w:rsidRPr="00C367A3">
        <w:rPr>
          <w:rFonts w:ascii="Times New Roman" w:hAnsi="Times New Roman" w:cs="Times New Roman"/>
          <w:b/>
          <w:bCs/>
          <w:sz w:val="22"/>
          <w:szCs w:val="22"/>
          <w:lang w:val="en-US"/>
        </w:rPr>
        <w:t>review</w:t>
      </w:r>
      <w:r w:rsidRPr="00C367A3">
        <w:rPr>
          <w:rFonts w:ascii="Times New Roman" w:hAnsi="Times New Roman" w:cs="Times New Roman"/>
          <w:sz w:val="22"/>
          <w:szCs w:val="22"/>
          <w:lang w:val="en-US"/>
        </w:rPr>
        <w:t xml:space="preserve"> the assignment and use </w:t>
      </w:r>
      <w:r w:rsidRPr="00C367A3">
        <w:rPr>
          <w:rFonts w:ascii="Times New Roman" w:hAnsi="Times New Roman" w:cs="Times New Roman"/>
          <w:b/>
          <w:bCs/>
          <w:sz w:val="22"/>
          <w:szCs w:val="22"/>
          <w:lang w:val="en-US"/>
        </w:rPr>
        <w:t>feedback</w:t>
      </w:r>
      <w:r w:rsidRPr="00C367A3">
        <w:rPr>
          <w:rFonts w:ascii="Times New Roman" w:hAnsi="Times New Roman" w:cs="Times New Roman"/>
          <w:sz w:val="22"/>
          <w:szCs w:val="22"/>
          <w:lang w:val="en-US"/>
        </w:rPr>
        <w:t xml:space="preserve"> to </w:t>
      </w:r>
      <w:r w:rsidRPr="00C367A3">
        <w:rPr>
          <w:rFonts w:ascii="Times New Roman" w:hAnsi="Times New Roman" w:cs="Times New Roman"/>
          <w:b/>
          <w:bCs/>
          <w:sz w:val="22"/>
          <w:szCs w:val="22"/>
          <w:lang w:val="en-US"/>
        </w:rPr>
        <w:t>improve</w:t>
      </w:r>
      <w:r w:rsidRPr="00C367A3">
        <w:rPr>
          <w:rFonts w:ascii="Times New Roman" w:hAnsi="Times New Roman" w:cs="Times New Roman"/>
          <w:sz w:val="22"/>
          <w:szCs w:val="22"/>
          <w:lang w:val="en-US"/>
        </w:rPr>
        <w:t xml:space="preserve"> your work and feel more </w:t>
      </w:r>
      <w:r w:rsidRPr="00C367A3">
        <w:rPr>
          <w:rFonts w:ascii="Times New Roman" w:hAnsi="Times New Roman" w:cs="Times New Roman"/>
          <w:b/>
          <w:bCs/>
          <w:sz w:val="22"/>
          <w:szCs w:val="22"/>
          <w:lang w:val="en-US"/>
        </w:rPr>
        <w:t>confident</w:t>
      </w:r>
      <w:r w:rsidRPr="00C367A3">
        <w:rPr>
          <w:rFonts w:ascii="Times New Roman" w:hAnsi="Times New Roman" w:cs="Times New Roman"/>
          <w:sz w:val="22"/>
          <w:szCs w:val="22"/>
          <w:lang w:val="en-US"/>
        </w:rPr>
        <w:t xml:space="preserve"> next time.</w:t>
      </w:r>
    </w:p>
    <w:p w14:paraId="26FEA1C7"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Response 2</w:t>
      </w:r>
    </w:p>
    <w:p w14:paraId="119116B4"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It is completely normal to worry about mistakes after submitting an assignment, so you should not be too hard on yourself. When you receive </w:t>
      </w:r>
      <w:r w:rsidRPr="00C367A3">
        <w:rPr>
          <w:rFonts w:ascii="Times New Roman" w:hAnsi="Times New Roman" w:cs="Times New Roman"/>
          <w:b/>
          <w:bCs/>
          <w:sz w:val="22"/>
          <w:szCs w:val="22"/>
          <w:lang w:val="en-US"/>
        </w:rPr>
        <w:t>feedback</w:t>
      </w:r>
      <w:r w:rsidRPr="00C367A3">
        <w:rPr>
          <w:rFonts w:ascii="Times New Roman" w:hAnsi="Times New Roman" w:cs="Times New Roman"/>
          <w:sz w:val="22"/>
          <w:szCs w:val="22"/>
          <w:lang w:val="en-US"/>
        </w:rPr>
        <w:t xml:space="preserve">, </w:t>
      </w:r>
      <w:r w:rsidRPr="00C367A3">
        <w:rPr>
          <w:rFonts w:ascii="Times New Roman" w:hAnsi="Times New Roman" w:cs="Times New Roman"/>
          <w:b/>
          <w:bCs/>
          <w:sz w:val="22"/>
          <w:szCs w:val="22"/>
          <w:lang w:val="en-US"/>
        </w:rPr>
        <w:t>review</w:t>
      </w:r>
      <w:r w:rsidRPr="00C367A3">
        <w:rPr>
          <w:rFonts w:ascii="Times New Roman" w:hAnsi="Times New Roman" w:cs="Times New Roman"/>
          <w:sz w:val="22"/>
          <w:szCs w:val="22"/>
          <w:lang w:val="en-US"/>
        </w:rPr>
        <w:t xml:space="preserve"> your mistakes carefully so you can </w:t>
      </w:r>
      <w:r w:rsidRPr="00C367A3">
        <w:rPr>
          <w:rFonts w:ascii="Times New Roman" w:hAnsi="Times New Roman" w:cs="Times New Roman"/>
          <w:b/>
          <w:bCs/>
          <w:sz w:val="22"/>
          <w:szCs w:val="22"/>
          <w:lang w:val="en-US"/>
        </w:rPr>
        <w:t>improve</w:t>
      </w:r>
      <w:r w:rsidRPr="00C367A3">
        <w:rPr>
          <w:rFonts w:ascii="Times New Roman" w:hAnsi="Times New Roman" w:cs="Times New Roman"/>
          <w:sz w:val="22"/>
          <w:szCs w:val="22"/>
          <w:lang w:val="en-US"/>
        </w:rPr>
        <w:t xml:space="preserve"> and become more </w:t>
      </w:r>
      <w:r w:rsidRPr="00C367A3">
        <w:rPr>
          <w:rFonts w:ascii="Times New Roman" w:hAnsi="Times New Roman" w:cs="Times New Roman"/>
          <w:b/>
          <w:bCs/>
          <w:sz w:val="22"/>
          <w:szCs w:val="22"/>
          <w:lang w:val="en-US"/>
        </w:rPr>
        <w:t>confident</w:t>
      </w:r>
      <w:r w:rsidRPr="00C367A3">
        <w:rPr>
          <w:rFonts w:ascii="Times New Roman" w:hAnsi="Times New Roman" w:cs="Times New Roman"/>
          <w:sz w:val="22"/>
          <w:szCs w:val="22"/>
          <w:lang w:val="en-US"/>
        </w:rPr>
        <w:t>.</w:t>
      </w:r>
    </w:p>
    <w:p w14:paraId="0620AED7"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Response 3</w:t>
      </w:r>
    </w:p>
    <w:p w14:paraId="2EE03178"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You have done your part by submitting the assignment, so try to stay </w:t>
      </w:r>
      <w:r w:rsidRPr="00C367A3">
        <w:rPr>
          <w:rFonts w:ascii="Times New Roman" w:hAnsi="Times New Roman" w:cs="Times New Roman"/>
          <w:b/>
          <w:bCs/>
          <w:sz w:val="22"/>
          <w:szCs w:val="22"/>
          <w:lang w:val="en-US"/>
        </w:rPr>
        <w:t>confident</w:t>
      </w:r>
      <w:r w:rsidRPr="00C367A3">
        <w:rPr>
          <w:rFonts w:ascii="Times New Roman" w:hAnsi="Times New Roman" w:cs="Times New Roman"/>
          <w:sz w:val="22"/>
          <w:szCs w:val="22"/>
          <w:lang w:val="en-US"/>
        </w:rPr>
        <w:t xml:space="preserve">. If there are mistakes, use the </w:t>
      </w:r>
      <w:r w:rsidRPr="00C367A3">
        <w:rPr>
          <w:rFonts w:ascii="Times New Roman" w:hAnsi="Times New Roman" w:cs="Times New Roman"/>
          <w:b/>
          <w:bCs/>
          <w:sz w:val="22"/>
          <w:szCs w:val="22"/>
          <w:lang w:val="en-US"/>
        </w:rPr>
        <w:t>feedback</w:t>
      </w:r>
      <w:r w:rsidRPr="00C367A3">
        <w:rPr>
          <w:rFonts w:ascii="Times New Roman" w:hAnsi="Times New Roman" w:cs="Times New Roman"/>
          <w:sz w:val="22"/>
          <w:szCs w:val="22"/>
          <w:lang w:val="en-US"/>
        </w:rPr>
        <w:t xml:space="preserve"> to </w:t>
      </w:r>
      <w:r w:rsidRPr="00C367A3">
        <w:rPr>
          <w:rFonts w:ascii="Times New Roman" w:hAnsi="Times New Roman" w:cs="Times New Roman"/>
          <w:b/>
          <w:bCs/>
          <w:sz w:val="22"/>
          <w:szCs w:val="22"/>
          <w:lang w:val="en-US"/>
        </w:rPr>
        <w:t>review</w:t>
      </w:r>
      <w:r w:rsidRPr="00C367A3">
        <w:rPr>
          <w:rFonts w:ascii="Times New Roman" w:hAnsi="Times New Roman" w:cs="Times New Roman"/>
          <w:sz w:val="22"/>
          <w:szCs w:val="22"/>
          <w:lang w:val="en-US"/>
        </w:rPr>
        <w:t xml:space="preserve"> them and </w:t>
      </w:r>
      <w:r w:rsidRPr="00C367A3">
        <w:rPr>
          <w:rFonts w:ascii="Times New Roman" w:hAnsi="Times New Roman" w:cs="Times New Roman"/>
          <w:b/>
          <w:bCs/>
          <w:sz w:val="22"/>
          <w:szCs w:val="22"/>
          <w:lang w:val="en-US"/>
        </w:rPr>
        <w:t>improve</w:t>
      </w:r>
      <w:r w:rsidRPr="00C367A3">
        <w:rPr>
          <w:rFonts w:ascii="Times New Roman" w:hAnsi="Times New Roman" w:cs="Times New Roman"/>
          <w:sz w:val="22"/>
          <w:szCs w:val="22"/>
          <w:lang w:val="en-US"/>
        </w:rPr>
        <w:t xml:space="preserve"> your future assignments.</w:t>
      </w:r>
    </w:p>
    <w:p w14:paraId="69D68762" w14:textId="2653C266"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66149CAE"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d) Comparison of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1760"/>
        <w:gridCol w:w="2126"/>
        <w:gridCol w:w="2141"/>
      </w:tblGrid>
      <w:tr w:rsidR="00C367A3" w:rsidRPr="00C367A3" w14:paraId="2D2B1D67" w14:textId="77777777">
        <w:trPr>
          <w:tblHeader/>
          <w:tblCellSpacing w:w="15" w:type="dxa"/>
        </w:trPr>
        <w:tc>
          <w:tcPr>
            <w:tcW w:w="0" w:type="auto"/>
            <w:vAlign w:val="center"/>
            <w:hideMark/>
          </w:tcPr>
          <w:p w14:paraId="3FCBB67F"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Criteria</w:t>
            </w:r>
          </w:p>
        </w:tc>
        <w:tc>
          <w:tcPr>
            <w:tcW w:w="0" w:type="auto"/>
            <w:vAlign w:val="center"/>
            <w:hideMark/>
          </w:tcPr>
          <w:p w14:paraId="05250693"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Response 1</w:t>
            </w:r>
          </w:p>
        </w:tc>
        <w:tc>
          <w:tcPr>
            <w:tcW w:w="0" w:type="auto"/>
            <w:vAlign w:val="center"/>
            <w:hideMark/>
          </w:tcPr>
          <w:p w14:paraId="7879E01C"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Response 2</w:t>
            </w:r>
          </w:p>
        </w:tc>
        <w:tc>
          <w:tcPr>
            <w:tcW w:w="0" w:type="auto"/>
            <w:vAlign w:val="center"/>
            <w:hideMark/>
          </w:tcPr>
          <w:p w14:paraId="7697808A"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Response 3</w:t>
            </w:r>
          </w:p>
        </w:tc>
      </w:tr>
      <w:tr w:rsidR="00C367A3" w:rsidRPr="00C367A3" w14:paraId="552AC922" w14:textId="77777777">
        <w:trPr>
          <w:tblCellSpacing w:w="15" w:type="dxa"/>
        </w:trPr>
        <w:tc>
          <w:tcPr>
            <w:tcW w:w="0" w:type="auto"/>
            <w:vAlign w:val="center"/>
            <w:hideMark/>
          </w:tcPr>
          <w:p w14:paraId="6A13C837"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Coherence</w:t>
            </w:r>
          </w:p>
        </w:tc>
        <w:tc>
          <w:tcPr>
            <w:tcW w:w="0" w:type="auto"/>
            <w:vAlign w:val="center"/>
            <w:hideMark/>
          </w:tcPr>
          <w:p w14:paraId="13F4D0FB"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Excellent</w:t>
            </w:r>
          </w:p>
        </w:tc>
        <w:tc>
          <w:tcPr>
            <w:tcW w:w="0" w:type="auto"/>
            <w:vAlign w:val="center"/>
            <w:hideMark/>
          </w:tcPr>
          <w:p w14:paraId="3201EF5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Excellent</w:t>
            </w:r>
          </w:p>
        </w:tc>
        <w:tc>
          <w:tcPr>
            <w:tcW w:w="0" w:type="auto"/>
            <w:vAlign w:val="center"/>
            <w:hideMark/>
          </w:tcPr>
          <w:p w14:paraId="0F47EBB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Excellent</w:t>
            </w:r>
          </w:p>
        </w:tc>
      </w:tr>
      <w:tr w:rsidR="00C367A3" w:rsidRPr="00C367A3" w14:paraId="65EC2732" w14:textId="77777777">
        <w:trPr>
          <w:tblCellSpacing w:w="15" w:type="dxa"/>
        </w:trPr>
        <w:tc>
          <w:tcPr>
            <w:tcW w:w="0" w:type="auto"/>
            <w:vAlign w:val="center"/>
            <w:hideMark/>
          </w:tcPr>
          <w:p w14:paraId="65730EA4"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Constraint satisfaction</w:t>
            </w:r>
          </w:p>
        </w:tc>
        <w:tc>
          <w:tcPr>
            <w:tcW w:w="0" w:type="auto"/>
            <w:vAlign w:val="center"/>
            <w:hideMark/>
          </w:tcPr>
          <w:p w14:paraId="0A059BFF"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Excellent</w:t>
            </w:r>
          </w:p>
        </w:tc>
        <w:tc>
          <w:tcPr>
            <w:tcW w:w="0" w:type="auto"/>
            <w:vAlign w:val="center"/>
            <w:hideMark/>
          </w:tcPr>
          <w:p w14:paraId="143E4721"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Excellent</w:t>
            </w:r>
          </w:p>
        </w:tc>
        <w:tc>
          <w:tcPr>
            <w:tcW w:w="0" w:type="auto"/>
            <w:vAlign w:val="center"/>
            <w:hideMark/>
          </w:tcPr>
          <w:p w14:paraId="343B6706"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Excellent</w:t>
            </w:r>
          </w:p>
        </w:tc>
      </w:tr>
      <w:tr w:rsidR="00C367A3" w:rsidRPr="00C367A3" w14:paraId="3EA10047" w14:textId="77777777">
        <w:trPr>
          <w:tblCellSpacing w:w="15" w:type="dxa"/>
        </w:trPr>
        <w:tc>
          <w:tcPr>
            <w:tcW w:w="0" w:type="auto"/>
            <w:vAlign w:val="center"/>
            <w:hideMark/>
          </w:tcPr>
          <w:p w14:paraId="2FA89716"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Politeness</w:t>
            </w:r>
          </w:p>
        </w:tc>
        <w:tc>
          <w:tcPr>
            <w:tcW w:w="0" w:type="auto"/>
            <w:vAlign w:val="center"/>
            <w:hideMark/>
          </w:tcPr>
          <w:p w14:paraId="71B8EC60"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Positive and polite</w:t>
            </w:r>
          </w:p>
        </w:tc>
        <w:tc>
          <w:tcPr>
            <w:tcW w:w="0" w:type="auto"/>
            <w:vAlign w:val="center"/>
            <w:hideMark/>
          </w:tcPr>
          <w:p w14:paraId="5E51005B"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Positive and supportive</w:t>
            </w:r>
          </w:p>
        </w:tc>
        <w:tc>
          <w:tcPr>
            <w:tcW w:w="0" w:type="auto"/>
            <w:vAlign w:val="center"/>
            <w:hideMark/>
          </w:tcPr>
          <w:p w14:paraId="6487890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Positive and supportive</w:t>
            </w:r>
          </w:p>
        </w:tc>
      </w:tr>
      <w:tr w:rsidR="00C367A3" w:rsidRPr="00C367A3" w14:paraId="212B939A" w14:textId="77777777">
        <w:trPr>
          <w:tblCellSpacing w:w="15" w:type="dxa"/>
        </w:trPr>
        <w:tc>
          <w:tcPr>
            <w:tcW w:w="0" w:type="auto"/>
            <w:vAlign w:val="center"/>
            <w:hideMark/>
          </w:tcPr>
          <w:p w14:paraId="41946DBF"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Relevance</w:t>
            </w:r>
          </w:p>
        </w:tc>
        <w:tc>
          <w:tcPr>
            <w:tcW w:w="0" w:type="auto"/>
            <w:vAlign w:val="center"/>
            <w:hideMark/>
          </w:tcPr>
          <w:p w14:paraId="76431CF0"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Highly relevant</w:t>
            </w:r>
          </w:p>
        </w:tc>
        <w:tc>
          <w:tcPr>
            <w:tcW w:w="0" w:type="auto"/>
            <w:vAlign w:val="center"/>
            <w:hideMark/>
          </w:tcPr>
          <w:p w14:paraId="07BA1A41"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Highly relevant</w:t>
            </w:r>
          </w:p>
        </w:tc>
        <w:tc>
          <w:tcPr>
            <w:tcW w:w="0" w:type="auto"/>
            <w:vAlign w:val="center"/>
            <w:hideMark/>
          </w:tcPr>
          <w:p w14:paraId="098DD4DB"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Highly relevant</w:t>
            </w:r>
          </w:p>
        </w:tc>
      </w:tr>
      <w:tr w:rsidR="00C367A3" w:rsidRPr="00C367A3" w14:paraId="58BD4825" w14:textId="77777777">
        <w:trPr>
          <w:tblCellSpacing w:w="15" w:type="dxa"/>
        </w:trPr>
        <w:tc>
          <w:tcPr>
            <w:tcW w:w="0" w:type="auto"/>
            <w:vAlign w:val="center"/>
            <w:hideMark/>
          </w:tcPr>
          <w:p w14:paraId="1FCA3DB5"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Advice</w:t>
            </w:r>
          </w:p>
        </w:tc>
        <w:tc>
          <w:tcPr>
            <w:tcW w:w="0" w:type="auto"/>
            <w:vAlign w:val="center"/>
            <w:hideMark/>
          </w:tcPr>
          <w:p w14:paraId="2CAE1C86"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Review + feedback</w:t>
            </w:r>
          </w:p>
        </w:tc>
        <w:tc>
          <w:tcPr>
            <w:tcW w:w="0" w:type="auto"/>
            <w:vAlign w:val="center"/>
            <w:hideMark/>
          </w:tcPr>
          <w:p w14:paraId="2E891D5E"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Review + feedback</w:t>
            </w:r>
          </w:p>
        </w:tc>
        <w:tc>
          <w:tcPr>
            <w:tcW w:w="0" w:type="auto"/>
            <w:vAlign w:val="center"/>
            <w:hideMark/>
          </w:tcPr>
          <w:p w14:paraId="5D386D13"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Review + feedback</w:t>
            </w:r>
          </w:p>
        </w:tc>
      </w:tr>
    </w:tbl>
    <w:p w14:paraId="70858FE6" w14:textId="5251C733"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4EEE704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e) Best response</w:t>
      </w:r>
    </w:p>
    <w:p w14:paraId="2C571CA8"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Best choice: Response 2</w:t>
      </w:r>
    </w:p>
    <w:p w14:paraId="24F314FA"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It is completely normal to worry about mistakes after submitting an assignment, so you should not be too hard on yourself. When you receive </w:t>
      </w:r>
      <w:r w:rsidRPr="00C367A3">
        <w:rPr>
          <w:rFonts w:ascii="Times New Roman" w:hAnsi="Times New Roman" w:cs="Times New Roman"/>
          <w:b/>
          <w:bCs/>
          <w:sz w:val="22"/>
          <w:szCs w:val="22"/>
          <w:lang w:val="en-US"/>
        </w:rPr>
        <w:t>feedback</w:t>
      </w:r>
      <w:r w:rsidRPr="00C367A3">
        <w:rPr>
          <w:rFonts w:ascii="Times New Roman" w:hAnsi="Times New Roman" w:cs="Times New Roman"/>
          <w:sz w:val="22"/>
          <w:szCs w:val="22"/>
          <w:lang w:val="en-US"/>
        </w:rPr>
        <w:t xml:space="preserve">, </w:t>
      </w:r>
      <w:r w:rsidRPr="00C367A3">
        <w:rPr>
          <w:rFonts w:ascii="Times New Roman" w:hAnsi="Times New Roman" w:cs="Times New Roman"/>
          <w:b/>
          <w:bCs/>
          <w:sz w:val="22"/>
          <w:szCs w:val="22"/>
          <w:lang w:val="en-US"/>
        </w:rPr>
        <w:t>review</w:t>
      </w:r>
      <w:r w:rsidRPr="00C367A3">
        <w:rPr>
          <w:rFonts w:ascii="Times New Roman" w:hAnsi="Times New Roman" w:cs="Times New Roman"/>
          <w:sz w:val="22"/>
          <w:szCs w:val="22"/>
          <w:lang w:val="en-US"/>
        </w:rPr>
        <w:t xml:space="preserve"> your mistakes carefully so you can </w:t>
      </w:r>
      <w:r w:rsidRPr="00C367A3">
        <w:rPr>
          <w:rFonts w:ascii="Times New Roman" w:hAnsi="Times New Roman" w:cs="Times New Roman"/>
          <w:b/>
          <w:bCs/>
          <w:sz w:val="22"/>
          <w:szCs w:val="22"/>
          <w:lang w:val="en-US"/>
        </w:rPr>
        <w:t>improve</w:t>
      </w:r>
      <w:r w:rsidRPr="00C367A3">
        <w:rPr>
          <w:rFonts w:ascii="Times New Roman" w:hAnsi="Times New Roman" w:cs="Times New Roman"/>
          <w:sz w:val="22"/>
          <w:szCs w:val="22"/>
          <w:lang w:val="en-US"/>
        </w:rPr>
        <w:t xml:space="preserve"> and become more </w:t>
      </w:r>
      <w:r w:rsidRPr="00C367A3">
        <w:rPr>
          <w:rFonts w:ascii="Times New Roman" w:hAnsi="Times New Roman" w:cs="Times New Roman"/>
          <w:b/>
          <w:bCs/>
          <w:sz w:val="22"/>
          <w:szCs w:val="22"/>
          <w:lang w:val="en-US"/>
        </w:rPr>
        <w:t>confident</w:t>
      </w:r>
      <w:r w:rsidRPr="00C367A3">
        <w:rPr>
          <w:rFonts w:ascii="Times New Roman" w:hAnsi="Times New Roman" w:cs="Times New Roman"/>
          <w:sz w:val="22"/>
          <w:szCs w:val="22"/>
          <w:lang w:val="en-US"/>
        </w:rPr>
        <w:t>.</w:t>
      </w:r>
    </w:p>
    <w:p w14:paraId="1C787A4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Justification:</w:t>
      </w:r>
    </w:p>
    <w:p w14:paraId="54F81697"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Response 2 is the best because:</w:t>
      </w:r>
    </w:p>
    <w:p w14:paraId="4C87710D" w14:textId="77777777" w:rsidR="00C367A3" w:rsidRPr="00C367A3" w:rsidRDefault="00C367A3" w:rsidP="00C367A3">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It </w:t>
      </w:r>
      <w:r w:rsidRPr="00C367A3">
        <w:rPr>
          <w:rFonts w:ascii="Times New Roman" w:hAnsi="Times New Roman" w:cs="Times New Roman"/>
          <w:b/>
          <w:bCs/>
          <w:sz w:val="22"/>
          <w:szCs w:val="22"/>
          <w:lang w:val="en-US"/>
        </w:rPr>
        <w:t>reassures</w:t>
      </w:r>
      <w:r w:rsidRPr="00C367A3">
        <w:rPr>
          <w:rFonts w:ascii="Times New Roman" w:hAnsi="Times New Roman" w:cs="Times New Roman"/>
          <w:sz w:val="22"/>
          <w:szCs w:val="22"/>
          <w:lang w:val="en-US"/>
        </w:rPr>
        <w:t xml:space="preserve"> the student. </w:t>
      </w:r>
    </w:p>
    <w:p w14:paraId="0308E388" w14:textId="77777777" w:rsidR="00C367A3" w:rsidRPr="00C367A3" w:rsidRDefault="00C367A3" w:rsidP="00C367A3">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It provides clear </w:t>
      </w:r>
      <w:r w:rsidRPr="00C367A3">
        <w:rPr>
          <w:rFonts w:ascii="Times New Roman" w:hAnsi="Times New Roman" w:cs="Times New Roman"/>
          <w:b/>
          <w:bCs/>
          <w:sz w:val="22"/>
          <w:szCs w:val="22"/>
          <w:lang w:val="en-US"/>
        </w:rPr>
        <w:t>advice</w:t>
      </w:r>
      <w:r w:rsidRPr="00C367A3">
        <w:rPr>
          <w:rFonts w:ascii="Times New Roman" w:hAnsi="Times New Roman" w:cs="Times New Roman"/>
          <w:sz w:val="22"/>
          <w:szCs w:val="22"/>
          <w:lang w:val="en-US"/>
        </w:rPr>
        <w:t xml:space="preserve">. </w:t>
      </w:r>
    </w:p>
    <w:p w14:paraId="070D89CA" w14:textId="77777777" w:rsidR="00C367A3" w:rsidRPr="00C367A3" w:rsidRDefault="00C367A3" w:rsidP="00C367A3">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It maintains entity coherence using </w:t>
      </w:r>
      <w:r w:rsidRPr="00C367A3">
        <w:rPr>
          <w:rFonts w:ascii="Times New Roman" w:hAnsi="Times New Roman" w:cs="Times New Roman"/>
          <w:b/>
          <w:bCs/>
          <w:sz w:val="22"/>
          <w:szCs w:val="22"/>
          <w:lang w:val="en-US"/>
        </w:rPr>
        <w:t>assignment/mistakes/you</w:t>
      </w:r>
      <w:r w:rsidRPr="00C367A3">
        <w:rPr>
          <w:rFonts w:ascii="Times New Roman" w:hAnsi="Times New Roman" w:cs="Times New Roman"/>
          <w:sz w:val="22"/>
          <w:szCs w:val="22"/>
          <w:lang w:val="en-US"/>
        </w:rPr>
        <w:t xml:space="preserve">. </w:t>
      </w:r>
    </w:p>
    <w:p w14:paraId="2D6BB266" w14:textId="77777777" w:rsidR="00C367A3" w:rsidRPr="00C367A3" w:rsidRDefault="00C367A3" w:rsidP="00C367A3">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lastRenderedPageBreak/>
        <w:t xml:space="preserve">It contains the required keywords </w:t>
      </w:r>
      <w:r w:rsidRPr="00C367A3">
        <w:rPr>
          <w:rFonts w:ascii="Times New Roman" w:hAnsi="Times New Roman" w:cs="Times New Roman"/>
          <w:b/>
          <w:bCs/>
          <w:sz w:val="22"/>
          <w:szCs w:val="22"/>
          <w:lang w:val="en-US"/>
        </w:rPr>
        <w:t>feedback, review, improve, confident</w:t>
      </w:r>
      <w:r w:rsidRPr="00C367A3">
        <w:rPr>
          <w:rFonts w:ascii="Times New Roman" w:hAnsi="Times New Roman" w:cs="Times New Roman"/>
          <w:sz w:val="22"/>
          <w:szCs w:val="22"/>
          <w:lang w:val="en-US"/>
        </w:rPr>
        <w:t xml:space="preserve">. </w:t>
      </w:r>
    </w:p>
    <w:p w14:paraId="17A7BD61" w14:textId="77777777" w:rsidR="00C367A3" w:rsidRPr="00C367A3" w:rsidRDefault="00C367A3" w:rsidP="00C367A3">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It has a clear </w:t>
      </w:r>
      <w:r w:rsidRPr="00C367A3">
        <w:rPr>
          <w:rFonts w:ascii="Times New Roman" w:hAnsi="Times New Roman" w:cs="Times New Roman"/>
          <w:b/>
          <w:bCs/>
          <w:sz w:val="22"/>
          <w:szCs w:val="22"/>
          <w:lang w:val="en-US"/>
        </w:rPr>
        <w:t>cause–effect relation</w:t>
      </w:r>
      <w:r w:rsidRPr="00C367A3">
        <w:rPr>
          <w:rFonts w:ascii="Times New Roman" w:hAnsi="Times New Roman" w:cs="Times New Roman"/>
          <w:sz w:val="22"/>
          <w:szCs w:val="22"/>
          <w:lang w:val="en-US"/>
        </w:rPr>
        <w:t xml:space="preserve">: feedback → review mistakes → improve → become confident. </w:t>
      </w:r>
    </w:p>
    <w:p w14:paraId="1918DDA9" w14:textId="77777777" w:rsidR="00C367A3" w:rsidRPr="00C367A3" w:rsidRDefault="00C367A3" w:rsidP="00C367A3">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It is positive, polite, and relevant. </w:t>
      </w:r>
    </w:p>
    <w:p w14:paraId="69FC6D0D" w14:textId="77777777" w:rsidR="00C367A3" w:rsidRPr="00C367A3" w:rsidRDefault="00C367A3" w:rsidP="00C367A3">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It does not give contradictory advice. </w:t>
      </w:r>
    </w:p>
    <w:p w14:paraId="13F08D50" w14:textId="0A5AA3FD"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0E6A0258"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f) What happens if entity coherence is not maintained?</w:t>
      </w:r>
    </w:p>
    <w:p w14:paraId="13E89A00"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If entity coherence is not maintained, the response may become </w:t>
      </w:r>
      <w:r w:rsidRPr="00C367A3">
        <w:rPr>
          <w:rFonts w:ascii="Times New Roman" w:hAnsi="Times New Roman" w:cs="Times New Roman"/>
          <w:b/>
          <w:bCs/>
          <w:sz w:val="22"/>
          <w:szCs w:val="22"/>
          <w:lang w:val="en-US"/>
        </w:rPr>
        <w:t>confusing or irrelevant</w:t>
      </w:r>
      <w:r w:rsidRPr="00C367A3">
        <w:rPr>
          <w:rFonts w:ascii="Times New Roman" w:hAnsi="Times New Roman" w:cs="Times New Roman"/>
          <w:sz w:val="22"/>
          <w:szCs w:val="22"/>
          <w:lang w:val="en-US"/>
        </w:rPr>
        <w:t>.</w:t>
      </w:r>
    </w:p>
    <w:p w14:paraId="5D68B60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For example:</w:t>
      </w:r>
    </w:p>
    <w:p w14:paraId="151C4E6A"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“Don't worry about your assignment. You should review your </w:t>
      </w:r>
      <w:r w:rsidRPr="00C367A3">
        <w:rPr>
          <w:rFonts w:ascii="Times New Roman" w:hAnsi="Times New Roman" w:cs="Times New Roman"/>
          <w:b/>
          <w:bCs/>
          <w:sz w:val="22"/>
          <w:szCs w:val="22"/>
          <w:lang w:val="en-US"/>
        </w:rPr>
        <w:t>car</w:t>
      </w:r>
      <w:r w:rsidRPr="00C367A3">
        <w:rPr>
          <w:rFonts w:ascii="Times New Roman" w:hAnsi="Times New Roman" w:cs="Times New Roman"/>
          <w:sz w:val="22"/>
          <w:szCs w:val="22"/>
          <w:lang w:val="en-US"/>
        </w:rPr>
        <w:t xml:space="preserve"> and use feedback to improve your </w:t>
      </w:r>
      <w:r w:rsidRPr="00C367A3">
        <w:rPr>
          <w:rFonts w:ascii="Times New Roman" w:hAnsi="Times New Roman" w:cs="Times New Roman"/>
          <w:b/>
          <w:bCs/>
          <w:sz w:val="22"/>
          <w:szCs w:val="22"/>
          <w:lang w:val="en-US"/>
        </w:rPr>
        <w:t>project presentation</w:t>
      </w:r>
      <w:r w:rsidRPr="00C367A3">
        <w:rPr>
          <w:rFonts w:ascii="Times New Roman" w:hAnsi="Times New Roman" w:cs="Times New Roman"/>
          <w:sz w:val="22"/>
          <w:szCs w:val="22"/>
          <w:lang w:val="en-US"/>
        </w:rPr>
        <w:t>.”</w:t>
      </w:r>
    </w:p>
    <w:p w14:paraId="79F8F57F"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Here, the topic suddenly changes from the </w:t>
      </w:r>
      <w:r w:rsidRPr="00C367A3">
        <w:rPr>
          <w:rFonts w:ascii="Times New Roman" w:hAnsi="Times New Roman" w:cs="Times New Roman"/>
          <w:b/>
          <w:bCs/>
          <w:sz w:val="22"/>
          <w:szCs w:val="22"/>
          <w:lang w:val="en-US"/>
        </w:rPr>
        <w:t>assignment and mistakes</w:t>
      </w:r>
      <w:r w:rsidRPr="00C367A3">
        <w:rPr>
          <w:rFonts w:ascii="Times New Roman" w:hAnsi="Times New Roman" w:cs="Times New Roman"/>
          <w:sz w:val="22"/>
          <w:szCs w:val="22"/>
          <w:lang w:val="en-US"/>
        </w:rPr>
        <w:t xml:space="preserve"> to a car and presentation. This breaks discourse coherence and makes the response difficult to understand.</w:t>
      </w:r>
    </w:p>
    <w:p w14:paraId="5EEF03CB"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Exam answer:</w:t>
      </w:r>
    </w:p>
    <w:p w14:paraId="127169E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When entity coherence is not maintained, the system may lose track of the main topic or entities. This can produce irrelevant, confusing, or logically inconsistent responses.</w:t>
      </w:r>
    </w:p>
    <w:p w14:paraId="23F96125" w14:textId="227F57DE"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31109D30"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3. Word Sense Disambiguation and Meaning Representation</w:t>
      </w:r>
    </w:p>
    <w:p w14:paraId="656AFE9F"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Source sentence:</w:t>
      </w:r>
    </w:p>
    <w:p w14:paraId="54B6FED7"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“Priya sat on the bank and watched the boats moving across the water.”</w:t>
      </w:r>
    </w:p>
    <w:p w14:paraId="0B5B593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a) Possible meanings of “bank”</w:t>
      </w:r>
    </w:p>
    <w:p w14:paraId="4A7A8E63"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The word </w:t>
      </w:r>
      <w:r w:rsidRPr="00C367A3">
        <w:rPr>
          <w:rFonts w:ascii="Times New Roman" w:hAnsi="Times New Roman" w:cs="Times New Roman"/>
          <w:b/>
          <w:bCs/>
          <w:sz w:val="22"/>
          <w:szCs w:val="22"/>
          <w:lang w:val="en-US"/>
        </w:rPr>
        <w:t>bank</w:t>
      </w:r>
      <w:r w:rsidRPr="00C367A3">
        <w:rPr>
          <w:rFonts w:ascii="Times New Roman" w:hAnsi="Times New Roman" w:cs="Times New Roman"/>
          <w:sz w:val="22"/>
          <w:szCs w:val="22"/>
          <w:lang w:val="en-US"/>
        </w:rPr>
        <w:t xml:space="preserve"> has two possible meanings:</w:t>
      </w:r>
    </w:p>
    <w:p w14:paraId="5AB54C06" w14:textId="77777777" w:rsidR="00C367A3" w:rsidRPr="00C367A3" w:rsidRDefault="00C367A3" w:rsidP="00C367A3">
      <w:pPr>
        <w:widowControl w:val="0"/>
        <w:numPr>
          <w:ilvl w:val="0"/>
          <w:numId w:val="37"/>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Financial institution</w:t>
      </w:r>
      <w:r w:rsidRPr="00C367A3">
        <w:rPr>
          <w:rFonts w:ascii="Times New Roman" w:hAnsi="Times New Roman" w:cs="Times New Roman"/>
          <w:sz w:val="22"/>
          <w:szCs w:val="22"/>
          <w:lang w:val="en-US"/>
        </w:rPr>
        <w:t xml:space="preserve"> – a place where people deposit or withdraw money. </w:t>
      </w:r>
    </w:p>
    <w:p w14:paraId="783256C5" w14:textId="77777777" w:rsidR="00C367A3" w:rsidRPr="00C367A3" w:rsidRDefault="00C367A3" w:rsidP="00C367A3">
      <w:pPr>
        <w:widowControl w:val="0"/>
        <w:numPr>
          <w:ilvl w:val="0"/>
          <w:numId w:val="37"/>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Side of a river</w:t>
      </w:r>
      <w:r w:rsidRPr="00C367A3">
        <w:rPr>
          <w:rFonts w:ascii="Times New Roman" w:hAnsi="Times New Roman" w:cs="Times New Roman"/>
          <w:sz w:val="22"/>
          <w:szCs w:val="22"/>
          <w:lang w:val="en-US"/>
        </w:rPr>
        <w:t xml:space="preserve"> – the land beside a river or body of water. </w:t>
      </w:r>
    </w:p>
    <w:p w14:paraId="3E37C68B" w14:textId="0D5C218A"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7CC88973"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b) Correct sense and justification</w:t>
      </w:r>
    </w:p>
    <w:p w14:paraId="344E0181"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Correct sense:</w:t>
      </w:r>
    </w:p>
    <w:p w14:paraId="2F9C8E1A"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Bank = side of a river</w:t>
      </w:r>
    </w:p>
    <w:p w14:paraId="240445E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Why?</w:t>
      </w:r>
    </w:p>
    <w:p w14:paraId="52FB5DB4"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The surrounding words provide strong contextual clues:</w:t>
      </w:r>
    </w:p>
    <w:p w14:paraId="10469C9C" w14:textId="77777777" w:rsidR="00C367A3" w:rsidRPr="00C367A3" w:rsidRDefault="00C367A3" w:rsidP="00C367A3">
      <w:pPr>
        <w:widowControl w:val="0"/>
        <w:numPr>
          <w:ilvl w:val="0"/>
          <w:numId w:val="38"/>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sat on the bank</w:t>
      </w:r>
      <w:r w:rsidRPr="00C367A3">
        <w:rPr>
          <w:rFonts w:ascii="Times New Roman" w:hAnsi="Times New Roman" w:cs="Times New Roman"/>
          <w:sz w:val="22"/>
          <w:szCs w:val="22"/>
          <w:lang w:val="en-US"/>
        </w:rPr>
        <w:t xml:space="preserve"> </w:t>
      </w:r>
    </w:p>
    <w:p w14:paraId="7FF2B475" w14:textId="77777777" w:rsidR="00C367A3" w:rsidRPr="00C367A3" w:rsidRDefault="00C367A3" w:rsidP="00C367A3">
      <w:pPr>
        <w:widowControl w:val="0"/>
        <w:numPr>
          <w:ilvl w:val="0"/>
          <w:numId w:val="38"/>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boats</w:t>
      </w:r>
      <w:r w:rsidRPr="00C367A3">
        <w:rPr>
          <w:rFonts w:ascii="Times New Roman" w:hAnsi="Times New Roman" w:cs="Times New Roman"/>
          <w:sz w:val="22"/>
          <w:szCs w:val="22"/>
          <w:lang w:val="en-US"/>
        </w:rPr>
        <w:t xml:space="preserve"> </w:t>
      </w:r>
    </w:p>
    <w:p w14:paraId="1D01D7A7" w14:textId="77777777" w:rsidR="00C367A3" w:rsidRPr="00C367A3" w:rsidRDefault="00C367A3" w:rsidP="00C367A3">
      <w:pPr>
        <w:widowControl w:val="0"/>
        <w:numPr>
          <w:ilvl w:val="0"/>
          <w:numId w:val="38"/>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water</w:t>
      </w:r>
      <w:r w:rsidRPr="00C367A3">
        <w:rPr>
          <w:rFonts w:ascii="Times New Roman" w:hAnsi="Times New Roman" w:cs="Times New Roman"/>
          <w:sz w:val="22"/>
          <w:szCs w:val="22"/>
          <w:lang w:val="en-US"/>
        </w:rPr>
        <w:t xml:space="preserve"> </w:t>
      </w:r>
    </w:p>
    <w:p w14:paraId="6ABAF1EA" w14:textId="77777777" w:rsidR="00C367A3" w:rsidRPr="00C367A3" w:rsidRDefault="00C367A3" w:rsidP="00C367A3">
      <w:pPr>
        <w:widowControl w:val="0"/>
        <w:numPr>
          <w:ilvl w:val="0"/>
          <w:numId w:val="38"/>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moving across the water</w:t>
      </w:r>
      <w:r w:rsidRPr="00C367A3">
        <w:rPr>
          <w:rFonts w:ascii="Times New Roman" w:hAnsi="Times New Roman" w:cs="Times New Roman"/>
          <w:sz w:val="22"/>
          <w:szCs w:val="22"/>
          <w:lang w:val="en-US"/>
        </w:rPr>
        <w:t xml:space="preserve"> </w:t>
      </w:r>
    </w:p>
    <w:p w14:paraId="20DF8C74"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These words are strongly associated with a </w:t>
      </w:r>
      <w:r w:rsidRPr="00C367A3">
        <w:rPr>
          <w:rFonts w:ascii="Times New Roman" w:hAnsi="Times New Roman" w:cs="Times New Roman"/>
          <w:b/>
          <w:bCs/>
          <w:sz w:val="22"/>
          <w:szCs w:val="22"/>
          <w:lang w:val="en-US"/>
        </w:rPr>
        <w:t>riverbank</w:t>
      </w:r>
      <w:r w:rsidRPr="00C367A3">
        <w:rPr>
          <w:rFonts w:ascii="Times New Roman" w:hAnsi="Times New Roman" w:cs="Times New Roman"/>
          <w:sz w:val="22"/>
          <w:szCs w:val="22"/>
          <w:lang w:val="en-US"/>
        </w:rPr>
        <w:t>.</w:t>
      </w:r>
    </w:p>
    <w:p w14:paraId="3B1C0DF1"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A financial bank does not normally have boats moving across water beside it.</w:t>
      </w:r>
    </w:p>
    <w:p w14:paraId="3E4F9B2F"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Therefore:</w:t>
      </w:r>
    </w:p>
    <w:p w14:paraId="0F01429A"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bank = riverbank / side of a river</w:t>
      </w:r>
    </w:p>
    <w:p w14:paraId="3E64D055"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This is an example of </w:t>
      </w:r>
      <w:r w:rsidRPr="00C367A3">
        <w:rPr>
          <w:rFonts w:ascii="Times New Roman" w:hAnsi="Times New Roman" w:cs="Times New Roman"/>
          <w:b/>
          <w:bCs/>
          <w:sz w:val="22"/>
          <w:szCs w:val="22"/>
          <w:lang w:val="en-US"/>
        </w:rPr>
        <w:t>Word Sense Disambiguation (WSD)</w:t>
      </w:r>
      <w:r w:rsidRPr="00C367A3">
        <w:rPr>
          <w:rFonts w:ascii="Times New Roman" w:hAnsi="Times New Roman" w:cs="Times New Roman"/>
          <w:sz w:val="22"/>
          <w:szCs w:val="22"/>
          <w:lang w:val="en-US"/>
        </w:rPr>
        <w:t>, where the correct meaning of a word is selected using its surrounding context.</w:t>
      </w:r>
    </w:p>
    <w:p w14:paraId="3C99242C" w14:textId="2C53291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5A0D76E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c) Predicate logic representation</w:t>
      </w:r>
    </w:p>
    <w:p w14:paraId="5197BB0F"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We can represent the sentence as:</w:t>
      </w:r>
    </w:p>
    <w:p w14:paraId="44F0164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sit(Priya, bank)</w:t>
      </w:r>
    </w:p>
    <w:p w14:paraId="4994585F"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bank(bank)</w:t>
      </w:r>
    </w:p>
    <w:p w14:paraId="5B0F0A87"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beside(Priya, bank)</w:t>
      </w:r>
    </w:p>
    <w:p w14:paraId="6B13CAF6"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watch(Priya, boats)</w:t>
      </w:r>
    </w:p>
    <w:p w14:paraId="715E2B1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boat(boats)</w:t>
      </w:r>
    </w:p>
    <w:p w14:paraId="44A8D92B"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move(boats)</w:t>
      </w:r>
    </w:p>
    <w:p w14:paraId="1CA0142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water(water)</w:t>
      </w:r>
    </w:p>
    <w:p w14:paraId="4432B5C0"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A more complete representation is:</w:t>
      </w:r>
    </w:p>
    <w:p w14:paraId="68735174" w14:textId="25A293BD"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m:oMathPara>
        <m:oMath>
          <m:r>
            <w:rPr>
              <w:rFonts w:ascii="Cambria Math" w:hAnsi="Cambria Math" w:cs="Times New Roman"/>
              <w:sz w:val="22"/>
              <w:szCs w:val="22"/>
              <w:lang w:val="en-US"/>
            </w:rPr>
            <m:t>∃x∃y∃z∃w</m:t>
          </m:r>
          <m:r>
            <w:rPr>
              <w:rFonts w:ascii="Times New Roman" w:hAnsi="Times New Roman" w:cs="Times New Roman"/>
              <w:sz w:val="22"/>
              <w:szCs w:val="22"/>
              <w:lang w:val="en-US"/>
            </w:rPr>
            <w:br/>
          </m:r>
        </m:oMath>
        <m:oMath>
          <m:r>
            <w:rPr>
              <w:rFonts w:ascii="Cambria Math" w:hAnsi="Cambria Math" w:cs="Times New Roman"/>
              <w:sz w:val="22"/>
              <w:szCs w:val="22"/>
              <w:lang w:val="en-US"/>
            </w:rPr>
            <m:t>Priya</m:t>
          </m:r>
          <m:d>
            <m:dPr>
              <m:ctrlPr>
                <w:rPr>
                  <w:rFonts w:ascii="Cambria Math" w:hAnsi="Cambria Math" w:cs="Times New Roman"/>
                  <w:sz w:val="22"/>
                  <w:szCs w:val="22"/>
                  <w:lang w:val="en-US"/>
                </w:rPr>
              </m:ctrlPr>
            </m:dPr>
            <m:e>
              <m:r>
                <w:rPr>
                  <w:rFonts w:ascii="Cambria Math" w:hAnsi="Cambria Math" w:cs="Times New Roman"/>
                  <w:sz w:val="22"/>
                  <w:szCs w:val="22"/>
                  <w:lang w:val="en-US"/>
                </w:rPr>
                <m:t>x</m:t>
              </m:r>
            </m:e>
          </m:d>
          <m:r>
            <w:rPr>
              <w:rFonts w:ascii="Cambria Math" w:hAnsi="Cambria Math" w:cs="Times New Roman"/>
              <w:sz w:val="22"/>
              <w:szCs w:val="22"/>
              <w:lang w:val="en-US"/>
            </w:rPr>
            <m:t>∧bank</m:t>
          </m:r>
          <m:d>
            <m:dPr>
              <m:ctrlPr>
                <w:rPr>
                  <w:rFonts w:ascii="Cambria Math" w:hAnsi="Cambria Math" w:cs="Times New Roman"/>
                  <w:sz w:val="22"/>
                  <w:szCs w:val="22"/>
                  <w:lang w:val="en-US"/>
                </w:rPr>
              </m:ctrlPr>
            </m:dPr>
            <m:e>
              <m:r>
                <w:rPr>
                  <w:rFonts w:ascii="Cambria Math" w:hAnsi="Cambria Math" w:cs="Times New Roman"/>
                  <w:sz w:val="22"/>
                  <w:szCs w:val="22"/>
                  <w:lang w:val="en-US"/>
                </w:rPr>
                <m:t>y</m:t>
              </m:r>
            </m:e>
          </m:d>
          <m:r>
            <w:rPr>
              <w:rFonts w:ascii="Cambria Math" w:hAnsi="Cambria Math" w:cs="Times New Roman"/>
              <w:sz w:val="22"/>
              <w:szCs w:val="22"/>
              <w:lang w:val="en-US"/>
            </w:rPr>
            <m:t>∧sit</m:t>
          </m:r>
          <m:d>
            <m:dPr>
              <m:sepChr m:val=","/>
              <m:ctrlPr>
                <w:rPr>
                  <w:rFonts w:ascii="Cambria Math" w:hAnsi="Cambria Math" w:cs="Times New Roman"/>
                  <w:sz w:val="22"/>
                  <w:szCs w:val="22"/>
                  <w:lang w:val="en-US"/>
                </w:rPr>
              </m:ctrlPr>
            </m:dPr>
            <m:e>
              <m:r>
                <w:rPr>
                  <w:rFonts w:ascii="Cambria Math" w:hAnsi="Cambria Math" w:cs="Times New Roman"/>
                  <w:sz w:val="22"/>
                  <w:szCs w:val="22"/>
                  <w:lang w:val="en-US"/>
                </w:rPr>
                <m:t>x</m:t>
              </m:r>
            </m:e>
            <m:e>
              <m:r>
                <w:rPr>
                  <w:rFonts w:ascii="Cambria Math" w:hAnsi="Cambria Math" w:cs="Times New Roman"/>
                  <w:sz w:val="22"/>
                  <w:szCs w:val="22"/>
                  <w:lang w:val="en-US"/>
                </w:rPr>
                <m:t>y</m:t>
              </m:r>
            </m:e>
          </m:d>
          <m:r>
            <w:rPr>
              <w:rFonts w:ascii="Cambria Math" w:hAnsi="Cambria Math" w:cs="Times New Roman"/>
              <w:sz w:val="22"/>
              <w:szCs w:val="22"/>
              <w:lang w:val="en-US"/>
            </w:rPr>
            <m:t>∧beside</m:t>
          </m:r>
          <m:d>
            <m:dPr>
              <m:sepChr m:val=","/>
              <m:ctrlPr>
                <w:rPr>
                  <w:rFonts w:ascii="Cambria Math" w:hAnsi="Cambria Math" w:cs="Times New Roman"/>
                  <w:sz w:val="22"/>
                  <w:szCs w:val="22"/>
                  <w:lang w:val="en-US"/>
                </w:rPr>
              </m:ctrlPr>
            </m:dPr>
            <m:e>
              <m:r>
                <w:rPr>
                  <w:rFonts w:ascii="Cambria Math" w:hAnsi="Cambria Math" w:cs="Times New Roman"/>
                  <w:sz w:val="22"/>
                  <w:szCs w:val="22"/>
                  <w:lang w:val="en-US"/>
                </w:rPr>
                <m:t>x</m:t>
              </m:r>
            </m:e>
            <m:e>
              <m:r>
                <w:rPr>
                  <w:rFonts w:ascii="Cambria Math" w:hAnsi="Cambria Math" w:cs="Times New Roman"/>
                  <w:sz w:val="22"/>
                  <w:szCs w:val="22"/>
                  <w:lang w:val="en-US"/>
                </w:rPr>
                <m:t>y</m:t>
              </m:r>
            </m:e>
          </m:d>
          <m:r>
            <m:rPr>
              <m:sty m:val="p"/>
            </m:rPr>
            <w:rPr>
              <w:rFonts w:ascii="Times New Roman" w:hAnsi="Times New Roman" w:cs="Times New Roman"/>
              <w:sz w:val="22"/>
              <w:szCs w:val="22"/>
              <w:lang w:val="en-US"/>
            </w:rPr>
            <w:br/>
          </m:r>
        </m:oMath>
        <m:oMath>
          <m:r>
            <w:rPr>
              <w:rFonts w:ascii="Cambria Math" w:hAnsi="Cambria Math" w:cs="Times New Roman"/>
              <w:sz w:val="22"/>
              <w:szCs w:val="22"/>
              <w:lang w:val="en-US"/>
            </w:rPr>
            <m:t>∧boat</m:t>
          </m:r>
          <m:d>
            <m:dPr>
              <m:ctrlPr>
                <w:rPr>
                  <w:rFonts w:ascii="Cambria Math" w:hAnsi="Cambria Math" w:cs="Times New Roman"/>
                  <w:sz w:val="22"/>
                  <w:szCs w:val="22"/>
                  <w:lang w:val="en-US"/>
                </w:rPr>
              </m:ctrlPr>
            </m:dPr>
            <m:e>
              <m:r>
                <w:rPr>
                  <w:rFonts w:ascii="Cambria Math" w:hAnsi="Cambria Math" w:cs="Times New Roman"/>
                  <w:sz w:val="22"/>
                  <w:szCs w:val="22"/>
                  <w:lang w:val="en-US"/>
                </w:rPr>
                <m:t>z</m:t>
              </m:r>
            </m:e>
          </m:d>
          <m:r>
            <w:rPr>
              <w:rFonts w:ascii="Cambria Math" w:hAnsi="Cambria Math" w:cs="Times New Roman"/>
              <w:sz w:val="22"/>
              <w:szCs w:val="22"/>
              <w:lang w:val="en-US"/>
            </w:rPr>
            <m:t>∧water</m:t>
          </m:r>
          <m:d>
            <m:dPr>
              <m:ctrlPr>
                <w:rPr>
                  <w:rFonts w:ascii="Cambria Math" w:hAnsi="Cambria Math" w:cs="Times New Roman"/>
                  <w:sz w:val="22"/>
                  <w:szCs w:val="22"/>
                  <w:lang w:val="en-US"/>
                </w:rPr>
              </m:ctrlPr>
            </m:dPr>
            <m:e>
              <m:r>
                <w:rPr>
                  <w:rFonts w:ascii="Cambria Math" w:hAnsi="Cambria Math" w:cs="Times New Roman"/>
                  <w:sz w:val="22"/>
                  <w:szCs w:val="22"/>
                  <w:lang w:val="en-US"/>
                </w:rPr>
                <m:t>w</m:t>
              </m:r>
            </m:e>
          </m:d>
          <m:r>
            <w:rPr>
              <w:rFonts w:ascii="Cambria Math" w:hAnsi="Cambria Math" w:cs="Times New Roman"/>
              <w:sz w:val="22"/>
              <w:szCs w:val="22"/>
              <w:lang w:val="en-US"/>
            </w:rPr>
            <m:t>∧watch</m:t>
          </m:r>
          <m:d>
            <m:dPr>
              <m:sepChr m:val=","/>
              <m:ctrlPr>
                <w:rPr>
                  <w:rFonts w:ascii="Cambria Math" w:hAnsi="Cambria Math" w:cs="Times New Roman"/>
                  <w:sz w:val="22"/>
                  <w:szCs w:val="22"/>
                  <w:lang w:val="en-US"/>
                </w:rPr>
              </m:ctrlPr>
            </m:dPr>
            <m:e>
              <m:r>
                <w:rPr>
                  <w:rFonts w:ascii="Cambria Math" w:hAnsi="Cambria Math" w:cs="Times New Roman"/>
                  <w:sz w:val="22"/>
                  <w:szCs w:val="22"/>
                  <w:lang w:val="en-US"/>
                </w:rPr>
                <m:t>x</m:t>
              </m:r>
            </m:e>
            <m:e>
              <m:r>
                <w:rPr>
                  <w:rFonts w:ascii="Cambria Math" w:hAnsi="Cambria Math" w:cs="Times New Roman"/>
                  <w:sz w:val="22"/>
                  <w:szCs w:val="22"/>
                  <w:lang w:val="en-US"/>
                </w:rPr>
                <m:t>z</m:t>
              </m:r>
            </m:e>
          </m:d>
          <m:r>
            <m:rPr>
              <m:sty m:val="p"/>
            </m:rPr>
            <w:rPr>
              <w:rFonts w:ascii="Times New Roman" w:hAnsi="Times New Roman" w:cs="Times New Roman"/>
              <w:sz w:val="22"/>
              <w:szCs w:val="22"/>
              <w:lang w:val="en-US"/>
            </w:rPr>
            <w:br/>
          </m:r>
        </m:oMath>
        <m:oMath>
          <m:r>
            <w:rPr>
              <w:rFonts w:ascii="Cambria Math" w:hAnsi="Cambria Math" w:cs="Times New Roman"/>
              <w:sz w:val="22"/>
              <w:szCs w:val="22"/>
              <w:lang w:val="en-US"/>
            </w:rPr>
            <m:t>∧move</m:t>
          </m:r>
          <m:d>
            <m:dPr>
              <m:ctrlPr>
                <w:rPr>
                  <w:rFonts w:ascii="Cambria Math" w:hAnsi="Cambria Math" w:cs="Times New Roman"/>
                  <w:sz w:val="22"/>
                  <w:szCs w:val="22"/>
                  <w:lang w:val="en-US"/>
                </w:rPr>
              </m:ctrlPr>
            </m:dPr>
            <m:e>
              <m:r>
                <w:rPr>
                  <w:rFonts w:ascii="Cambria Math" w:hAnsi="Cambria Math" w:cs="Times New Roman"/>
                  <w:sz w:val="22"/>
                  <w:szCs w:val="22"/>
                  <w:lang w:val="en-US"/>
                </w:rPr>
                <m:t>z</m:t>
              </m:r>
            </m:e>
          </m:d>
          <m:r>
            <w:rPr>
              <w:rFonts w:ascii="Cambria Math" w:hAnsi="Cambria Math" w:cs="Times New Roman"/>
              <w:sz w:val="22"/>
              <w:szCs w:val="22"/>
              <w:lang w:val="en-US"/>
            </w:rPr>
            <m:t>∧across</m:t>
          </m:r>
          <m:d>
            <m:dPr>
              <m:sepChr m:val=","/>
              <m:ctrlPr>
                <w:rPr>
                  <w:rFonts w:ascii="Cambria Math" w:hAnsi="Cambria Math" w:cs="Times New Roman"/>
                  <w:sz w:val="22"/>
                  <w:szCs w:val="22"/>
                  <w:lang w:val="en-US"/>
                </w:rPr>
              </m:ctrlPr>
            </m:dPr>
            <m:e>
              <m:r>
                <w:rPr>
                  <w:rFonts w:ascii="Cambria Math" w:hAnsi="Cambria Math" w:cs="Times New Roman"/>
                  <w:sz w:val="22"/>
                  <w:szCs w:val="22"/>
                  <w:lang w:val="en-US"/>
                </w:rPr>
                <m:t>z</m:t>
              </m:r>
            </m:e>
            <m:e>
              <m:r>
                <w:rPr>
                  <w:rFonts w:ascii="Cambria Math" w:hAnsi="Cambria Math" w:cs="Times New Roman"/>
                  <w:sz w:val="22"/>
                  <w:szCs w:val="22"/>
                  <w:lang w:val="en-US"/>
                </w:rPr>
                <m:t>w</m:t>
              </m:r>
            </m:e>
          </m:d>
          <m:r>
            <m:rPr>
              <m:sty m:val="p"/>
            </m:rPr>
            <w:rPr>
              <w:rFonts w:ascii="Times New Roman" w:hAnsi="Times New Roman" w:cs="Times New Roman"/>
              <w:sz w:val="22"/>
              <w:szCs w:val="22"/>
              <w:lang w:val="en-US"/>
            </w:rPr>
            <w:br/>
          </m:r>
        </m:oMath>
      </m:oMathPara>
    </w:p>
    <w:p w14:paraId="2B08ACA7"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Meaning:</w:t>
      </w:r>
    </w:p>
    <w:p w14:paraId="06D45086" w14:textId="77777777" w:rsidR="00C367A3" w:rsidRPr="00C367A3" w:rsidRDefault="00C367A3" w:rsidP="00C367A3">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Priya(x)</w:t>
      </w:r>
      <w:r w:rsidRPr="00C367A3">
        <w:rPr>
          <w:rFonts w:ascii="Times New Roman" w:hAnsi="Times New Roman" w:cs="Times New Roman"/>
          <w:sz w:val="22"/>
          <w:szCs w:val="22"/>
          <w:lang w:val="en-US"/>
        </w:rPr>
        <w:t xml:space="preserve"> → x is Priya </w:t>
      </w:r>
    </w:p>
    <w:p w14:paraId="1A21CD98" w14:textId="77777777" w:rsidR="00C367A3" w:rsidRPr="00C367A3" w:rsidRDefault="00C367A3" w:rsidP="00C367A3">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bank(y)</w:t>
      </w:r>
      <w:r w:rsidRPr="00C367A3">
        <w:rPr>
          <w:rFonts w:ascii="Times New Roman" w:hAnsi="Times New Roman" w:cs="Times New Roman"/>
          <w:sz w:val="22"/>
          <w:szCs w:val="22"/>
          <w:lang w:val="en-US"/>
        </w:rPr>
        <w:t xml:space="preserve"> → y is a riverbank </w:t>
      </w:r>
    </w:p>
    <w:p w14:paraId="1DD8FA71" w14:textId="77777777" w:rsidR="00C367A3" w:rsidRPr="00C367A3" w:rsidRDefault="00C367A3" w:rsidP="00C367A3">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sit(x,y)</w:t>
      </w:r>
      <w:r w:rsidRPr="00C367A3">
        <w:rPr>
          <w:rFonts w:ascii="Times New Roman" w:hAnsi="Times New Roman" w:cs="Times New Roman"/>
          <w:sz w:val="22"/>
          <w:szCs w:val="22"/>
          <w:lang w:val="en-US"/>
        </w:rPr>
        <w:t xml:space="preserve"> → Priya sits on the bank </w:t>
      </w:r>
    </w:p>
    <w:p w14:paraId="280C79B3" w14:textId="77777777" w:rsidR="00C367A3" w:rsidRPr="00C367A3" w:rsidRDefault="00C367A3" w:rsidP="00C367A3">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boat(z)</w:t>
      </w:r>
      <w:r w:rsidRPr="00C367A3">
        <w:rPr>
          <w:rFonts w:ascii="Times New Roman" w:hAnsi="Times New Roman" w:cs="Times New Roman"/>
          <w:sz w:val="22"/>
          <w:szCs w:val="22"/>
          <w:lang w:val="en-US"/>
        </w:rPr>
        <w:t xml:space="preserve"> → z is a boat </w:t>
      </w:r>
    </w:p>
    <w:p w14:paraId="01A587CC" w14:textId="77777777" w:rsidR="00C367A3" w:rsidRPr="00C367A3" w:rsidRDefault="00C367A3" w:rsidP="00C367A3">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watch(x,z)</w:t>
      </w:r>
      <w:r w:rsidRPr="00C367A3">
        <w:rPr>
          <w:rFonts w:ascii="Times New Roman" w:hAnsi="Times New Roman" w:cs="Times New Roman"/>
          <w:sz w:val="22"/>
          <w:szCs w:val="22"/>
          <w:lang w:val="en-US"/>
        </w:rPr>
        <w:t xml:space="preserve"> → Priya watches the boats </w:t>
      </w:r>
    </w:p>
    <w:p w14:paraId="46574053" w14:textId="77777777" w:rsidR="00C367A3" w:rsidRPr="00C367A3" w:rsidRDefault="00C367A3" w:rsidP="00C367A3">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move(z)</w:t>
      </w:r>
      <w:r w:rsidRPr="00C367A3">
        <w:rPr>
          <w:rFonts w:ascii="Times New Roman" w:hAnsi="Times New Roman" w:cs="Times New Roman"/>
          <w:sz w:val="22"/>
          <w:szCs w:val="22"/>
          <w:lang w:val="en-US"/>
        </w:rPr>
        <w:t xml:space="preserve"> → boats are moving </w:t>
      </w:r>
    </w:p>
    <w:p w14:paraId="1C4B983B" w14:textId="77777777" w:rsidR="00C367A3" w:rsidRPr="00C367A3" w:rsidRDefault="00C367A3" w:rsidP="00C367A3">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water(w)</w:t>
      </w:r>
      <w:r w:rsidRPr="00C367A3">
        <w:rPr>
          <w:rFonts w:ascii="Times New Roman" w:hAnsi="Times New Roman" w:cs="Times New Roman"/>
          <w:sz w:val="22"/>
          <w:szCs w:val="22"/>
          <w:lang w:val="en-US"/>
        </w:rPr>
        <w:t xml:space="preserve"> → w is water </w:t>
      </w:r>
    </w:p>
    <w:p w14:paraId="1B1BD9D7" w14:textId="77777777" w:rsidR="00C367A3" w:rsidRPr="00C367A3" w:rsidRDefault="00C367A3" w:rsidP="00C367A3">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across(z,w)</w:t>
      </w:r>
      <w:r w:rsidRPr="00C367A3">
        <w:rPr>
          <w:rFonts w:ascii="Times New Roman" w:hAnsi="Times New Roman" w:cs="Times New Roman"/>
          <w:sz w:val="22"/>
          <w:szCs w:val="22"/>
          <w:lang w:val="en-US"/>
        </w:rPr>
        <w:t xml:space="preserve"> → boats move across the water </w:t>
      </w:r>
    </w:p>
    <w:p w14:paraId="1680CEBF" w14:textId="6591FAE6"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66882D5B"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d) Simple English paraphrase</w:t>
      </w:r>
    </w:p>
    <w:p w14:paraId="1140F033"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Priya sat beside the river and watched the boats moving across the water.</w:t>
      </w:r>
    </w:p>
    <w:p w14:paraId="034B9CD6"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This removes the ambiguity of the word </w:t>
      </w:r>
      <w:r w:rsidRPr="00C367A3">
        <w:rPr>
          <w:rFonts w:ascii="Times New Roman" w:hAnsi="Times New Roman" w:cs="Times New Roman"/>
          <w:b/>
          <w:bCs/>
          <w:sz w:val="22"/>
          <w:szCs w:val="22"/>
          <w:lang w:val="en-US"/>
        </w:rPr>
        <w:t>bank</w:t>
      </w:r>
      <w:r w:rsidRPr="00C367A3">
        <w:rPr>
          <w:rFonts w:ascii="Times New Roman" w:hAnsi="Times New Roman" w:cs="Times New Roman"/>
          <w:sz w:val="22"/>
          <w:szCs w:val="22"/>
          <w:lang w:val="en-US"/>
        </w:rPr>
        <w:t>.</w:t>
      </w:r>
    </w:p>
    <w:p w14:paraId="06CC7C16" w14:textId="1370B30F"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6DC11043"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e) How WSD improves Machine Translation</w:t>
      </w:r>
    </w:p>
    <w:p w14:paraId="2299DAFC"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Word Sense Disambiguation helps Machine Translation by selecting the correct meaning of an ambiguous word before translating it.</w:t>
      </w:r>
    </w:p>
    <w:p w14:paraId="0372BB76"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For example:</w:t>
      </w:r>
    </w:p>
    <w:p w14:paraId="638E3D0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“Priya sat on the bank.”</w:t>
      </w:r>
    </w:p>
    <w:p w14:paraId="62C871B0"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If </w:t>
      </w:r>
      <w:r w:rsidRPr="00C367A3">
        <w:rPr>
          <w:rFonts w:ascii="Times New Roman" w:hAnsi="Times New Roman" w:cs="Times New Roman"/>
          <w:b/>
          <w:bCs/>
          <w:sz w:val="22"/>
          <w:szCs w:val="22"/>
          <w:lang w:val="en-US"/>
        </w:rPr>
        <w:t>bank</w:t>
      </w:r>
      <w:r w:rsidRPr="00C367A3">
        <w:rPr>
          <w:rFonts w:ascii="Times New Roman" w:hAnsi="Times New Roman" w:cs="Times New Roman"/>
          <w:sz w:val="22"/>
          <w:szCs w:val="22"/>
          <w:lang w:val="en-US"/>
        </w:rPr>
        <w:t xml:space="preserve"> is incorrectly interpreted as a financial institution, the translation may produce a wrong meaning.</w:t>
      </w:r>
    </w:p>
    <w:p w14:paraId="3EBE4A9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After WSD:</w:t>
      </w:r>
    </w:p>
    <w:p w14:paraId="2540AB5F"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bank → riverbank</w:t>
      </w:r>
    </w:p>
    <w:p w14:paraId="3CFB228B"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the translation system can produce a sentence meaning:</w:t>
      </w:r>
    </w:p>
    <w:p w14:paraId="09690FD5"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lastRenderedPageBreak/>
        <w:t>“Priya sat beside the river.”</w:t>
      </w:r>
    </w:p>
    <w:p w14:paraId="3D223361"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rPr>
      </w:pPr>
    </w:p>
    <w:sectPr w:rsidR="00C367A3" w:rsidRPr="00C367A3"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B317AE6-914A-4F6D-86EB-D095FB9E32EA}"/>
  </w:font>
  <w:font w:name="Cambria Math">
    <w:panose1 w:val="02040503050406030204"/>
    <w:charset w:val="00"/>
    <w:family w:val="roman"/>
    <w:pitch w:val="variable"/>
    <w:sig w:usb0="E00006FF" w:usb1="420024FF" w:usb2="02000000" w:usb3="00000000" w:csb0="0000019F" w:csb1="00000000"/>
    <w:embedRegular r:id="rId2" w:fontKey="{DB225EAC-8F9E-4950-B200-A8C9E4CF2FFE}"/>
    <w:embedItalic r:id="rId3" w:fontKey="{F66BBB56-5698-4B07-8CEF-411519966874}"/>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107CCA40-8605-4346-933D-20FE936FAFD1}"/>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7C087CF5-6AC2-43E3-8D38-4C641E902D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04EC"/>
    <w:multiLevelType w:val="hybridMultilevel"/>
    <w:tmpl w:val="6524AECC"/>
    <w:lvl w:ilvl="0" w:tplc="6CE890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875F5"/>
    <w:multiLevelType w:val="multilevel"/>
    <w:tmpl w:val="048A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B5B4D"/>
    <w:multiLevelType w:val="multilevel"/>
    <w:tmpl w:val="A9AA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4C0721"/>
    <w:multiLevelType w:val="multilevel"/>
    <w:tmpl w:val="53BC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293394"/>
    <w:multiLevelType w:val="multilevel"/>
    <w:tmpl w:val="0908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A6EF6"/>
    <w:multiLevelType w:val="multilevel"/>
    <w:tmpl w:val="4A4E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A80000"/>
    <w:multiLevelType w:val="multilevel"/>
    <w:tmpl w:val="7FB6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3A460E"/>
    <w:multiLevelType w:val="multilevel"/>
    <w:tmpl w:val="7496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50981A2D"/>
    <w:multiLevelType w:val="multilevel"/>
    <w:tmpl w:val="DC54F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7D53EE"/>
    <w:multiLevelType w:val="multilevel"/>
    <w:tmpl w:val="5486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482EFE"/>
    <w:multiLevelType w:val="multilevel"/>
    <w:tmpl w:val="145C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D875D1"/>
    <w:multiLevelType w:val="multilevel"/>
    <w:tmpl w:val="2EDE4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61059A"/>
    <w:multiLevelType w:val="multilevel"/>
    <w:tmpl w:val="45ECF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355B15"/>
    <w:multiLevelType w:val="multilevel"/>
    <w:tmpl w:val="214008FC"/>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35"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8852B8"/>
    <w:multiLevelType w:val="multilevel"/>
    <w:tmpl w:val="5F74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0B10F9"/>
    <w:multiLevelType w:val="multilevel"/>
    <w:tmpl w:val="86EEE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4250773">
    <w:abstractNumId w:val="23"/>
  </w:num>
  <w:num w:numId="2" w16cid:durableId="1597596806">
    <w:abstractNumId w:val="18"/>
  </w:num>
  <w:num w:numId="3" w16cid:durableId="2134590505">
    <w:abstractNumId w:val="9"/>
  </w:num>
  <w:num w:numId="4" w16cid:durableId="715272726">
    <w:abstractNumId w:val="33"/>
  </w:num>
  <w:num w:numId="5" w16cid:durableId="978412800">
    <w:abstractNumId w:val="16"/>
  </w:num>
  <w:num w:numId="6" w16cid:durableId="2000768018">
    <w:abstractNumId w:val="35"/>
  </w:num>
  <w:num w:numId="7" w16cid:durableId="1748266666">
    <w:abstractNumId w:val="26"/>
  </w:num>
  <w:num w:numId="8" w16cid:durableId="451286217">
    <w:abstractNumId w:val="25"/>
  </w:num>
  <w:num w:numId="9" w16cid:durableId="2056152793">
    <w:abstractNumId w:val="7"/>
  </w:num>
  <w:num w:numId="10" w16cid:durableId="817692950">
    <w:abstractNumId w:val="14"/>
  </w:num>
  <w:num w:numId="11" w16cid:durableId="223756324">
    <w:abstractNumId w:val="13"/>
  </w:num>
  <w:num w:numId="12" w16cid:durableId="1121147111">
    <w:abstractNumId w:val="36"/>
  </w:num>
  <w:num w:numId="13" w16cid:durableId="590089692">
    <w:abstractNumId w:val="3"/>
  </w:num>
  <w:num w:numId="14" w16cid:durableId="1712611661">
    <w:abstractNumId w:val="8"/>
  </w:num>
  <w:num w:numId="15" w16cid:durableId="240330546">
    <w:abstractNumId w:val="19"/>
  </w:num>
  <w:num w:numId="16" w16cid:durableId="1192690088">
    <w:abstractNumId w:val="4"/>
  </w:num>
  <w:num w:numId="17" w16cid:durableId="1524517973">
    <w:abstractNumId w:val="32"/>
  </w:num>
  <w:num w:numId="18" w16cid:durableId="1668898195">
    <w:abstractNumId w:val="2"/>
  </w:num>
  <w:num w:numId="19" w16cid:durableId="1652322946">
    <w:abstractNumId w:val="11"/>
  </w:num>
  <w:num w:numId="20" w16cid:durableId="1246377567">
    <w:abstractNumId w:val="0"/>
  </w:num>
  <w:num w:numId="21" w16cid:durableId="1356079650">
    <w:abstractNumId w:val="22"/>
  </w:num>
  <w:num w:numId="22" w16cid:durableId="1411657239">
    <w:abstractNumId w:val="27"/>
  </w:num>
  <w:num w:numId="23" w16cid:durableId="506749454">
    <w:abstractNumId w:val="10"/>
  </w:num>
  <w:num w:numId="24" w16cid:durableId="781608440">
    <w:abstractNumId w:val="34"/>
  </w:num>
  <w:num w:numId="25" w16cid:durableId="1410075033">
    <w:abstractNumId w:val="1"/>
  </w:num>
  <w:num w:numId="26" w16cid:durableId="1569879384">
    <w:abstractNumId w:val="37"/>
  </w:num>
  <w:num w:numId="27" w16cid:durableId="1746486485">
    <w:abstractNumId w:val="15"/>
  </w:num>
  <w:num w:numId="28" w16cid:durableId="1286619385">
    <w:abstractNumId w:val="17"/>
  </w:num>
  <w:num w:numId="29" w16cid:durableId="1128360255">
    <w:abstractNumId w:val="38"/>
  </w:num>
  <w:num w:numId="30" w16cid:durableId="1969972781">
    <w:abstractNumId w:val="29"/>
  </w:num>
  <w:num w:numId="31" w16cid:durableId="1159685689">
    <w:abstractNumId w:val="12"/>
  </w:num>
  <w:num w:numId="32" w16cid:durableId="1043139842">
    <w:abstractNumId w:val="31"/>
  </w:num>
  <w:num w:numId="33" w16cid:durableId="1801335476">
    <w:abstractNumId w:val="28"/>
  </w:num>
  <w:num w:numId="34" w16cid:durableId="1199856130">
    <w:abstractNumId w:val="30"/>
  </w:num>
  <w:num w:numId="35" w16cid:durableId="1038630882">
    <w:abstractNumId w:val="21"/>
  </w:num>
  <w:num w:numId="36" w16cid:durableId="81610541">
    <w:abstractNumId w:val="5"/>
  </w:num>
  <w:num w:numId="37" w16cid:durableId="1962764599">
    <w:abstractNumId w:val="24"/>
  </w:num>
  <w:num w:numId="38" w16cid:durableId="1301809461">
    <w:abstractNumId w:val="20"/>
  </w:num>
  <w:num w:numId="39" w16cid:durableId="3210118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2256E"/>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23C11"/>
    <w:rsid w:val="005325E5"/>
    <w:rsid w:val="0056664C"/>
    <w:rsid w:val="0058157F"/>
    <w:rsid w:val="00596E6E"/>
    <w:rsid w:val="005B20D8"/>
    <w:rsid w:val="005B335E"/>
    <w:rsid w:val="005C0D78"/>
    <w:rsid w:val="005C1435"/>
    <w:rsid w:val="005C2343"/>
    <w:rsid w:val="005D1951"/>
    <w:rsid w:val="005D1B1A"/>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F3A50"/>
    <w:rsid w:val="00716059"/>
    <w:rsid w:val="00717ACD"/>
    <w:rsid w:val="00726938"/>
    <w:rsid w:val="0076410E"/>
    <w:rsid w:val="007872F7"/>
    <w:rsid w:val="00794534"/>
    <w:rsid w:val="007A0847"/>
    <w:rsid w:val="007B71A1"/>
    <w:rsid w:val="007C4FB5"/>
    <w:rsid w:val="007D3892"/>
    <w:rsid w:val="00843EC7"/>
    <w:rsid w:val="0086027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AD21B8"/>
    <w:rsid w:val="00B07446"/>
    <w:rsid w:val="00B65977"/>
    <w:rsid w:val="00B853F3"/>
    <w:rsid w:val="00C12C32"/>
    <w:rsid w:val="00C367A3"/>
    <w:rsid w:val="00C372A8"/>
    <w:rsid w:val="00C44205"/>
    <w:rsid w:val="00C61A51"/>
    <w:rsid w:val="00C87F1D"/>
    <w:rsid w:val="00CA6D5A"/>
    <w:rsid w:val="00CE5E02"/>
    <w:rsid w:val="00D0308A"/>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5EDD"/>
    <w:rsid w:val="00E84A52"/>
    <w:rsid w:val="00E96D05"/>
    <w:rsid w:val="00EA40F2"/>
    <w:rsid w:val="00EB5B6E"/>
    <w:rsid w:val="00EC4EB0"/>
    <w:rsid w:val="00EF12DF"/>
    <w:rsid w:val="00EF2552"/>
    <w:rsid w:val="00F013F7"/>
    <w:rsid w:val="00F13878"/>
    <w:rsid w:val="00F433DE"/>
    <w:rsid w:val="00F5768A"/>
    <w:rsid w:val="00F80B22"/>
    <w:rsid w:val="00F8315D"/>
    <w:rsid w:val="00F836F2"/>
    <w:rsid w:val="00F86AEA"/>
    <w:rsid w:val="00FA0433"/>
    <w:rsid w:val="00FA42E8"/>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255947654">
      <w:bodyDiv w:val="1"/>
      <w:marLeft w:val="0"/>
      <w:marRight w:val="0"/>
      <w:marTop w:val="0"/>
      <w:marBottom w:val="0"/>
      <w:divBdr>
        <w:top w:val="none" w:sz="0" w:space="0" w:color="auto"/>
        <w:left w:val="none" w:sz="0" w:space="0" w:color="auto"/>
        <w:bottom w:val="none" w:sz="0" w:space="0" w:color="auto"/>
        <w:right w:val="none" w:sz="0" w:space="0" w:color="auto"/>
      </w:divBdr>
    </w:div>
    <w:div w:id="263923920">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88449">
      <w:bodyDiv w:val="1"/>
      <w:marLeft w:val="0"/>
      <w:marRight w:val="0"/>
      <w:marTop w:val="0"/>
      <w:marBottom w:val="0"/>
      <w:divBdr>
        <w:top w:val="none" w:sz="0" w:space="0" w:color="auto"/>
        <w:left w:val="none" w:sz="0" w:space="0" w:color="auto"/>
        <w:bottom w:val="none" w:sz="0" w:space="0" w:color="auto"/>
        <w:right w:val="none" w:sz="0" w:space="0" w:color="auto"/>
      </w:divBdr>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44422">
      <w:bodyDiv w:val="1"/>
      <w:marLeft w:val="0"/>
      <w:marRight w:val="0"/>
      <w:marTop w:val="0"/>
      <w:marBottom w:val="0"/>
      <w:divBdr>
        <w:top w:val="none" w:sz="0" w:space="0" w:color="auto"/>
        <w:left w:val="none" w:sz="0" w:space="0" w:color="auto"/>
        <w:bottom w:val="none" w:sz="0" w:space="0" w:color="auto"/>
        <w:right w:val="none" w:sz="0" w:space="0" w:color="auto"/>
      </w:divBdr>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2141</Words>
  <Characters>12208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keerthana k</cp:lastModifiedBy>
  <cp:revision>2</cp:revision>
  <dcterms:created xsi:type="dcterms:W3CDTF">2026-08-29T04:39:00Z</dcterms:created>
  <dcterms:modified xsi:type="dcterms:W3CDTF">2026-08-29T04:39:00Z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