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1kjjyc94fv" w:id="0"/>
      <w:bookmarkEnd w:id="0"/>
      <w:r w:rsidDel="00000000" w:rsidR="00000000" w:rsidRPr="00000000">
        <w:rPr>
          <w:rtl w:val="0"/>
        </w:rPr>
        <w:t xml:space="preserve">SRE Bootcamp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Jai Chenchlani, Cloud Architect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https://www.linkedin.com/in/jaichenchlani/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Github account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up GCP Free Tier Account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yourselves to use gcloud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Clone the repository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https://github.com/jaichenchlani/srebootcamp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with your name, and manage all of your code in this folder.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NGINX Container Image in GCR: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nginx web server using docker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nginx web server in background as a daemon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index.html, and copy it in the docker container path to replace the default index.html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new image my-web-server with the container with the base image, and your 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GCR Image to be pushed to GCP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the Image my-web-server to GCP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 to create a compute instance called sre-terminal with centos image. Get the instance name as an argument to the script. Have a startup-script to install terraform.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my-web-server in sre-terminal, and access from the internet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 to delete the sre-terminal compute instance. Ask user for confirmation.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GKE: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Shell script to create a GKE cluster called “my-cluster” with 2 nodes. Get the cluster name as an argument to the script.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Deployment my-web-server, with 2 min and 5 max replicas, using the image my-web-server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HPA to scale up if CPU goes beyond 50%.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Expose a service(load balancer) to make your nginx server accessible on the internet.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alerts to send an email to your email id if autoscaling kicks in.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put load on the the nginx server, and validate auto-scaling kicking in.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Shell script to delete the GKE cluster. Ask user for confirmation.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GCP Console: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Stackdriver logs for sre-terminal and my-cluster.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sink to route the sre-terminal and my-cluster logs to BigQuery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DataStudio: Practice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the Google Sheet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Legislators 2017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Legislators 2017 sheet as the data source.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3 pie charts : Gender, Type and Party Breakup.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 Chart showing the number of legislators by State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DataStudio: sre-terminal and my-cluster: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sre-terminal dasbhaord with any 2 charts(1 pie and 1 bar) based on the data. Use sre-terminal BigQuery table as data source.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my-cluster dasbhaord with any 2 charts(1 pie and 1 bar) based on the data. Use my-cluster BigQuery table as data source.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practice: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projects, regions, zones, machine_types.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various formatting options - json, csv.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the results using --filter flag.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practice: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deployments, pods, services, hpa, namespaces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jsonpath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--custom-columns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compute infrastructure: Compute instance sre-terminal.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GKE Infrastructure: Cluster my-cluster.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scripts to Deploy my-web-server to both sre-terminal and my-cluster.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Log sink to BigQuery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DataStudio Dashboards for sre-terminal and my-cluster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Jenkins instance in a Compute Instance in GCP.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that automates the entire #10.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aichenchlani/" TargetMode="External"/><Relationship Id="rId7" Type="http://schemas.openxmlformats.org/officeDocument/2006/relationships/hyperlink" Target="https://github.com/jaichenchlani/srebootcamp" TargetMode="External"/><Relationship Id="rId8" Type="http://schemas.openxmlformats.org/officeDocument/2006/relationships/hyperlink" Target="https://docs.google.com/spreadsheets/d/1KK432FFgQ18lP-juSq10ae1ZX1lfa7FTELQFY9bDC3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