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ku9nxhzgn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hy495zw7s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Keyframe Extraction and Embedding System Documentation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sw5il91d1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</w:t>
      </w:r>
      <w:r w:rsidDel="00000000" w:rsidR="00000000" w:rsidRPr="00000000">
        <w:rPr>
          <w:b w:val="1"/>
          <w:bCs w:val="1"/>
          <w:rtl w:val="0"/>
        </w:rPr>
        <w:t xml:space="preserve">video understanding pipeline</w:t>
      </w:r>
      <w:r w:rsidDel="00000000" w:rsidR="00000000" w:rsidRPr="00000000">
        <w:rPr>
          <w:rtl w:val="0"/>
        </w:rPr>
        <w:t xml:space="preserve"> that extracts representative frames (keyframes) from a video and converts them into </w:t>
      </w:r>
      <w:r w:rsidDel="00000000" w:rsidR="00000000" w:rsidRPr="00000000">
        <w:rPr>
          <w:b w:val="1"/>
          <w:bCs w:val="1"/>
          <w:rtl w:val="0"/>
        </w:rPr>
        <w:t xml:space="preserve">semantic embeddings using the CLIP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reduces redundant frames using </w:t>
      </w:r>
      <w:r w:rsidDel="00000000" w:rsidR="00000000" w:rsidRPr="00000000">
        <w:rPr>
          <w:b w:val="1"/>
          <w:bCs w:val="1"/>
          <w:rtl w:val="0"/>
        </w:rPr>
        <w:t xml:space="preserve">histogram-based change detection and grid-based clustering</w:t>
      </w:r>
      <w:r w:rsidDel="00000000" w:rsidR="00000000" w:rsidRPr="00000000">
        <w:rPr>
          <w:rtl w:val="0"/>
        </w:rPr>
        <w:t xml:space="preserve">, then encodes keyframes using </w:t>
      </w:r>
      <w:r w:rsidDel="00000000" w:rsidR="00000000" w:rsidRPr="00000000">
        <w:rPr>
          <w:b w:val="1"/>
          <w:bCs w:val="1"/>
          <w:rtl w:val="0"/>
        </w:rPr>
        <w:t xml:space="preserve">CLIP (Contrastive Language–Image Pretraining)</w:t>
      </w:r>
      <w:r w:rsidDel="00000000" w:rsidR="00000000" w:rsidRPr="00000000">
        <w:rPr>
          <w:rtl w:val="0"/>
        </w:rPr>
        <w:t xml:space="preserve"> to produce vector embeddings suitable for: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search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captioning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similarity retrieval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segmentation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summarization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contains </w:t>
      </w:r>
      <w:r w:rsidDel="00000000" w:rsidR="00000000" w:rsidRPr="00000000">
        <w:rPr>
          <w:b w:val="1"/>
          <w:bCs w:val="1"/>
          <w:rtl w:val="0"/>
        </w:rPr>
        <w:t xml:space="preserve">three major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Histogram-based frame filtering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Grid-based keyframe extraction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 embedding generation and fidelity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1vzmczf2d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y80cdx7ro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ps5v8byai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lpwdpu18t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1g3xg0sgk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l07wj1ca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1f1uh9keb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3p7vjnzvf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oivm7sxan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4xa8eaitp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mcb7lrh6w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de72va0dx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/>
      </w:pPr>
      <w:bookmarkStart w:colFirst="0" w:colLast="0" w:name="_rvrfwu20991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y30lpuij30l1" w:id="16"/>
      <w:bookmarkEnd w:id="16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076700" cy="10548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54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a26bujos8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Technologies Used</w:t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250"/>
        <w:tblGridChange w:id="0">
          <w:tblGrid>
            <w:gridCol w:w="1865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Video processing and frame extraction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tensor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CLIP (ViT-B/32)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Image embedding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Histogram feature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scikit-image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Structural Similarity (SSIM) computation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Image conversion for CLIP preprocessing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yaxfufwvy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Image Embedding Module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ImageEmbedding.py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fm2qfc4yz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converts an image into a </w:t>
      </w:r>
      <w:r w:rsidDel="00000000" w:rsidR="00000000" w:rsidRPr="00000000">
        <w:rPr>
          <w:b w:val="1"/>
          <w:bCs w:val="1"/>
          <w:rtl w:val="0"/>
        </w:rPr>
        <w:t xml:space="preserve">semantic vector embedding</w:t>
      </w:r>
      <w:r w:rsidDel="00000000" w:rsidR="00000000" w:rsidRPr="00000000">
        <w:rPr>
          <w:rtl w:val="0"/>
        </w:rPr>
        <w:t xml:space="preserve"> using the CLIP model.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CLIP embeddings represent the </w:t>
      </w:r>
      <w:r w:rsidDel="00000000" w:rsidR="00000000" w:rsidRPr="00000000">
        <w:rPr>
          <w:b w:val="1"/>
          <w:bCs w:val="1"/>
          <w:rtl w:val="0"/>
        </w:rPr>
        <w:t xml:space="preserve">semantic meaning of the image</w:t>
      </w:r>
      <w:r w:rsidDel="00000000" w:rsidR="00000000" w:rsidRPr="00000000">
        <w:rPr>
          <w:rtl w:val="0"/>
        </w:rPr>
        <w:t xml:space="preserve">, allowing comparison between images and text.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ylz7iph4u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eawspbkfvjf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process_image(image, device, model, preprocess)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z1o8j0qjs8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Encodes a preprocessed image into a </w:t>
      </w:r>
      <w:r w:rsidDel="00000000" w:rsidR="00000000" w:rsidRPr="00000000">
        <w:rPr>
          <w:b w:val="1"/>
          <w:bCs w:val="1"/>
          <w:rtl w:val="0"/>
        </w:rPr>
        <w:t xml:space="preserve">normalized CLIP embedding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qurdji4i26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Parameters</w:t>
      </w:r>
    </w:p>
    <w:tbl>
      <w:tblPr>
        <w:tblStyle w:val="Table2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30"/>
        <w:gridCol w:w="2960"/>
        <w:tblGridChange w:id="0">
          <w:tblGrid>
            <w:gridCol w:w="1325"/>
            <w:gridCol w:w="1430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Preprocessed image tensor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CPU or CUDA device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CLIP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Preloaded CLIP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preprocess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CLIP preprocessing pipeline</w:t>
            </w:r>
          </w:p>
        </w:tc>
      </w:tr>
    </w:tbl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1goi5ij0q8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is passed into the CLIP encoder.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feature vector is generated.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vector is normalized using L2 normalization.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ab2itgg9al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normalized embedding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uslhn1j6i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Logic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image_embedding = model.encode_image(image)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image_embedding = image_embedding / image_embedding.norm(dim=-1, keepdim=True)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 ensures that </w:t>
      </w:r>
      <w:r w:rsidDel="00000000" w:rsidR="00000000" w:rsidRPr="00000000">
        <w:rPr>
          <w:b w:val="1"/>
          <w:bCs w:val="1"/>
          <w:rtl w:val="0"/>
        </w:rPr>
        <w:t xml:space="preserve">cosine similarity can be used reliably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y83itysm8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Histogram Based Frame Selection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histogram.py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5z4isi4p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reduces the number of frames processed by detecting </w:t>
      </w:r>
      <w:r w:rsidDel="00000000" w:rsidR="00000000" w:rsidRPr="00000000">
        <w:rPr>
          <w:b w:val="1"/>
          <w:bCs w:val="1"/>
          <w:rtl w:val="0"/>
        </w:rPr>
        <w:t xml:space="preserve">visual changes between consecutive frames using histograms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encoding redundant frames.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vztjdk45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frame from video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grayscale histogram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histogram with previous frame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change exceeds threshold → keep frame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frame to embedding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z5ndowg5v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ecl9yi299ir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video_to_frames(video_path, threshold=0.5)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zrcjmw5rz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Parameters</w:t>
      </w:r>
    </w:p>
    <w:tbl>
      <w:tblPr>
        <w:tblStyle w:val="Table3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230"/>
        <w:tblGridChange w:id="0">
          <w:tblGrid>
            <w:gridCol w:w="132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video_path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Path to input 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Histogram difference threshold</w:t>
            </w:r>
          </w:p>
        </w:tc>
      </w:tr>
    </w:tbl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6kyzw81fi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video using OpenCV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frames sequentially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histogram using: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cv2.calcHist([frame], [0], None, [256], [0,256])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Normalize histogram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cv2.normalize(hist, hist)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histograms using </w:t>
      </w:r>
      <w:r w:rsidDel="00000000" w:rsidR="00000000" w:rsidRPr="00000000">
        <w:rPr>
          <w:b w:val="1"/>
          <w:bCs w:val="1"/>
          <w:rtl w:val="0"/>
        </w:rPr>
        <w:t xml:space="preserve">Bhattacharyya distance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cv2.compareHist(prev_hist, hist, cv2.HISTCMP_BHATTACHARYYA)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difference exceeds the threshold → frame is processed.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is converted to CLIP embedding.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vuew92wtm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 → tensor of frame embeddings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o4tdw66b0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Grid Histogram Keyframe Extraction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GridApproach.py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5llbpx551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improves keyframe detection by analyzing </w:t>
      </w:r>
      <w:r w:rsidDel="00000000" w:rsidR="00000000" w:rsidRPr="00000000">
        <w:rPr>
          <w:b w:val="1"/>
          <w:bCs w:val="1"/>
          <w:rtl w:val="0"/>
        </w:rPr>
        <w:t xml:space="preserve">local visual changes</w:t>
      </w:r>
      <w:r w:rsidDel="00000000" w:rsidR="00000000" w:rsidRPr="00000000">
        <w:rPr>
          <w:rtl w:val="0"/>
        </w:rPr>
        <w:t xml:space="preserve"> instead of global changes.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frame is divided into </w:t>
      </w:r>
      <w:r w:rsidDel="00000000" w:rsidR="00000000" w:rsidRPr="00000000">
        <w:rPr>
          <w:b w:val="1"/>
          <w:bCs w:val="1"/>
          <w:rtl w:val="0"/>
        </w:rPr>
        <w:t xml:space="preserve">3×3 spatial grids</w:t>
      </w:r>
      <w:r w:rsidDel="00000000" w:rsidR="00000000" w:rsidRPr="00000000">
        <w:rPr>
          <w:rtl w:val="0"/>
        </w:rPr>
        <w:t xml:space="preserve">, and color histograms are computed for each block.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detection of: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transitions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movements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visual changes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nb7eqe78c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Frame Extraction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c75d352kfla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extract_frames(video_path)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 frames and grayscale versions.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are resized to: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640 × 360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Grayscale frames are resized to: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160 × 90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speeds up </w:t>
      </w:r>
      <w:r w:rsidDel="00000000" w:rsidR="00000000" w:rsidRPr="00000000">
        <w:rPr>
          <w:b w:val="1"/>
          <w:bCs w:val="1"/>
          <w:rtl w:val="0"/>
        </w:rPr>
        <w:t xml:space="preserve">SSIM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i6tunjci0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Grid Histogram Feature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6a0nq8goqt1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grid_histogram(frame)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frame is divided into: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 × 3 grid blocks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block: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RGB histogram = 6 × 6 × 6 bins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Histogram dimension per block: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6 × 6 × 6 = 216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feature size: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 × 216 = 1944 features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kj9bbpc81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Histogram Distance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9daiqvldep7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histogram_distance(h1, h2)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Computes difference between histograms using: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Euclidean distance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7buluodw6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Keyframe Extraction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d0w6vkjs038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extract_keyframes(video_path)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Keyframes are detected using two metrics:</w:t>
      </w:r>
    </w:p>
    <w:tbl>
      <w:tblPr>
        <w:tblStyle w:val="Table4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825"/>
        <w:tblGridChange w:id="0">
          <w:tblGrid>
            <w:gridCol w:w="209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Histogram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Detect visual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Verify structural difference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cc4omxurz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Keyframe Selection Logic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histogram difference between frames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difference exceeds threshold:</w:t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tl w:val="0"/>
        </w:rPr>
        <w:t xml:space="preserve">hist_diff &gt; hist_threshold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Compute structural similarity:</w:t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rtl w:val="0"/>
        </w:rPr>
        <w:t xml:space="preserve">SSIM(frame_i , frame_j)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similarity is low → new scene detected</w:t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 xml:space="preserve">similarity &lt; ssim_threshold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are grouped into clusters.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cpacdg28x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Representative Frame Selection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cluster: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middle frame = keyframe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keyframe best represents the scene.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90rwb3pj2d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ibmkory48r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3mwzne1nmq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tazfa9f3nf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uywplua59k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twfyd56qob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9e33k5egfu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skoxs12hl9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oku8ly76r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Keyframe Embedding Generation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keyframes_to_embeddings()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BGR → RGB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CLIP preprocessing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image using CLIP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embedding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Concatenate embeddings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tensor of keyframe embeddings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jtwau7o8e3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32ekphjwf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38umfphmv1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cgdxtgigfv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gwpr1d5zc6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3evef1jw6c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h7bji243az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gp33gy2d83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1uidldy7mw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9wq4cm6lx1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ewfcmtq3j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isf1btx5tc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zqi4yztngg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es4rwevgkj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7n0u9evgi3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Fidelity Evaluation System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fidelity_finder.py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nevoyrer32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well </w:t>
      </w:r>
      <w:r w:rsidDel="00000000" w:rsidR="00000000" w:rsidRPr="00000000">
        <w:rPr>
          <w:b w:val="1"/>
          <w:bCs w:val="1"/>
          <w:rtl w:val="0"/>
        </w:rPr>
        <w:t xml:space="preserve">keyframes represent the entire video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cl1peq86vj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Generate Embeddings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sets of embeddings are created:</w:t>
      </w:r>
    </w:p>
    <w:tbl>
      <w:tblPr>
        <w:tblStyle w:val="Table5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945"/>
        <w:tblGridChange w:id="0">
          <w:tblGrid>
            <w:gridCol w:w="185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all_embeddings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embeddings for every frame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key_embeddings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embeddings for keyframes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8xqfq9qnw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Similarity Calculation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frame embedding: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cosine_similarity(frame_embedding , keyframe_embeddings)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best similarity score</w:t>
      </w:r>
      <w:r w:rsidDel="00000000" w:rsidR="00000000" w:rsidRPr="00000000">
        <w:rPr>
          <w:rtl w:val="0"/>
        </w:rPr>
        <w:t xml:space="preserve"> is selected.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best = max(similarity)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5g4mckwxv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Fidelity Score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Fidelity is computed as the average similarity.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fidelity = average(best similarities)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58klup0oo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tbl>
      <w:tblPr>
        <w:tblStyle w:val="Table6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680"/>
        <w:tblGridChange w:id="0">
          <w:tblGrid>
            <w:gridCol w:w="1640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Fidelity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~1.0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keyframes perfectly represent 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~0.9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very good representation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~0.7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moderate representation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&lt;0.5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poor keyframe selection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7z0ltiir5g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uj5zpgnzcd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mk8e82eew6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ulepbne4wk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0aouu13moa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Embedding Storage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Embeddings are stored using PyTorch: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torch.save(embedding, "video1001.pt")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storage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deep learning pipelines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embeddings can be used for: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retrieval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 generation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u9t64qxhhu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81exrl0rgc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3z2fporjlt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8nb1va3hwq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dhycbjzxjl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biu52ljpy3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nhurdanbnt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x26qqc0c8q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p7koa4c6qx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6p8gl01djw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ot4de7qpu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na2n40x5qp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o3743vrhh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aq0m6ibmee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m8fm6sb3bf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 Optimization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reduces computation through: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8gql1nelzg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 Reduction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Histogram filtering removes redundant frames.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u9sznp6srp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 Histogram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spatial changes.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cu0eqbts3s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SSIM Verification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Avoids false scene changes.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x59mxc5hi0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CLIP Embeddings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semantic representation.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6aiahlat2f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Output Example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video: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video1001.mp4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video1001.pt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embedding tensor shape: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[number_of_keyframes , 512]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