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CC2B0" w14:textId="77777777" w:rsidR="00E81EC7" w:rsidRDefault="009D3016">
      <w:pPr>
        <w:ind w:left="516"/>
        <w:rPr>
          <w:sz w:val="20"/>
        </w:rPr>
      </w:pPr>
      <w:r>
        <w:rPr>
          <w:noProof/>
          <w:sz w:val="20"/>
        </w:rPr>
        <w:drawing>
          <wp:inline distT="0" distB="0" distL="0" distR="0" wp14:anchorId="5B906668" wp14:editId="4DB5809E">
            <wp:extent cx="5742431" cy="7010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42431" cy="701040"/>
                    </a:xfrm>
                    <a:prstGeom prst="rect">
                      <a:avLst/>
                    </a:prstGeom>
                  </pic:spPr>
                </pic:pic>
              </a:graphicData>
            </a:graphic>
          </wp:inline>
        </w:drawing>
      </w:r>
    </w:p>
    <w:p w14:paraId="2C85BEB8" w14:textId="77777777" w:rsidR="00E81EC7" w:rsidRDefault="009D3016">
      <w:pPr>
        <w:pStyle w:val="Title"/>
      </w:pPr>
      <w:r>
        <w:t>ECA13</w:t>
      </w:r>
      <w:r>
        <w:rPr>
          <w:spacing w:val="-9"/>
        </w:rPr>
        <w:t xml:space="preserve"> </w:t>
      </w:r>
      <w:r>
        <w:t>–</w:t>
      </w:r>
      <w:r>
        <w:rPr>
          <w:spacing w:val="-6"/>
        </w:rPr>
        <w:t xml:space="preserve"> </w:t>
      </w:r>
      <w:r>
        <w:t>MICROWAVE</w:t>
      </w:r>
      <w:r>
        <w:rPr>
          <w:spacing w:val="-6"/>
        </w:rPr>
        <w:t xml:space="preserve"> </w:t>
      </w:r>
      <w:r>
        <w:rPr>
          <w:spacing w:val="-2"/>
        </w:rPr>
        <w:t>ENGINEERING</w:t>
      </w:r>
    </w:p>
    <w:p w14:paraId="21F25816" w14:textId="77777777" w:rsidR="00E81EC7" w:rsidRDefault="009D3016">
      <w:pPr>
        <w:pStyle w:val="Heading1"/>
        <w:spacing w:before="269"/>
        <w:ind w:left="108" w:right="109"/>
        <w:jc w:val="center"/>
      </w:pPr>
      <w:r>
        <w:t>CO1</w:t>
      </w:r>
      <w:r>
        <w:rPr>
          <w:spacing w:val="-3"/>
        </w:rPr>
        <w:t xml:space="preserve"> </w:t>
      </w:r>
      <w:r>
        <w:t>APPLICATION-BASED</w:t>
      </w:r>
      <w:r>
        <w:rPr>
          <w:spacing w:val="-4"/>
        </w:rPr>
        <w:t xml:space="preserve"> </w:t>
      </w:r>
      <w:r>
        <w:rPr>
          <w:spacing w:val="-2"/>
        </w:rPr>
        <w:t>ASSESSMENT</w:t>
      </w:r>
    </w:p>
    <w:p w14:paraId="692A0328" w14:textId="77777777" w:rsidR="00E81EC7" w:rsidRDefault="00E81EC7">
      <w:pPr>
        <w:pStyle w:val="BodyText"/>
        <w:ind w:left="0"/>
        <w:rPr>
          <w:b/>
          <w:sz w:val="30"/>
        </w:rPr>
      </w:pPr>
    </w:p>
    <w:p w14:paraId="0BC7F418" w14:textId="77777777" w:rsidR="00E81EC7" w:rsidRDefault="00E81EC7">
      <w:pPr>
        <w:pStyle w:val="BodyText"/>
        <w:spacing w:before="317"/>
        <w:ind w:left="0"/>
        <w:rPr>
          <w:b/>
          <w:sz w:val="30"/>
        </w:rPr>
      </w:pPr>
    </w:p>
    <w:p w14:paraId="10EBF90A" w14:textId="77777777" w:rsidR="00E81EC7" w:rsidRDefault="009D3016">
      <w:pPr>
        <w:spacing w:line="276" w:lineRule="auto"/>
        <w:ind w:left="146" w:right="143" w:hanging="4"/>
        <w:jc w:val="center"/>
        <w:rPr>
          <w:b/>
          <w:sz w:val="32"/>
        </w:rPr>
      </w:pPr>
      <w:r>
        <w:rPr>
          <w:b/>
          <w:sz w:val="32"/>
        </w:rPr>
        <w:t>ANALYSIS, DESIGN AND VERIFICATION OF A MICROWAVE TRANSMISSION</w:t>
      </w:r>
      <w:r>
        <w:rPr>
          <w:b/>
          <w:spacing w:val="-6"/>
          <w:sz w:val="32"/>
        </w:rPr>
        <w:t xml:space="preserve"> </w:t>
      </w:r>
      <w:r>
        <w:rPr>
          <w:b/>
          <w:sz w:val="32"/>
        </w:rPr>
        <w:t>LINE</w:t>
      </w:r>
      <w:r>
        <w:rPr>
          <w:b/>
          <w:spacing w:val="-6"/>
          <w:sz w:val="32"/>
        </w:rPr>
        <w:t xml:space="preserve"> </w:t>
      </w:r>
      <w:r>
        <w:rPr>
          <w:b/>
          <w:sz w:val="32"/>
        </w:rPr>
        <w:t>AND</w:t>
      </w:r>
      <w:r>
        <w:rPr>
          <w:b/>
          <w:spacing w:val="-6"/>
          <w:sz w:val="32"/>
        </w:rPr>
        <w:t xml:space="preserve"> </w:t>
      </w:r>
      <w:r>
        <w:rPr>
          <w:b/>
          <w:sz w:val="32"/>
        </w:rPr>
        <w:t>NETWORK</w:t>
      </w:r>
      <w:r>
        <w:rPr>
          <w:b/>
          <w:spacing w:val="-4"/>
          <w:sz w:val="32"/>
        </w:rPr>
        <w:t xml:space="preserve"> </w:t>
      </w:r>
      <w:r>
        <w:rPr>
          <w:b/>
          <w:sz w:val="32"/>
        </w:rPr>
        <w:t>FOR</w:t>
      </w:r>
      <w:r>
        <w:rPr>
          <w:b/>
          <w:spacing w:val="-6"/>
          <w:sz w:val="32"/>
        </w:rPr>
        <w:t xml:space="preserve"> </w:t>
      </w:r>
      <w:r>
        <w:rPr>
          <w:b/>
          <w:sz w:val="32"/>
        </w:rPr>
        <w:t>A</w:t>
      </w:r>
      <w:r>
        <w:rPr>
          <w:b/>
          <w:spacing w:val="-7"/>
          <w:sz w:val="32"/>
        </w:rPr>
        <w:t xml:space="preserve"> </w:t>
      </w:r>
      <w:r>
        <w:rPr>
          <w:b/>
          <w:sz w:val="32"/>
        </w:rPr>
        <w:t>5G</w:t>
      </w:r>
      <w:r>
        <w:rPr>
          <w:b/>
          <w:spacing w:val="-6"/>
          <w:sz w:val="32"/>
        </w:rPr>
        <w:t xml:space="preserve"> </w:t>
      </w:r>
      <w:r>
        <w:rPr>
          <w:b/>
          <w:sz w:val="32"/>
        </w:rPr>
        <w:t>MILLIMETRE-WAVE COMMUNICATION SYSTEM</w:t>
      </w:r>
    </w:p>
    <w:p w14:paraId="47BDB093" w14:textId="77777777" w:rsidR="00E81EC7" w:rsidRDefault="00E81EC7">
      <w:pPr>
        <w:pStyle w:val="BodyText"/>
        <w:ind w:left="0"/>
        <w:rPr>
          <w:b/>
          <w:sz w:val="32"/>
        </w:rPr>
      </w:pPr>
    </w:p>
    <w:p w14:paraId="532BDD3B" w14:textId="77777777" w:rsidR="00E81EC7" w:rsidRPr="00E64375" w:rsidRDefault="00E81EC7">
      <w:pPr>
        <w:pStyle w:val="BodyText"/>
        <w:ind w:left="0"/>
        <w:rPr>
          <w:b/>
          <w:bCs/>
          <w:color w:val="EE0000"/>
          <w:sz w:val="28"/>
          <w:szCs w:val="28"/>
        </w:rPr>
      </w:pPr>
    </w:p>
    <w:p w14:paraId="7D1B7AA6" w14:textId="77777777" w:rsidR="00E64375" w:rsidRPr="00E64375" w:rsidRDefault="00E64375">
      <w:pPr>
        <w:pStyle w:val="BodyText"/>
        <w:spacing w:line="475" w:lineRule="auto"/>
        <w:ind w:left="2596" w:right="2595"/>
        <w:jc w:val="center"/>
        <w:rPr>
          <w:b/>
          <w:bCs/>
          <w:color w:val="EE0000"/>
          <w:sz w:val="28"/>
          <w:szCs w:val="28"/>
        </w:rPr>
      </w:pPr>
      <w:r w:rsidRPr="00E64375">
        <w:rPr>
          <w:b/>
          <w:bCs/>
          <w:color w:val="EE0000"/>
          <w:sz w:val="28"/>
          <w:szCs w:val="28"/>
        </w:rPr>
        <w:t>Venkata Keerthi</w:t>
      </w:r>
    </w:p>
    <w:p w14:paraId="1F82A5AA" w14:textId="2766BA7A" w:rsidR="00E64375" w:rsidRPr="00E64375" w:rsidRDefault="00E64375">
      <w:pPr>
        <w:pStyle w:val="BodyText"/>
        <w:spacing w:line="475" w:lineRule="auto"/>
        <w:ind w:left="2596" w:right="2595"/>
        <w:jc w:val="center"/>
        <w:rPr>
          <w:b/>
          <w:bCs/>
          <w:color w:val="EE0000"/>
          <w:sz w:val="28"/>
          <w:szCs w:val="28"/>
        </w:rPr>
      </w:pPr>
      <w:r w:rsidRPr="00E64375">
        <w:rPr>
          <w:b/>
          <w:bCs/>
          <w:color w:val="EE0000"/>
          <w:sz w:val="28"/>
          <w:szCs w:val="28"/>
        </w:rPr>
        <w:t>192412606</w:t>
      </w:r>
    </w:p>
    <w:p w14:paraId="1F4CE242" w14:textId="32FBB354" w:rsidR="00E81EC7" w:rsidRDefault="009D3016">
      <w:pPr>
        <w:pStyle w:val="BodyText"/>
        <w:spacing w:line="475" w:lineRule="auto"/>
        <w:ind w:left="2596" w:right="2595"/>
        <w:jc w:val="center"/>
      </w:pPr>
      <w:r>
        <w:t>Department:</w:t>
      </w:r>
      <w:r>
        <w:rPr>
          <w:spacing w:val="-9"/>
        </w:rPr>
        <w:t xml:space="preserve"> </w:t>
      </w:r>
      <w:r>
        <w:t>Electronics</w:t>
      </w:r>
      <w:r>
        <w:rPr>
          <w:spacing w:val="-10"/>
        </w:rPr>
        <w:t xml:space="preserve"> </w:t>
      </w:r>
      <w:r>
        <w:t>and</w:t>
      </w:r>
      <w:r>
        <w:rPr>
          <w:spacing w:val="-11"/>
        </w:rPr>
        <w:t xml:space="preserve"> </w:t>
      </w:r>
      <w:r>
        <w:t>Communication</w:t>
      </w:r>
      <w:r>
        <w:rPr>
          <w:spacing w:val="-10"/>
        </w:rPr>
        <w:t xml:space="preserve"> </w:t>
      </w:r>
      <w:r>
        <w:t>Engineering Course: ECA13 – Microwave Engineering</w:t>
      </w:r>
    </w:p>
    <w:p w14:paraId="6390AF5A" w14:textId="77777777" w:rsidR="00E81EC7" w:rsidRDefault="009D3016">
      <w:pPr>
        <w:pStyle w:val="BodyText"/>
        <w:spacing w:line="475" w:lineRule="auto"/>
        <w:ind w:left="3621" w:right="3622" w:firstLine="3"/>
        <w:jc w:val="center"/>
      </w:pPr>
      <w:r>
        <w:t>Academic Year: 2027–2028 Submitted</w:t>
      </w:r>
      <w:r>
        <w:rPr>
          <w:spacing w:val="-14"/>
        </w:rPr>
        <w:t xml:space="preserve"> </w:t>
      </w:r>
      <w:r>
        <w:t>to:</w:t>
      </w:r>
      <w:r>
        <w:rPr>
          <w:spacing w:val="-13"/>
        </w:rPr>
        <w:t xml:space="preserve"> </w:t>
      </w:r>
      <w:r>
        <w:t>DR.</w:t>
      </w:r>
      <w:proofErr w:type="gramStart"/>
      <w:r>
        <w:t>S.KAMATCHI</w:t>
      </w:r>
      <w:proofErr w:type="gramEnd"/>
    </w:p>
    <w:p w14:paraId="40A4046F" w14:textId="77777777" w:rsidR="00E81EC7" w:rsidRDefault="00E81EC7">
      <w:pPr>
        <w:pStyle w:val="BodyText"/>
        <w:spacing w:line="475" w:lineRule="auto"/>
        <w:jc w:val="center"/>
        <w:sectPr w:rsidR="00E81EC7">
          <w:type w:val="continuous"/>
          <w:pgSz w:w="12240" w:h="15840"/>
          <w:pgMar w:top="1000" w:right="1080" w:bottom="280" w:left="1080" w:header="720" w:footer="720" w:gutter="0"/>
          <w:cols w:space="720"/>
        </w:sectPr>
      </w:pPr>
    </w:p>
    <w:p w14:paraId="6F4AF003" w14:textId="77777777" w:rsidR="00E81EC7" w:rsidRDefault="009D3016">
      <w:pPr>
        <w:pStyle w:val="Heading1"/>
        <w:spacing w:before="67"/>
      </w:pPr>
      <w:bookmarkStart w:id="0" w:name="ABSTRACT"/>
      <w:bookmarkEnd w:id="0"/>
      <w:r>
        <w:rPr>
          <w:spacing w:val="-2"/>
        </w:rPr>
        <w:lastRenderedPageBreak/>
        <w:t>ABSTRACT</w:t>
      </w:r>
    </w:p>
    <w:p w14:paraId="28E68D31" w14:textId="77777777" w:rsidR="00E81EC7" w:rsidRDefault="009D3016">
      <w:pPr>
        <w:pStyle w:val="BodyText"/>
        <w:spacing w:before="51" w:line="276" w:lineRule="auto"/>
        <w:ind w:right="75"/>
      </w:pPr>
      <w:r>
        <w:t xml:space="preserve">This assignment presents the analysis and preliminary design of a 28 GHz microwave transmission path for a 5G </w:t>
      </w:r>
      <w:proofErr w:type="spellStart"/>
      <w:r>
        <w:t>millimetre</w:t>
      </w:r>
      <w:proofErr w:type="spellEnd"/>
      <w:r>
        <w:t xml:space="preserve">-wave front-end. Four transmission structures—coaxial line, rectangular waveguide, </w:t>
      </w:r>
      <w:proofErr w:type="spellStart"/>
      <w:r>
        <w:t>stripline</w:t>
      </w:r>
      <w:proofErr w:type="spellEnd"/>
      <w:r>
        <w:t xml:space="preserve"> and microstrip—are compared in terms of propagation mode, losses, size, integration and cost. A 50 Ω microstrip line on</w:t>
      </w:r>
      <w:r>
        <w:rPr>
          <w:spacing w:val="40"/>
        </w:rPr>
        <w:t xml:space="preserve"> </w:t>
      </w:r>
      <w:r>
        <w:t>a low-loss substrate is selected for integration with a printed RF front-end. Approximate quasi-TEM parameters are calculated,</w:t>
      </w:r>
      <w:r>
        <w:rPr>
          <w:spacing w:val="-5"/>
        </w:rPr>
        <w:t xml:space="preserve"> </w:t>
      </w:r>
      <w:r>
        <w:t>a</w:t>
      </w:r>
      <w:r>
        <w:rPr>
          <w:spacing w:val="-2"/>
        </w:rPr>
        <w:t xml:space="preserve"> </w:t>
      </w:r>
      <w:r>
        <w:t>loss</w:t>
      </w:r>
      <w:r>
        <w:rPr>
          <w:spacing w:val="-3"/>
        </w:rPr>
        <w:t xml:space="preserve"> </w:t>
      </w:r>
      <w:r>
        <w:t>budget</w:t>
      </w:r>
      <w:r>
        <w:rPr>
          <w:spacing w:val="-1"/>
        </w:rPr>
        <w:t xml:space="preserve"> </w:t>
      </w:r>
      <w:r>
        <w:t>is</w:t>
      </w:r>
      <w:r>
        <w:rPr>
          <w:spacing w:val="-3"/>
        </w:rPr>
        <w:t xml:space="preserve"> </w:t>
      </w:r>
      <w:r>
        <w:t>developed,</w:t>
      </w:r>
      <w:r>
        <w:rPr>
          <w:spacing w:val="-5"/>
        </w:rPr>
        <w:t xml:space="preserve"> </w:t>
      </w:r>
      <w:r>
        <w:t>and</w:t>
      </w:r>
      <w:r>
        <w:rPr>
          <w:spacing w:val="-2"/>
        </w:rPr>
        <w:t xml:space="preserve"> </w:t>
      </w:r>
      <w:r>
        <w:t>a</w:t>
      </w:r>
      <w:r>
        <w:rPr>
          <w:spacing w:val="-2"/>
        </w:rPr>
        <w:t xml:space="preserve"> </w:t>
      </w:r>
      <w:r>
        <w:t>quarter-wave</w:t>
      </w:r>
      <w:r>
        <w:rPr>
          <w:spacing w:val="-2"/>
        </w:rPr>
        <w:t xml:space="preserve"> </w:t>
      </w:r>
      <w:r>
        <w:t>impedance</w:t>
      </w:r>
      <w:r>
        <w:rPr>
          <w:spacing w:val="-5"/>
        </w:rPr>
        <w:t xml:space="preserve"> </w:t>
      </w:r>
      <w:r>
        <w:t>transformer</w:t>
      </w:r>
      <w:r>
        <w:rPr>
          <w:spacing w:val="-1"/>
        </w:rPr>
        <w:t xml:space="preserve"> </w:t>
      </w:r>
      <w:r>
        <w:t>is</w:t>
      </w:r>
      <w:r>
        <w:rPr>
          <w:spacing w:val="-3"/>
        </w:rPr>
        <w:t xml:space="preserve"> </w:t>
      </w:r>
      <w:r>
        <w:t>evaluated</w:t>
      </w:r>
      <w:r>
        <w:rPr>
          <w:spacing w:val="-2"/>
        </w:rPr>
        <w:t xml:space="preserve"> </w:t>
      </w:r>
      <w:r>
        <w:t>for</w:t>
      </w:r>
      <w:r>
        <w:rPr>
          <w:spacing w:val="-3"/>
        </w:rPr>
        <w:t xml:space="preserve"> </w:t>
      </w:r>
      <w:r>
        <w:t>a</w:t>
      </w:r>
      <w:r>
        <w:rPr>
          <w:spacing w:val="-5"/>
        </w:rPr>
        <w:t xml:space="preserve"> </w:t>
      </w:r>
      <w:r>
        <w:t>75</w:t>
      </w:r>
      <w:r>
        <w:rPr>
          <w:spacing w:val="-2"/>
        </w:rPr>
        <w:t xml:space="preserve"> </w:t>
      </w:r>
      <w:r>
        <w:t>Ω</w:t>
      </w:r>
      <w:r>
        <w:rPr>
          <w:spacing w:val="-3"/>
        </w:rPr>
        <w:t xml:space="preserve"> </w:t>
      </w:r>
      <w:r>
        <w:t>load.</w:t>
      </w:r>
      <w:r>
        <w:rPr>
          <w:spacing w:val="-5"/>
        </w:rPr>
        <w:t xml:space="preserve"> </w:t>
      </w:r>
      <w:r>
        <w:t xml:space="preserve">ABCD and S-parameter relationships are used to explain network </w:t>
      </w:r>
      <w:proofErr w:type="spellStart"/>
      <w:r>
        <w:t>behaviour</w:t>
      </w:r>
      <w:proofErr w:type="spellEnd"/>
      <w:r>
        <w:t xml:space="preserve">. The final design is checked against stated acceptance criteria, including impedance match, insertion loss, mode </w:t>
      </w:r>
      <w:proofErr w:type="spellStart"/>
      <w:r>
        <w:t>behaviour</w:t>
      </w:r>
      <w:proofErr w:type="spellEnd"/>
      <w:r>
        <w:t>, EMI and manufacturing tolerance.</w:t>
      </w:r>
    </w:p>
    <w:p w14:paraId="2FC34C12" w14:textId="77777777" w:rsidR="00E81EC7" w:rsidRDefault="009D3016">
      <w:pPr>
        <w:pStyle w:val="BodyText"/>
        <w:spacing w:line="276" w:lineRule="auto"/>
      </w:pPr>
      <w:r>
        <w:t>The</w:t>
      </w:r>
      <w:r>
        <w:rPr>
          <w:spacing w:val="-5"/>
        </w:rPr>
        <w:t xml:space="preserve"> </w:t>
      </w:r>
      <w:r>
        <w:t>results</w:t>
      </w:r>
      <w:r>
        <w:rPr>
          <w:spacing w:val="-1"/>
        </w:rPr>
        <w:t xml:space="preserve"> </w:t>
      </w:r>
      <w:r>
        <w:t>are</w:t>
      </w:r>
      <w:r>
        <w:rPr>
          <w:spacing w:val="-2"/>
        </w:rPr>
        <w:t xml:space="preserve"> </w:t>
      </w:r>
      <w:r>
        <w:t>analytical</w:t>
      </w:r>
      <w:r>
        <w:rPr>
          <w:spacing w:val="-1"/>
        </w:rPr>
        <w:t xml:space="preserve"> </w:t>
      </w:r>
      <w:r>
        <w:t>estimates</w:t>
      </w:r>
      <w:r>
        <w:rPr>
          <w:spacing w:val="-3"/>
        </w:rPr>
        <w:t xml:space="preserve"> </w:t>
      </w:r>
      <w:r>
        <w:t>for</w:t>
      </w:r>
      <w:r>
        <w:rPr>
          <w:spacing w:val="-3"/>
        </w:rPr>
        <w:t xml:space="preserve"> </w:t>
      </w:r>
      <w:r>
        <w:t>an</w:t>
      </w:r>
      <w:r>
        <w:rPr>
          <w:spacing w:val="-2"/>
        </w:rPr>
        <w:t xml:space="preserve"> </w:t>
      </w:r>
      <w:r>
        <w:t>undergraduate</w:t>
      </w:r>
      <w:r>
        <w:rPr>
          <w:spacing w:val="-2"/>
        </w:rPr>
        <w:t xml:space="preserve"> </w:t>
      </w:r>
      <w:r>
        <w:t>design</w:t>
      </w:r>
      <w:r>
        <w:rPr>
          <w:spacing w:val="-2"/>
        </w:rPr>
        <w:t xml:space="preserve"> </w:t>
      </w:r>
      <w:r>
        <w:t>study;</w:t>
      </w:r>
      <w:r>
        <w:rPr>
          <w:spacing w:val="-1"/>
        </w:rPr>
        <w:t xml:space="preserve"> </w:t>
      </w:r>
      <w:r>
        <w:t>they</w:t>
      </w:r>
      <w:r>
        <w:rPr>
          <w:spacing w:val="-4"/>
        </w:rPr>
        <w:t xml:space="preserve"> </w:t>
      </w:r>
      <w:r>
        <w:t>are</w:t>
      </w:r>
      <w:r>
        <w:rPr>
          <w:spacing w:val="-2"/>
        </w:rPr>
        <w:t xml:space="preserve"> </w:t>
      </w:r>
      <w:r>
        <w:t>not</w:t>
      </w:r>
      <w:r>
        <w:rPr>
          <w:spacing w:val="-4"/>
        </w:rPr>
        <w:t xml:space="preserve"> </w:t>
      </w:r>
      <w:r>
        <w:t>claimed</w:t>
      </w:r>
      <w:r>
        <w:rPr>
          <w:spacing w:val="-2"/>
        </w:rPr>
        <w:t xml:space="preserve"> </w:t>
      </w:r>
      <w:r>
        <w:t>as</w:t>
      </w:r>
      <w:r>
        <w:rPr>
          <w:spacing w:val="-5"/>
        </w:rPr>
        <w:t xml:space="preserve"> </w:t>
      </w:r>
      <w:r>
        <w:t>measured</w:t>
      </w:r>
      <w:r>
        <w:rPr>
          <w:spacing w:val="-2"/>
        </w:rPr>
        <w:t xml:space="preserve"> </w:t>
      </w:r>
      <w:r>
        <w:t>results</w:t>
      </w:r>
      <w:r>
        <w:rPr>
          <w:spacing w:val="-3"/>
        </w:rPr>
        <w:t xml:space="preserve"> </w:t>
      </w:r>
      <w:r>
        <w:t>or</w:t>
      </w:r>
      <w:r>
        <w:rPr>
          <w:spacing w:val="-3"/>
        </w:rPr>
        <w:t xml:space="preserve"> </w:t>
      </w:r>
      <w:r>
        <w:t>as output from an executed electromagnetic simulator.</w:t>
      </w:r>
    </w:p>
    <w:p w14:paraId="724A1C03" w14:textId="77777777" w:rsidR="00E81EC7" w:rsidRDefault="00E81EC7">
      <w:pPr>
        <w:pStyle w:val="BodyText"/>
        <w:spacing w:before="240"/>
        <w:ind w:left="0"/>
      </w:pPr>
    </w:p>
    <w:p w14:paraId="20219840" w14:textId="77777777" w:rsidR="00E81EC7" w:rsidRDefault="009D3016">
      <w:pPr>
        <w:pStyle w:val="Heading1"/>
      </w:pPr>
      <w:bookmarkStart w:id="1" w:name="CONTENTS"/>
      <w:bookmarkEnd w:id="1"/>
      <w:r>
        <w:rPr>
          <w:spacing w:val="-2"/>
        </w:rPr>
        <w:t>CONTENTS</w:t>
      </w:r>
    </w:p>
    <w:p w14:paraId="43DA9E26" w14:textId="77777777" w:rsidR="00E81EC7" w:rsidRDefault="009D3016">
      <w:pPr>
        <w:pStyle w:val="ListParagraph"/>
        <w:numPr>
          <w:ilvl w:val="0"/>
          <w:numId w:val="3"/>
        </w:numPr>
        <w:tabs>
          <w:tab w:val="left" w:pos="431"/>
        </w:tabs>
        <w:spacing w:before="50"/>
        <w:ind w:left="431" w:hanging="359"/>
        <w:rPr>
          <w:sz w:val="21"/>
        </w:rPr>
      </w:pPr>
      <w:r>
        <w:rPr>
          <w:sz w:val="21"/>
        </w:rPr>
        <w:t>Stage</w:t>
      </w:r>
      <w:r>
        <w:rPr>
          <w:spacing w:val="-3"/>
          <w:sz w:val="21"/>
        </w:rPr>
        <w:t xml:space="preserve"> </w:t>
      </w:r>
      <w:r>
        <w:rPr>
          <w:sz w:val="21"/>
        </w:rPr>
        <w:t>1</w:t>
      </w:r>
      <w:r>
        <w:rPr>
          <w:spacing w:val="-5"/>
          <w:sz w:val="21"/>
        </w:rPr>
        <w:t xml:space="preserve"> </w:t>
      </w:r>
      <w:r>
        <w:rPr>
          <w:sz w:val="21"/>
        </w:rPr>
        <w:t>–</w:t>
      </w:r>
      <w:r>
        <w:rPr>
          <w:spacing w:val="-6"/>
          <w:sz w:val="21"/>
        </w:rPr>
        <w:t xml:space="preserve"> </w:t>
      </w:r>
      <w:r>
        <w:rPr>
          <w:sz w:val="21"/>
        </w:rPr>
        <w:t>Application</w:t>
      </w:r>
      <w:r>
        <w:rPr>
          <w:spacing w:val="-5"/>
          <w:sz w:val="21"/>
        </w:rPr>
        <w:t xml:space="preserve"> </w:t>
      </w:r>
      <w:r>
        <w:rPr>
          <w:sz w:val="21"/>
        </w:rPr>
        <w:t>and</w:t>
      </w:r>
      <w:r>
        <w:rPr>
          <w:spacing w:val="-6"/>
          <w:sz w:val="21"/>
        </w:rPr>
        <w:t xml:space="preserve"> </w:t>
      </w:r>
      <w:r>
        <w:rPr>
          <w:sz w:val="21"/>
        </w:rPr>
        <w:t>quantified</w:t>
      </w:r>
      <w:r>
        <w:rPr>
          <w:spacing w:val="-5"/>
          <w:sz w:val="21"/>
        </w:rPr>
        <w:t xml:space="preserve"> </w:t>
      </w:r>
      <w:r>
        <w:rPr>
          <w:spacing w:val="-2"/>
          <w:sz w:val="21"/>
        </w:rPr>
        <w:t>requirements</w:t>
      </w:r>
    </w:p>
    <w:p w14:paraId="34F1FBE9" w14:textId="77777777" w:rsidR="00E81EC7" w:rsidRDefault="009D3016">
      <w:pPr>
        <w:pStyle w:val="ListParagraph"/>
        <w:numPr>
          <w:ilvl w:val="0"/>
          <w:numId w:val="3"/>
        </w:numPr>
        <w:tabs>
          <w:tab w:val="left" w:pos="431"/>
        </w:tabs>
        <w:ind w:left="431" w:hanging="359"/>
        <w:rPr>
          <w:sz w:val="21"/>
        </w:rPr>
      </w:pPr>
      <w:r>
        <w:rPr>
          <w:sz w:val="21"/>
        </w:rPr>
        <w:t>Stage</w:t>
      </w:r>
      <w:r>
        <w:rPr>
          <w:spacing w:val="-5"/>
          <w:sz w:val="21"/>
        </w:rPr>
        <w:t xml:space="preserve"> </w:t>
      </w:r>
      <w:r>
        <w:rPr>
          <w:sz w:val="21"/>
        </w:rPr>
        <w:t>2</w:t>
      </w:r>
      <w:r>
        <w:rPr>
          <w:spacing w:val="-6"/>
          <w:sz w:val="21"/>
        </w:rPr>
        <w:t xml:space="preserve"> </w:t>
      </w:r>
      <w:r>
        <w:rPr>
          <w:sz w:val="21"/>
        </w:rPr>
        <w:t>–</w:t>
      </w:r>
      <w:r>
        <w:rPr>
          <w:spacing w:val="-9"/>
          <w:sz w:val="21"/>
        </w:rPr>
        <w:t xml:space="preserve"> </w:t>
      </w:r>
      <w:r>
        <w:rPr>
          <w:sz w:val="21"/>
        </w:rPr>
        <w:t>Transmission-structure</w:t>
      </w:r>
      <w:r>
        <w:rPr>
          <w:spacing w:val="-6"/>
          <w:sz w:val="21"/>
        </w:rPr>
        <w:t xml:space="preserve"> </w:t>
      </w:r>
      <w:r>
        <w:rPr>
          <w:sz w:val="21"/>
        </w:rPr>
        <w:t>evaluation</w:t>
      </w:r>
      <w:r>
        <w:rPr>
          <w:spacing w:val="-6"/>
          <w:sz w:val="21"/>
        </w:rPr>
        <w:t xml:space="preserve"> </w:t>
      </w:r>
      <w:r>
        <w:rPr>
          <w:sz w:val="21"/>
        </w:rPr>
        <w:t>and</w:t>
      </w:r>
      <w:r>
        <w:rPr>
          <w:spacing w:val="-8"/>
          <w:sz w:val="21"/>
        </w:rPr>
        <w:t xml:space="preserve"> </w:t>
      </w:r>
      <w:r>
        <w:rPr>
          <w:spacing w:val="-2"/>
          <w:sz w:val="21"/>
        </w:rPr>
        <w:t>selection</w:t>
      </w:r>
    </w:p>
    <w:p w14:paraId="4259E6E5" w14:textId="77777777" w:rsidR="00E81EC7" w:rsidRDefault="009D3016">
      <w:pPr>
        <w:pStyle w:val="ListParagraph"/>
        <w:numPr>
          <w:ilvl w:val="0"/>
          <w:numId w:val="3"/>
        </w:numPr>
        <w:tabs>
          <w:tab w:val="left" w:pos="431"/>
        </w:tabs>
        <w:spacing w:before="35"/>
        <w:ind w:left="431" w:hanging="359"/>
        <w:rPr>
          <w:sz w:val="21"/>
        </w:rPr>
      </w:pPr>
      <w:r>
        <w:rPr>
          <w:sz w:val="21"/>
        </w:rPr>
        <w:t>Stage</w:t>
      </w:r>
      <w:r>
        <w:rPr>
          <w:spacing w:val="-4"/>
          <w:sz w:val="21"/>
        </w:rPr>
        <w:t xml:space="preserve"> </w:t>
      </w:r>
      <w:r>
        <w:rPr>
          <w:sz w:val="21"/>
        </w:rPr>
        <w:t>3</w:t>
      </w:r>
      <w:r>
        <w:rPr>
          <w:spacing w:val="-3"/>
          <w:sz w:val="21"/>
        </w:rPr>
        <w:t xml:space="preserve"> </w:t>
      </w:r>
      <w:r>
        <w:rPr>
          <w:sz w:val="21"/>
        </w:rPr>
        <w:t>–</w:t>
      </w:r>
      <w:r>
        <w:rPr>
          <w:spacing w:val="-5"/>
          <w:sz w:val="21"/>
        </w:rPr>
        <w:t xml:space="preserve"> </w:t>
      </w:r>
      <w:r>
        <w:rPr>
          <w:sz w:val="21"/>
        </w:rPr>
        <w:t>Mode</w:t>
      </w:r>
      <w:r>
        <w:rPr>
          <w:spacing w:val="-4"/>
          <w:sz w:val="21"/>
        </w:rPr>
        <w:t xml:space="preserve"> </w:t>
      </w:r>
      <w:r>
        <w:rPr>
          <w:sz w:val="21"/>
        </w:rPr>
        <w:t>and</w:t>
      </w:r>
      <w:r>
        <w:rPr>
          <w:spacing w:val="-3"/>
          <w:sz w:val="21"/>
        </w:rPr>
        <w:t xml:space="preserve"> </w:t>
      </w:r>
      <w:r>
        <w:rPr>
          <w:sz w:val="21"/>
        </w:rPr>
        <w:t>propagation</w:t>
      </w:r>
      <w:r>
        <w:rPr>
          <w:spacing w:val="-5"/>
          <w:sz w:val="21"/>
        </w:rPr>
        <w:t xml:space="preserve"> </w:t>
      </w:r>
      <w:r>
        <w:rPr>
          <w:sz w:val="21"/>
        </w:rPr>
        <w:t>model</w:t>
      </w:r>
      <w:r>
        <w:rPr>
          <w:spacing w:val="-5"/>
          <w:sz w:val="21"/>
        </w:rPr>
        <w:t xml:space="preserve"> </w:t>
      </w:r>
      <w:r>
        <w:rPr>
          <w:sz w:val="21"/>
        </w:rPr>
        <w:t>and</w:t>
      </w:r>
      <w:r>
        <w:rPr>
          <w:spacing w:val="-5"/>
          <w:sz w:val="21"/>
        </w:rPr>
        <w:t xml:space="preserve"> </w:t>
      </w:r>
      <w:r>
        <w:rPr>
          <w:spacing w:val="-2"/>
          <w:sz w:val="21"/>
        </w:rPr>
        <w:t>dimensions</w:t>
      </w:r>
    </w:p>
    <w:p w14:paraId="0DFBC373" w14:textId="77777777" w:rsidR="00E81EC7" w:rsidRDefault="009D3016">
      <w:pPr>
        <w:pStyle w:val="ListParagraph"/>
        <w:numPr>
          <w:ilvl w:val="0"/>
          <w:numId w:val="3"/>
        </w:numPr>
        <w:tabs>
          <w:tab w:val="left" w:pos="431"/>
        </w:tabs>
        <w:ind w:left="431" w:hanging="359"/>
        <w:rPr>
          <w:sz w:val="21"/>
        </w:rPr>
      </w:pPr>
      <w:r>
        <w:rPr>
          <w:sz w:val="21"/>
        </w:rPr>
        <w:t>Stage</w:t>
      </w:r>
      <w:r>
        <w:rPr>
          <w:spacing w:val="-3"/>
          <w:sz w:val="21"/>
        </w:rPr>
        <w:t xml:space="preserve"> </w:t>
      </w:r>
      <w:r>
        <w:rPr>
          <w:sz w:val="21"/>
        </w:rPr>
        <w:t>4</w:t>
      </w:r>
      <w:r>
        <w:rPr>
          <w:spacing w:val="-4"/>
          <w:sz w:val="21"/>
        </w:rPr>
        <w:t xml:space="preserve"> </w:t>
      </w:r>
      <w:r>
        <w:rPr>
          <w:sz w:val="21"/>
        </w:rPr>
        <w:t>–</w:t>
      </w:r>
      <w:r>
        <w:rPr>
          <w:spacing w:val="-6"/>
          <w:sz w:val="21"/>
        </w:rPr>
        <w:t xml:space="preserve"> </w:t>
      </w:r>
      <w:r>
        <w:rPr>
          <w:sz w:val="21"/>
        </w:rPr>
        <w:t>Loss</w:t>
      </w:r>
      <w:r>
        <w:rPr>
          <w:spacing w:val="-3"/>
          <w:sz w:val="21"/>
        </w:rPr>
        <w:t xml:space="preserve"> </w:t>
      </w:r>
      <w:r>
        <w:rPr>
          <w:sz w:val="21"/>
        </w:rPr>
        <w:t>budget</w:t>
      </w:r>
      <w:r>
        <w:rPr>
          <w:spacing w:val="-4"/>
          <w:sz w:val="21"/>
        </w:rPr>
        <w:t xml:space="preserve"> </w:t>
      </w:r>
      <w:r>
        <w:rPr>
          <w:sz w:val="21"/>
        </w:rPr>
        <w:t>and</w:t>
      </w:r>
      <w:r>
        <w:rPr>
          <w:spacing w:val="-6"/>
          <w:sz w:val="21"/>
        </w:rPr>
        <w:t xml:space="preserve"> </w:t>
      </w:r>
      <w:r>
        <w:rPr>
          <w:sz w:val="21"/>
        </w:rPr>
        <w:t>loss-reduction</w:t>
      </w:r>
      <w:r>
        <w:rPr>
          <w:spacing w:val="-6"/>
          <w:sz w:val="21"/>
        </w:rPr>
        <w:t xml:space="preserve"> </w:t>
      </w:r>
      <w:r>
        <w:rPr>
          <w:spacing w:val="-2"/>
          <w:sz w:val="21"/>
        </w:rPr>
        <w:t>design</w:t>
      </w:r>
    </w:p>
    <w:p w14:paraId="0E85C79B" w14:textId="77777777" w:rsidR="00E81EC7" w:rsidRDefault="009D3016">
      <w:pPr>
        <w:pStyle w:val="ListParagraph"/>
        <w:numPr>
          <w:ilvl w:val="0"/>
          <w:numId w:val="3"/>
        </w:numPr>
        <w:tabs>
          <w:tab w:val="left" w:pos="431"/>
        </w:tabs>
        <w:ind w:left="431" w:hanging="359"/>
        <w:rPr>
          <w:sz w:val="21"/>
        </w:rPr>
      </w:pPr>
      <w:r>
        <w:rPr>
          <w:sz w:val="21"/>
        </w:rPr>
        <w:t>Stage</w:t>
      </w:r>
      <w:r>
        <w:rPr>
          <w:spacing w:val="-3"/>
          <w:sz w:val="21"/>
        </w:rPr>
        <w:t xml:space="preserve"> </w:t>
      </w:r>
      <w:r>
        <w:rPr>
          <w:sz w:val="21"/>
        </w:rPr>
        <w:t>5</w:t>
      </w:r>
      <w:r>
        <w:rPr>
          <w:spacing w:val="-5"/>
          <w:sz w:val="21"/>
        </w:rPr>
        <w:t xml:space="preserve"> </w:t>
      </w:r>
      <w:r>
        <w:rPr>
          <w:sz w:val="21"/>
        </w:rPr>
        <w:t>–</w:t>
      </w:r>
      <w:r>
        <w:rPr>
          <w:spacing w:val="-6"/>
          <w:sz w:val="21"/>
        </w:rPr>
        <w:t xml:space="preserve"> </w:t>
      </w:r>
      <w:r>
        <w:rPr>
          <w:sz w:val="21"/>
        </w:rPr>
        <w:t>Network</w:t>
      </w:r>
      <w:r>
        <w:rPr>
          <w:spacing w:val="-4"/>
          <w:sz w:val="21"/>
        </w:rPr>
        <w:t xml:space="preserve"> </w:t>
      </w:r>
      <w:r>
        <w:rPr>
          <w:sz w:val="21"/>
        </w:rPr>
        <w:t>model,</w:t>
      </w:r>
      <w:r>
        <w:rPr>
          <w:spacing w:val="-6"/>
          <w:sz w:val="21"/>
        </w:rPr>
        <w:t xml:space="preserve"> </w:t>
      </w:r>
      <w:r>
        <w:rPr>
          <w:sz w:val="21"/>
        </w:rPr>
        <w:t>matching</w:t>
      </w:r>
      <w:r>
        <w:rPr>
          <w:spacing w:val="-6"/>
          <w:sz w:val="21"/>
        </w:rPr>
        <w:t xml:space="preserve"> </w:t>
      </w:r>
      <w:r>
        <w:rPr>
          <w:sz w:val="21"/>
        </w:rPr>
        <w:t>and</w:t>
      </w:r>
      <w:r>
        <w:rPr>
          <w:spacing w:val="-6"/>
          <w:sz w:val="21"/>
        </w:rPr>
        <w:t xml:space="preserve"> </w:t>
      </w:r>
      <w:r>
        <w:rPr>
          <w:sz w:val="21"/>
        </w:rPr>
        <w:t>S-</w:t>
      </w:r>
      <w:r>
        <w:rPr>
          <w:spacing w:val="-2"/>
          <w:sz w:val="21"/>
        </w:rPr>
        <w:t>parameters</w:t>
      </w:r>
    </w:p>
    <w:p w14:paraId="3D473AF5" w14:textId="77777777" w:rsidR="00E81EC7" w:rsidRDefault="009D3016">
      <w:pPr>
        <w:pStyle w:val="ListParagraph"/>
        <w:numPr>
          <w:ilvl w:val="0"/>
          <w:numId w:val="3"/>
        </w:numPr>
        <w:tabs>
          <w:tab w:val="left" w:pos="431"/>
        </w:tabs>
        <w:spacing w:before="35"/>
        <w:ind w:left="431" w:hanging="359"/>
        <w:rPr>
          <w:sz w:val="21"/>
        </w:rPr>
      </w:pPr>
      <w:r>
        <w:rPr>
          <w:sz w:val="21"/>
        </w:rPr>
        <w:t>Stage</w:t>
      </w:r>
      <w:r>
        <w:rPr>
          <w:spacing w:val="-3"/>
          <w:sz w:val="21"/>
        </w:rPr>
        <w:t xml:space="preserve"> </w:t>
      </w:r>
      <w:r>
        <w:rPr>
          <w:sz w:val="21"/>
        </w:rPr>
        <w:t>6</w:t>
      </w:r>
      <w:r>
        <w:rPr>
          <w:spacing w:val="-5"/>
          <w:sz w:val="21"/>
        </w:rPr>
        <w:t xml:space="preserve"> </w:t>
      </w:r>
      <w:r>
        <w:rPr>
          <w:sz w:val="21"/>
        </w:rPr>
        <w:t>–</w:t>
      </w:r>
      <w:r>
        <w:rPr>
          <w:spacing w:val="-7"/>
          <w:sz w:val="21"/>
        </w:rPr>
        <w:t xml:space="preserve"> </w:t>
      </w:r>
      <w:r>
        <w:rPr>
          <w:sz w:val="21"/>
        </w:rPr>
        <w:t>Validation,</w:t>
      </w:r>
      <w:r>
        <w:rPr>
          <w:spacing w:val="-5"/>
          <w:sz w:val="21"/>
        </w:rPr>
        <w:t xml:space="preserve"> </w:t>
      </w:r>
      <w:r>
        <w:rPr>
          <w:sz w:val="21"/>
        </w:rPr>
        <w:t>critique</w:t>
      </w:r>
      <w:r>
        <w:rPr>
          <w:spacing w:val="-3"/>
          <w:sz w:val="21"/>
        </w:rPr>
        <w:t xml:space="preserve"> </w:t>
      </w:r>
      <w:r>
        <w:rPr>
          <w:sz w:val="21"/>
        </w:rPr>
        <w:t>and</w:t>
      </w:r>
      <w:r>
        <w:rPr>
          <w:spacing w:val="-6"/>
          <w:sz w:val="21"/>
        </w:rPr>
        <w:t xml:space="preserve"> </w:t>
      </w:r>
      <w:r>
        <w:rPr>
          <w:sz w:val="21"/>
        </w:rPr>
        <w:t>tolerance</w:t>
      </w:r>
      <w:r>
        <w:rPr>
          <w:spacing w:val="-8"/>
          <w:sz w:val="21"/>
        </w:rPr>
        <w:t xml:space="preserve"> </w:t>
      </w:r>
      <w:r>
        <w:rPr>
          <w:spacing w:val="-2"/>
          <w:sz w:val="21"/>
        </w:rPr>
        <w:t>analysis</w:t>
      </w:r>
    </w:p>
    <w:p w14:paraId="70ADA4F0" w14:textId="77777777" w:rsidR="00E81EC7" w:rsidRDefault="009D3016">
      <w:pPr>
        <w:pStyle w:val="ListParagraph"/>
        <w:numPr>
          <w:ilvl w:val="0"/>
          <w:numId w:val="3"/>
        </w:numPr>
        <w:tabs>
          <w:tab w:val="left" w:pos="431"/>
        </w:tabs>
        <w:ind w:left="431" w:hanging="359"/>
        <w:rPr>
          <w:sz w:val="21"/>
        </w:rPr>
      </w:pPr>
      <w:r>
        <w:rPr>
          <w:sz w:val="21"/>
        </w:rPr>
        <w:t>Final</w:t>
      </w:r>
      <w:r>
        <w:rPr>
          <w:spacing w:val="-7"/>
          <w:sz w:val="21"/>
        </w:rPr>
        <w:t xml:space="preserve"> </w:t>
      </w:r>
      <w:r>
        <w:rPr>
          <w:sz w:val="21"/>
        </w:rPr>
        <w:t>engineering</w:t>
      </w:r>
      <w:r>
        <w:rPr>
          <w:spacing w:val="-10"/>
          <w:sz w:val="21"/>
        </w:rPr>
        <w:t xml:space="preserve"> </w:t>
      </w:r>
      <w:r>
        <w:rPr>
          <w:spacing w:val="-2"/>
          <w:sz w:val="21"/>
        </w:rPr>
        <w:t>decision</w:t>
      </w:r>
    </w:p>
    <w:p w14:paraId="509D8685" w14:textId="77777777" w:rsidR="00E81EC7" w:rsidRDefault="009D3016">
      <w:pPr>
        <w:pStyle w:val="ListParagraph"/>
        <w:numPr>
          <w:ilvl w:val="0"/>
          <w:numId w:val="3"/>
        </w:numPr>
        <w:tabs>
          <w:tab w:val="left" w:pos="431"/>
        </w:tabs>
        <w:spacing w:before="35"/>
        <w:ind w:left="431" w:hanging="359"/>
        <w:rPr>
          <w:sz w:val="21"/>
        </w:rPr>
      </w:pPr>
      <w:r>
        <w:rPr>
          <w:spacing w:val="-2"/>
          <w:sz w:val="21"/>
        </w:rPr>
        <w:t>References</w:t>
      </w:r>
    </w:p>
    <w:p w14:paraId="463E758E" w14:textId="77777777" w:rsidR="00E81EC7" w:rsidRDefault="00E81EC7">
      <w:pPr>
        <w:pStyle w:val="BodyText"/>
        <w:ind w:left="0"/>
      </w:pPr>
    </w:p>
    <w:p w14:paraId="6530AF3C" w14:textId="77777777" w:rsidR="00E81EC7" w:rsidRDefault="00E81EC7">
      <w:pPr>
        <w:pStyle w:val="BodyText"/>
        <w:spacing w:before="33"/>
        <w:ind w:left="0"/>
      </w:pPr>
    </w:p>
    <w:p w14:paraId="17BF8B28" w14:textId="77777777" w:rsidR="00E81EC7" w:rsidRDefault="009D3016">
      <w:pPr>
        <w:pStyle w:val="Heading1"/>
      </w:pPr>
      <w:bookmarkStart w:id="2" w:name="DESIGN_BASIS_AND_ASSUMPTIONS"/>
      <w:bookmarkEnd w:id="2"/>
      <w:r>
        <w:t>DESIGN</w:t>
      </w:r>
      <w:r>
        <w:rPr>
          <w:spacing w:val="-4"/>
        </w:rPr>
        <w:t xml:space="preserve"> </w:t>
      </w:r>
      <w:r>
        <w:t>BASIS</w:t>
      </w:r>
      <w:r>
        <w:rPr>
          <w:spacing w:val="-2"/>
        </w:rPr>
        <w:t xml:space="preserve"> </w:t>
      </w:r>
      <w:r>
        <w:t xml:space="preserve">AND </w:t>
      </w:r>
      <w:r>
        <w:rPr>
          <w:spacing w:val="-2"/>
        </w:rPr>
        <w:t>ASSUMPTIONS</w:t>
      </w:r>
    </w:p>
    <w:p w14:paraId="2A4A48C3" w14:textId="77777777" w:rsidR="00E81EC7" w:rsidRDefault="009D3016">
      <w:pPr>
        <w:pStyle w:val="BodyText"/>
        <w:spacing w:before="51" w:line="276" w:lineRule="auto"/>
        <w:ind w:right="114"/>
      </w:pPr>
      <w:r>
        <w:t>The</w:t>
      </w:r>
      <w:r>
        <w:rPr>
          <w:spacing w:val="-5"/>
        </w:rPr>
        <w:t xml:space="preserve"> </w:t>
      </w:r>
      <w:r>
        <w:t>operating</w:t>
      </w:r>
      <w:r>
        <w:rPr>
          <w:spacing w:val="-2"/>
        </w:rPr>
        <w:t xml:space="preserve"> </w:t>
      </w:r>
      <w:r>
        <w:t>frequency</w:t>
      </w:r>
      <w:r>
        <w:rPr>
          <w:spacing w:val="-4"/>
        </w:rPr>
        <w:t xml:space="preserve"> </w:t>
      </w:r>
      <w:r>
        <w:t>is</w:t>
      </w:r>
      <w:r>
        <w:rPr>
          <w:spacing w:val="-3"/>
        </w:rPr>
        <w:t xml:space="preserve"> </w:t>
      </w:r>
      <w:r>
        <w:t>selected</w:t>
      </w:r>
      <w:r>
        <w:rPr>
          <w:spacing w:val="-4"/>
        </w:rPr>
        <w:t xml:space="preserve"> </w:t>
      </w:r>
      <w:r>
        <w:t>as</w:t>
      </w:r>
      <w:r>
        <w:rPr>
          <w:spacing w:val="-3"/>
        </w:rPr>
        <w:t xml:space="preserve"> </w:t>
      </w:r>
      <w:r>
        <w:t>28</w:t>
      </w:r>
      <w:r>
        <w:rPr>
          <w:spacing w:val="-2"/>
        </w:rPr>
        <w:t xml:space="preserve"> </w:t>
      </w:r>
      <w:r>
        <w:t>GHz, within</w:t>
      </w:r>
      <w:r>
        <w:rPr>
          <w:spacing w:val="-2"/>
        </w:rPr>
        <w:t xml:space="preserve"> </w:t>
      </w:r>
      <w:r>
        <w:t>the</w:t>
      </w:r>
      <w:r>
        <w:rPr>
          <w:spacing w:val="-2"/>
        </w:rPr>
        <w:t xml:space="preserve"> </w:t>
      </w:r>
      <w:r>
        <w:t>commonly</w:t>
      </w:r>
      <w:r>
        <w:rPr>
          <w:spacing w:val="-2"/>
        </w:rPr>
        <w:t xml:space="preserve"> </w:t>
      </w:r>
      <w:r>
        <w:t>used</w:t>
      </w:r>
      <w:r>
        <w:rPr>
          <w:spacing w:val="-4"/>
        </w:rPr>
        <w:t xml:space="preserve"> </w:t>
      </w:r>
      <w:r>
        <w:t>FR2</w:t>
      </w:r>
      <w:r>
        <w:rPr>
          <w:spacing w:val="-2"/>
        </w:rPr>
        <w:t xml:space="preserve"> </w:t>
      </w:r>
      <w:proofErr w:type="spellStart"/>
      <w:r>
        <w:t>millimetre</w:t>
      </w:r>
      <w:proofErr w:type="spellEnd"/>
      <w:r>
        <w:t>-wave</w:t>
      </w:r>
      <w:r>
        <w:rPr>
          <w:spacing w:val="-2"/>
        </w:rPr>
        <w:t xml:space="preserve"> </w:t>
      </w:r>
      <w:r>
        <w:t>range.</w:t>
      </w:r>
      <w:r>
        <w:rPr>
          <w:spacing w:val="-3"/>
        </w:rPr>
        <w:t xml:space="preserve"> </w:t>
      </w:r>
      <w:r>
        <w:t>The</w:t>
      </w:r>
      <w:r>
        <w:rPr>
          <w:spacing w:val="-2"/>
        </w:rPr>
        <w:t xml:space="preserve"> </w:t>
      </w:r>
      <w:r>
        <w:t xml:space="preserve">proposed board uses a low-loss microwave laminate with relative permittivity </w:t>
      </w:r>
      <w:proofErr w:type="spellStart"/>
      <w:r>
        <w:t>εr</w:t>
      </w:r>
      <w:proofErr w:type="spellEnd"/>
      <w:r>
        <w:t xml:space="preserve"> = 3.0, substrate thickness h = 0.254 mm and copper thickness t = 35 </w:t>
      </w:r>
      <w:proofErr w:type="spellStart"/>
      <w:r>
        <w:t>μm</w:t>
      </w:r>
      <w:proofErr w:type="spellEnd"/>
      <w:r>
        <w:t>. The nominal system impedance is 50 Ω. The microstrip calculations use standard quasi-static equations; at 28 GHz, dispersion, copper roughness, launch transitions and frequency-dependent material properties must ultimately be checked using a field solver and measurement.</w:t>
      </w:r>
    </w:p>
    <w:p w14:paraId="7ED62266" w14:textId="77777777" w:rsidR="00E81EC7" w:rsidRDefault="009D3016">
      <w:pPr>
        <w:pStyle w:val="BodyText"/>
        <w:spacing w:before="201" w:line="276" w:lineRule="auto"/>
      </w:pPr>
      <w:r>
        <w:t>Important limitation: numerical attenuation values in the loss budget are engineering estimates chosen for demonstrating</w:t>
      </w:r>
      <w:r>
        <w:rPr>
          <w:spacing w:val="-5"/>
        </w:rPr>
        <w:t xml:space="preserve"> </w:t>
      </w:r>
      <w:r>
        <w:t>the</w:t>
      </w:r>
      <w:r>
        <w:rPr>
          <w:spacing w:val="-3"/>
        </w:rPr>
        <w:t xml:space="preserve"> </w:t>
      </w:r>
      <w:r>
        <w:t>method.</w:t>
      </w:r>
      <w:r>
        <w:rPr>
          <w:spacing w:val="-5"/>
        </w:rPr>
        <w:t xml:space="preserve"> </w:t>
      </w:r>
      <w:r>
        <w:t>Exact</w:t>
      </w:r>
      <w:r>
        <w:rPr>
          <w:spacing w:val="-5"/>
        </w:rPr>
        <w:t xml:space="preserve"> </w:t>
      </w:r>
      <w:r>
        <w:t>values</w:t>
      </w:r>
      <w:r>
        <w:rPr>
          <w:spacing w:val="-1"/>
        </w:rPr>
        <w:t xml:space="preserve"> </w:t>
      </w:r>
      <w:r>
        <w:t>depend</w:t>
      </w:r>
      <w:r>
        <w:rPr>
          <w:spacing w:val="-5"/>
        </w:rPr>
        <w:t xml:space="preserve"> </w:t>
      </w:r>
      <w:r>
        <w:t>on</w:t>
      </w:r>
      <w:r>
        <w:rPr>
          <w:spacing w:val="-5"/>
        </w:rPr>
        <w:t xml:space="preserve"> </w:t>
      </w:r>
      <w:r>
        <w:t>the</w:t>
      </w:r>
      <w:r>
        <w:rPr>
          <w:spacing w:val="-3"/>
        </w:rPr>
        <w:t xml:space="preserve"> </w:t>
      </w:r>
      <w:r>
        <w:t>selected</w:t>
      </w:r>
      <w:r>
        <w:rPr>
          <w:spacing w:val="-3"/>
        </w:rPr>
        <w:t xml:space="preserve"> </w:t>
      </w:r>
      <w:r>
        <w:t>laminate</w:t>
      </w:r>
      <w:r>
        <w:rPr>
          <w:spacing w:val="-3"/>
        </w:rPr>
        <w:t xml:space="preserve"> </w:t>
      </w:r>
      <w:r>
        <w:t>datasheet,</w:t>
      </w:r>
      <w:r>
        <w:rPr>
          <w:spacing w:val="-5"/>
        </w:rPr>
        <w:t xml:space="preserve"> </w:t>
      </w:r>
      <w:r>
        <w:t>copper</w:t>
      </w:r>
      <w:r>
        <w:rPr>
          <w:spacing w:val="-4"/>
        </w:rPr>
        <w:t xml:space="preserve"> </w:t>
      </w:r>
      <w:r>
        <w:t>roughness,</w:t>
      </w:r>
      <w:r>
        <w:rPr>
          <w:spacing w:val="-4"/>
        </w:rPr>
        <w:t xml:space="preserve"> </w:t>
      </w:r>
      <w:r>
        <w:t>geometry, connector and electromagnetic simulation. The report distinguishes these estimates from verified results.</w:t>
      </w:r>
    </w:p>
    <w:p w14:paraId="77F2A0C8" w14:textId="77777777" w:rsidR="00E81EC7" w:rsidRDefault="00E81EC7">
      <w:pPr>
        <w:pStyle w:val="BodyText"/>
        <w:spacing w:before="238"/>
        <w:ind w:left="0"/>
      </w:pPr>
    </w:p>
    <w:p w14:paraId="320F1111" w14:textId="77777777" w:rsidR="00E81EC7" w:rsidRDefault="009D3016">
      <w:pPr>
        <w:pStyle w:val="Heading1"/>
        <w:spacing w:line="276" w:lineRule="auto"/>
      </w:pPr>
      <w:bookmarkStart w:id="3" w:name="STAGE_1_–_FORMULATE_THE_APPLICATION_AND_"/>
      <w:bookmarkEnd w:id="3"/>
      <w:r>
        <w:t>STAGE</w:t>
      </w:r>
      <w:r>
        <w:rPr>
          <w:spacing w:val="-6"/>
        </w:rPr>
        <w:t xml:space="preserve"> </w:t>
      </w:r>
      <w:r>
        <w:t>1</w:t>
      </w:r>
      <w:r>
        <w:rPr>
          <w:spacing w:val="-6"/>
        </w:rPr>
        <w:t xml:space="preserve"> </w:t>
      </w:r>
      <w:r>
        <w:t>–</w:t>
      </w:r>
      <w:r>
        <w:rPr>
          <w:spacing w:val="-8"/>
        </w:rPr>
        <w:t xml:space="preserve"> </w:t>
      </w:r>
      <w:r>
        <w:t>FORMULATE</w:t>
      </w:r>
      <w:r>
        <w:rPr>
          <w:spacing w:val="-6"/>
        </w:rPr>
        <w:t xml:space="preserve"> </w:t>
      </w:r>
      <w:r>
        <w:t>THE</w:t>
      </w:r>
      <w:r>
        <w:rPr>
          <w:spacing w:val="-6"/>
        </w:rPr>
        <w:t xml:space="preserve"> </w:t>
      </w:r>
      <w:r>
        <w:t>APPLICATION</w:t>
      </w:r>
      <w:r>
        <w:rPr>
          <w:spacing w:val="-6"/>
        </w:rPr>
        <w:t xml:space="preserve"> </w:t>
      </w:r>
      <w:r>
        <w:t>AND</w:t>
      </w:r>
      <w:r>
        <w:rPr>
          <w:spacing w:val="-4"/>
        </w:rPr>
        <w:t xml:space="preserve"> </w:t>
      </w:r>
      <w:r>
        <w:t xml:space="preserve">OPERATING </w:t>
      </w:r>
      <w:proofErr w:type="gramStart"/>
      <w:r>
        <w:t>REQUIREMENT :</w:t>
      </w:r>
      <w:proofErr w:type="gramEnd"/>
    </w:p>
    <w:p w14:paraId="070E8F1F" w14:textId="77777777" w:rsidR="00E81EC7" w:rsidRDefault="009D3016">
      <w:pPr>
        <w:pStyle w:val="Heading2"/>
        <w:spacing w:before="201"/>
        <w:ind w:left="132"/>
      </w:pPr>
      <w:bookmarkStart w:id="4" w:name="_Application_and_importance"/>
      <w:bookmarkEnd w:id="4"/>
      <w:r>
        <w:t>Application</w:t>
      </w:r>
      <w:r>
        <w:rPr>
          <w:spacing w:val="-4"/>
        </w:rPr>
        <w:t xml:space="preserve"> </w:t>
      </w:r>
      <w:r>
        <w:t>and</w:t>
      </w:r>
      <w:r>
        <w:rPr>
          <w:spacing w:val="-3"/>
        </w:rPr>
        <w:t xml:space="preserve"> </w:t>
      </w:r>
      <w:r>
        <w:rPr>
          <w:spacing w:val="-2"/>
        </w:rPr>
        <w:t>importance</w:t>
      </w:r>
    </w:p>
    <w:p w14:paraId="549558D9" w14:textId="77777777" w:rsidR="00E81EC7" w:rsidRDefault="009D3016">
      <w:pPr>
        <w:pStyle w:val="BodyText"/>
        <w:spacing w:before="42" w:line="276" w:lineRule="auto"/>
      </w:pPr>
      <w:r>
        <w:t>The</w:t>
      </w:r>
      <w:r>
        <w:rPr>
          <w:spacing w:val="-5"/>
        </w:rPr>
        <w:t xml:space="preserve"> </w:t>
      </w:r>
      <w:r>
        <w:t>selected</w:t>
      </w:r>
      <w:r>
        <w:rPr>
          <w:spacing w:val="-2"/>
        </w:rPr>
        <w:t xml:space="preserve"> </w:t>
      </w:r>
      <w:r>
        <w:t>application</w:t>
      </w:r>
      <w:r>
        <w:rPr>
          <w:spacing w:val="-2"/>
        </w:rPr>
        <w:t xml:space="preserve"> </w:t>
      </w:r>
      <w:r>
        <w:t>is</w:t>
      </w:r>
      <w:r>
        <w:rPr>
          <w:spacing w:val="-3"/>
        </w:rPr>
        <w:t xml:space="preserve"> </w:t>
      </w:r>
      <w:r>
        <w:t>the</w:t>
      </w:r>
      <w:r>
        <w:rPr>
          <w:spacing w:val="-2"/>
        </w:rPr>
        <w:t xml:space="preserve"> </w:t>
      </w:r>
      <w:r>
        <w:t>printed</w:t>
      </w:r>
      <w:r>
        <w:rPr>
          <w:spacing w:val="-2"/>
        </w:rPr>
        <w:t xml:space="preserve"> </w:t>
      </w:r>
      <w:r>
        <w:t>RF</w:t>
      </w:r>
      <w:r>
        <w:rPr>
          <w:spacing w:val="-2"/>
        </w:rPr>
        <w:t xml:space="preserve"> </w:t>
      </w:r>
      <w:r>
        <w:t>feed</w:t>
      </w:r>
      <w:r>
        <w:rPr>
          <w:spacing w:val="-4"/>
        </w:rPr>
        <w:t xml:space="preserve"> </w:t>
      </w:r>
      <w:r>
        <w:t>between</w:t>
      </w:r>
      <w:r>
        <w:rPr>
          <w:spacing w:val="-4"/>
        </w:rPr>
        <w:t xml:space="preserve"> </w:t>
      </w:r>
      <w:r>
        <w:t>a</w:t>
      </w:r>
      <w:r>
        <w:rPr>
          <w:spacing w:val="-2"/>
        </w:rPr>
        <w:t xml:space="preserve"> </w:t>
      </w:r>
      <w:r>
        <w:t>28</w:t>
      </w:r>
      <w:r>
        <w:rPr>
          <w:spacing w:val="-4"/>
        </w:rPr>
        <w:t xml:space="preserve"> </w:t>
      </w:r>
      <w:r>
        <w:t>GHz</w:t>
      </w:r>
      <w:r>
        <w:rPr>
          <w:spacing w:val="-2"/>
        </w:rPr>
        <w:t xml:space="preserve"> </w:t>
      </w:r>
      <w:r>
        <w:t>5G</w:t>
      </w:r>
      <w:r>
        <w:rPr>
          <w:spacing w:val="-3"/>
        </w:rPr>
        <w:t xml:space="preserve"> </w:t>
      </w:r>
      <w:r>
        <w:t>small-cell</w:t>
      </w:r>
      <w:r>
        <w:rPr>
          <w:spacing w:val="-1"/>
        </w:rPr>
        <w:t xml:space="preserve"> </w:t>
      </w:r>
      <w:r>
        <w:t>transceiver</w:t>
      </w:r>
      <w:r>
        <w:rPr>
          <w:spacing w:val="-1"/>
        </w:rPr>
        <w:t xml:space="preserve"> </w:t>
      </w:r>
      <w:r>
        <w:t>and</w:t>
      </w:r>
      <w:r>
        <w:rPr>
          <w:spacing w:val="-4"/>
        </w:rPr>
        <w:t xml:space="preserve"> </w:t>
      </w:r>
      <w:r>
        <w:t>its</w:t>
      </w:r>
      <w:r>
        <w:rPr>
          <w:spacing w:val="-1"/>
        </w:rPr>
        <w:t xml:space="preserve"> </w:t>
      </w:r>
      <w:r>
        <w:t>antenna</w:t>
      </w:r>
      <w:r>
        <w:rPr>
          <w:spacing w:val="-2"/>
        </w:rPr>
        <w:t xml:space="preserve"> </w:t>
      </w:r>
      <w:r>
        <w:t>array.</w:t>
      </w:r>
      <w:r>
        <w:rPr>
          <w:spacing w:val="-3"/>
        </w:rPr>
        <w:t xml:space="preserve"> </w:t>
      </w:r>
      <w:r>
        <w:t>The transmission line carries a modulated RF signal between front-end components. Excessive attenuation wastes transmitter power and reduces receiver sensitivity, while impedance mismatch creates reflections and distorts the delivered power. A controlled-impedance line and compact layout are therefore important.</w:t>
      </w:r>
    </w:p>
    <w:p w14:paraId="007E6CB4" w14:textId="77777777" w:rsidR="00E81EC7" w:rsidRDefault="009D3016">
      <w:pPr>
        <w:pStyle w:val="BodyText"/>
        <w:spacing w:before="198" w:line="276" w:lineRule="auto"/>
        <w:ind w:right="164"/>
      </w:pPr>
      <w:r>
        <w:t>Microwave engineering developed from Maxwell’s electromagnetic field theory and Hertz’s experimental verification</w:t>
      </w:r>
      <w:r>
        <w:rPr>
          <w:spacing w:val="-3"/>
        </w:rPr>
        <w:t xml:space="preserve"> </w:t>
      </w:r>
      <w:r>
        <w:t>of</w:t>
      </w:r>
      <w:r>
        <w:rPr>
          <w:spacing w:val="-4"/>
        </w:rPr>
        <w:t xml:space="preserve"> </w:t>
      </w:r>
      <w:r>
        <w:t>electromagnetic</w:t>
      </w:r>
      <w:r>
        <w:rPr>
          <w:spacing w:val="-3"/>
        </w:rPr>
        <w:t xml:space="preserve"> </w:t>
      </w:r>
      <w:r>
        <w:t>waves.</w:t>
      </w:r>
      <w:r>
        <w:rPr>
          <w:spacing w:val="-4"/>
        </w:rPr>
        <w:t xml:space="preserve"> </w:t>
      </w:r>
      <w:r>
        <w:t>The</w:t>
      </w:r>
      <w:r>
        <w:rPr>
          <w:spacing w:val="-3"/>
        </w:rPr>
        <w:t xml:space="preserve"> </w:t>
      </w:r>
      <w:r>
        <w:t>cavity</w:t>
      </w:r>
      <w:r>
        <w:rPr>
          <w:spacing w:val="-3"/>
        </w:rPr>
        <w:t xml:space="preserve"> </w:t>
      </w:r>
      <w:r>
        <w:t>magnetron</w:t>
      </w:r>
      <w:r>
        <w:rPr>
          <w:spacing w:val="-3"/>
        </w:rPr>
        <w:t xml:space="preserve"> </w:t>
      </w:r>
      <w:r>
        <w:t>and</w:t>
      </w:r>
      <w:r>
        <w:rPr>
          <w:spacing w:val="-5"/>
        </w:rPr>
        <w:t xml:space="preserve"> </w:t>
      </w:r>
      <w:r>
        <w:t>radar</w:t>
      </w:r>
      <w:r>
        <w:rPr>
          <w:spacing w:val="-4"/>
        </w:rPr>
        <w:t xml:space="preserve"> </w:t>
      </w:r>
      <w:r>
        <w:t>accelerated</w:t>
      </w:r>
      <w:r>
        <w:rPr>
          <w:spacing w:val="-5"/>
        </w:rPr>
        <w:t xml:space="preserve"> </w:t>
      </w:r>
      <w:r>
        <w:t>practical</w:t>
      </w:r>
      <w:r>
        <w:rPr>
          <w:spacing w:val="-5"/>
        </w:rPr>
        <w:t xml:space="preserve"> </w:t>
      </w:r>
      <w:r>
        <w:t>microwave</w:t>
      </w:r>
      <w:r>
        <w:rPr>
          <w:spacing w:val="-1"/>
        </w:rPr>
        <w:t xml:space="preserve"> </w:t>
      </w:r>
      <w:r>
        <w:t>sources</w:t>
      </w:r>
      <w:r>
        <w:rPr>
          <w:spacing w:val="-6"/>
        </w:rPr>
        <w:t xml:space="preserve"> </w:t>
      </w:r>
      <w:r>
        <w:t>and waveguide systems during the twentieth century. Later, satellite links and solid-state microwave devices expanded communication applications. Monolithic microwave integrated circuits (MMICs), printed RF boards and phased</w:t>
      </w:r>
    </w:p>
    <w:p w14:paraId="0D1CF023" w14:textId="77777777" w:rsidR="00E81EC7" w:rsidRDefault="00E81EC7">
      <w:pPr>
        <w:pStyle w:val="BodyText"/>
        <w:spacing w:line="276" w:lineRule="auto"/>
        <w:sectPr w:rsidR="00E81EC7">
          <w:pgSz w:w="12240" w:h="15840"/>
          <w:pgMar w:top="940" w:right="1080" w:bottom="280" w:left="1080" w:header="720" w:footer="720" w:gutter="0"/>
          <w:cols w:space="720"/>
        </w:sectPr>
      </w:pPr>
    </w:p>
    <w:p w14:paraId="2A3531C7" w14:textId="77777777" w:rsidR="00E81EC7" w:rsidRDefault="009D3016">
      <w:pPr>
        <w:pStyle w:val="BodyText"/>
        <w:spacing w:before="67" w:line="276" w:lineRule="auto"/>
        <w:ind w:right="164"/>
      </w:pPr>
      <w:r>
        <w:lastRenderedPageBreak/>
        <w:t>arrays</w:t>
      </w:r>
      <w:r>
        <w:rPr>
          <w:spacing w:val="-3"/>
        </w:rPr>
        <w:t xml:space="preserve"> </w:t>
      </w:r>
      <w:r>
        <w:t>support</w:t>
      </w:r>
      <w:r>
        <w:rPr>
          <w:spacing w:val="-4"/>
        </w:rPr>
        <w:t xml:space="preserve"> </w:t>
      </w:r>
      <w:r>
        <w:t>modern</w:t>
      </w:r>
      <w:r>
        <w:rPr>
          <w:spacing w:val="-4"/>
        </w:rPr>
        <w:t xml:space="preserve"> </w:t>
      </w:r>
      <w:r>
        <w:t>cellular</w:t>
      </w:r>
      <w:r>
        <w:rPr>
          <w:spacing w:val="-3"/>
        </w:rPr>
        <w:t xml:space="preserve"> </w:t>
      </w:r>
      <w:r>
        <w:t>systems,</w:t>
      </w:r>
      <w:r>
        <w:rPr>
          <w:spacing w:val="-3"/>
        </w:rPr>
        <w:t xml:space="preserve"> </w:t>
      </w:r>
      <w:r>
        <w:t>including</w:t>
      </w:r>
      <w:r>
        <w:rPr>
          <w:spacing w:val="-4"/>
        </w:rPr>
        <w:t xml:space="preserve"> </w:t>
      </w:r>
      <w:r>
        <w:t>5G</w:t>
      </w:r>
      <w:r>
        <w:rPr>
          <w:spacing w:val="-3"/>
        </w:rPr>
        <w:t xml:space="preserve"> </w:t>
      </w:r>
      <w:r>
        <w:t>and</w:t>
      </w:r>
      <w:r>
        <w:rPr>
          <w:spacing w:val="-4"/>
        </w:rPr>
        <w:t xml:space="preserve"> </w:t>
      </w:r>
      <w:r>
        <w:t>developing</w:t>
      </w:r>
      <w:r>
        <w:rPr>
          <w:spacing w:val="-2"/>
        </w:rPr>
        <w:t xml:space="preserve"> </w:t>
      </w:r>
      <w:r>
        <w:t>6G</w:t>
      </w:r>
      <w:r>
        <w:rPr>
          <w:spacing w:val="-3"/>
        </w:rPr>
        <w:t xml:space="preserve"> </w:t>
      </w:r>
      <w:r>
        <w:t>research.</w:t>
      </w:r>
      <w:r>
        <w:rPr>
          <w:spacing w:val="-5"/>
        </w:rPr>
        <w:t xml:space="preserve"> </w:t>
      </w:r>
      <w:r>
        <w:t>This</w:t>
      </w:r>
      <w:r>
        <w:rPr>
          <w:spacing w:val="-3"/>
        </w:rPr>
        <w:t xml:space="preserve"> </w:t>
      </w:r>
      <w:r>
        <w:t>history</w:t>
      </w:r>
      <w:r>
        <w:rPr>
          <w:spacing w:val="-2"/>
        </w:rPr>
        <w:t xml:space="preserve"> </w:t>
      </w:r>
      <w:r>
        <w:t>explains the</w:t>
      </w:r>
      <w:r>
        <w:rPr>
          <w:spacing w:val="-2"/>
        </w:rPr>
        <w:t xml:space="preserve"> </w:t>
      </w:r>
      <w:r>
        <w:t>shift from bulky waveguide assemblies toward compact, integrated structures where appropriate.</w:t>
      </w:r>
    </w:p>
    <w:p w14:paraId="55C37413" w14:textId="77777777" w:rsidR="00E81EC7" w:rsidRDefault="009D3016">
      <w:pPr>
        <w:pStyle w:val="Heading2"/>
        <w:spacing w:after="44"/>
      </w:pPr>
      <w:bookmarkStart w:id="5" w:name="Frequency-band_comparison:"/>
      <w:bookmarkEnd w:id="5"/>
      <w:r>
        <w:t>Frequency-band</w:t>
      </w:r>
      <w:r>
        <w:rPr>
          <w:spacing w:val="-8"/>
        </w:rPr>
        <w:t xml:space="preserve"> </w:t>
      </w:r>
      <w:r>
        <w:rPr>
          <w:spacing w:val="-2"/>
        </w:rPr>
        <w:t>comparison:</w:t>
      </w: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1987"/>
        <w:gridCol w:w="1987"/>
        <w:gridCol w:w="1987"/>
        <w:gridCol w:w="1987"/>
      </w:tblGrid>
      <w:tr w:rsidR="00E81EC7" w14:paraId="629DA7B7" w14:textId="77777777">
        <w:trPr>
          <w:trHeight w:val="483"/>
        </w:trPr>
        <w:tc>
          <w:tcPr>
            <w:tcW w:w="1987" w:type="dxa"/>
            <w:shd w:val="clear" w:color="auto" w:fill="D9EAF7"/>
          </w:tcPr>
          <w:p w14:paraId="4648D7C1" w14:textId="77777777" w:rsidR="00E81EC7" w:rsidRDefault="009D3016">
            <w:pPr>
              <w:pStyle w:val="TableParagraph"/>
              <w:spacing w:line="240" w:lineRule="exact"/>
              <w:rPr>
                <w:b/>
                <w:sz w:val="21"/>
              </w:rPr>
            </w:pPr>
            <w:r>
              <w:rPr>
                <w:b/>
                <w:spacing w:val="-4"/>
                <w:sz w:val="21"/>
              </w:rPr>
              <w:t>Band</w:t>
            </w:r>
          </w:p>
        </w:tc>
        <w:tc>
          <w:tcPr>
            <w:tcW w:w="1987" w:type="dxa"/>
            <w:shd w:val="clear" w:color="auto" w:fill="D9EAF7"/>
          </w:tcPr>
          <w:p w14:paraId="7389D6FC" w14:textId="77777777" w:rsidR="00E81EC7" w:rsidRDefault="009D3016">
            <w:pPr>
              <w:pStyle w:val="TableParagraph"/>
              <w:spacing w:line="240" w:lineRule="exact"/>
              <w:rPr>
                <w:b/>
                <w:sz w:val="21"/>
              </w:rPr>
            </w:pPr>
            <w:r>
              <w:rPr>
                <w:b/>
                <w:sz w:val="21"/>
              </w:rPr>
              <w:t>Example</w:t>
            </w:r>
            <w:r>
              <w:rPr>
                <w:b/>
                <w:spacing w:val="-8"/>
                <w:sz w:val="21"/>
              </w:rPr>
              <w:t xml:space="preserve"> </w:t>
            </w:r>
            <w:r>
              <w:rPr>
                <w:b/>
                <w:spacing w:val="-2"/>
                <w:sz w:val="21"/>
              </w:rPr>
              <w:t>frequency</w:t>
            </w:r>
          </w:p>
        </w:tc>
        <w:tc>
          <w:tcPr>
            <w:tcW w:w="1987" w:type="dxa"/>
            <w:shd w:val="clear" w:color="auto" w:fill="D9EAF7"/>
          </w:tcPr>
          <w:p w14:paraId="0A097384" w14:textId="77777777" w:rsidR="00E81EC7" w:rsidRDefault="009D3016">
            <w:pPr>
              <w:pStyle w:val="TableParagraph"/>
              <w:spacing w:line="240" w:lineRule="exact"/>
              <w:ind w:left="108"/>
              <w:rPr>
                <w:b/>
                <w:sz w:val="21"/>
              </w:rPr>
            </w:pPr>
            <w:r>
              <w:rPr>
                <w:b/>
                <w:spacing w:val="-2"/>
                <w:sz w:val="21"/>
              </w:rPr>
              <w:t>Free-space wavelength</w:t>
            </w:r>
          </w:p>
        </w:tc>
        <w:tc>
          <w:tcPr>
            <w:tcW w:w="1987" w:type="dxa"/>
            <w:shd w:val="clear" w:color="auto" w:fill="D9EAF7"/>
          </w:tcPr>
          <w:p w14:paraId="27A14D12" w14:textId="77777777" w:rsidR="00E81EC7" w:rsidRDefault="009D3016">
            <w:pPr>
              <w:pStyle w:val="TableParagraph"/>
              <w:spacing w:line="240" w:lineRule="exact"/>
              <w:ind w:left="108"/>
              <w:rPr>
                <w:b/>
                <w:sz w:val="21"/>
              </w:rPr>
            </w:pPr>
            <w:r>
              <w:rPr>
                <w:b/>
                <w:spacing w:val="-2"/>
                <w:sz w:val="21"/>
              </w:rPr>
              <w:t>Advantages</w:t>
            </w:r>
          </w:p>
        </w:tc>
        <w:tc>
          <w:tcPr>
            <w:tcW w:w="1987" w:type="dxa"/>
            <w:shd w:val="clear" w:color="auto" w:fill="D9EAF7"/>
          </w:tcPr>
          <w:p w14:paraId="72167544" w14:textId="77777777" w:rsidR="00E81EC7" w:rsidRDefault="009D3016">
            <w:pPr>
              <w:pStyle w:val="TableParagraph"/>
              <w:spacing w:line="240" w:lineRule="exact"/>
              <w:ind w:left="108"/>
              <w:rPr>
                <w:b/>
                <w:sz w:val="21"/>
              </w:rPr>
            </w:pPr>
            <w:r>
              <w:rPr>
                <w:b/>
                <w:sz w:val="21"/>
              </w:rPr>
              <w:t>Limitations</w:t>
            </w:r>
            <w:r>
              <w:rPr>
                <w:b/>
                <w:spacing w:val="-14"/>
                <w:sz w:val="21"/>
              </w:rPr>
              <w:t xml:space="preserve"> </w:t>
            </w:r>
            <w:r>
              <w:rPr>
                <w:b/>
                <w:sz w:val="21"/>
              </w:rPr>
              <w:t>for</w:t>
            </w:r>
            <w:r>
              <w:rPr>
                <w:b/>
                <w:spacing w:val="-13"/>
                <w:sz w:val="21"/>
              </w:rPr>
              <w:t xml:space="preserve"> </w:t>
            </w:r>
            <w:r>
              <w:rPr>
                <w:b/>
                <w:sz w:val="21"/>
              </w:rPr>
              <w:t xml:space="preserve">this </w:t>
            </w:r>
            <w:r>
              <w:rPr>
                <w:b/>
                <w:spacing w:val="-2"/>
                <w:sz w:val="21"/>
              </w:rPr>
              <w:t>application</w:t>
            </w:r>
          </w:p>
        </w:tc>
      </w:tr>
      <w:tr w:rsidR="00E81EC7" w14:paraId="4984FEA2" w14:textId="77777777">
        <w:trPr>
          <w:trHeight w:val="1206"/>
        </w:trPr>
        <w:tc>
          <w:tcPr>
            <w:tcW w:w="1987" w:type="dxa"/>
          </w:tcPr>
          <w:p w14:paraId="5537F49E" w14:textId="77777777" w:rsidR="00E81EC7" w:rsidRDefault="00E81EC7">
            <w:pPr>
              <w:pStyle w:val="TableParagraph"/>
              <w:spacing w:before="238"/>
              <w:ind w:left="0"/>
              <w:rPr>
                <w:b/>
                <w:sz w:val="21"/>
              </w:rPr>
            </w:pPr>
          </w:p>
          <w:p w14:paraId="5EB022C5" w14:textId="77777777" w:rsidR="00E81EC7" w:rsidRDefault="009D3016">
            <w:pPr>
              <w:pStyle w:val="TableParagraph"/>
              <w:spacing w:before="1"/>
              <w:rPr>
                <w:sz w:val="21"/>
              </w:rPr>
            </w:pPr>
            <w:r>
              <w:rPr>
                <w:sz w:val="21"/>
              </w:rPr>
              <w:t>S</w:t>
            </w:r>
            <w:r>
              <w:rPr>
                <w:spacing w:val="-3"/>
                <w:sz w:val="21"/>
              </w:rPr>
              <w:t xml:space="preserve"> </w:t>
            </w:r>
            <w:r>
              <w:rPr>
                <w:spacing w:val="-4"/>
                <w:sz w:val="21"/>
              </w:rPr>
              <w:t>band</w:t>
            </w:r>
          </w:p>
        </w:tc>
        <w:tc>
          <w:tcPr>
            <w:tcW w:w="1987" w:type="dxa"/>
          </w:tcPr>
          <w:p w14:paraId="2632C373" w14:textId="77777777" w:rsidR="00E81EC7" w:rsidRDefault="00E81EC7">
            <w:pPr>
              <w:pStyle w:val="TableParagraph"/>
              <w:spacing w:before="238"/>
              <w:ind w:left="0"/>
              <w:rPr>
                <w:b/>
                <w:sz w:val="21"/>
              </w:rPr>
            </w:pPr>
          </w:p>
          <w:p w14:paraId="0480CB21" w14:textId="77777777" w:rsidR="00E81EC7" w:rsidRDefault="009D3016">
            <w:pPr>
              <w:pStyle w:val="TableParagraph"/>
              <w:spacing w:before="1"/>
              <w:rPr>
                <w:sz w:val="21"/>
              </w:rPr>
            </w:pPr>
            <w:r>
              <w:rPr>
                <w:sz w:val="21"/>
              </w:rPr>
              <w:t>3</w:t>
            </w:r>
            <w:r>
              <w:rPr>
                <w:spacing w:val="-3"/>
                <w:sz w:val="21"/>
              </w:rPr>
              <w:t xml:space="preserve"> </w:t>
            </w:r>
            <w:r>
              <w:rPr>
                <w:spacing w:val="-5"/>
                <w:sz w:val="21"/>
              </w:rPr>
              <w:t>GHz</w:t>
            </w:r>
          </w:p>
        </w:tc>
        <w:tc>
          <w:tcPr>
            <w:tcW w:w="1987" w:type="dxa"/>
          </w:tcPr>
          <w:p w14:paraId="5BFD54E1" w14:textId="77777777" w:rsidR="00E81EC7" w:rsidRDefault="00E81EC7">
            <w:pPr>
              <w:pStyle w:val="TableParagraph"/>
              <w:spacing w:before="238"/>
              <w:ind w:left="0"/>
              <w:rPr>
                <w:b/>
                <w:sz w:val="21"/>
              </w:rPr>
            </w:pPr>
          </w:p>
          <w:p w14:paraId="20AE15CE" w14:textId="77777777" w:rsidR="00E81EC7" w:rsidRDefault="009D3016">
            <w:pPr>
              <w:pStyle w:val="TableParagraph"/>
              <w:spacing w:before="1"/>
              <w:ind w:left="108"/>
              <w:rPr>
                <w:sz w:val="21"/>
              </w:rPr>
            </w:pPr>
            <w:r>
              <w:rPr>
                <w:sz w:val="21"/>
              </w:rPr>
              <w:t>100</w:t>
            </w:r>
            <w:r>
              <w:rPr>
                <w:spacing w:val="-3"/>
                <w:sz w:val="21"/>
              </w:rPr>
              <w:t xml:space="preserve"> </w:t>
            </w:r>
            <w:r>
              <w:rPr>
                <w:spacing w:val="-5"/>
                <w:sz w:val="21"/>
              </w:rPr>
              <w:t>mm</w:t>
            </w:r>
          </w:p>
        </w:tc>
        <w:tc>
          <w:tcPr>
            <w:tcW w:w="1987" w:type="dxa"/>
          </w:tcPr>
          <w:p w14:paraId="5187400C" w14:textId="77777777" w:rsidR="00E81EC7" w:rsidRDefault="009D3016">
            <w:pPr>
              <w:pStyle w:val="TableParagraph"/>
              <w:spacing w:before="240"/>
              <w:ind w:left="108"/>
              <w:rPr>
                <w:sz w:val="21"/>
              </w:rPr>
            </w:pPr>
            <w:r>
              <w:rPr>
                <w:sz w:val="21"/>
              </w:rPr>
              <w:t>Lower</w:t>
            </w:r>
            <w:r>
              <w:rPr>
                <w:spacing w:val="-13"/>
                <w:sz w:val="21"/>
              </w:rPr>
              <w:t xml:space="preserve"> </w:t>
            </w:r>
            <w:r>
              <w:rPr>
                <w:sz w:val="21"/>
              </w:rPr>
              <w:t>path</w:t>
            </w:r>
            <w:r>
              <w:rPr>
                <w:spacing w:val="-13"/>
                <w:sz w:val="21"/>
              </w:rPr>
              <w:t xml:space="preserve"> </w:t>
            </w:r>
            <w:r>
              <w:rPr>
                <w:sz w:val="21"/>
              </w:rPr>
              <w:t>loss</w:t>
            </w:r>
            <w:r>
              <w:rPr>
                <w:spacing w:val="-13"/>
                <w:sz w:val="21"/>
              </w:rPr>
              <w:t xml:space="preserve"> </w:t>
            </w:r>
            <w:r>
              <w:rPr>
                <w:sz w:val="21"/>
              </w:rPr>
              <w:t xml:space="preserve">and easier component </w:t>
            </w:r>
            <w:r>
              <w:rPr>
                <w:spacing w:val="-2"/>
                <w:sz w:val="21"/>
              </w:rPr>
              <w:t>design</w:t>
            </w:r>
          </w:p>
        </w:tc>
        <w:tc>
          <w:tcPr>
            <w:tcW w:w="1987" w:type="dxa"/>
          </w:tcPr>
          <w:p w14:paraId="4CB0FFC0" w14:textId="77777777" w:rsidR="00E81EC7" w:rsidRDefault="009D3016">
            <w:pPr>
              <w:pStyle w:val="TableParagraph"/>
              <w:ind w:left="108" w:right="108"/>
              <w:rPr>
                <w:sz w:val="21"/>
              </w:rPr>
            </w:pPr>
            <w:r>
              <w:rPr>
                <w:sz w:val="21"/>
              </w:rPr>
              <w:t>Larger</w:t>
            </w:r>
            <w:r>
              <w:rPr>
                <w:spacing w:val="-14"/>
                <w:sz w:val="21"/>
              </w:rPr>
              <w:t xml:space="preserve"> </w:t>
            </w:r>
            <w:r>
              <w:rPr>
                <w:sz w:val="21"/>
              </w:rPr>
              <w:t>antennas</w:t>
            </w:r>
            <w:r>
              <w:rPr>
                <w:spacing w:val="-13"/>
                <w:sz w:val="21"/>
              </w:rPr>
              <w:t xml:space="preserve"> </w:t>
            </w:r>
            <w:r>
              <w:rPr>
                <w:sz w:val="21"/>
              </w:rPr>
              <w:t>and components; less available</w:t>
            </w:r>
            <w:r>
              <w:rPr>
                <w:spacing w:val="-14"/>
                <w:sz w:val="21"/>
              </w:rPr>
              <w:t xml:space="preserve"> </w:t>
            </w:r>
            <w:r>
              <w:rPr>
                <w:sz w:val="21"/>
              </w:rPr>
              <w:t>bandwidth in many</w:t>
            </w:r>
          </w:p>
          <w:p w14:paraId="3D503819" w14:textId="77777777" w:rsidR="00E81EC7" w:rsidRDefault="009D3016">
            <w:pPr>
              <w:pStyle w:val="TableParagraph"/>
              <w:spacing w:line="222" w:lineRule="exact"/>
              <w:ind w:left="108"/>
              <w:rPr>
                <w:sz w:val="21"/>
              </w:rPr>
            </w:pPr>
            <w:r>
              <w:rPr>
                <w:spacing w:val="-2"/>
                <w:sz w:val="21"/>
              </w:rPr>
              <w:t>deployments</w:t>
            </w:r>
          </w:p>
        </w:tc>
      </w:tr>
      <w:tr w:rsidR="00E81EC7" w14:paraId="7AAEBFC1" w14:textId="77777777">
        <w:trPr>
          <w:trHeight w:val="966"/>
        </w:trPr>
        <w:tc>
          <w:tcPr>
            <w:tcW w:w="1987" w:type="dxa"/>
          </w:tcPr>
          <w:p w14:paraId="0E2967BE" w14:textId="77777777" w:rsidR="00E81EC7" w:rsidRDefault="00E81EC7">
            <w:pPr>
              <w:pStyle w:val="TableParagraph"/>
              <w:spacing w:before="118"/>
              <w:ind w:left="0"/>
              <w:rPr>
                <w:b/>
                <w:sz w:val="21"/>
              </w:rPr>
            </w:pPr>
          </w:p>
          <w:p w14:paraId="657DA429" w14:textId="77777777" w:rsidR="00E81EC7" w:rsidRDefault="009D3016">
            <w:pPr>
              <w:pStyle w:val="TableParagraph"/>
              <w:rPr>
                <w:sz w:val="21"/>
              </w:rPr>
            </w:pPr>
            <w:r>
              <w:rPr>
                <w:sz w:val="21"/>
              </w:rPr>
              <w:t>C</w:t>
            </w:r>
            <w:r>
              <w:rPr>
                <w:spacing w:val="-2"/>
                <w:sz w:val="21"/>
              </w:rPr>
              <w:t xml:space="preserve"> </w:t>
            </w:r>
            <w:r>
              <w:rPr>
                <w:spacing w:val="-4"/>
                <w:sz w:val="21"/>
              </w:rPr>
              <w:t>band</w:t>
            </w:r>
          </w:p>
        </w:tc>
        <w:tc>
          <w:tcPr>
            <w:tcW w:w="1987" w:type="dxa"/>
          </w:tcPr>
          <w:p w14:paraId="200FA551" w14:textId="77777777" w:rsidR="00E81EC7" w:rsidRDefault="00E81EC7">
            <w:pPr>
              <w:pStyle w:val="TableParagraph"/>
              <w:spacing w:before="118"/>
              <w:ind w:left="0"/>
              <w:rPr>
                <w:b/>
                <w:sz w:val="21"/>
              </w:rPr>
            </w:pPr>
          </w:p>
          <w:p w14:paraId="1345E7E6" w14:textId="77777777" w:rsidR="00E81EC7" w:rsidRDefault="009D3016">
            <w:pPr>
              <w:pStyle w:val="TableParagraph"/>
              <w:rPr>
                <w:sz w:val="21"/>
              </w:rPr>
            </w:pPr>
            <w:r>
              <w:rPr>
                <w:sz w:val="21"/>
              </w:rPr>
              <w:t>6</w:t>
            </w:r>
            <w:r>
              <w:rPr>
                <w:spacing w:val="-3"/>
                <w:sz w:val="21"/>
              </w:rPr>
              <w:t xml:space="preserve"> </w:t>
            </w:r>
            <w:r>
              <w:rPr>
                <w:spacing w:val="-5"/>
                <w:sz w:val="21"/>
              </w:rPr>
              <w:t>GHz</w:t>
            </w:r>
          </w:p>
        </w:tc>
        <w:tc>
          <w:tcPr>
            <w:tcW w:w="1987" w:type="dxa"/>
          </w:tcPr>
          <w:p w14:paraId="7BDE235D" w14:textId="77777777" w:rsidR="00E81EC7" w:rsidRDefault="00E81EC7">
            <w:pPr>
              <w:pStyle w:val="TableParagraph"/>
              <w:spacing w:before="118"/>
              <w:ind w:left="0"/>
              <w:rPr>
                <w:b/>
                <w:sz w:val="21"/>
              </w:rPr>
            </w:pPr>
          </w:p>
          <w:p w14:paraId="13FFAB90" w14:textId="77777777" w:rsidR="00E81EC7" w:rsidRDefault="009D3016">
            <w:pPr>
              <w:pStyle w:val="TableParagraph"/>
              <w:ind w:left="108"/>
              <w:rPr>
                <w:sz w:val="21"/>
              </w:rPr>
            </w:pPr>
            <w:r>
              <w:rPr>
                <w:sz w:val="21"/>
              </w:rPr>
              <w:t>50</w:t>
            </w:r>
            <w:r>
              <w:rPr>
                <w:spacing w:val="-3"/>
                <w:sz w:val="21"/>
              </w:rPr>
              <w:t xml:space="preserve"> </w:t>
            </w:r>
            <w:r>
              <w:rPr>
                <w:spacing w:val="-7"/>
                <w:sz w:val="21"/>
              </w:rPr>
              <w:t>mm</w:t>
            </w:r>
          </w:p>
        </w:tc>
        <w:tc>
          <w:tcPr>
            <w:tcW w:w="1987" w:type="dxa"/>
          </w:tcPr>
          <w:p w14:paraId="526561B1" w14:textId="77777777" w:rsidR="00E81EC7" w:rsidRDefault="009D3016">
            <w:pPr>
              <w:pStyle w:val="TableParagraph"/>
              <w:spacing w:before="120"/>
              <w:ind w:left="108" w:right="108"/>
              <w:rPr>
                <w:sz w:val="21"/>
              </w:rPr>
            </w:pPr>
            <w:r>
              <w:rPr>
                <w:spacing w:val="-4"/>
                <w:sz w:val="21"/>
              </w:rPr>
              <w:t xml:space="preserve">Good </w:t>
            </w:r>
            <w:r>
              <w:rPr>
                <w:spacing w:val="-2"/>
                <w:sz w:val="21"/>
              </w:rPr>
              <w:t>coverage/penetration trade-off</w:t>
            </w:r>
          </w:p>
        </w:tc>
        <w:tc>
          <w:tcPr>
            <w:tcW w:w="1987" w:type="dxa"/>
          </w:tcPr>
          <w:p w14:paraId="1661ADDA" w14:textId="77777777" w:rsidR="00E81EC7" w:rsidRDefault="009D3016">
            <w:pPr>
              <w:pStyle w:val="TableParagraph"/>
              <w:ind w:left="108" w:right="306"/>
              <w:rPr>
                <w:sz w:val="21"/>
              </w:rPr>
            </w:pPr>
            <w:r>
              <w:rPr>
                <w:sz w:val="21"/>
              </w:rPr>
              <w:t>Antenna elements and passive components</w:t>
            </w:r>
            <w:r>
              <w:rPr>
                <w:spacing w:val="-14"/>
                <w:sz w:val="21"/>
              </w:rPr>
              <w:t xml:space="preserve"> </w:t>
            </w:r>
            <w:r>
              <w:rPr>
                <w:sz w:val="21"/>
              </w:rPr>
              <w:t>larger</w:t>
            </w:r>
          </w:p>
          <w:p w14:paraId="3C5742E9" w14:textId="77777777" w:rsidR="00E81EC7" w:rsidRDefault="009D3016">
            <w:pPr>
              <w:pStyle w:val="TableParagraph"/>
              <w:spacing w:line="221" w:lineRule="exact"/>
              <w:ind w:left="108"/>
              <w:rPr>
                <w:sz w:val="21"/>
              </w:rPr>
            </w:pPr>
            <w:r>
              <w:rPr>
                <w:sz w:val="21"/>
              </w:rPr>
              <w:t>than</w:t>
            </w:r>
            <w:r>
              <w:rPr>
                <w:spacing w:val="-4"/>
                <w:sz w:val="21"/>
              </w:rPr>
              <w:t xml:space="preserve"> </w:t>
            </w:r>
            <w:r>
              <w:rPr>
                <w:sz w:val="21"/>
              </w:rPr>
              <w:t>at</w:t>
            </w:r>
            <w:r>
              <w:rPr>
                <w:spacing w:val="-3"/>
                <w:sz w:val="21"/>
              </w:rPr>
              <w:t xml:space="preserve"> </w:t>
            </w:r>
            <w:r>
              <w:rPr>
                <w:sz w:val="21"/>
              </w:rPr>
              <w:t>28</w:t>
            </w:r>
            <w:r>
              <w:rPr>
                <w:spacing w:val="-4"/>
                <w:sz w:val="21"/>
              </w:rPr>
              <w:t xml:space="preserve"> </w:t>
            </w:r>
            <w:r>
              <w:rPr>
                <w:spacing w:val="-5"/>
                <w:sz w:val="21"/>
              </w:rPr>
              <w:t>GHz</w:t>
            </w:r>
          </w:p>
        </w:tc>
      </w:tr>
      <w:tr w:rsidR="00E81EC7" w14:paraId="21503F23" w14:textId="77777777">
        <w:trPr>
          <w:trHeight w:val="1448"/>
        </w:trPr>
        <w:tc>
          <w:tcPr>
            <w:tcW w:w="1987" w:type="dxa"/>
          </w:tcPr>
          <w:p w14:paraId="1CFF4A86" w14:textId="77777777" w:rsidR="00E81EC7" w:rsidRDefault="00E81EC7">
            <w:pPr>
              <w:pStyle w:val="TableParagraph"/>
              <w:ind w:left="0"/>
              <w:rPr>
                <w:b/>
                <w:sz w:val="21"/>
              </w:rPr>
            </w:pPr>
          </w:p>
          <w:p w14:paraId="08DAB074" w14:textId="77777777" w:rsidR="00E81EC7" w:rsidRDefault="00E81EC7">
            <w:pPr>
              <w:pStyle w:val="TableParagraph"/>
              <w:spacing w:before="120"/>
              <w:ind w:left="0"/>
              <w:rPr>
                <w:b/>
                <w:sz w:val="21"/>
              </w:rPr>
            </w:pPr>
          </w:p>
          <w:p w14:paraId="48B00757" w14:textId="77777777" w:rsidR="00E81EC7" w:rsidRDefault="009D3016">
            <w:pPr>
              <w:pStyle w:val="TableParagraph"/>
              <w:rPr>
                <w:sz w:val="21"/>
              </w:rPr>
            </w:pPr>
            <w:r>
              <w:rPr>
                <w:sz w:val="21"/>
              </w:rPr>
              <w:t>Ka</w:t>
            </w:r>
            <w:r>
              <w:rPr>
                <w:spacing w:val="-1"/>
                <w:sz w:val="21"/>
              </w:rPr>
              <w:t xml:space="preserve"> </w:t>
            </w:r>
            <w:r>
              <w:rPr>
                <w:sz w:val="21"/>
              </w:rPr>
              <w:t>/</w:t>
            </w:r>
            <w:r>
              <w:rPr>
                <w:spacing w:val="-2"/>
                <w:sz w:val="21"/>
              </w:rPr>
              <w:t xml:space="preserve"> </w:t>
            </w:r>
            <w:r>
              <w:rPr>
                <w:sz w:val="21"/>
              </w:rPr>
              <w:t>28</w:t>
            </w:r>
            <w:r>
              <w:rPr>
                <w:spacing w:val="-3"/>
                <w:sz w:val="21"/>
              </w:rPr>
              <w:t xml:space="preserve"> </w:t>
            </w:r>
            <w:r>
              <w:rPr>
                <w:spacing w:val="-5"/>
                <w:sz w:val="21"/>
              </w:rPr>
              <w:t>GHz</w:t>
            </w:r>
          </w:p>
        </w:tc>
        <w:tc>
          <w:tcPr>
            <w:tcW w:w="1987" w:type="dxa"/>
          </w:tcPr>
          <w:p w14:paraId="24166D19" w14:textId="77777777" w:rsidR="00E81EC7" w:rsidRDefault="00E81EC7">
            <w:pPr>
              <w:pStyle w:val="TableParagraph"/>
              <w:ind w:left="0"/>
              <w:rPr>
                <w:b/>
                <w:sz w:val="21"/>
              </w:rPr>
            </w:pPr>
          </w:p>
          <w:p w14:paraId="0B641F6B" w14:textId="77777777" w:rsidR="00E81EC7" w:rsidRDefault="00E81EC7">
            <w:pPr>
              <w:pStyle w:val="TableParagraph"/>
              <w:spacing w:before="120"/>
              <w:ind w:left="0"/>
              <w:rPr>
                <w:b/>
                <w:sz w:val="21"/>
              </w:rPr>
            </w:pPr>
          </w:p>
          <w:p w14:paraId="1B15FC5A" w14:textId="77777777" w:rsidR="00E81EC7" w:rsidRDefault="009D3016">
            <w:pPr>
              <w:pStyle w:val="TableParagraph"/>
              <w:rPr>
                <w:sz w:val="21"/>
              </w:rPr>
            </w:pPr>
            <w:r>
              <w:rPr>
                <w:sz w:val="21"/>
              </w:rPr>
              <w:t>28</w:t>
            </w:r>
            <w:r>
              <w:rPr>
                <w:spacing w:val="-3"/>
                <w:sz w:val="21"/>
              </w:rPr>
              <w:t xml:space="preserve"> </w:t>
            </w:r>
            <w:r>
              <w:rPr>
                <w:spacing w:val="-5"/>
                <w:sz w:val="21"/>
              </w:rPr>
              <w:t>GHz</w:t>
            </w:r>
          </w:p>
        </w:tc>
        <w:tc>
          <w:tcPr>
            <w:tcW w:w="1987" w:type="dxa"/>
          </w:tcPr>
          <w:p w14:paraId="357ED02E" w14:textId="77777777" w:rsidR="00E81EC7" w:rsidRDefault="00E81EC7">
            <w:pPr>
              <w:pStyle w:val="TableParagraph"/>
              <w:ind w:left="0"/>
              <w:rPr>
                <w:b/>
                <w:sz w:val="21"/>
              </w:rPr>
            </w:pPr>
          </w:p>
          <w:p w14:paraId="5D053320" w14:textId="77777777" w:rsidR="00E81EC7" w:rsidRDefault="00E81EC7">
            <w:pPr>
              <w:pStyle w:val="TableParagraph"/>
              <w:spacing w:before="120"/>
              <w:ind w:left="0"/>
              <w:rPr>
                <w:b/>
                <w:sz w:val="21"/>
              </w:rPr>
            </w:pPr>
          </w:p>
          <w:p w14:paraId="2B87383B" w14:textId="77777777" w:rsidR="00E81EC7" w:rsidRDefault="009D3016">
            <w:pPr>
              <w:pStyle w:val="TableParagraph"/>
              <w:ind w:left="108"/>
              <w:rPr>
                <w:sz w:val="21"/>
              </w:rPr>
            </w:pPr>
            <w:r>
              <w:rPr>
                <w:sz w:val="21"/>
              </w:rPr>
              <w:t>10.71</w:t>
            </w:r>
            <w:r>
              <w:rPr>
                <w:spacing w:val="-4"/>
                <w:sz w:val="21"/>
              </w:rPr>
              <w:t xml:space="preserve"> </w:t>
            </w:r>
            <w:r>
              <w:rPr>
                <w:spacing w:val="-5"/>
                <w:sz w:val="21"/>
              </w:rPr>
              <w:t>mm</w:t>
            </w:r>
          </w:p>
        </w:tc>
        <w:tc>
          <w:tcPr>
            <w:tcW w:w="1987" w:type="dxa"/>
          </w:tcPr>
          <w:p w14:paraId="7D84EE98" w14:textId="77777777" w:rsidR="00E81EC7" w:rsidRDefault="00E81EC7">
            <w:pPr>
              <w:pStyle w:val="TableParagraph"/>
              <w:spacing w:before="119"/>
              <w:ind w:left="0"/>
              <w:rPr>
                <w:b/>
                <w:sz w:val="21"/>
              </w:rPr>
            </w:pPr>
          </w:p>
          <w:p w14:paraId="6FC24224" w14:textId="77777777" w:rsidR="00E81EC7" w:rsidRDefault="009D3016">
            <w:pPr>
              <w:pStyle w:val="TableParagraph"/>
              <w:ind w:left="108"/>
              <w:rPr>
                <w:sz w:val="21"/>
              </w:rPr>
            </w:pPr>
            <w:r>
              <w:rPr>
                <w:sz w:val="21"/>
              </w:rPr>
              <w:t>Compact</w:t>
            </w:r>
            <w:r>
              <w:rPr>
                <w:spacing w:val="-14"/>
                <w:sz w:val="21"/>
              </w:rPr>
              <w:t xml:space="preserve"> </w:t>
            </w:r>
            <w:r>
              <w:rPr>
                <w:sz w:val="21"/>
              </w:rPr>
              <w:t>arrays</w:t>
            </w:r>
            <w:r>
              <w:rPr>
                <w:spacing w:val="-13"/>
                <w:sz w:val="21"/>
              </w:rPr>
              <w:t xml:space="preserve"> </w:t>
            </w:r>
            <w:r>
              <w:rPr>
                <w:sz w:val="21"/>
              </w:rPr>
              <w:t>and wide channel bandwidth</w:t>
            </w:r>
            <w:r>
              <w:rPr>
                <w:spacing w:val="-14"/>
                <w:sz w:val="21"/>
              </w:rPr>
              <w:t xml:space="preserve"> </w:t>
            </w:r>
            <w:r>
              <w:rPr>
                <w:sz w:val="21"/>
              </w:rPr>
              <w:t>potential</w:t>
            </w:r>
          </w:p>
        </w:tc>
        <w:tc>
          <w:tcPr>
            <w:tcW w:w="1987" w:type="dxa"/>
          </w:tcPr>
          <w:p w14:paraId="0A7041EA" w14:textId="77777777" w:rsidR="00E81EC7" w:rsidRDefault="009D3016">
            <w:pPr>
              <w:pStyle w:val="TableParagraph"/>
              <w:spacing w:before="1"/>
              <w:ind w:left="108" w:right="108"/>
              <w:rPr>
                <w:sz w:val="21"/>
              </w:rPr>
            </w:pPr>
            <w:r>
              <w:rPr>
                <w:spacing w:val="-2"/>
                <w:sz w:val="21"/>
              </w:rPr>
              <w:t xml:space="preserve">Higher propagation/rain </w:t>
            </w:r>
            <w:r>
              <w:rPr>
                <w:sz w:val="21"/>
              </w:rPr>
              <w:t>attenuation;</w:t>
            </w:r>
            <w:r>
              <w:rPr>
                <w:spacing w:val="-10"/>
                <w:sz w:val="21"/>
              </w:rPr>
              <w:t xml:space="preserve"> </w:t>
            </w:r>
            <w:r>
              <w:rPr>
                <w:sz w:val="21"/>
              </w:rPr>
              <w:t>layout and</w:t>
            </w:r>
            <w:r>
              <w:rPr>
                <w:spacing w:val="-14"/>
                <w:sz w:val="21"/>
              </w:rPr>
              <w:t xml:space="preserve"> </w:t>
            </w:r>
            <w:r>
              <w:rPr>
                <w:sz w:val="21"/>
              </w:rPr>
              <w:t>material</w:t>
            </w:r>
            <w:r>
              <w:rPr>
                <w:spacing w:val="-13"/>
                <w:sz w:val="21"/>
              </w:rPr>
              <w:t xml:space="preserve"> </w:t>
            </w:r>
            <w:r>
              <w:rPr>
                <w:sz w:val="21"/>
              </w:rPr>
              <w:t>losses become more</w:t>
            </w:r>
          </w:p>
          <w:p w14:paraId="0F9D519A" w14:textId="77777777" w:rsidR="00E81EC7" w:rsidRDefault="009D3016">
            <w:pPr>
              <w:pStyle w:val="TableParagraph"/>
              <w:spacing w:line="221" w:lineRule="exact"/>
              <w:ind w:left="108"/>
              <w:rPr>
                <w:sz w:val="21"/>
              </w:rPr>
            </w:pPr>
            <w:r>
              <w:rPr>
                <w:spacing w:val="-2"/>
                <w:sz w:val="21"/>
              </w:rPr>
              <w:t>important</w:t>
            </w:r>
          </w:p>
        </w:tc>
      </w:tr>
    </w:tbl>
    <w:p w14:paraId="1E92F26A" w14:textId="77777777" w:rsidR="00E81EC7" w:rsidRDefault="00E81EC7">
      <w:pPr>
        <w:pStyle w:val="BodyText"/>
        <w:spacing w:before="202"/>
        <w:ind w:left="0"/>
        <w:rPr>
          <w:b/>
          <w:sz w:val="24"/>
        </w:rPr>
      </w:pPr>
    </w:p>
    <w:p w14:paraId="066A980A" w14:textId="77777777" w:rsidR="00E81EC7" w:rsidRDefault="009D3016">
      <w:pPr>
        <w:pStyle w:val="BodyText"/>
        <w:spacing w:line="276" w:lineRule="auto"/>
      </w:pPr>
      <w:r>
        <w:t>Wavelength is</w:t>
      </w:r>
      <w:r>
        <w:rPr>
          <w:spacing w:val="-2"/>
        </w:rPr>
        <w:t xml:space="preserve"> </w:t>
      </w:r>
      <w:r>
        <w:t>calculated</w:t>
      </w:r>
      <w:r>
        <w:rPr>
          <w:spacing w:val="-3"/>
        </w:rPr>
        <w:t xml:space="preserve"> </w:t>
      </w:r>
      <w:r>
        <w:t>from</w:t>
      </w:r>
      <w:r>
        <w:rPr>
          <w:spacing w:val="-2"/>
        </w:rPr>
        <w:t xml:space="preserve"> </w:t>
      </w:r>
      <w:r>
        <w:t>λ0</w:t>
      </w:r>
      <w:r>
        <w:rPr>
          <w:spacing w:val="-1"/>
        </w:rPr>
        <w:t xml:space="preserve"> </w:t>
      </w:r>
      <w:r>
        <w:t>=</w:t>
      </w:r>
      <w:r>
        <w:rPr>
          <w:spacing w:val="-2"/>
        </w:rPr>
        <w:t xml:space="preserve"> </w:t>
      </w:r>
      <w:r>
        <w:t>c/f.</w:t>
      </w:r>
      <w:r>
        <w:rPr>
          <w:spacing w:val="-2"/>
        </w:rPr>
        <w:t xml:space="preserve"> </w:t>
      </w:r>
      <w:r>
        <w:t>At</w:t>
      </w:r>
      <w:r>
        <w:rPr>
          <w:spacing w:val="-1"/>
        </w:rPr>
        <w:t xml:space="preserve"> </w:t>
      </w:r>
      <w:r>
        <w:t>28</w:t>
      </w:r>
      <w:r>
        <w:rPr>
          <w:spacing w:val="-3"/>
        </w:rPr>
        <w:t xml:space="preserve"> </w:t>
      </w:r>
      <w:r>
        <w:t>GHz,</w:t>
      </w:r>
      <w:r>
        <w:rPr>
          <w:spacing w:val="-2"/>
        </w:rPr>
        <w:t xml:space="preserve"> </w:t>
      </w:r>
      <w:r>
        <w:t>λ0</w:t>
      </w:r>
      <w:r>
        <w:rPr>
          <w:spacing w:val="-1"/>
        </w:rPr>
        <w:t xml:space="preserve"> </w:t>
      </w:r>
      <w:r>
        <w:t>=</w:t>
      </w:r>
      <w:r>
        <w:rPr>
          <w:spacing w:val="-2"/>
        </w:rPr>
        <w:t xml:space="preserve"> </w:t>
      </w:r>
      <w:r>
        <w:t>(3.00</w:t>
      </w:r>
      <w:r>
        <w:rPr>
          <w:spacing w:val="-1"/>
        </w:rPr>
        <w:t xml:space="preserve"> </w:t>
      </w:r>
      <w:r>
        <w:t>×</w:t>
      </w:r>
      <w:r>
        <w:rPr>
          <w:spacing w:val="-2"/>
        </w:rPr>
        <w:t xml:space="preserve"> </w:t>
      </w:r>
      <w:r>
        <w:t>10⁸)</w:t>
      </w:r>
      <w:proofErr w:type="gramStart"/>
      <w:r>
        <w:t>/(</w:t>
      </w:r>
      <w:proofErr w:type="gramEnd"/>
      <w:r>
        <w:t>28</w:t>
      </w:r>
      <w:r>
        <w:rPr>
          <w:spacing w:val="-3"/>
        </w:rPr>
        <w:t xml:space="preserve"> </w:t>
      </w:r>
      <w:r>
        <w:t>×</w:t>
      </w:r>
      <w:r>
        <w:rPr>
          <w:spacing w:val="-2"/>
        </w:rPr>
        <w:t xml:space="preserve"> </w:t>
      </w:r>
      <w:r>
        <w:t>10⁹)</w:t>
      </w:r>
      <w:r>
        <w:rPr>
          <w:spacing w:val="-2"/>
        </w:rPr>
        <w:t xml:space="preserve"> </w:t>
      </w:r>
      <w:r>
        <w:t>=</w:t>
      </w:r>
      <w:r>
        <w:rPr>
          <w:spacing w:val="-1"/>
        </w:rPr>
        <w:t xml:space="preserve"> </w:t>
      </w:r>
      <w:r>
        <w:t>0.01071</w:t>
      </w:r>
      <w:r>
        <w:rPr>
          <w:spacing w:val="-3"/>
        </w:rPr>
        <w:t xml:space="preserve"> </w:t>
      </w:r>
      <w:r>
        <w:t>m</w:t>
      </w:r>
      <w:r>
        <w:rPr>
          <w:spacing w:val="-2"/>
        </w:rPr>
        <w:t xml:space="preserve"> </w:t>
      </w:r>
      <w:r>
        <w:t>=</w:t>
      </w:r>
      <w:r>
        <w:rPr>
          <w:spacing w:val="-2"/>
        </w:rPr>
        <w:t xml:space="preserve"> </w:t>
      </w:r>
      <w:r>
        <w:t>10.71</w:t>
      </w:r>
      <w:r>
        <w:rPr>
          <w:spacing w:val="-1"/>
        </w:rPr>
        <w:t xml:space="preserve"> </w:t>
      </w:r>
      <w:r>
        <w:t>mm. A</w:t>
      </w:r>
      <w:r>
        <w:rPr>
          <w:spacing w:val="-2"/>
        </w:rPr>
        <w:t xml:space="preserve"> </w:t>
      </w:r>
      <w:r>
        <w:t>28</w:t>
      </w:r>
      <w:r>
        <w:rPr>
          <w:spacing w:val="-3"/>
        </w:rPr>
        <w:t xml:space="preserve"> </w:t>
      </w:r>
      <w:r>
        <w:t xml:space="preserve">GHz band is selected because the objective is a compact </w:t>
      </w:r>
      <w:proofErr w:type="spellStart"/>
      <w:r>
        <w:t>millimetre</w:t>
      </w:r>
      <w:proofErr w:type="spellEnd"/>
      <w:r>
        <w:t>-wave front-end, not maximum long-range coverage.</w:t>
      </w:r>
    </w:p>
    <w:p w14:paraId="42576EB5" w14:textId="77777777" w:rsidR="00E81EC7" w:rsidRDefault="009D3016">
      <w:pPr>
        <w:pStyle w:val="BodyText"/>
        <w:spacing w:before="1" w:line="273" w:lineRule="auto"/>
        <w:ind w:right="75"/>
      </w:pPr>
      <w:r>
        <w:t>Rain</w:t>
      </w:r>
      <w:r>
        <w:rPr>
          <w:spacing w:val="-3"/>
        </w:rPr>
        <w:t xml:space="preserve"> </w:t>
      </w:r>
      <w:r>
        <w:t>attenuation</w:t>
      </w:r>
      <w:r>
        <w:rPr>
          <w:spacing w:val="-4"/>
        </w:rPr>
        <w:t xml:space="preserve"> </w:t>
      </w:r>
      <w:r>
        <w:t>and</w:t>
      </w:r>
      <w:r>
        <w:rPr>
          <w:spacing w:val="-3"/>
        </w:rPr>
        <w:t xml:space="preserve"> </w:t>
      </w:r>
      <w:r>
        <w:t>atmospheric</w:t>
      </w:r>
      <w:r>
        <w:rPr>
          <w:spacing w:val="-5"/>
        </w:rPr>
        <w:t xml:space="preserve"> </w:t>
      </w:r>
      <w:r>
        <w:t>absorption</w:t>
      </w:r>
      <w:r>
        <w:rPr>
          <w:spacing w:val="-3"/>
        </w:rPr>
        <w:t xml:space="preserve"> </w:t>
      </w:r>
      <w:r>
        <w:t>depend</w:t>
      </w:r>
      <w:r>
        <w:rPr>
          <w:spacing w:val="-4"/>
        </w:rPr>
        <w:t xml:space="preserve"> </w:t>
      </w:r>
      <w:r>
        <w:t>on</w:t>
      </w:r>
      <w:r>
        <w:rPr>
          <w:spacing w:val="-4"/>
        </w:rPr>
        <w:t xml:space="preserve"> </w:t>
      </w:r>
      <w:r>
        <w:t>weather</w:t>
      </w:r>
      <w:r>
        <w:rPr>
          <w:spacing w:val="-3"/>
        </w:rPr>
        <w:t xml:space="preserve"> </w:t>
      </w:r>
      <w:r>
        <w:t>and</w:t>
      </w:r>
      <w:r>
        <w:rPr>
          <w:spacing w:val="-4"/>
        </w:rPr>
        <w:t xml:space="preserve"> </w:t>
      </w:r>
      <w:r>
        <w:t>exact</w:t>
      </w:r>
      <w:r>
        <w:rPr>
          <w:spacing w:val="-2"/>
        </w:rPr>
        <w:t xml:space="preserve"> </w:t>
      </w:r>
      <w:r>
        <w:t>frequency;</w:t>
      </w:r>
      <w:r>
        <w:rPr>
          <w:spacing w:val="-2"/>
        </w:rPr>
        <w:t xml:space="preserve"> </w:t>
      </w:r>
      <w:r>
        <w:t>the</w:t>
      </w:r>
      <w:r>
        <w:rPr>
          <w:spacing w:val="-3"/>
        </w:rPr>
        <w:t xml:space="preserve"> </w:t>
      </w:r>
      <w:r>
        <w:t>link</w:t>
      </w:r>
      <w:r>
        <w:rPr>
          <w:spacing w:val="-3"/>
        </w:rPr>
        <w:t xml:space="preserve"> </w:t>
      </w:r>
      <w:r>
        <w:t>budget</w:t>
      </w:r>
      <w:r>
        <w:rPr>
          <w:spacing w:val="-2"/>
        </w:rPr>
        <w:t xml:space="preserve"> </w:t>
      </w:r>
      <w:r>
        <w:t>must</w:t>
      </w:r>
      <w:r>
        <w:rPr>
          <w:spacing w:val="-2"/>
        </w:rPr>
        <w:t xml:space="preserve"> </w:t>
      </w:r>
      <w:r>
        <w:t>be separately designed for the deployment environment.</w:t>
      </w:r>
    </w:p>
    <w:p w14:paraId="2F3EDCA3" w14:textId="77777777" w:rsidR="00E81EC7" w:rsidRDefault="009D3016">
      <w:pPr>
        <w:pStyle w:val="Heading2"/>
        <w:spacing w:before="204" w:after="43"/>
        <w:ind w:left="132"/>
      </w:pPr>
      <w:bookmarkStart w:id="6" w:name="_Quantified_requirement_specification:"/>
      <w:bookmarkEnd w:id="6"/>
      <w:r>
        <w:t>Quantified</w:t>
      </w:r>
      <w:r>
        <w:rPr>
          <w:spacing w:val="-6"/>
        </w:rPr>
        <w:t xml:space="preserve"> </w:t>
      </w:r>
      <w:r>
        <w:t>requirement</w:t>
      </w:r>
      <w:r>
        <w:rPr>
          <w:spacing w:val="-4"/>
        </w:rPr>
        <w:t xml:space="preserve"> </w:t>
      </w:r>
      <w:r>
        <w:rPr>
          <w:spacing w:val="-2"/>
        </w:rPr>
        <w:t>specification:</w:t>
      </w: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E81EC7" w14:paraId="7727396F" w14:textId="77777777">
        <w:trPr>
          <w:trHeight w:val="241"/>
        </w:trPr>
        <w:tc>
          <w:tcPr>
            <w:tcW w:w="3312" w:type="dxa"/>
            <w:shd w:val="clear" w:color="auto" w:fill="D9EAF7"/>
          </w:tcPr>
          <w:p w14:paraId="19A32C9D" w14:textId="77777777" w:rsidR="00E81EC7" w:rsidRDefault="009D3016">
            <w:pPr>
              <w:pStyle w:val="TableParagraph"/>
              <w:spacing w:line="221" w:lineRule="exact"/>
              <w:rPr>
                <w:b/>
                <w:sz w:val="21"/>
              </w:rPr>
            </w:pPr>
            <w:r>
              <w:rPr>
                <w:b/>
                <w:spacing w:val="-2"/>
                <w:sz w:val="21"/>
              </w:rPr>
              <w:t>Parameter</w:t>
            </w:r>
          </w:p>
        </w:tc>
        <w:tc>
          <w:tcPr>
            <w:tcW w:w="3312" w:type="dxa"/>
            <w:shd w:val="clear" w:color="auto" w:fill="D9EAF7"/>
          </w:tcPr>
          <w:p w14:paraId="23F33CE2" w14:textId="77777777" w:rsidR="00E81EC7" w:rsidRDefault="009D3016">
            <w:pPr>
              <w:pStyle w:val="TableParagraph"/>
              <w:spacing w:line="221" w:lineRule="exact"/>
              <w:rPr>
                <w:b/>
                <w:sz w:val="21"/>
              </w:rPr>
            </w:pPr>
            <w:r>
              <w:rPr>
                <w:b/>
                <w:sz w:val="21"/>
              </w:rPr>
              <w:t>Target</w:t>
            </w:r>
            <w:r>
              <w:rPr>
                <w:b/>
                <w:spacing w:val="-8"/>
                <w:sz w:val="21"/>
              </w:rPr>
              <w:t xml:space="preserve"> </w:t>
            </w:r>
            <w:r>
              <w:rPr>
                <w:b/>
                <w:sz w:val="21"/>
              </w:rPr>
              <w:t>/</w:t>
            </w:r>
            <w:r>
              <w:rPr>
                <w:b/>
                <w:spacing w:val="-5"/>
                <w:sz w:val="21"/>
              </w:rPr>
              <w:t xml:space="preserve"> </w:t>
            </w:r>
            <w:r>
              <w:rPr>
                <w:b/>
                <w:sz w:val="21"/>
              </w:rPr>
              <w:t>design</w:t>
            </w:r>
            <w:r>
              <w:rPr>
                <w:b/>
                <w:spacing w:val="-1"/>
                <w:sz w:val="21"/>
              </w:rPr>
              <w:t xml:space="preserve"> </w:t>
            </w:r>
            <w:r>
              <w:rPr>
                <w:b/>
                <w:spacing w:val="-2"/>
                <w:sz w:val="21"/>
              </w:rPr>
              <w:t>assumption</w:t>
            </w:r>
          </w:p>
        </w:tc>
        <w:tc>
          <w:tcPr>
            <w:tcW w:w="3312" w:type="dxa"/>
            <w:shd w:val="clear" w:color="auto" w:fill="D9EAF7"/>
          </w:tcPr>
          <w:p w14:paraId="45736645" w14:textId="77777777" w:rsidR="00E81EC7" w:rsidRDefault="009D3016">
            <w:pPr>
              <w:pStyle w:val="TableParagraph"/>
              <w:spacing w:line="221" w:lineRule="exact"/>
              <w:rPr>
                <w:b/>
                <w:sz w:val="21"/>
              </w:rPr>
            </w:pPr>
            <w:r>
              <w:rPr>
                <w:b/>
                <w:spacing w:val="-2"/>
                <w:sz w:val="21"/>
              </w:rPr>
              <w:t>Reason</w:t>
            </w:r>
          </w:p>
        </w:tc>
      </w:tr>
      <w:tr w:rsidR="00E81EC7" w14:paraId="4D17020F" w14:textId="77777777">
        <w:trPr>
          <w:trHeight w:val="483"/>
        </w:trPr>
        <w:tc>
          <w:tcPr>
            <w:tcW w:w="3312" w:type="dxa"/>
          </w:tcPr>
          <w:p w14:paraId="36D34565" w14:textId="77777777" w:rsidR="00E81EC7" w:rsidRDefault="009D3016">
            <w:pPr>
              <w:pStyle w:val="TableParagraph"/>
              <w:spacing w:before="120"/>
              <w:rPr>
                <w:sz w:val="21"/>
              </w:rPr>
            </w:pPr>
            <w:r>
              <w:rPr>
                <w:sz w:val="21"/>
              </w:rPr>
              <w:t>Application</w:t>
            </w:r>
            <w:r>
              <w:rPr>
                <w:spacing w:val="-10"/>
                <w:sz w:val="21"/>
              </w:rPr>
              <w:t xml:space="preserve"> </w:t>
            </w:r>
            <w:r>
              <w:rPr>
                <w:spacing w:val="-2"/>
                <w:sz w:val="21"/>
              </w:rPr>
              <w:t>category</w:t>
            </w:r>
          </w:p>
        </w:tc>
        <w:tc>
          <w:tcPr>
            <w:tcW w:w="3312" w:type="dxa"/>
          </w:tcPr>
          <w:p w14:paraId="621A0716" w14:textId="77777777" w:rsidR="00E81EC7" w:rsidRDefault="009D3016">
            <w:pPr>
              <w:pStyle w:val="TableParagraph"/>
              <w:spacing w:line="240" w:lineRule="exact"/>
              <w:ind w:right="562"/>
              <w:rPr>
                <w:sz w:val="21"/>
              </w:rPr>
            </w:pPr>
            <w:r>
              <w:rPr>
                <w:sz w:val="21"/>
              </w:rPr>
              <w:t>Civil</w:t>
            </w:r>
            <w:r>
              <w:rPr>
                <w:spacing w:val="-12"/>
                <w:sz w:val="21"/>
              </w:rPr>
              <w:t xml:space="preserve"> </w:t>
            </w:r>
            <w:r>
              <w:rPr>
                <w:sz w:val="21"/>
              </w:rPr>
              <w:t>telecommunications</w:t>
            </w:r>
            <w:r>
              <w:rPr>
                <w:spacing w:val="-14"/>
                <w:sz w:val="21"/>
              </w:rPr>
              <w:t xml:space="preserve"> </w:t>
            </w:r>
            <w:r>
              <w:rPr>
                <w:sz w:val="21"/>
              </w:rPr>
              <w:t>–</w:t>
            </w:r>
            <w:r>
              <w:rPr>
                <w:spacing w:val="-12"/>
                <w:sz w:val="21"/>
              </w:rPr>
              <w:t xml:space="preserve"> </w:t>
            </w:r>
            <w:r>
              <w:rPr>
                <w:sz w:val="21"/>
              </w:rPr>
              <w:t>5G small-cell front-end</w:t>
            </w:r>
          </w:p>
        </w:tc>
        <w:tc>
          <w:tcPr>
            <w:tcW w:w="3312" w:type="dxa"/>
          </w:tcPr>
          <w:p w14:paraId="1B8EB734" w14:textId="77777777" w:rsidR="00E81EC7" w:rsidRDefault="009D3016">
            <w:pPr>
              <w:pStyle w:val="TableParagraph"/>
              <w:spacing w:before="120"/>
              <w:rPr>
                <w:sz w:val="21"/>
              </w:rPr>
            </w:pPr>
            <w:r>
              <w:rPr>
                <w:sz w:val="21"/>
              </w:rPr>
              <w:t>Compact</w:t>
            </w:r>
            <w:r>
              <w:rPr>
                <w:spacing w:val="-10"/>
                <w:sz w:val="21"/>
              </w:rPr>
              <w:t xml:space="preserve"> </w:t>
            </w:r>
            <w:r>
              <w:rPr>
                <w:sz w:val="21"/>
              </w:rPr>
              <w:t>high-frequency</w:t>
            </w:r>
            <w:r>
              <w:rPr>
                <w:spacing w:val="-6"/>
                <w:sz w:val="21"/>
              </w:rPr>
              <w:t xml:space="preserve"> </w:t>
            </w:r>
            <w:r>
              <w:rPr>
                <w:sz w:val="21"/>
              </w:rPr>
              <w:t>RF</w:t>
            </w:r>
            <w:r>
              <w:rPr>
                <w:spacing w:val="-6"/>
                <w:sz w:val="21"/>
              </w:rPr>
              <w:t xml:space="preserve"> </w:t>
            </w:r>
            <w:r>
              <w:rPr>
                <w:spacing w:val="-4"/>
                <w:sz w:val="21"/>
              </w:rPr>
              <w:t>link</w:t>
            </w:r>
          </w:p>
        </w:tc>
      </w:tr>
      <w:tr w:rsidR="00E81EC7" w14:paraId="7A0C4D3E" w14:textId="77777777">
        <w:trPr>
          <w:trHeight w:val="241"/>
        </w:trPr>
        <w:tc>
          <w:tcPr>
            <w:tcW w:w="3312" w:type="dxa"/>
          </w:tcPr>
          <w:p w14:paraId="06B6CDD3" w14:textId="77777777" w:rsidR="00E81EC7" w:rsidRDefault="009D3016">
            <w:pPr>
              <w:pStyle w:val="TableParagraph"/>
              <w:spacing w:line="222" w:lineRule="exact"/>
              <w:rPr>
                <w:sz w:val="21"/>
              </w:rPr>
            </w:pPr>
            <w:r>
              <w:rPr>
                <w:sz w:val="21"/>
              </w:rPr>
              <w:t>Centre</w:t>
            </w:r>
            <w:r>
              <w:rPr>
                <w:spacing w:val="-6"/>
                <w:sz w:val="21"/>
              </w:rPr>
              <w:t xml:space="preserve"> </w:t>
            </w:r>
            <w:r>
              <w:rPr>
                <w:spacing w:val="-2"/>
                <w:sz w:val="21"/>
              </w:rPr>
              <w:t>frequency</w:t>
            </w:r>
          </w:p>
        </w:tc>
        <w:tc>
          <w:tcPr>
            <w:tcW w:w="3312" w:type="dxa"/>
          </w:tcPr>
          <w:p w14:paraId="2E02B8FF" w14:textId="77777777" w:rsidR="00E81EC7" w:rsidRDefault="009D3016">
            <w:pPr>
              <w:pStyle w:val="TableParagraph"/>
              <w:spacing w:line="222" w:lineRule="exact"/>
              <w:rPr>
                <w:sz w:val="21"/>
              </w:rPr>
            </w:pPr>
            <w:r>
              <w:rPr>
                <w:sz w:val="21"/>
              </w:rPr>
              <w:t>28</w:t>
            </w:r>
            <w:r>
              <w:rPr>
                <w:spacing w:val="-3"/>
                <w:sz w:val="21"/>
              </w:rPr>
              <w:t xml:space="preserve"> </w:t>
            </w:r>
            <w:r>
              <w:rPr>
                <w:spacing w:val="-5"/>
                <w:sz w:val="21"/>
              </w:rPr>
              <w:t>GHz</w:t>
            </w:r>
          </w:p>
        </w:tc>
        <w:tc>
          <w:tcPr>
            <w:tcW w:w="3312" w:type="dxa"/>
          </w:tcPr>
          <w:p w14:paraId="397FE1F5" w14:textId="77777777" w:rsidR="00E81EC7" w:rsidRDefault="009D3016">
            <w:pPr>
              <w:pStyle w:val="TableParagraph"/>
              <w:spacing w:line="222" w:lineRule="exact"/>
              <w:rPr>
                <w:sz w:val="21"/>
              </w:rPr>
            </w:pPr>
            <w:r>
              <w:rPr>
                <w:sz w:val="21"/>
              </w:rPr>
              <w:t>FR2</w:t>
            </w:r>
            <w:r>
              <w:rPr>
                <w:spacing w:val="-11"/>
                <w:sz w:val="21"/>
              </w:rPr>
              <w:t xml:space="preserve"> </w:t>
            </w:r>
            <w:proofErr w:type="spellStart"/>
            <w:r>
              <w:rPr>
                <w:sz w:val="21"/>
              </w:rPr>
              <w:t>millimetre</w:t>
            </w:r>
            <w:proofErr w:type="spellEnd"/>
            <w:r>
              <w:rPr>
                <w:sz w:val="21"/>
              </w:rPr>
              <w:t>-wave</w:t>
            </w:r>
            <w:r>
              <w:rPr>
                <w:spacing w:val="-9"/>
                <w:sz w:val="21"/>
              </w:rPr>
              <w:t xml:space="preserve"> </w:t>
            </w:r>
            <w:r>
              <w:rPr>
                <w:spacing w:val="-2"/>
                <w:sz w:val="21"/>
              </w:rPr>
              <w:t>example</w:t>
            </w:r>
          </w:p>
        </w:tc>
      </w:tr>
      <w:tr w:rsidR="00E81EC7" w14:paraId="4637DCDF" w14:textId="77777777">
        <w:trPr>
          <w:trHeight w:val="241"/>
        </w:trPr>
        <w:tc>
          <w:tcPr>
            <w:tcW w:w="3312" w:type="dxa"/>
          </w:tcPr>
          <w:p w14:paraId="44FC2A2D" w14:textId="77777777" w:rsidR="00E81EC7" w:rsidRDefault="009D3016">
            <w:pPr>
              <w:pStyle w:val="TableParagraph"/>
              <w:spacing w:line="221" w:lineRule="exact"/>
              <w:rPr>
                <w:sz w:val="21"/>
              </w:rPr>
            </w:pPr>
            <w:r>
              <w:rPr>
                <w:sz w:val="21"/>
              </w:rPr>
              <w:t>Design</w:t>
            </w:r>
            <w:r>
              <w:rPr>
                <w:spacing w:val="-6"/>
                <w:sz w:val="21"/>
              </w:rPr>
              <w:t xml:space="preserve"> </w:t>
            </w:r>
            <w:r>
              <w:rPr>
                <w:spacing w:val="-2"/>
                <w:sz w:val="21"/>
              </w:rPr>
              <w:t>bandwidth</w:t>
            </w:r>
          </w:p>
        </w:tc>
        <w:tc>
          <w:tcPr>
            <w:tcW w:w="3312" w:type="dxa"/>
          </w:tcPr>
          <w:p w14:paraId="18EAD47F" w14:textId="77777777" w:rsidR="00E81EC7" w:rsidRDefault="009D3016">
            <w:pPr>
              <w:pStyle w:val="TableParagraph"/>
              <w:spacing w:line="221" w:lineRule="exact"/>
              <w:rPr>
                <w:sz w:val="21"/>
              </w:rPr>
            </w:pPr>
            <w:r>
              <w:rPr>
                <w:sz w:val="21"/>
              </w:rPr>
              <w:t>27.5–28.5</w:t>
            </w:r>
            <w:r>
              <w:rPr>
                <w:spacing w:val="-5"/>
                <w:sz w:val="21"/>
              </w:rPr>
              <w:t xml:space="preserve"> </w:t>
            </w:r>
            <w:r>
              <w:rPr>
                <w:sz w:val="21"/>
              </w:rPr>
              <w:t>GHz</w:t>
            </w:r>
            <w:r>
              <w:rPr>
                <w:spacing w:val="-3"/>
                <w:sz w:val="21"/>
              </w:rPr>
              <w:t xml:space="preserve"> </w:t>
            </w:r>
            <w:r>
              <w:rPr>
                <w:sz w:val="21"/>
              </w:rPr>
              <w:t>(1</w:t>
            </w:r>
            <w:r>
              <w:rPr>
                <w:spacing w:val="-6"/>
                <w:sz w:val="21"/>
              </w:rPr>
              <w:t xml:space="preserve"> </w:t>
            </w:r>
            <w:r>
              <w:rPr>
                <w:spacing w:val="-4"/>
                <w:sz w:val="21"/>
              </w:rPr>
              <w:t>GHz)</w:t>
            </w:r>
          </w:p>
        </w:tc>
        <w:tc>
          <w:tcPr>
            <w:tcW w:w="3312" w:type="dxa"/>
          </w:tcPr>
          <w:p w14:paraId="03E6BEF1" w14:textId="77777777" w:rsidR="00E81EC7" w:rsidRDefault="009D3016">
            <w:pPr>
              <w:pStyle w:val="TableParagraph"/>
              <w:spacing w:line="221" w:lineRule="exact"/>
              <w:rPr>
                <w:sz w:val="21"/>
              </w:rPr>
            </w:pPr>
            <w:r>
              <w:rPr>
                <w:sz w:val="21"/>
              </w:rPr>
              <w:t>Illustrative</w:t>
            </w:r>
            <w:r>
              <w:rPr>
                <w:spacing w:val="-12"/>
                <w:sz w:val="21"/>
              </w:rPr>
              <w:t xml:space="preserve"> </w:t>
            </w:r>
            <w:r>
              <w:rPr>
                <w:sz w:val="21"/>
              </w:rPr>
              <w:t>engineering</w:t>
            </w:r>
            <w:r>
              <w:rPr>
                <w:spacing w:val="-11"/>
                <w:sz w:val="21"/>
              </w:rPr>
              <w:t xml:space="preserve"> </w:t>
            </w:r>
            <w:r>
              <w:rPr>
                <w:spacing w:val="-2"/>
                <w:sz w:val="21"/>
              </w:rPr>
              <w:t>target</w:t>
            </w:r>
          </w:p>
        </w:tc>
      </w:tr>
      <w:tr w:rsidR="00E81EC7" w14:paraId="7CD04B31" w14:textId="77777777">
        <w:trPr>
          <w:trHeight w:val="242"/>
        </w:trPr>
        <w:tc>
          <w:tcPr>
            <w:tcW w:w="3312" w:type="dxa"/>
          </w:tcPr>
          <w:p w14:paraId="68212F20" w14:textId="77777777" w:rsidR="00E81EC7" w:rsidRDefault="009D3016">
            <w:pPr>
              <w:pStyle w:val="TableParagraph"/>
              <w:spacing w:line="221" w:lineRule="exact"/>
              <w:rPr>
                <w:sz w:val="21"/>
              </w:rPr>
            </w:pPr>
            <w:r>
              <w:rPr>
                <w:sz w:val="21"/>
              </w:rPr>
              <w:t>Reference</w:t>
            </w:r>
            <w:r>
              <w:rPr>
                <w:spacing w:val="-11"/>
                <w:sz w:val="21"/>
              </w:rPr>
              <w:t xml:space="preserve"> </w:t>
            </w:r>
            <w:r>
              <w:rPr>
                <w:spacing w:val="-2"/>
                <w:sz w:val="21"/>
              </w:rPr>
              <w:t>impedance</w:t>
            </w:r>
          </w:p>
        </w:tc>
        <w:tc>
          <w:tcPr>
            <w:tcW w:w="3312" w:type="dxa"/>
          </w:tcPr>
          <w:p w14:paraId="5C19CFD7" w14:textId="77777777" w:rsidR="00E81EC7" w:rsidRDefault="009D3016">
            <w:pPr>
              <w:pStyle w:val="TableParagraph"/>
              <w:spacing w:line="221" w:lineRule="exact"/>
              <w:rPr>
                <w:sz w:val="21"/>
              </w:rPr>
            </w:pPr>
            <w:r>
              <w:rPr>
                <w:sz w:val="21"/>
              </w:rPr>
              <w:t>50</w:t>
            </w:r>
            <w:r>
              <w:rPr>
                <w:spacing w:val="-3"/>
                <w:sz w:val="21"/>
              </w:rPr>
              <w:t xml:space="preserve"> </w:t>
            </w:r>
            <w:r>
              <w:rPr>
                <w:spacing w:val="-12"/>
                <w:sz w:val="21"/>
              </w:rPr>
              <w:t>Ω</w:t>
            </w:r>
          </w:p>
        </w:tc>
        <w:tc>
          <w:tcPr>
            <w:tcW w:w="3312" w:type="dxa"/>
          </w:tcPr>
          <w:p w14:paraId="6547568D" w14:textId="77777777" w:rsidR="00E81EC7" w:rsidRDefault="009D3016">
            <w:pPr>
              <w:pStyle w:val="TableParagraph"/>
              <w:spacing w:line="221" w:lineRule="exact"/>
              <w:rPr>
                <w:sz w:val="21"/>
              </w:rPr>
            </w:pPr>
            <w:r>
              <w:rPr>
                <w:sz w:val="21"/>
              </w:rPr>
              <w:t>Common</w:t>
            </w:r>
            <w:r>
              <w:rPr>
                <w:spacing w:val="-7"/>
                <w:sz w:val="21"/>
              </w:rPr>
              <w:t xml:space="preserve"> </w:t>
            </w:r>
            <w:r>
              <w:rPr>
                <w:sz w:val="21"/>
              </w:rPr>
              <w:t>RF</w:t>
            </w:r>
            <w:r>
              <w:rPr>
                <w:spacing w:val="-5"/>
                <w:sz w:val="21"/>
              </w:rPr>
              <w:t xml:space="preserve"> </w:t>
            </w:r>
            <w:r>
              <w:rPr>
                <w:sz w:val="21"/>
              </w:rPr>
              <w:t>system</w:t>
            </w:r>
            <w:r>
              <w:rPr>
                <w:spacing w:val="-6"/>
                <w:sz w:val="21"/>
              </w:rPr>
              <w:t xml:space="preserve"> </w:t>
            </w:r>
            <w:r>
              <w:rPr>
                <w:spacing w:val="-2"/>
                <w:sz w:val="21"/>
              </w:rPr>
              <w:t>impedance</w:t>
            </w:r>
          </w:p>
        </w:tc>
      </w:tr>
      <w:tr w:rsidR="00E81EC7" w14:paraId="3B53EC0F" w14:textId="77777777">
        <w:trPr>
          <w:trHeight w:val="240"/>
        </w:trPr>
        <w:tc>
          <w:tcPr>
            <w:tcW w:w="3312" w:type="dxa"/>
          </w:tcPr>
          <w:p w14:paraId="5DE18D30" w14:textId="77777777" w:rsidR="00E81EC7" w:rsidRDefault="009D3016">
            <w:pPr>
              <w:pStyle w:val="TableParagraph"/>
              <w:spacing w:line="221" w:lineRule="exact"/>
              <w:rPr>
                <w:sz w:val="21"/>
              </w:rPr>
            </w:pPr>
            <w:r>
              <w:rPr>
                <w:sz w:val="21"/>
              </w:rPr>
              <w:t>Line</w:t>
            </w:r>
            <w:r>
              <w:rPr>
                <w:spacing w:val="-4"/>
                <w:sz w:val="21"/>
              </w:rPr>
              <w:t xml:space="preserve"> </w:t>
            </w:r>
            <w:r>
              <w:rPr>
                <w:spacing w:val="-2"/>
                <w:sz w:val="21"/>
              </w:rPr>
              <w:t>length</w:t>
            </w:r>
          </w:p>
        </w:tc>
        <w:tc>
          <w:tcPr>
            <w:tcW w:w="3312" w:type="dxa"/>
          </w:tcPr>
          <w:p w14:paraId="30F243FA" w14:textId="77777777" w:rsidR="00E81EC7" w:rsidRDefault="009D3016">
            <w:pPr>
              <w:pStyle w:val="TableParagraph"/>
              <w:spacing w:line="221" w:lineRule="exact"/>
              <w:rPr>
                <w:sz w:val="21"/>
              </w:rPr>
            </w:pPr>
            <w:r>
              <w:rPr>
                <w:sz w:val="21"/>
              </w:rPr>
              <w:t>50</w:t>
            </w:r>
            <w:r>
              <w:rPr>
                <w:spacing w:val="-3"/>
                <w:sz w:val="21"/>
              </w:rPr>
              <w:t xml:space="preserve"> </w:t>
            </w:r>
            <w:r>
              <w:rPr>
                <w:spacing w:val="-7"/>
                <w:sz w:val="21"/>
              </w:rPr>
              <w:t>mm</w:t>
            </w:r>
          </w:p>
        </w:tc>
        <w:tc>
          <w:tcPr>
            <w:tcW w:w="3312" w:type="dxa"/>
          </w:tcPr>
          <w:p w14:paraId="5926A9FB" w14:textId="77777777" w:rsidR="00E81EC7" w:rsidRDefault="009D3016">
            <w:pPr>
              <w:pStyle w:val="TableParagraph"/>
              <w:spacing w:line="221" w:lineRule="exact"/>
              <w:rPr>
                <w:sz w:val="21"/>
              </w:rPr>
            </w:pPr>
            <w:r>
              <w:rPr>
                <w:sz w:val="21"/>
              </w:rPr>
              <w:t>Board-level</w:t>
            </w:r>
            <w:r>
              <w:rPr>
                <w:spacing w:val="-10"/>
                <w:sz w:val="21"/>
              </w:rPr>
              <w:t xml:space="preserve"> </w:t>
            </w:r>
            <w:r>
              <w:rPr>
                <w:sz w:val="21"/>
              </w:rPr>
              <w:t>interconnect</w:t>
            </w:r>
            <w:r>
              <w:rPr>
                <w:spacing w:val="-13"/>
                <w:sz w:val="21"/>
              </w:rPr>
              <w:t xml:space="preserve"> </w:t>
            </w:r>
            <w:r>
              <w:rPr>
                <w:spacing w:val="-2"/>
                <w:sz w:val="21"/>
              </w:rPr>
              <w:t>example</w:t>
            </w:r>
          </w:p>
        </w:tc>
      </w:tr>
      <w:tr w:rsidR="00E81EC7" w14:paraId="6B85628F" w14:textId="77777777">
        <w:trPr>
          <w:trHeight w:val="483"/>
        </w:trPr>
        <w:tc>
          <w:tcPr>
            <w:tcW w:w="3312" w:type="dxa"/>
          </w:tcPr>
          <w:p w14:paraId="1D93C82E" w14:textId="77777777" w:rsidR="00E81EC7" w:rsidRDefault="009D3016">
            <w:pPr>
              <w:pStyle w:val="TableParagraph"/>
              <w:spacing w:before="119"/>
              <w:rPr>
                <w:sz w:val="21"/>
              </w:rPr>
            </w:pPr>
            <w:r>
              <w:rPr>
                <w:sz w:val="21"/>
              </w:rPr>
              <w:t>Insertion</w:t>
            </w:r>
            <w:r>
              <w:rPr>
                <w:spacing w:val="-9"/>
                <w:sz w:val="21"/>
              </w:rPr>
              <w:t xml:space="preserve"> </w:t>
            </w:r>
            <w:r>
              <w:rPr>
                <w:spacing w:val="-4"/>
                <w:sz w:val="21"/>
              </w:rPr>
              <w:t>loss</w:t>
            </w:r>
          </w:p>
        </w:tc>
        <w:tc>
          <w:tcPr>
            <w:tcW w:w="3312" w:type="dxa"/>
          </w:tcPr>
          <w:p w14:paraId="49734030" w14:textId="77777777" w:rsidR="00E81EC7" w:rsidRDefault="009D3016">
            <w:pPr>
              <w:pStyle w:val="TableParagraph"/>
              <w:spacing w:line="242" w:lineRule="exact"/>
              <w:ind w:right="464"/>
              <w:rPr>
                <w:sz w:val="21"/>
              </w:rPr>
            </w:pPr>
            <w:r>
              <w:rPr>
                <w:sz w:val="21"/>
              </w:rPr>
              <w:t>≤</w:t>
            </w:r>
            <w:r>
              <w:rPr>
                <w:spacing w:val="-7"/>
                <w:sz w:val="21"/>
              </w:rPr>
              <w:t xml:space="preserve"> </w:t>
            </w:r>
            <w:r>
              <w:rPr>
                <w:sz w:val="21"/>
              </w:rPr>
              <w:t>1.5</w:t>
            </w:r>
            <w:r>
              <w:rPr>
                <w:spacing w:val="-8"/>
                <w:sz w:val="21"/>
              </w:rPr>
              <w:t xml:space="preserve"> </w:t>
            </w:r>
            <w:r>
              <w:rPr>
                <w:sz w:val="21"/>
              </w:rPr>
              <w:t>dB</w:t>
            </w:r>
            <w:r>
              <w:rPr>
                <w:spacing w:val="-7"/>
                <w:sz w:val="21"/>
              </w:rPr>
              <w:t xml:space="preserve"> </w:t>
            </w:r>
            <w:r>
              <w:rPr>
                <w:sz w:val="21"/>
              </w:rPr>
              <w:t>over</w:t>
            </w:r>
            <w:r>
              <w:rPr>
                <w:spacing w:val="-7"/>
                <w:sz w:val="21"/>
              </w:rPr>
              <w:t xml:space="preserve"> </w:t>
            </w:r>
            <w:r>
              <w:rPr>
                <w:sz w:val="21"/>
              </w:rPr>
              <w:t>50</w:t>
            </w:r>
            <w:r>
              <w:rPr>
                <w:spacing w:val="-6"/>
                <w:sz w:val="21"/>
              </w:rPr>
              <w:t xml:space="preserve"> </w:t>
            </w:r>
            <w:r>
              <w:rPr>
                <w:sz w:val="21"/>
              </w:rPr>
              <w:t>mm,</w:t>
            </w:r>
            <w:r>
              <w:rPr>
                <w:spacing w:val="-5"/>
                <w:sz w:val="21"/>
              </w:rPr>
              <w:t xml:space="preserve"> </w:t>
            </w:r>
            <w:r>
              <w:rPr>
                <w:sz w:val="21"/>
              </w:rPr>
              <w:t>excluding active-device loss</w:t>
            </w:r>
          </w:p>
        </w:tc>
        <w:tc>
          <w:tcPr>
            <w:tcW w:w="3312" w:type="dxa"/>
          </w:tcPr>
          <w:p w14:paraId="6572431B" w14:textId="77777777" w:rsidR="00E81EC7" w:rsidRDefault="009D3016">
            <w:pPr>
              <w:pStyle w:val="TableParagraph"/>
              <w:spacing w:before="119"/>
              <w:rPr>
                <w:sz w:val="21"/>
              </w:rPr>
            </w:pPr>
            <w:r>
              <w:rPr>
                <w:sz w:val="21"/>
              </w:rPr>
              <w:t>Keeps</w:t>
            </w:r>
            <w:r>
              <w:rPr>
                <w:spacing w:val="-6"/>
                <w:sz w:val="21"/>
              </w:rPr>
              <w:t xml:space="preserve"> </w:t>
            </w:r>
            <w:r>
              <w:rPr>
                <w:sz w:val="21"/>
              </w:rPr>
              <w:t>feed</w:t>
            </w:r>
            <w:r>
              <w:rPr>
                <w:spacing w:val="-3"/>
                <w:sz w:val="21"/>
              </w:rPr>
              <w:t xml:space="preserve"> </w:t>
            </w:r>
            <w:r>
              <w:rPr>
                <w:sz w:val="21"/>
              </w:rPr>
              <w:t>loss</w:t>
            </w:r>
            <w:r>
              <w:rPr>
                <w:spacing w:val="-4"/>
                <w:sz w:val="21"/>
              </w:rPr>
              <w:t xml:space="preserve"> </w:t>
            </w:r>
            <w:r>
              <w:rPr>
                <w:spacing w:val="-2"/>
                <w:sz w:val="21"/>
              </w:rPr>
              <w:t>limited</w:t>
            </w:r>
          </w:p>
        </w:tc>
      </w:tr>
      <w:tr w:rsidR="00E81EC7" w14:paraId="152E2CCF" w14:textId="77777777">
        <w:trPr>
          <w:trHeight w:val="481"/>
        </w:trPr>
        <w:tc>
          <w:tcPr>
            <w:tcW w:w="3312" w:type="dxa"/>
          </w:tcPr>
          <w:p w14:paraId="7722FC89" w14:textId="77777777" w:rsidR="00E81EC7" w:rsidRDefault="009D3016">
            <w:pPr>
              <w:pStyle w:val="TableParagraph"/>
              <w:spacing w:before="119"/>
              <w:rPr>
                <w:sz w:val="21"/>
              </w:rPr>
            </w:pPr>
            <w:r>
              <w:rPr>
                <w:sz w:val="21"/>
              </w:rPr>
              <w:t>Return</w:t>
            </w:r>
            <w:r>
              <w:rPr>
                <w:spacing w:val="-6"/>
                <w:sz w:val="21"/>
              </w:rPr>
              <w:t xml:space="preserve"> </w:t>
            </w:r>
            <w:r>
              <w:rPr>
                <w:spacing w:val="-4"/>
                <w:sz w:val="21"/>
              </w:rPr>
              <w:t>loss</w:t>
            </w:r>
          </w:p>
        </w:tc>
        <w:tc>
          <w:tcPr>
            <w:tcW w:w="3312" w:type="dxa"/>
          </w:tcPr>
          <w:p w14:paraId="143F05E3" w14:textId="77777777" w:rsidR="00E81EC7" w:rsidRDefault="009D3016">
            <w:pPr>
              <w:pStyle w:val="TableParagraph"/>
              <w:spacing w:line="240" w:lineRule="exact"/>
              <w:rPr>
                <w:sz w:val="21"/>
              </w:rPr>
            </w:pPr>
            <w:r>
              <w:rPr>
                <w:sz w:val="21"/>
              </w:rPr>
              <w:t>≥</w:t>
            </w:r>
            <w:r>
              <w:rPr>
                <w:spacing w:val="-6"/>
                <w:sz w:val="21"/>
              </w:rPr>
              <w:t xml:space="preserve"> </w:t>
            </w:r>
            <w:r>
              <w:rPr>
                <w:sz w:val="21"/>
              </w:rPr>
              <w:t>15</w:t>
            </w:r>
            <w:r>
              <w:rPr>
                <w:spacing w:val="-7"/>
                <w:sz w:val="21"/>
              </w:rPr>
              <w:t xml:space="preserve"> </w:t>
            </w:r>
            <w:r>
              <w:rPr>
                <w:sz w:val="21"/>
              </w:rPr>
              <w:t>dB</w:t>
            </w:r>
            <w:r>
              <w:rPr>
                <w:spacing w:val="-6"/>
                <w:sz w:val="21"/>
              </w:rPr>
              <w:t xml:space="preserve"> </w:t>
            </w:r>
            <w:r>
              <w:rPr>
                <w:sz w:val="21"/>
              </w:rPr>
              <w:t>across</w:t>
            </w:r>
            <w:r>
              <w:rPr>
                <w:spacing w:val="-6"/>
                <w:sz w:val="21"/>
              </w:rPr>
              <w:t xml:space="preserve"> </w:t>
            </w:r>
            <w:r>
              <w:rPr>
                <w:sz w:val="21"/>
              </w:rPr>
              <w:t>the</w:t>
            </w:r>
            <w:r>
              <w:rPr>
                <w:spacing w:val="-8"/>
                <w:sz w:val="21"/>
              </w:rPr>
              <w:t xml:space="preserve"> </w:t>
            </w:r>
            <w:r>
              <w:rPr>
                <w:sz w:val="21"/>
              </w:rPr>
              <w:t>target</w:t>
            </w:r>
            <w:r>
              <w:rPr>
                <w:spacing w:val="-4"/>
                <w:sz w:val="21"/>
              </w:rPr>
              <w:t xml:space="preserve"> </w:t>
            </w:r>
            <w:r>
              <w:rPr>
                <w:sz w:val="21"/>
              </w:rPr>
              <w:t>band</w:t>
            </w:r>
            <w:r>
              <w:rPr>
                <w:spacing w:val="-7"/>
                <w:sz w:val="21"/>
              </w:rPr>
              <w:t xml:space="preserve"> </w:t>
            </w:r>
            <w:r>
              <w:rPr>
                <w:sz w:val="21"/>
              </w:rPr>
              <w:t xml:space="preserve">after </w:t>
            </w:r>
            <w:r>
              <w:rPr>
                <w:spacing w:val="-2"/>
                <w:sz w:val="21"/>
              </w:rPr>
              <w:t>matching</w:t>
            </w:r>
          </w:p>
        </w:tc>
        <w:tc>
          <w:tcPr>
            <w:tcW w:w="3312" w:type="dxa"/>
          </w:tcPr>
          <w:p w14:paraId="50D1A184" w14:textId="77777777" w:rsidR="00E81EC7" w:rsidRDefault="009D3016">
            <w:pPr>
              <w:pStyle w:val="TableParagraph"/>
              <w:spacing w:before="119"/>
              <w:rPr>
                <w:sz w:val="21"/>
              </w:rPr>
            </w:pPr>
            <w:r>
              <w:rPr>
                <w:sz w:val="21"/>
              </w:rPr>
              <w:t>Limits</w:t>
            </w:r>
            <w:r>
              <w:rPr>
                <w:spacing w:val="-9"/>
                <w:sz w:val="21"/>
              </w:rPr>
              <w:t xml:space="preserve"> </w:t>
            </w:r>
            <w:r>
              <w:rPr>
                <w:sz w:val="21"/>
              </w:rPr>
              <w:t>reflected</w:t>
            </w:r>
            <w:r>
              <w:rPr>
                <w:spacing w:val="-7"/>
                <w:sz w:val="21"/>
              </w:rPr>
              <w:t xml:space="preserve"> </w:t>
            </w:r>
            <w:r>
              <w:rPr>
                <w:spacing w:val="-2"/>
                <w:sz w:val="21"/>
              </w:rPr>
              <w:t>power</w:t>
            </w:r>
          </w:p>
        </w:tc>
      </w:tr>
      <w:tr w:rsidR="00E81EC7" w14:paraId="17BC7170" w14:textId="77777777">
        <w:trPr>
          <w:trHeight w:val="482"/>
        </w:trPr>
        <w:tc>
          <w:tcPr>
            <w:tcW w:w="3312" w:type="dxa"/>
          </w:tcPr>
          <w:p w14:paraId="2779AB3C" w14:textId="77777777" w:rsidR="00E81EC7" w:rsidRDefault="009D3016">
            <w:pPr>
              <w:pStyle w:val="TableParagraph"/>
              <w:spacing w:before="119"/>
              <w:rPr>
                <w:sz w:val="21"/>
              </w:rPr>
            </w:pPr>
            <w:r>
              <w:rPr>
                <w:spacing w:val="-4"/>
                <w:sz w:val="21"/>
              </w:rPr>
              <w:t>VSWR</w:t>
            </w:r>
          </w:p>
        </w:tc>
        <w:tc>
          <w:tcPr>
            <w:tcW w:w="3312" w:type="dxa"/>
          </w:tcPr>
          <w:p w14:paraId="01AAF2D2" w14:textId="77777777" w:rsidR="00E81EC7" w:rsidRDefault="009D3016">
            <w:pPr>
              <w:pStyle w:val="TableParagraph"/>
              <w:spacing w:line="242" w:lineRule="exact"/>
              <w:ind w:right="562"/>
              <w:rPr>
                <w:sz w:val="21"/>
              </w:rPr>
            </w:pPr>
            <w:r>
              <w:rPr>
                <w:sz w:val="21"/>
              </w:rPr>
              <w:t>≤</w:t>
            </w:r>
            <w:r>
              <w:rPr>
                <w:spacing w:val="-8"/>
                <w:sz w:val="21"/>
              </w:rPr>
              <w:t xml:space="preserve"> </w:t>
            </w:r>
            <w:r>
              <w:rPr>
                <w:sz w:val="21"/>
              </w:rPr>
              <w:t>1.43</w:t>
            </w:r>
            <w:r>
              <w:rPr>
                <w:spacing w:val="-7"/>
                <w:sz w:val="21"/>
              </w:rPr>
              <w:t xml:space="preserve"> </w:t>
            </w:r>
            <w:r>
              <w:rPr>
                <w:sz w:val="21"/>
              </w:rPr>
              <w:t>corresponding</w:t>
            </w:r>
            <w:r>
              <w:rPr>
                <w:spacing w:val="-9"/>
                <w:sz w:val="21"/>
              </w:rPr>
              <w:t xml:space="preserve"> </w:t>
            </w:r>
            <w:r>
              <w:rPr>
                <w:sz w:val="21"/>
              </w:rPr>
              <w:t>to</w:t>
            </w:r>
            <w:r>
              <w:rPr>
                <w:spacing w:val="-7"/>
                <w:sz w:val="21"/>
              </w:rPr>
              <w:t xml:space="preserve"> </w:t>
            </w:r>
            <w:r>
              <w:rPr>
                <w:sz w:val="21"/>
              </w:rPr>
              <w:t>15</w:t>
            </w:r>
            <w:r>
              <w:rPr>
                <w:spacing w:val="-9"/>
                <w:sz w:val="21"/>
              </w:rPr>
              <w:t xml:space="preserve"> </w:t>
            </w:r>
            <w:r>
              <w:rPr>
                <w:sz w:val="21"/>
              </w:rPr>
              <w:t>dB return loss</w:t>
            </w:r>
          </w:p>
        </w:tc>
        <w:tc>
          <w:tcPr>
            <w:tcW w:w="3312" w:type="dxa"/>
          </w:tcPr>
          <w:p w14:paraId="1632037C" w14:textId="77777777" w:rsidR="00E81EC7" w:rsidRDefault="009D3016">
            <w:pPr>
              <w:pStyle w:val="TableParagraph"/>
              <w:spacing w:before="119"/>
              <w:rPr>
                <w:sz w:val="21"/>
              </w:rPr>
            </w:pPr>
            <w:r>
              <w:rPr>
                <w:sz w:val="21"/>
              </w:rPr>
              <w:t>Equivalent</w:t>
            </w:r>
            <w:r>
              <w:rPr>
                <w:spacing w:val="-9"/>
                <w:sz w:val="21"/>
              </w:rPr>
              <w:t xml:space="preserve"> </w:t>
            </w:r>
            <w:r>
              <w:rPr>
                <w:sz w:val="21"/>
              </w:rPr>
              <w:t>matching</w:t>
            </w:r>
            <w:r>
              <w:rPr>
                <w:spacing w:val="-9"/>
                <w:sz w:val="21"/>
              </w:rPr>
              <w:t xml:space="preserve"> </w:t>
            </w:r>
            <w:r>
              <w:rPr>
                <w:spacing w:val="-2"/>
                <w:sz w:val="21"/>
              </w:rPr>
              <w:t>criterion</w:t>
            </w:r>
          </w:p>
        </w:tc>
      </w:tr>
      <w:tr w:rsidR="00E81EC7" w14:paraId="33FA7489" w14:textId="77777777">
        <w:trPr>
          <w:trHeight w:val="482"/>
        </w:trPr>
        <w:tc>
          <w:tcPr>
            <w:tcW w:w="3312" w:type="dxa"/>
          </w:tcPr>
          <w:p w14:paraId="33588172" w14:textId="77777777" w:rsidR="00E81EC7" w:rsidRDefault="009D3016">
            <w:pPr>
              <w:pStyle w:val="TableParagraph"/>
              <w:spacing w:before="120"/>
              <w:rPr>
                <w:sz w:val="21"/>
              </w:rPr>
            </w:pPr>
            <w:r>
              <w:rPr>
                <w:sz w:val="21"/>
              </w:rPr>
              <w:t>Isolation</w:t>
            </w:r>
            <w:r>
              <w:rPr>
                <w:spacing w:val="-4"/>
                <w:sz w:val="21"/>
              </w:rPr>
              <w:t xml:space="preserve"> </w:t>
            </w:r>
            <w:r>
              <w:rPr>
                <w:sz w:val="21"/>
              </w:rPr>
              <w:t>/</w:t>
            </w:r>
            <w:r>
              <w:rPr>
                <w:spacing w:val="-5"/>
                <w:sz w:val="21"/>
              </w:rPr>
              <w:t xml:space="preserve"> </w:t>
            </w:r>
            <w:r>
              <w:rPr>
                <w:spacing w:val="-2"/>
                <w:sz w:val="21"/>
              </w:rPr>
              <w:t>shielding</w:t>
            </w:r>
          </w:p>
        </w:tc>
        <w:tc>
          <w:tcPr>
            <w:tcW w:w="3312" w:type="dxa"/>
          </w:tcPr>
          <w:p w14:paraId="656ACF40" w14:textId="77777777" w:rsidR="00E81EC7" w:rsidRDefault="009D3016">
            <w:pPr>
              <w:pStyle w:val="TableParagraph"/>
              <w:spacing w:line="240" w:lineRule="exact"/>
              <w:rPr>
                <w:sz w:val="21"/>
              </w:rPr>
            </w:pPr>
            <w:r>
              <w:rPr>
                <w:sz w:val="21"/>
              </w:rPr>
              <w:t>Target</w:t>
            </w:r>
            <w:r>
              <w:rPr>
                <w:spacing w:val="-9"/>
                <w:sz w:val="21"/>
              </w:rPr>
              <w:t xml:space="preserve"> </w:t>
            </w:r>
            <w:r>
              <w:rPr>
                <w:sz w:val="21"/>
              </w:rPr>
              <w:t>≥</w:t>
            </w:r>
            <w:r>
              <w:rPr>
                <w:spacing w:val="-8"/>
                <w:sz w:val="21"/>
              </w:rPr>
              <w:t xml:space="preserve"> </w:t>
            </w:r>
            <w:r>
              <w:rPr>
                <w:sz w:val="21"/>
              </w:rPr>
              <w:t>30</w:t>
            </w:r>
            <w:r>
              <w:rPr>
                <w:spacing w:val="-9"/>
                <w:sz w:val="21"/>
              </w:rPr>
              <w:t xml:space="preserve"> </w:t>
            </w:r>
            <w:r>
              <w:rPr>
                <w:sz w:val="21"/>
              </w:rPr>
              <w:t>dB</w:t>
            </w:r>
            <w:r>
              <w:rPr>
                <w:spacing w:val="-8"/>
                <w:sz w:val="21"/>
              </w:rPr>
              <w:t xml:space="preserve"> </w:t>
            </w:r>
            <w:r>
              <w:rPr>
                <w:sz w:val="21"/>
              </w:rPr>
              <w:t>between</w:t>
            </w:r>
            <w:r>
              <w:rPr>
                <w:spacing w:val="-7"/>
                <w:sz w:val="21"/>
              </w:rPr>
              <w:t xml:space="preserve"> </w:t>
            </w:r>
            <w:r>
              <w:rPr>
                <w:sz w:val="21"/>
              </w:rPr>
              <w:t>sensitive adjacent paths, where applicable</w:t>
            </w:r>
          </w:p>
        </w:tc>
        <w:tc>
          <w:tcPr>
            <w:tcW w:w="3312" w:type="dxa"/>
          </w:tcPr>
          <w:p w14:paraId="4D9DA61D" w14:textId="77777777" w:rsidR="00E81EC7" w:rsidRDefault="009D3016">
            <w:pPr>
              <w:pStyle w:val="TableParagraph"/>
              <w:spacing w:line="240" w:lineRule="exact"/>
              <w:rPr>
                <w:sz w:val="21"/>
              </w:rPr>
            </w:pPr>
            <w:r>
              <w:rPr>
                <w:sz w:val="21"/>
              </w:rPr>
              <w:t>Board-layout</w:t>
            </w:r>
            <w:r>
              <w:rPr>
                <w:spacing w:val="-11"/>
                <w:sz w:val="21"/>
              </w:rPr>
              <w:t xml:space="preserve"> </w:t>
            </w:r>
            <w:r>
              <w:rPr>
                <w:sz w:val="21"/>
              </w:rPr>
              <w:t>EMC</w:t>
            </w:r>
            <w:r>
              <w:rPr>
                <w:spacing w:val="-8"/>
                <w:sz w:val="21"/>
              </w:rPr>
              <w:t xml:space="preserve"> </w:t>
            </w:r>
            <w:r>
              <w:rPr>
                <w:sz w:val="21"/>
              </w:rPr>
              <w:t>target;</w:t>
            </w:r>
            <w:r>
              <w:rPr>
                <w:spacing w:val="-11"/>
                <w:sz w:val="21"/>
              </w:rPr>
              <w:t xml:space="preserve"> </w:t>
            </w:r>
            <w:r>
              <w:rPr>
                <w:sz w:val="21"/>
              </w:rPr>
              <w:t>must</w:t>
            </w:r>
            <w:r>
              <w:rPr>
                <w:spacing w:val="-11"/>
                <w:sz w:val="21"/>
              </w:rPr>
              <w:t xml:space="preserve"> </w:t>
            </w:r>
            <w:r>
              <w:rPr>
                <w:sz w:val="21"/>
              </w:rPr>
              <w:t xml:space="preserve">be </w:t>
            </w:r>
            <w:r>
              <w:rPr>
                <w:spacing w:val="-2"/>
                <w:sz w:val="21"/>
              </w:rPr>
              <w:t>measured</w:t>
            </w:r>
          </w:p>
        </w:tc>
      </w:tr>
      <w:tr w:rsidR="00E81EC7" w14:paraId="7E38D0C5" w14:textId="77777777">
        <w:trPr>
          <w:trHeight w:val="482"/>
        </w:trPr>
        <w:tc>
          <w:tcPr>
            <w:tcW w:w="3312" w:type="dxa"/>
          </w:tcPr>
          <w:p w14:paraId="2A5588FB" w14:textId="77777777" w:rsidR="00E81EC7" w:rsidRDefault="009D3016">
            <w:pPr>
              <w:pStyle w:val="TableParagraph"/>
              <w:spacing w:before="120"/>
              <w:rPr>
                <w:sz w:val="21"/>
              </w:rPr>
            </w:pPr>
            <w:r>
              <w:rPr>
                <w:sz w:val="21"/>
              </w:rPr>
              <w:t>Power</w:t>
            </w:r>
            <w:r>
              <w:rPr>
                <w:spacing w:val="-7"/>
                <w:sz w:val="21"/>
              </w:rPr>
              <w:t xml:space="preserve"> </w:t>
            </w:r>
            <w:r>
              <w:rPr>
                <w:spacing w:val="-2"/>
                <w:sz w:val="21"/>
              </w:rPr>
              <w:t>level</w:t>
            </w:r>
          </w:p>
        </w:tc>
        <w:tc>
          <w:tcPr>
            <w:tcW w:w="3312" w:type="dxa"/>
          </w:tcPr>
          <w:p w14:paraId="2E74DD87" w14:textId="77777777" w:rsidR="00E81EC7" w:rsidRDefault="009D3016">
            <w:pPr>
              <w:pStyle w:val="TableParagraph"/>
              <w:spacing w:line="240" w:lineRule="exact"/>
              <w:rPr>
                <w:sz w:val="21"/>
              </w:rPr>
            </w:pPr>
            <w:r>
              <w:rPr>
                <w:sz w:val="21"/>
              </w:rPr>
              <w:t>Up</w:t>
            </w:r>
            <w:r>
              <w:rPr>
                <w:spacing w:val="-6"/>
                <w:sz w:val="21"/>
              </w:rPr>
              <w:t xml:space="preserve"> </w:t>
            </w:r>
            <w:r>
              <w:rPr>
                <w:sz w:val="21"/>
              </w:rPr>
              <w:t>to</w:t>
            </w:r>
            <w:r>
              <w:rPr>
                <w:spacing w:val="-6"/>
                <w:sz w:val="21"/>
              </w:rPr>
              <w:t xml:space="preserve"> </w:t>
            </w:r>
            <w:r>
              <w:rPr>
                <w:sz w:val="21"/>
              </w:rPr>
              <w:t>+20</w:t>
            </w:r>
            <w:r>
              <w:rPr>
                <w:spacing w:val="-8"/>
                <w:sz w:val="21"/>
              </w:rPr>
              <w:t xml:space="preserve"> </w:t>
            </w:r>
            <w:r>
              <w:rPr>
                <w:sz w:val="21"/>
              </w:rPr>
              <w:t>dBm</w:t>
            </w:r>
            <w:r>
              <w:rPr>
                <w:spacing w:val="-7"/>
                <w:sz w:val="21"/>
              </w:rPr>
              <w:t xml:space="preserve"> </w:t>
            </w:r>
            <w:r>
              <w:rPr>
                <w:sz w:val="21"/>
              </w:rPr>
              <w:t>(0.1</w:t>
            </w:r>
            <w:r>
              <w:rPr>
                <w:spacing w:val="-6"/>
                <w:sz w:val="21"/>
              </w:rPr>
              <w:t xml:space="preserve"> </w:t>
            </w:r>
            <w:r>
              <w:rPr>
                <w:sz w:val="21"/>
              </w:rPr>
              <w:t>W)</w:t>
            </w:r>
            <w:r>
              <w:rPr>
                <w:spacing w:val="-7"/>
                <w:sz w:val="21"/>
              </w:rPr>
              <w:t xml:space="preserve"> </w:t>
            </w:r>
            <w:r>
              <w:rPr>
                <w:sz w:val="21"/>
              </w:rPr>
              <w:t>conducted, design assumption</w:t>
            </w:r>
          </w:p>
        </w:tc>
        <w:tc>
          <w:tcPr>
            <w:tcW w:w="3312" w:type="dxa"/>
          </w:tcPr>
          <w:p w14:paraId="54633D70" w14:textId="77777777" w:rsidR="00E81EC7" w:rsidRDefault="009D3016">
            <w:pPr>
              <w:pStyle w:val="TableParagraph"/>
              <w:spacing w:line="240" w:lineRule="exact"/>
              <w:ind w:right="562"/>
              <w:rPr>
                <w:sz w:val="21"/>
              </w:rPr>
            </w:pPr>
            <w:r>
              <w:rPr>
                <w:sz w:val="21"/>
              </w:rPr>
              <w:t>Moderate</w:t>
            </w:r>
            <w:r>
              <w:rPr>
                <w:spacing w:val="-14"/>
                <w:sz w:val="21"/>
              </w:rPr>
              <w:t xml:space="preserve"> </w:t>
            </w:r>
            <w:r>
              <w:rPr>
                <w:sz w:val="21"/>
              </w:rPr>
              <w:t>small-cell</w:t>
            </w:r>
            <w:r>
              <w:rPr>
                <w:spacing w:val="-13"/>
                <w:sz w:val="21"/>
              </w:rPr>
              <w:t xml:space="preserve"> </w:t>
            </w:r>
            <w:r>
              <w:rPr>
                <w:sz w:val="21"/>
              </w:rPr>
              <w:t>RF</w:t>
            </w:r>
            <w:r>
              <w:rPr>
                <w:spacing w:val="-13"/>
                <w:sz w:val="21"/>
              </w:rPr>
              <w:t xml:space="preserve"> </w:t>
            </w:r>
            <w:r>
              <w:rPr>
                <w:sz w:val="21"/>
              </w:rPr>
              <w:t xml:space="preserve">feed </w:t>
            </w:r>
            <w:r>
              <w:rPr>
                <w:spacing w:val="-2"/>
                <w:sz w:val="21"/>
              </w:rPr>
              <w:t>example</w:t>
            </w:r>
          </w:p>
        </w:tc>
      </w:tr>
      <w:tr w:rsidR="00E81EC7" w14:paraId="32F0ACBF" w14:textId="77777777">
        <w:trPr>
          <w:trHeight w:val="482"/>
        </w:trPr>
        <w:tc>
          <w:tcPr>
            <w:tcW w:w="3312" w:type="dxa"/>
          </w:tcPr>
          <w:p w14:paraId="64AE02A9" w14:textId="77777777" w:rsidR="00E81EC7" w:rsidRDefault="009D3016">
            <w:pPr>
              <w:pStyle w:val="TableParagraph"/>
              <w:spacing w:before="119"/>
              <w:rPr>
                <w:sz w:val="21"/>
              </w:rPr>
            </w:pPr>
            <w:r>
              <w:rPr>
                <w:spacing w:val="-4"/>
                <w:sz w:val="21"/>
              </w:rPr>
              <w:t>Size</w:t>
            </w:r>
          </w:p>
        </w:tc>
        <w:tc>
          <w:tcPr>
            <w:tcW w:w="3312" w:type="dxa"/>
          </w:tcPr>
          <w:p w14:paraId="02A8F938" w14:textId="77777777" w:rsidR="00E81EC7" w:rsidRDefault="009D3016">
            <w:pPr>
              <w:pStyle w:val="TableParagraph"/>
              <w:spacing w:line="240" w:lineRule="exact"/>
              <w:rPr>
                <w:sz w:val="21"/>
              </w:rPr>
            </w:pPr>
            <w:r>
              <w:rPr>
                <w:sz w:val="21"/>
              </w:rPr>
              <w:t>Printed</w:t>
            </w:r>
            <w:r>
              <w:rPr>
                <w:spacing w:val="-7"/>
                <w:sz w:val="21"/>
              </w:rPr>
              <w:t xml:space="preserve"> </w:t>
            </w:r>
            <w:r>
              <w:rPr>
                <w:sz w:val="21"/>
              </w:rPr>
              <w:t>line</w:t>
            </w:r>
            <w:r>
              <w:rPr>
                <w:spacing w:val="-10"/>
                <w:sz w:val="21"/>
              </w:rPr>
              <w:t xml:space="preserve"> </w:t>
            </w:r>
            <w:r>
              <w:rPr>
                <w:sz w:val="21"/>
              </w:rPr>
              <w:t>on</w:t>
            </w:r>
            <w:r>
              <w:rPr>
                <w:spacing w:val="-7"/>
                <w:sz w:val="21"/>
              </w:rPr>
              <w:t xml:space="preserve"> </w:t>
            </w:r>
            <w:r>
              <w:rPr>
                <w:sz w:val="21"/>
              </w:rPr>
              <w:t>0.254</w:t>
            </w:r>
            <w:r>
              <w:rPr>
                <w:spacing w:val="-9"/>
                <w:sz w:val="21"/>
              </w:rPr>
              <w:t xml:space="preserve"> </w:t>
            </w:r>
            <w:r>
              <w:rPr>
                <w:sz w:val="21"/>
              </w:rPr>
              <w:t>mm</w:t>
            </w:r>
            <w:r>
              <w:rPr>
                <w:spacing w:val="-6"/>
                <w:sz w:val="21"/>
              </w:rPr>
              <w:t xml:space="preserve"> </w:t>
            </w:r>
            <w:r>
              <w:rPr>
                <w:sz w:val="21"/>
              </w:rPr>
              <w:t>substrate; length ≤ 50 mm</w:t>
            </w:r>
          </w:p>
        </w:tc>
        <w:tc>
          <w:tcPr>
            <w:tcW w:w="3312" w:type="dxa"/>
          </w:tcPr>
          <w:p w14:paraId="276D9B6F" w14:textId="77777777" w:rsidR="00E81EC7" w:rsidRDefault="009D3016">
            <w:pPr>
              <w:pStyle w:val="TableParagraph"/>
              <w:spacing w:before="119"/>
              <w:rPr>
                <w:sz w:val="21"/>
              </w:rPr>
            </w:pPr>
            <w:r>
              <w:rPr>
                <w:sz w:val="21"/>
              </w:rPr>
              <w:t>Compact</w:t>
            </w:r>
            <w:r>
              <w:rPr>
                <w:spacing w:val="-10"/>
                <w:sz w:val="21"/>
              </w:rPr>
              <w:t xml:space="preserve"> </w:t>
            </w:r>
            <w:r>
              <w:rPr>
                <w:spacing w:val="-2"/>
                <w:sz w:val="21"/>
              </w:rPr>
              <w:t>integration</w:t>
            </w:r>
          </w:p>
        </w:tc>
      </w:tr>
      <w:tr w:rsidR="00E81EC7" w14:paraId="3CBB0D28" w14:textId="77777777">
        <w:trPr>
          <w:trHeight w:val="724"/>
        </w:trPr>
        <w:tc>
          <w:tcPr>
            <w:tcW w:w="3312" w:type="dxa"/>
          </w:tcPr>
          <w:p w14:paraId="561FE770" w14:textId="77777777" w:rsidR="00E81EC7" w:rsidRDefault="009D3016">
            <w:pPr>
              <w:pStyle w:val="TableParagraph"/>
              <w:spacing w:before="240"/>
              <w:rPr>
                <w:sz w:val="21"/>
              </w:rPr>
            </w:pPr>
            <w:r>
              <w:rPr>
                <w:spacing w:val="-4"/>
                <w:sz w:val="21"/>
              </w:rPr>
              <w:t>Cost</w:t>
            </w:r>
          </w:p>
        </w:tc>
        <w:tc>
          <w:tcPr>
            <w:tcW w:w="3312" w:type="dxa"/>
          </w:tcPr>
          <w:p w14:paraId="20FE9B8A" w14:textId="77777777" w:rsidR="00E81EC7" w:rsidRDefault="009D3016">
            <w:pPr>
              <w:pStyle w:val="TableParagraph"/>
              <w:spacing w:line="239" w:lineRule="exact"/>
              <w:rPr>
                <w:sz w:val="21"/>
              </w:rPr>
            </w:pPr>
            <w:r>
              <w:rPr>
                <w:sz w:val="21"/>
              </w:rPr>
              <w:t>Low-cost</w:t>
            </w:r>
            <w:r>
              <w:rPr>
                <w:spacing w:val="-8"/>
                <w:sz w:val="21"/>
              </w:rPr>
              <w:t xml:space="preserve"> </w:t>
            </w:r>
            <w:r>
              <w:rPr>
                <w:sz w:val="21"/>
              </w:rPr>
              <w:t>PCB</w:t>
            </w:r>
            <w:r>
              <w:rPr>
                <w:spacing w:val="-5"/>
                <w:sz w:val="21"/>
              </w:rPr>
              <w:t xml:space="preserve"> </w:t>
            </w:r>
            <w:r>
              <w:rPr>
                <w:sz w:val="21"/>
              </w:rPr>
              <w:t>prototype;</w:t>
            </w:r>
            <w:r>
              <w:rPr>
                <w:spacing w:val="-7"/>
                <w:sz w:val="21"/>
              </w:rPr>
              <w:t xml:space="preserve"> </w:t>
            </w:r>
            <w:r>
              <w:rPr>
                <w:sz w:val="21"/>
              </w:rPr>
              <w:t>budget</w:t>
            </w:r>
            <w:r>
              <w:rPr>
                <w:spacing w:val="-5"/>
                <w:sz w:val="21"/>
              </w:rPr>
              <w:t xml:space="preserve"> to</w:t>
            </w:r>
          </w:p>
          <w:p w14:paraId="62A1CD87" w14:textId="77777777" w:rsidR="00E81EC7" w:rsidRDefault="009D3016">
            <w:pPr>
              <w:pStyle w:val="TableParagraph"/>
              <w:spacing w:line="240" w:lineRule="exact"/>
              <w:rPr>
                <w:sz w:val="21"/>
              </w:rPr>
            </w:pPr>
            <w:r>
              <w:rPr>
                <w:sz w:val="21"/>
              </w:rPr>
              <w:t>be</w:t>
            </w:r>
            <w:r>
              <w:rPr>
                <w:spacing w:val="-12"/>
                <w:sz w:val="21"/>
              </w:rPr>
              <w:t xml:space="preserve"> </w:t>
            </w:r>
            <w:r>
              <w:rPr>
                <w:sz w:val="21"/>
              </w:rPr>
              <w:t>confirmed</w:t>
            </w:r>
            <w:r>
              <w:rPr>
                <w:spacing w:val="-8"/>
                <w:sz w:val="21"/>
              </w:rPr>
              <w:t xml:space="preserve"> </w:t>
            </w:r>
            <w:r>
              <w:rPr>
                <w:sz w:val="21"/>
              </w:rPr>
              <w:t>from</w:t>
            </w:r>
            <w:r>
              <w:rPr>
                <w:spacing w:val="-12"/>
                <w:sz w:val="21"/>
              </w:rPr>
              <w:t xml:space="preserve"> </w:t>
            </w:r>
            <w:r>
              <w:rPr>
                <w:sz w:val="21"/>
              </w:rPr>
              <w:t>local</w:t>
            </w:r>
            <w:r>
              <w:rPr>
                <w:spacing w:val="-8"/>
                <w:sz w:val="21"/>
              </w:rPr>
              <w:t xml:space="preserve"> </w:t>
            </w:r>
            <w:r>
              <w:rPr>
                <w:sz w:val="21"/>
              </w:rPr>
              <w:t xml:space="preserve">fabrication </w:t>
            </w:r>
            <w:r>
              <w:rPr>
                <w:spacing w:val="-2"/>
                <w:sz w:val="21"/>
              </w:rPr>
              <w:t>quote</w:t>
            </w:r>
          </w:p>
        </w:tc>
        <w:tc>
          <w:tcPr>
            <w:tcW w:w="3312" w:type="dxa"/>
          </w:tcPr>
          <w:p w14:paraId="7456B06C" w14:textId="77777777" w:rsidR="00E81EC7" w:rsidRDefault="009D3016">
            <w:pPr>
              <w:pStyle w:val="TableParagraph"/>
              <w:spacing w:before="118"/>
              <w:rPr>
                <w:sz w:val="21"/>
              </w:rPr>
            </w:pPr>
            <w:r>
              <w:rPr>
                <w:sz w:val="21"/>
              </w:rPr>
              <w:t>Cost</w:t>
            </w:r>
            <w:r>
              <w:rPr>
                <w:spacing w:val="-11"/>
                <w:sz w:val="21"/>
              </w:rPr>
              <w:t xml:space="preserve"> </w:t>
            </w:r>
            <w:r>
              <w:rPr>
                <w:sz w:val="21"/>
              </w:rPr>
              <w:t>depends</w:t>
            </w:r>
            <w:r>
              <w:rPr>
                <w:spacing w:val="-10"/>
                <w:sz w:val="21"/>
              </w:rPr>
              <w:t xml:space="preserve"> </w:t>
            </w:r>
            <w:r>
              <w:rPr>
                <w:sz w:val="21"/>
              </w:rPr>
              <w:t>on</w:t>
            </w:r>
            <w:r>
              <w:rPr>
                <w:spacing w:val="-11"/>
                <w:sz w:val="21"/>
              </w:rPr>
              <w:t xml:space="preserve"> </w:t>
            </w:r>
            <w:r>
              <w:rPr>
                <w:sz w:val="21"/>
              </w:rPr>
              <w:t>laminate</w:t>
            </w:r>
            <w:r>
              <w:rPr>
                <w:spacing w:val="-9"/>
                <w:sz w:val="21"/>
              </w:rPr>
              <w:t xml:space="preserve"> </w:t>
            </w:r>
            <w:r>
              <w:rPr>
                <w:sz w:val="21"/>
              </w:rPr>
              <w:t xml:space="preserve">and </w:t>
            </w:r>
            <w:r>
              <w:rPr>
                <w:spacing w:val="-2"/>
                <w:sz w:val="21"/>
              </w:rPr>
              <w:t>fabrication</w:t>
            </w:r>
          </w:p>
        </w:tc>
      </w:tr>
    </w:tbl>
    <w:p w14:paraId="6EF47CFD" w14:textId="77777777" w:rsidR="00E81EC7" w:rsidRDefault="00E81EC7">
      <w:pPr>
        <w:pStyle w:val="TableParagraph"/>
        <w:rPr>
          <w:sz w:val="21"/>
        </w:rPr>
        <w:sectPr w:rsidR="00E81EC7">
          <w:pgSz w:w="12240" w:h="15840"/>
          <w:pgMar w:top="940" w:right="1080" w:bottom="280" w:left="1080" w:header="720" w:footer="720" w:gutter="0"/>
          <w:cols w:space="720"/>
        </w:sectPr>
      </w:pPr>
    </w:p>
    <w:p w14:paraId="346BDE5C" w14:textId="77777777" w:rsidR="00E81EC7" w:rsidRDefault="009D3016">
      <w:pPr>
        <w:pStyle w:val="Heading2"/>
        <w:spacing w:before="68"/>
      </w:pPr>
      <w:bookmarkStart w:id="7" w:name="Constraints_and_acceptance_criteria"/>
      <w:bookmarkEnd w:id="7"/>
      <w:r>
        <w:lastRenderedPageBreak/>
        <w:t>Constraints</w:t>
      </w:r>
      <w:r>
        <w:rPr>
          <w:spacing w:val="-3"/>
        </w:rPr>
        <w:t xml:space="preserve"> </w:t>
      </w:r>
      <w:r>
        <w:t>and</w:t>
      </w:r>
      <w:r>
        <w:rPr>
          <w:spacing w:val="-4"/>
        </w:rPr>
        <w:t xml:space="preserve"> </w:t>
      </w:r>
      <w:r>
        <w:t>acceptance</w:t>
      </w:r>
      <w:r>
        <w:rPr>
          <w:spacing w:val="-3"/>
        </w:rPr>
        <w:t xml:space="preserve"> </w:t>
      </w:r>
      <w:r>
        <w:rPr>
          <w:spacing w:val="-2"/>
        </w:rPr>
        <w:t>criteria</w:t>
      </w:r>
    </w:p>
    <w:p w14:paraId="293E515B" w14:textId="77777777" w:rsidR="00E81EC7" w:rsidRDefault="009D3016">
      <w:pPr>
        <w:pStyle w:val="ListParagraph"/>
        <w:numPr>
          <w:ilvl w:val="0"/>
          <w:numId w:val="3"/>
        </w:numPr>
        <w:tabs>
          <w:tab w:val="left" w:pos="431"/>
        </w:tabs>
        <w:spacing w:before="42" w:line="271" w:lineRule="auto"/>
        <w:ind w:left="431" w:right="939"/>
        <w:rPr>
          <w:sz w:val="21"/>
        </w:rPr>
      </w:pPr>
      <w:r>
        <w:rPr>
          <w:sz w:val="21"/>
        </w:rPr>
        <w:t>EMI/EMC:</w:t>
      </w:r>
      <w:r>
        <w:rPr>
          <w:spacing w:val="-4"/>
          <w:sz w:val="21"/>
        </w:rPr>
        <w:t xml:space="preserve"> </w:t>
      </w:r>
      <w:r>
        <w:rPr>
          <w:sz w:val="21"/>
        </w:rPr>
        <w:t>use</w:t>
      </w:r>
      <w:r>
        <w:rPr>
          <w:spacing w:val="-2"/>
          <w:sz w:val="21"/>
        </w:rPr>
        <w:t xml:space="preserve"> </w:t>
      </w:r>
      <w:r>
        <w:rPr>
          <w:sz w:val="21"/>
        </w:rPr>
        <w:t>a</w:t>
      </w:r>
      <w:r>
        <w:rPr>
          <w:spacing w:val="-2"/>
          <w:sz w:val="21"/>
        </w:rPr>
        <w:t xml:space="preserve"> </w:t>
      </w:r>
      <w:r>
        <w:rPr>
          <w:sz w:val="21"/>
        </w:rPr>
        <w:t>continuous</w:t>
      </w:r>
      <w:r>
        <w:rPr>
          <w:spacing w:val="-5"/>
          <w:sz w:val="21"/>
        </w:rPr>
        <w:t xml:space="preserve"> </w:t>
      </w:r>
      <w:r>
        <w:rPr>
          <w:sz w:val="21"/>
        </w:rPr>
        <w:t>ground</w:t>
      </w:r>
      <w:r>
        <w:rPr>
          <w:spacing w:val="-2"/>
          <w:sz w:val="21"/>
        </w:rPr>
        <w:t xml:space="preserve"> </w:t>
      </w:r>
      <w:r>
        <w:rPr>
          <w:sz w:val="21"/>
        </w:rPr>
        <w:t>plane,</w:t>
      </w:r>
      <w:r>
        <w:rPr>
          <w:spacing w:val="-5"/>
          <w:sz w:val="21"/>
        </w:rPr>
        <w:t xml:space="preserve"> </w:t>
      </w:r>
      <w:r>
        <w:rPr>
          <w:sz w:val="21"/>
        </w:rPr>
        <w:t>short</w:t>
      </w:r>
      <w:r>
        <w:rPr>
          <w:spacing w:val="-4"/>
          <w:sz w:val="21"/>
        </w:rPr>
        <w:t xml:space="preserve"> </w:t>
      </w:r>
      <w:r>
        <w:rPr>
          <w:sz w:val="21"/>
        </w:rPr>
        <w:t>return-current</w:t>
      </w:r>
      <w:r>
        <w:rPr>
          <w:spacing w:val="-4"/>
          <w:sz w:val="21"/>
        </w:rPr>
        <w:t xml:space="preserve"> </w:t>
      </w:r>
      <w:r>
        <w:rPr>
          <w:sz w:val="21"/>
        </w:rPr>
        <w:t>paths,</w:t>
      </w:r>
      <w:r>
        <w:rPr>
          <w:spacing w:val="-5"/>
          <w:sz w:val="21"/>
        </w:rPr>
        <w:t xml:space="preserve"> </w:t>
      </w:r>
      <w:r>
        <w:rPr>
          <w:sz w:val="21"/>
        </w:rPr>
        <w:t>via</w:t>
      </w:r>
      <w:r>
        <w:rPr>
          <w:spacing w:val="-2"/>
          <w:sz w:val="21"/>
        </w:rPr>
        <w:t xml:space="preserve"> </w:t>
      </w:r>
      <w:r>
        <w:rPr>
          <w:sz w:val="21"/>
        </w:rPr>
        <w:t>stitching</w:t>
      </w:r>
      <w:r>
        <w:rPr>
          <w:spacing w:val="-2"/>
          <w:sz w:val="21"/>
        </w:rPr>
        <w:t xml:space="preserve"> </w:t>
      </w:r>
      <w:r>
        <w:rPr>
          <w:sz w:val="21"/>
        </w:rPr>
        <w:t>near</w:t>
      </w:r>
      <w:r>
        <w:rPr>
          <w:spacing w:val="-3"/>
          <w:sz w:val="21"/>
        </w:rPr>
        <w:t xml:space="preserve"> </w:t>
      </w:r>
      <w:r>
        <w:rPr>
          <w:sz w:val="21"/>
        </w:rPr>
        <w:t>launches</w:t>
      </w:r>
      <w:r>
        <w:rPr>
          <w:spacing w:val="-3"/>
          <w:sz w:val="21"/>
        </w:rPr>
        <w:t xml:space="preserve"> </w:t>
      </w:r>
      <w:r>
        <w:rPr>
          <w:sz w:val="21"/>
        </w:rPr>
        <w:t>where appropriate, and avoid long unshielded transitions.</w:t>
      </w:r>
    </w:p>
    <w:p w14:paraId="56C3D30B" w14:textId="77777777" w:rsidR="00E81EC7" w:rsidRDefault="009D3016">
      <w:pPr>
        <w:pStyle w:val="ListParagraph"/>
        <w:numPr>
          <w:ilvl w:val="0"/>
          <w:numId w:val="3"/>
        </w:numPr>
        <w:tabs>
          <w:tab w:val="left" w:pos="431"/>
        </w:tabs>
        <w:spacing w:before="5" w:line="273" w:lineRule="auto"/>
        <w:ind w:left="431" w:right="423"/>
        <w:rPr>
          <w:sz w:val="21"/>
        </w:rPr>
      </w:pPr>
      <w:r>
        <w:rPr>
          <w:sz w:val="21"/>
        </w:rPr>
        <w:t>Safety: +20</w:t>
      </w:r>
      <w:r>
        <w:rPr>
          <w:spacing w:val="-5"/>
          <w:sz w:val="21"/>
        </w:rPr>
        <w:t xml:space="preserve"> </w:t>
      </w:r>
      <w:r>
        <w:rPr>
          <w:sz w:val="21"/>
        </w:rPr>
        <w:t>dBm</w:t>
      </w:r>
      <w:r>
        <w:rPr>
          <w:spacing w:val="-4"/>
          <w:sz w:val="21"/>
        </w:rPr>
        <w:t xml:space="preserve"> </w:t>
      </w:r>
      <w:r>
        <w:rPr>
          <w:sz w:val="21"/>
        </w:rPr>
        <w:t>is</w:t>
      </w:r>
      <w:r>
        <w:rPr>
          <w:spacing w:val="-4"/>
          <w:sz w:val="21"/>
        </w:rPr>
        <w:t xml:space="preserve"> </w:t>
      </w:r>
      <w:r>
        <w:rPr>
          <w:sz w:val="21"/>
        </w:rPr>
        <w:t>a</w:t>
      </w:r>
      <w:r>
        <w:rPr>
          <w:spacing w:val="-3"/>
          <w:sz w:val="21"/>
        </w:rPr>
        <w:t xml:space="preserve"> </w:t>
      </w:r>
      <w:r>
        <w:rPr>
          <w:sz w:val="21"/>
        </w:rPr>
        <w:t>conducted-power</w:t>
      </w:r>
      <w:r>
        <w:rPr>
          <w:spacing w:val="-4"/>
          <w:sz w:val="21"/>
        </w:rPr>
        <w:t xml:space="preserve"> </w:t>
      </w:r>
      <w:r>
        <w:rPr>
          <w:sz w:val="21"/>
        </w:rPr>
        <w:t>design</w:t>
      </w:r>
      <w:r>
        <w:rPr>
          <w:spacing w:val="-1"/>
          <w:sz w:val="21"/>
        </w:rPr>
        <w:t xml:space="preserve"> </w:t>
      </w:r>
      <w:r>
        <w:rPr>
          <w:sz w:val="21"/>
        </w:rPr>
        <w:t>assumption,</w:t>
      </w:r>
      <w:r>
        <w:rPr>
          <w:spacing w:val="-4"/>
          <w:sz w:val="21"/>
        </w:rPr>
        <w:t xml:space="preserve"> </w:t>
      </w:r>
      <w:r>
        <w:rPr>
          <w:sz w:val="21"/>
        </w:rPr>
        <w:t>not</w:t>
      </w:r>
      <w:r>
        <w:rPr>
          <w:spacing w:val="-5"/>
          <w:sz w:val="21"/>
        </w:rPr>
        <w:t xml:space="preserve"> </w:t>
      </w:r>
      <w:r>
        <w:rPr>
          <w:sz w:val="21"/>
        </w:rPr>
        <w:t>a</w:t>
      </w:r>
      <w:r>
        <w:rPr>
          <w:spacing w:val="-6"/>
          <w:sz w:val="21"/>
        </w:rPr>
        <w:t xml:space="preserve"> </w:t>
      </w:r>
      <w:r>
        <w:rPr>
          <w:sz w:val="21"/>
        </w:rPr>
        <w:t>human-exposure</w:t>
      </w:r>
      <w:r>
        <w:rPr>
          <w:spacing w:val="-3"/>
          <w:sz w:val="21"/>
        </w:rPr>
        <w:t xml:space="preserve"> </w:t>
      </w:r>
      <w:r>
        <w:rPr>
          <w:sz w:val="21"/>
        </w:rPr>
        <w:t>compliance</w:t>
      </w:r>
      <w:r>
        <w:rPr>
          <w:spacing w:val="-3"/>
          <w:sz w:val="21"/>
        </w:rPr>
        <w:t xml:space="preserve"> </w:t>
      </w:r>
      <w:r>
        <w:rPr>
          <w:sz w:val="21"/>
        </w:rPr>
        <w:t>claim.</w:t>
      </w:r>
      <w:r>
        <w:rPr>
          <w:spacing w:val="-4"/>
          <w:sz w:val="21"/>
        </w:rPr>
        <w:t xml:space="preserve"> </w:t>
      </w:r>
      <w:r>
        <w:rPr>
          <w:sz w:val="21"/>
        </w:rPr>
        <w:t>Antenna gain, duty cycle, distance and applicable exposure standards must be assessed for a real product.</w:t>
      </w:r>
    </w:p>
    <w:p w14:paraId="318435AC" w14:textId="77777777" w:rsidR="00E81EC7" w:rsidRDefault="009D3016">
      <w:pPr>
        <w:pStyle w:val="ListParagraph"/>
        <w:numPr>
          <w:ilvl w:val="0"/>
          <w:numId w:val="3"/>
        </w:numPr>
        <w:tabs>
          <w:tab w:val="left" w:pos="431"/>
        </w:tabs>
        <w:spacing w:before="2" w:line="273" w:lineRule="auto"/>
        <w:ind w:left="431" w:right="671"/>
        <w:rPr>
          <w:sz w:val="21"/>
        </w:rPr>
      </w:pPr>
      <w:r>
        <w:rPr>
          <w:sz w:val="21"/>
        </w:rPr>
        <w:t>Environment:</w:t>
      </w:r>
      <w:r>
        <w:rPr>
          <w:spacing w:val="-2"/>
          <w:sz w:val="21"/>
        </w:rPr>
        <w:t xml:space="preserve"> </w:t>
      </w:r>
      <w:r>
        <w:rPr>
          <w:sz w:val="21"/>
        </w:rPr>
        <w:t>humidity,</w:t>
      </w:r>
      <w:r>
        <w:rPr>
          <w:spacing w:val="-4"/>
          <w:sz w:val="21"/>
        </w:rPr>
        <w:t xml:space="preserve"> </w:t>
      </w:r>
      <w:r>
        <w:rPr>
          <w:sz w:val="21"/>
        </w:rPr>
        <w:t>temperature,</w:t>
      </w:r>
      <w:r>
        <w:rPr>
          <w:spacing w:val="-4"/>
          <w:sz w:val="21"/>
        </w:rPr>
        <w:t xml:space="preserve"> </w:t>
      </w:r>
      <w:r>
        <w:rPr>
          <w:sz w:val="21"/>
        </w:rPr>
        <w:t>laminate</w:t>
      </w:r>
      <w:r>
        <w:rPr>
          <w:spacing w:val="-3"/>
          <w:sz w:val="21"/>
        </w:rPr>
        <w:t xml:space="preserve"> </w:t>
      </w:r>
      <w:r>
        <w:rPr>
          <w:sz w:val="21"/>
        </w:rPr>
        <w:t>variation</w:t>
      </w:r>
      <w:r>
        <w:rPr>
          <w:spacing w:val="-3"/>
          <w:sz w:val="21"/>
        </w:rPr>
        <w:t xml:space="preserve"> </w:t>
      </w:r>
      <w:r>
        <w:rPr>
          <w:sz w:val="21"/>
        </w:rPr>
        <w:t>and</w:t>
      </w:r>
      <w:r>
        <w:rPr>
          <w:spacing w:val="-5"/>
          <w:sz w:val="21"/>
        </w:rPr>
        <w:t xml:space="preserve"> </w:t>
      </w:r>
      <w:r>
        <w:rPr>
          <w:sz w:val="21"/>
        </w:rPr>
        <w:t>copper</w:t>
      </w:r>
      <w:r>
        <w:rPr>
          <w:spacing w:val="-4"/>
          <w:sz w:val="21"/>
        </w:rPr>
        <w:t xml:space="preserve"> </w:t>
      </w:r>
      <w:r>
        <w:rPr>
          <w:sz w:val="21"/>
        </w:rPr>
        <w:t>roughness</w:t>
      </w:r>
      <w:r>
        <w:rPr>
          <w:spacing w:val="-4"/>
          <w:sz w:val="21"/>
        </w:rPr>
        <w:t xml:space="preserve"> </w:t>
      </w:r>
      <w:r>
        <w:rPr>
          <w:sz w:val="21"/>
        </w:rPr>
        <w:t>can</w:t>
      </w:r>
      <w:r>
        <w:rPr>
          <w:spacing w:val="-5"/>
          <w:sz w:val="21"/>
        </w:rPr>
        <w:t xml:space="preserve"> </w:t>
      </w:r>
      <w:r>
        <w:rPr>
          <w:sz w:val="21"/>
        </w:rPr>
        <w:t>change</w:t>
      </w:r>
      <w:r>
        <w:rPr>
          <w:spacing w:val="-2"/>
          <w:sz w:val="21"/>
        </w:rPr>
        <w:t xml:space="preserve"> </w:t>
      </w:r>
      <w:r>
        <w:rPr>
          <w:sz w:val="21"/>
        </w:rPr>
        <w:t>permittivity</w:t>
      </w:r>
      <w:r>
        <w:rPr>
          <w:spacing w:val="-3"/>
          <w:sz w:val="21"/>
        </w:rPr>
        <w:t xml:space="preserve"> </w:t>
      </w:r>
      <w:r>
        <w:rPr>
          <w:sz w:val="21"/>
        </w:rPr>
        <w:t xml:space="preserve">and </w:t>
      </w:r>
      <w:r>
        <w:rPr>
          <w:spacing w:val="-2"/>
          <w:sz w:val="21"/>
        </w:rPr>
        <w:t>attenuation.</w:t>
      </w:r>
    </w:p>
    <w:p w14:paraId="380BD7CF" w14:textId="77777777" w:rsidR="00E81EC7" w:rsidRDefault="009D3016">
      <w:pPr>
        <w:pStyle w:val="ListParagraph"/>
        <w:numPr>
          <w:ilvl w:val="0"/>
          <w:numId w:val="3"/>
        </w:numPr>
        <w:tabs>
          <w:tab w:val="left" w:pos="431"/>
        </w:tabs>
        <w:spacing w:before="1" w:line="273" w:lineRule="auto"/>
        <w:ind w:left="431" w:right="862"/>
        <w:rPr>
          <w:sz w:val="21"/>
        </w:rPr>
      </w:pPr>
      <w:r>
        <w:rPr>
          <w:sz w:val="21"/>
        </w:rPr>
        <w:t>Acceptance:</w:t>
      </w:r>
      <w:r>
        <w:rPr>
          <w:spacing w:val="-6"/>
          <w:sz w:val="21"/>
        </w:rPr>
        <w:t xml:space="preserve"> </w:t>
      </w:r>
      <w:r>
        <w:rPr>
          <w:sz w:val="21"/>
        </w:rPr>
        <w:t>the</w:t>
      </w:r>
      <w:r>
        <w:rPr>
          <w:spacing w:val="-2"/>
          <w:sz w:val="21"/>
        </w:rPr>
        <w:t xml:space="preserve"> </w:t>
      </w:r>
      <w:r>
        <w:rPr>
          <w:sz w:val="21"/>
        </w:rPr>
        <w:t>line</w:t>
      </w:r>
      <w:r>
        <w:rPr>
          <w:spacing w:val="-2"/>
          <w:sz w:val="21"/>
        </w:rPr>
        <w:t xml:space="preserve"> </w:t>
      </w:r>
      <w:r>
        <w:rPr>
          <w:sz w:val="21"/>
        </w:rPr>
        <w:t>must</w:t>
      </w:r>
      <w:r>
        <w:rPr>
          <w:spacing w:val="-1"/>
          <w:sz w:val="21"/>
        </w:rPr>
        <w:t xml:space="preserve"> </w:t>
      </w:r>
      <w:r>
        <w:rPr>
          <w:sz w:val="21"/>
        </w:rPr>
        <w:t>support</w:t>
      </w:r>
      <w:r>
        <w:rPr>
          <w:spacing w:val="-4"/>
          <w:sz w:val="21"/>
        </w:rPr>
        <w:t xml:space="preserve"> </w:t>
      </w:r>
      <w:r>
        <w:rPr>
          <w:sz w:val="21"/>
        </w:rPr>
        <w:t>the</w:t>
      </w:r>
      <w:r>
        <w:rPr>
          <w:spacing w:val="-2"/>
          <w:sz w:val="21"/>
        </w:rPr>
        <w:t xml:space="preserve"> </w:t>
      </w:r>
      <w:r>
        <w:rPr>
          <w:sz w:val="21"/>
        </w:rPr>
        <w:t>intended</w:t>
      </w:r>
      <w:r>
        <w:rPr>
          <w:spacing w:val="-4"/>
          <w:sz w:val="21"/>
        </w:rPr>
        <w:t xml:space="preserve"> </w:t>
      </w:r>
      <w:r>
        <w:rPr>
          <w:sz w:val="21"/>
        </w:rPr>
        <w:t>signal</w:t>
      </w:r>
      <w:r>
        <w:rPr>
          <w:spacing w:val="-1"/>
          <w:sz w:val="21"/>
        </w:rPr>
        <w:t xml:space="preserve"> </w:t>
      </w:r>
      <w:r>
        <w:rPr>
          <w:sz w:val="21"/>
        </w:rPr>
        <w:t>band,</w:t>
      </w:r>
      <w:r>
        <w:rPr>
          <w:spacing w:val="-5"/>
          <w:sz w:val="21"/>
        </w:rPr>
        <w:t xml:space="preserve"> </w:t>
      </w:r>
      <w:r>
        <w:rPr>
          <w:sz w:val="21"/>
        </w:rPr>
        <w:t>meet</w:t>
      </w:r>
      <w:r>
        <w:rPr>
          <w:spacing w:val="-1"/>
          <w:sz w:val="21"/>
        </w:rPr>
        <w:t xml:space="preserve"> </w:t>
      </w:r>
      <w:r>
        <w:rPr>
          <w:sz w:val="21"/>
        </w:rPr>
        <w:t>the</w:t>
      </w:r>
      <w:r>
        <w:rPr>
          <w:spacing w:val="-2"/>
          <w:sz w:val="21"/>
        </w:rPr>
        <w:t xml:space="preserve"> </w:t>
      </w:r>
      <w:r>
        <w:rPr>
          <w:sz w:val="21"/>
        </w:rPr>
        <w:t>loss</w:t>
      </w:r>
      <w:r>
        <w:rPr>
          <w:spacing w:val="-5"/>
          <w:sz w:val="21"/>
        </w:rPr>
        <w:t xml:space="preserve"> </w:t>
      </w:r>
      <w:r>
        <w:rPr>
          <w:sz w:val="21"/>
        </w:rPr>
        <w:t>and</w:t>
      </w:r>
      <w:r>
        <w:rPr>
          <w:spacing w:val="-2"/>
          <w:sz w:val="21"/>
        </w:rPr>
        <w:t xml:space="preserve"> </w:t>
      </w:r>
      <w:r>
        <w:rPr>
          <w:sz w:val="21"/>
        </w:rPr>
        <w:t>matching</w:t>
      </w:r>
      <w:r>
        <w:rPr>
          <w:spacing w:val="-4"/>
          <w:sz w:val="21"/>
        </w:rPr>
        <w:t xml:space="preserve"> </w:t>
      </w:r>
      <w:r>
        <w:rPr>
          <w:sz w:val="21"/>
        </w:rPr>
        <w:t>targets,</w:t>
      </w:r>
      <w:r>
        <w:rPr>
          <w:spacing w:val="-3"/>
          <w:sz w:val="21"/>
        </w:rPr>
        <w:t xml:space="preserve"> </w:t>
      </w:r>
      <w:r>
        <w:rPr>
          <w:sz w:val="21"/>
        </w:rPr>
        <w:t>and</w:t>
      </w:r>
      <w:r>
        <w:rPr>
          <w:spacing w:val="-2"/>
          <w:sz w:val="21"/>
        </w:rPr>
        <w:t xml:space="preserve"> </w:t>
      </w:r>
      <w:r>
        <w:rPr>
          <w:sz w:val="21"/>
        </w:rPr>
        <w:t>pass tolerance and EMC checks. All targets are preliminary until validated by simulation and measurement.</w:t>
      </w:r>
    </w:p>
    <w:p w14:paraId="3962EF40" w14:textId="77777777" w:rsidR="00E81EC7" w:rsidRDefault="00E81EC7">
      <w:pPr>
        <w:pStyle w:val="BodyText"/>
        <w:ind w:left="0"/>
      </w:pPr>
    </w:p>
    <w:p w14:paraId="238135EE" w14:textId="77777777" w:rsidR="00E81EC7" w:rsidRDefault="00E81EC7">
      <w:pPr>
        <w:pStyle w:val="BodyText"/>
        <w:ind w:left="0"/>
      </w:pPr>
    </w:p>
    <w:p w14:paraId="2EFEB079" w14:textId="77777777" w:rsidR="00E81EC7" w:rsidRDefault="009D3016">
      <w:pPr>
        <w:pStyle w:val="Heading1"/>
        <w:spacing w:line="276" w:lineRule="auto"/>
      </w:pPr>
      <w:bookmarkStart w:id="8" w:name="STAGE_2_–_EVALUATE_AND_SELECT_THE_TRANSM"/>
      <w:bookmarkEnd w:id="8"/>
      <w:r>
        <w:t>STAGE</w:t>
      </w:r>
      <w:r>
        <w:rPr>
          <w:spacing w:val="-6"/>
        </w:rPr>
        <w:t xml:space="preserve"> </w:t>
      </w:r>
      <w:r>
        <w:t>2</w:t>
      </w:r>
      <w:r>
        <w:rPr>
          <w:spacing w:val="-6"/>
        </w:rPr>
        <w:t xml:space="preserve"> </w:t>
      </w:r>
      <w:r>
        <w:t>–</w:t>
      </w:r>
      <w:r>
        <w:rPr>
          <w:spacing w:val="-8"/>
        </w:rPr>
        <w:t xml:space="preserve"> </w:t>
      </w:r>
      <w:r>
        <w:t>EVALUATE</w:t>
      </w:r>
      <w:r>
        <w:rPr>
          <w:spacing w:val="-6"/>
        </w:rPr>
        <w:t xml:space="preserve"> </w:t>
      </w:r>
      <w:r>
        <w:t>AND</w:t>
      </w:r>
      <w:r>
        <w:rPr>
          <w:spacing w:val="-5"/>
        </w:rPr>
        <w:t xml:space="preserve"> </w:t>
      </w:r>
      <w:r>
        <w:t>SELECT</w:t>
      </w:r>
      <w:r>
        <w:rPr>
          <w:spacing w:val="-3"/>
        </w:rPr>
        <w:t xml:space="preserve"> </w:t>
      </w:r>
      <w:r>
        <w:t>THE</w:t>
      </w:r>
      <w:r>
        <w:rPr>
          <w:spacing w:val="-6"/>
        </w:rPr>
        <w:t xml:space="preserve"> </w:t>
      </w:r>
      <w:r>
        <w:t xml:space="preserve">TRANSMISSION </w:t>
      </w:r>
      <w:proofErr w:type="gramStart"/>
      <w:r>
        <w:t>STRUCTURE :</w:t>
      </w:r>
      <w:proofErr w:type="gramEnd"/>
    </w:p>
    <w:p w14:paraId="7BC4D098" w14:textId="77777777" w:rsidR="00E81EC7" w:rsidRDefault="009D3016">
      <w:pPr>
        <w:pStyle w:val="Heading2"/>
        <w:spacing w:before="201" w:after="41"/>
      </w:pPr>
      <w:bookmarkStart w:id="9" w:name="Propagation_modes:"/>
      <w:bookmarkEnd w:id="9"/>
      <w:r>
        <w:t>Propagation</w:t>
      </w:r>
      <w:r>
        <w:rPr>
          <w:spacing w:val="-5"/>
        </w:rPr>
        <w:t xml:space="preserve"> </w:t>
      </w:r>
      <w:r>
        <w:rPr>
          <w:spacing w:val="-2"/>
        </w:rPr>
        <w:t>modes:</w:t>
      </w: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4"/>
        <w:gridCol w:w="2484"/>
        <w:gridCol w:w="2484"/>
        <w:gridCol w:w="2484"/>
      </w:tblGrid>
      <w:tr w:rsidR="00E81EC7" w14:paraId="7ACD41C4" w14:textId="77777777">
        <w:trPr>
          <w:trHeight w:val="242"/>
        </w:trPr>
        <w:tc>
          <w:tcPr>
            <w:tcW w:w="2484" w:type="dxa"/>
            <w:shd w:val="clear" w:color="auto" w:fill="D9EAF7"/>
          </w:tcPr>
          <w:p w14:paraId="488351BA" w14:textId="77777777" w:rsidR="00E81EC7" w:rsidRDefault="009D3016">
            <w:pPr>
              <w:pStyle w:val="TableParagraph"/>
              <w:spacing w:before="1" w:line="221" w:lineRule="exact"/>
              <w:rPr>
                <w:b/>
                <w:sz w:val="21"/>
              </w:rPr>
            </w:pPr>
            <w:r>
              <w:rPr>
                <w:b/>
                <w:spacing w:val="-2"/>
                <w:sz w:val="21"/>
              </w:rPr>
              <w:t>Structure</w:t>
            </w:r>
          </w:p>
        </w:tc>
        <w:tc>
          <w:tcPr>
            <w:tcW w:w="2484" w:type="dxa"/>
            <w:shd w:val="clear" w:color="auto" w:fill="D9EAF7"/>
          </w:tcPr>
          <w:p w14:paraId="70E325CF" w14:textId="77777777" w:rsidR="00E81EC7" w:rsidRDefault="009D3016">
            <w:pPr>
              <w:pStyle w:val="TableParagraph"/>
              <w:spacing w:before="1" w:line="221" w:lineRule="exact"/>
              <w:rPr>
                <w:b/>
                <w:sz w:val="21"/>
              </w:rPr>
            </w:pPr>
            <w:r>
              <w:rPr>
                <w:b/>
                <w:sz w:val="21"/>
              </w:rPr>
              <w:t>Mode</w:t>
            </w:r>
            <w:r>
              <w:rPr>
                <w:b/>
                <w:spacing w:val="-4"/>
                <w:sz w:val="21"/>
              </w:rPr>
              <w:t xml:space="preserve"> </w:t>
            </w:r>
            <w:r>
              <w:rPr>
                <w:b/>
                <w:sz w:val="21"/>
              </w:rPr>
              <w:t>/</w:t>
            </w:r>
            <w:r>
              <w:rPr>
                <w:b/>
                <w:spacing w:val="-3"/>
                <w:sz w:val="21"/>
              </w:rPr>
              <w:t xml:space="preserve"> </w:t>
            </w:r>
            <w:r>
              <w:rPr>
                <w:b/>
                <w:sz w:val="21"/>
              </w:rPr>
              <w:t>field</w:t>
            </w:r>
            <w:r>
              <w:rPr>
                <w:b/>
                <w:spacing w:val="-3"/>
                <w:sz w:val="21"/>
              </w:rPr>
              <w:t xml:space="preserve"> </w:t>
            </w:r>
            <w:proofErr w:type="spellStart"/>
            <w:r>
              <w:rPr>
                <w:b/>
                <w:spacing w:val="-2"/>
                <w:sz w:val="21"/>
              </w:rPr>
              <w:t>behaviour</w:t>
            </w:r>
            <w:proofErr w:type="spellEnd"/>
          </w:p>
        </w:tc>
        <w:tc>
          <w:tcPr>
            <w:tcW w:w="2484" w:type="dxa"/>
            <w:shd w:val="clear" w:color="auto" w:fill="D9EAF7"/>
          </w:tcPr>
          <w:p w14:paraId="552E5CDA" w14:textId="77777777" w:rsidR="00E81EC7" w:rsidRDefault="009D3016">
            <w:pPr>
              <w:pStyle w:val="TableParagraph"/>
              <w:spacing w:before="1" w:line="221" w:lineRule="exact"/>
              <w:rPr>
                <w:b/>
                <w:sz w:val="21"/>
              </w:rPr>
            </w:pPr>
            <w:r>
              <w:rPr>
                <w:b/>
                <w:spacing w:val="-2"/>
                <w:sz w:val="21"/>
              </w:rPr>
              <w:t>Strengths</w:t>
            </w:r>
          </w:p>
        </w:tc>
        <w:tc>
          <w:tcPr>
            <w:tcW w:w="2484" w:type="dxa"/>
            <w:shd w:val="clear" w:color="auto" w:fill="D9EAF7"/>
          </w:tcPr>
          <w:p w14:paraId="6EACEB56" w14:textId="77777777" w:rsidR="00E81EC7" w:rsidRDefault="009D3016">
            <w:pPr>
              <w:pStyle w:val="TableParagraph"/>
              <w:spacing w:before="1" w:line="221" w:lineRule="exact"/>
              <w:rPr>
                <w:b/>
                <w:sz w:val="21"/>
              </w:rPr>
            </w:pPr>
            <w:r>
              <w:rPr>
                <w:b/>
                <w:sz w:val="21"/>
              </w:rPr>
              <w:t>Limitations</w:t>
            </w:r>
            <w:r>
              <w:rPr>
                <w:b/>
                <w:spacing w:val="-5"/>
                <w:sz w:val="21"/>
              </w:rPr>
              <w:t xml:space="preserve"> </w:t>
            </w:r>
            <w:r>
              <w:rPr>
                <w:b/>
                <w:sz w:val="21"/>
              </w:rPr>
              <w:t>at</w:t>
            </w:r>
            <w:r>
              <w:rPr>
                <w:b/>
                <w:spacing w:val="-4"/>
                <w:sz w:val="21"/>
              </w:rPr>
              <w:t xml:space="preserve"> </w:t>
            </w:r>
            <w:r>
              <w:rPr>
                <w:b/>
                <w:sz w:val="21"/>
              </w:rPr>
              <w:t>28</w:t>
            </w:r>
            <w:r>
              <w:rPr>
                <w:b/>
                <w:spacing w:val="-7"/>
                <w:sz w:val="21"/>
              </w:rPr>
              <w:t xml:space="preserve"> </w:t>
            </w:r>
            <w:r>
              <w:rPr>
                <w:b/>
                <w:spacing w:val="-5"/>
                <w:sz w:val="21"/>
              </w:rPr>
              <w:t>GHz</w:t>
            </w:r>
          </w:p>
        </w:tc>
      </w:tr>
      <w:tr w:rsidR="00E81EC7" w14:paraId="4890E78E" w14:textId="77777777">
        <w:trPr>
          <w:trHeight w:val="723"/>
        </w:trPr>
        <w:tc>
          <w:tcPr>
            <w:tcW w:w="2484" w:type="dxa"/>
          </w:tcPr>
          <w:p w14:paraId="2F610267" w14:textId="77777777" w:rsidR="00E81EC7" w:rsidRDefault="009D3016">
            <w:pPr>
              <w:pStyle w:val="TableParagraph"/>
              <w:spacing w:before="241"/>
              <w:rPr>
                <w:sz w:val="21"/>
              </w:rPr>
            </w:pPr>
            <w:r>
              <w:rPr>
                <w:sz w:val="21"/>
              </w:rPr>
              <w:t>Coaxial</w:t>
            </w:r>
            <w:r>
              <w:rPr>
                <w:spacing w:val="-9"/>
                <w:sz w:val="21"/>
              </w:rPr>
              <w:t xml:space="preserve"> </w:t>
            </w:r>
            <w:r>
              <w:rPr>
                <w:spacing w:val="-4"/>
                <w:sz w:val="21"/>
              </w:rPr>
              <w:t>line</w:t>
            </w:r>
          </w:p>
        </w:tc>
        <w:tc>
          <w:tcPr>
            <w:tcW w:w="2484" w:type="dxa"/>
          </w:tcPr>
          <w:p w14:paraId="37A5E92F" w14:textId="77777777" w:rsidR="00E81EC7" w:rsidRDefault="009D3016">
            <w:pPr>
              <w:pStyle w:val="TableParagraph"/>
              <w:spacing w:line="240" w:lineRule="exact"/>
              <w:rPr>
                <w:sz w:val="21"/>
              </w:rPr>
            </w:pPr>
            <w:r>
              <w:rPr>
                <w:sz w:val="21"/>
              </w:rPr>
              <w:t>TEM</w:t>
            </w:r>
            <w:r>
              <w:rPr>
                <w:spacing w:val="-4"/>
                <w:sz w:val="21"/>
              </w:rPr>
              <w:t xml:space="preserve"> </w:t>
            </w:r>
            <w:r>
              <w:rPr>
                <w:sz w:val="21"/>
              </w:rPr>
              <w:t>in</w:t>
            </w:r>
            <w:r>
              <w:rPr>
                <w:spacing w:val="-3"/>
                <w:sz w:val="21"/>
              </w:rPr>
              <w:t xml:space="preserve"> </w:t>
            </w:r>
            <w:r>
              <w:rPr>
                <w:sz w:val="21"/>
              </w:rPr>
              <w:t>its</w:t>
            </w:r>
            <w:r>
              <w:rPr>
                <w:spacing w:val="-3"/>
                <w:sz w:val="21"/>
              </w:rPr>
              <w:t xml:space="preserve"> </w:t>
            </w:r>
            <w:r>
              <w:rPr>
                <w:spacing w:val="-2"/>
                <w:sz w:val="21"/>
              </w:rPr>
              <w:t>fundamental</w:t>
            </w:r>
          </w:p>
          <w:p w14:paraId="72EF79A7" w14:textId="77777777" w:rsidR="00E81EC7" w:rsidRDefault="009D3016">
            <w:pPr>
              <w:pStyle w:val="TableParagraph"/>
              <w:spacing w:line="240" w:lineRule="exact"/>
              <w:ind w:right="429"/>
              <w:rPr>
                <w:sz w:val="21"/>
              </w:rPr>
            </w:pPr>
            <w:r>
              <w:rPr>
                <w:sz w:val="21"/>
              </w:rPr>
              <w:t>mode;</w:t>
            </w:r>
            <w:r>
              <w:rPr>
                <w:spacing w:val="-13"/>
                <w:sz w:val="21"/>
              </w:rPr>
              <w:t xml:space="preserve"> </w:t>
            </w:r>
            <w:r>
              <w:rPr>
                <w:sz w:val="21"/>
              </w:rPr>
              <w:t>TE11</w:t>
            </w:r>
            <w:r>
              <w:rPr>
                <w:spacing w:val="-8"/>
                <w:sz w:val="21"/>
              </w:rPr>
              <w:t xml:space="preserve"> </w:t>
            </w:r>
            <w:r>
              <w:rPr>
                <w:sz w:val="21"/>
              </w:rPr>
              <w:t>is</w:t>
            </w:r>
            <w:r>
              <w:rPr>
                <w:spacing w:val="-10"/>
                <w:sz w:val="21"/>
              </w:rPr>
              <w:t xml:space="preserve"> </w:t>
            </w:r>
            <w:r>
              <w:rPr>
                <w:sz w:val="21"/>
              </w:rPr>
              <w:t>the</w:t>
            </w:r>
            <w:r>
              <w:rPr>
                <w:spacing w:val="-10"/>
                <w:sz w:val="21"/>
              </w:rPr>
              <w:t xml:space="preserve"> </w:t>
            </w:r>
            <w:r>
              <w:rPr>
                <w:sz w:val="21"/>
              </w:rPr>
              <w:t>first higher-order mode</w:t>
            </w:r>
          </w:p>
        </w:tc>
        <w:tc>
          <w:tcPr>
            <w:tcW w:w="2484" w:type="dxa"/>
          </w:tcPr>
          <w:p w14:paraId="681AE3BE" w14:textId="77777777" w:rsidR="00E81EC7" w:rsidRDefault="009D3016">
            <w:pPr>
              <w:pStyle w:val="TableParagraph"/>
              <w:spacing w:before="118"/>
              <w:ind w:right="348"/>
              <w:rPr>
                <w:sz w:val="21"/>
              </w:rPr>
            </w:pPr>
            <w:r>
              <w:rPr>
                <w:sz w:val="21"/>
              </w:rPr>
              <w:t>Shielded,</w:t>
            </w:r>
            <w:r>
              <w:rPr>
                <w:spacing w:val="-14"/>
                <w:sz w:val="21"/>
              </w:rPr>
              <w:t xml:space="preserve"> </w:t>
            </w:r>
            <w:r>
              <w:rPr>
                <w:sz w:val="21"/>
              </w:rPr>
              <w:t>flexible,</w:t>
            </w:r>
            <w:r>
              <w:rPr>
                <w:spacing w:val="-13"/>
                <w:sz w:val="21"/>
              </w:rPr>
              <w:t xml:space="preserve"> </w:t>
            </w:r>
            <w:r>
              <w:rPr>
                <w:sz w:val="21"/>
              </w:rPr>
              <w:t>well-defined 50 Ω ports</w:t>
            </w:r>
          </w:p>
        </w:tc>
        <w:tc>
          <w:tcPr>
            <w:tcW w:w="2484" w:type="dxa"/>
          </w:tcPr>
          <w:p w14:paraId="6A9FD566" w14:textId="77777777" w:rsidR="00E81EC7" w:rsidRDefault="009D3016">
            <w:pPr>
              <w:pStyle w:val="TableParagraph"/>
              <w:spacing w:line="240" w:lineRule="exact"/>
              <w:rPr>
                <w:sz w:val="21"/>
              </w:rPr>
            </w:pPr>
            <w:r>
              <w:rPr>
                <w:sz w:val="21"/>
              </w:rPr>
              <w:t>Connector/launch</w:t>
            </w:r>
            <w:r>
              <w:rPr>
                <w:spacing w:val="-10"/>
                <w:sz w:val="21"/>
              </w:rPr>
              <w:t xml:space="preserve"> </w:t>
            </w:r>
            <w:r>
              <w:rPr>
                <w:sz w:val="21"/>
              </w:rPr>
              <w:t>loss</w:t>
            </w:r>
            <w:r>
              <w:rPr>
                <w:spacing w:val="-8"/>
                <w:sz w:val="21"/>
              </w:rPr>
              <w:t xml:space="preserve"> </w:t>
            </w:r>
            <w:r>
              <w:rPr>
                <w:spacing w:val="-5"/>
                <w:sz w:val="21"/>
              </w:rPr>
              <w:t>and</w:t>
            </w:r>
          </w:p>
          <w:p w14:paraId="10CAA10B" w14:textId="77777777" w:rsidR="00E81EC7" w:rsidRDefault="009D3016">
            <w:pPr>
              <w:pStyle w:val="TableParagraph"/>
              <w:spacing w:line="240" w:lineRule="exact"/>
              <w:ind w:right="348"/>
              <w:rPr>
                <w:sz w:val="21"/>
              </w:rPr>
            </w:pPr>
            <w:r>
              <w:rPr>
                <w:sz w:val="21"/>
              </w:rPr>
              <w:t>size;</w:t>
            </w:r>
            <w:r>
              <w:rPr>
                <w:spacing w:val="-14"/>
                <w:sz w:val="21"/>
              </w:rPr>
              <w:t xml:space="preserve"> </w:t>
            </w:r>
            <w:r>
              <w:rPr>
                <w:sz w:val="21"/>
              </w:rPr>
              <w:t>higher-order</w:t>
            </w:r>
            <w:r>
              <w:rPr>
                <w:spacing w:val="-13"/>
                <w:sz w:val="21"/>
              </w:rPr>
              <w:t xml:space="preserve"> </w:t>
            </w:r>
            <w:r>
              <w:rPr>
                <w:sz w:val="21"/>
              </w:rPr>
              <w:t>mode limit must be checked</w:t>
            </w:r>
          </w:p>
        </w:tc>
      </w:tr>
      <w:tr w:rsidR="00E81EC7" w14:paraId="6692155F" w14:textId="77777777">
        <w:trPr>
          <w:trHeight w:val="723"/>
        </w:trPr>
        <w:tc>
          <w:tcPr>
            <w:tcW w:w="2484" w:type="dxa"/>
          </w:tcPr>
          <w:p w14:paraId="7A101424" w14:textId="77777777" w:rsidR="00E81EC7" w:rsidRDefault="00E81EC7">
            <w:pPr>
              <w:pStyle w:val="TableParagraph"/>
              <w:ind w:left="0"/>
              <w:rPr>
                <w:b/>
                <w:sz w:val="21"/>
              </w:rPr>
            </w:pPr>
          </w:p>
          <w:p w14:paraId="55E195F3" w14:textId="77777777" w:rsidR="00E81EC7" w:rsidRDefault="009D3016">
            <w:pPr>
              <w:pStyle w:val="TableParagraph"/>
              <w:rPr>
                <w:sz w:val="21"/>
              </w:rPr>
            </w:pPr>
            <w:r>
              <w:rPr>
                <w:sz w:val="21"/>
              </w:rPr>
              <w:t>Rectangular</w:t>
            </w:r>
            <w:r>
              <w:rPr>
                <w:spacing w:val="-12"/>
                <w:sz w:val="21"/>
              </w:rPr>
              <w:t xml:space="preserve"> </w:t>
            </w:r>
            <w:r>
              <w:rPr>
                <w:spacing w:val="-2"/>
                <w:sz w:val="21"/>
              </w:rPr>
              <w:t>waveguide</w:t>
            </w:r>
          </w:p>
        </w:tc>
        <w:tc>
          <w:tcPr>
            <w:tcW w:w="2484" w:type="dxa"/>
          </w:tcPr>
          <w:p w14:paraId="4A426245" w14:textId="77777777" w:rsidR="00E81EC7" w:rsidRDefault="009D3016">
            <w:pPr>
              <w:pStyle w:val="TableParagraph"/>
              <w:spacing w:line="241" w:lineRule="exact"/>
              <w:rPr>
                <w:sz w:val="21"/>
              </w:rPr>
            </w:pPr>
            <w:r>
              <w:rPr>
                <w:sz w:val="21"/>
              </w:rPr>
              <w:t>TE10</w:t>
            </w:r>
            <w:r>
              <w:rPr>
                <w:spacing w:val="-7"/>
                <w:sz w:val="21"/>
              </w:rPr>
              <w:t xml:space="preserve"> </w:t>
            </w:r>
            <w:r>
              <w:rPr>
                <w:sz w:val="21"/>
              </w:rPr>
              <w:t>dominant;</w:t>
            </w:r>
            <w:r>
              <w:rPr>
                <w:spacing w:val="-5"/>
                <w:sz w:val="21"/>
              </w:rPr>
              <w:t xml:space="preserve"> </w:t>
            </w:r>
            <w:r>
              <w:rPr>
                <w:spacing w:val="-2"/>
                <w:sz w:val="21"/>
              </w:rPr>
              <w:t>higher</w:t>
            </w:r>
          </w:p>
          <w:p w14:paraId="6FC0C67B" w14:textId="77777777" w:rsidR="00E81EC7" w:rsidRDefault="009D3016">
            <w:pPr>
              <w:pStyle w:val="TableParagraph"/>
              <w:spacing w:line="240" w:lineRule="exact"/>
              <w:rPr>
                <w:sz w:val="21"/>
              </w:rPr>
            </w:pPr>
            <w:r>
              <w:rPr>
                <w:sz w:val="21"/>
              </w:rPr>
              <w:t>TE/TM</w:t>
            </w:r>
            <w:r>
              <w:rPr>
                <w:spacing w:val="-14"/>
                <w:sz w:val="21"/>
              </w:rPr>
              <w:t xml:space="preserve"> </w:t>
            </w:r>
            <w:r>
              <w:rPr>
                <w:sz w:val="21"/>
              </w:rPr>
              <w:t>modes</w:t>
            </w:r>
            <w:r>
              <w:rPr>
                <w:spacing w:val="-13"/>
                <w:sz w:val="21"/>
              </w:rPr>
              <w:t xml:space="preserve"> </w:t>
            </w:r>
            <w:r>
              <w:rPr>
                <w:sz w:val="21"/>
              </w:rPr>
              <w:t>above</w:t>
            </w:r>
            <w:r>
              <w:rPr>
                <w:spacing w:val="-13"/>
                <w:sz w:val="21"/>
              </w:rPr>
              <w:t xml:space="preserve"> </w:t>
            </w:r>
            <w:r>
              <w:rPr>
                <w:sz w:val="21"/>
              </w:rPr>
              <w:t xml:space="preserve">their </w:t>
            </w:r>
            <w:r>
              <w:rPr>
                <w:spacing w:val="-2"/>
                <w:sz w:val="21"/>
              </w:rPr>
              <w:t>cutoffs</w:t>
            </w:r>
          </w:p>
        </w:tc>
        <w:tc>
          <w:tcPr>
            <w:tcW w:w="2484" w:type="dxa"/>
          </w:tcPr>
          <w:p w14:paraId="518B5F95" w14:textId="77777777" w:rsidR="00E81EC7" w:rsidRDefault="009D3016">
            <w:pPr>
              <w:pStyle w:val="TableParagraph"/>
              <w:spacing w:before="119"/>
              <w:rPr>
                <w:sz w:val="21"/>
              </w:rPr>
            </w:pPr>
            <w:r>
              <w:rPr>
                <w:sz w:val="21"/>
              </w:rPr>
              <w:t xml:space="preserve">Low loss and </w:t>
            </w:r>
            <w:proofErr w:type="gramStart"/>
            <w:r>
              <w:rPr>
                <w:sz w:val="21"/>
              </w:rPr>
              <w:t>high power</w:t>
            </w:r>
            <w:proofErr w:type="gramEnd"/>
            <w:r>
              <w:rPr>
                <w:sz w:val="21"/>
              </w:rPr>
              <w:t xml:space="preserve"> handling</w:t>
            </w:r>
            <w:r>
              <w:rPr>
                <w:spacing w:val="-14"/>
                <w:sz w:val="21"/>
              </w:rPr>
              <w:t xml:space="preserve"> </w:t>
            </w:r>
            <w:r>
              <w:rPr>
                <w:sz w:val="21"/>
              </w:rPr>
              <w:t>in</w:t>
            </w:r>
            <w:r>
              <w:rPr>
                <w:spacing w:val="-12"/>
                <w:sz w:val="21"/>
              </w:rPr>
              <w:t xml:space="preserve"> </w:t>
            </w:r>
            <w:r>
              <w:rPr>
                <w:sz w:val="21"/>
              </w:rPr>
              <w:t>suitable</w:t>
            </w:r>
            <w:r>
              <w:rPr>
                <w:spacing w:val="-13"/>
                <w:sz w:val="21"/>
              </w:rPr>
              <w:t xml:space="preserve"> </w:t>
            </w:r>
            <w:r>
              <w:rPr>
                <w:sz w:val="21"/>
              </w:rPr>
              <w:t>bands</w:t>
            </w:r>
          </w:p>
        </w:tc>
        <w:tc>
          <w:tcPr>
            <w:tcW w:w="2484" w:type="dxa"/>
          </w:tcPr>
          <w:p w14:paraId="6ADEBD8E" w14:textId="77777777" w:rsidR="00E81EC7" w:rsidRDefault="009D3016">
            <w:pPr>
              <w:pStyle w:val="TableParagraph"/>
              <w:spacing w:line="241" w:lineRule="exact"/>
              <w:rPr>
                <w:sz w:val="21"/>
              </w:rPr>
            </w:pPr>
            <w:r>
              <w:rPr>
                <w:sz w:val="21"/>
              </w:rPr>
              <w:t>Bulky</w:t>
            </w:r>
            <w:r>
              <w:rPr>
                <w:spacing w:val="-6"/>
                <w:sz w:val="21"/>
              </w:rPr>
              <w:t xml:space="preserve"> </w:t>
            </w:r>
            <w:r>
              <w:rPr>
                <w:sz w:val="21"/>
              </w:rPr>
              <w:t>transitions</w:t>
            </w:r>
            <w:r>
              <w:rPr>
                <w:spacing w:val="-5"/>
                <w:sz w:val="21"/>
              </w:rPr>
              <w:t xml:space="preserve"> </w:t>
            </w:r>
            <w:r>
              <w:rPr>
                <w:sz w:val="21"/>
              </w:rPr>
              <w:t>and</w:t>
            </w:r>
            <w:r>
              <w:rPr>
                <w:spacing w:val="-6"/>
                <w:sz w:val="21"/>
              </w:rPr>
              <w:t xml:space="preserve"> </w:t>
            </w:r>
            <w:r>
              <w:rPr>
                <w:spacing w:val="-4"/>
                <w:sz w:val="21"/>
              </w:rPr>
              <w:t>less</w:t>
            </w:r>
          </w:p>
          <w:p w14:paraId="7E1AD609" w14:textId="77777777" w:rsidR="00E81EC7" w:rsidRDefault="009D3016">
            <w:pPr>
              <w:pStyle w:val="TableParagraph"/>
              <w:spacing w:line="240" w:lineRule="exact"/>
              <w:rPr>
                <w:sz w:val="21"/>
              </w:rPr>
            </w:pPr>
            <w:r>
              <w:rPr>
                <w:sz w:val="21"/>
              </w:rPr>
              <w:t>convenient</w:t>
            </w:r>
            <w:r>
              <w:rPr>
                <w:spacing w:val="-14"/>
                <w:sz w:val="21"/>
              </w:rPr>
              <w:t xml:space="preserve"> </w:t>
            </w:r>
            <w:r>
              <w:rPr>
                <w:sz w:val="21"/>
              </w:rPr>
              <w:t>direct</w:t>
            </w:r>
            <w:r>
              <w:rPr>
                <w:spacing w:val="-13"/>
                <w:sz w:val="21"/>
              </w:rPr>
              <w:t xml:space="preserve"> </w:t>
            </w:r>
            <w:r>
              <w:rPr>
                <w:sz w:val="21"/>
              </w:rPr>
              <w:t xml:space="preserve">PCB </w:t>
            </w:r>
            <w:r>
              <w:rPr>
                <w:spacing w:val="-2"/>
                <w:sz w:val="21"/>
              </w:rPr>
              <w:t>integration</w:t>
            </w:r>
          </w:p>
        </w:tc>
      </w:tr>
      <w:tr w:rsidR="00E81EC7" w14:paraId="12F79400" w14:textId="77777777">
        <w:trPr>
          <w:trHeight w:val="966"/>
        </w:trPr>
        <w:tc>
          <w:tcPr>
            <w:tcW w:w="2484" w:type="dxa"/>
          </w:tcPr>
          <w:p w14:paraId="0D4AD254" w14:textId="77777777" w:rsidR="00E81EC7" w:rsidRDefault="00E81EC7">
            <w:pPr>
              <w:pStyle w:val="TableParagraph"/>
              <w:spacing w:before="120"/>
              <w:ind w:left="0"/>
              <w:rPr>
                <w:b/>
                <w:sz w:val="21"/>
              </w:rPr>
            </w:pPr>
          </w:p>
          <w:p w14:paraId="0A739AD0" w14:textId="77777777" w:rsidR="00E81EC7" w:rsidRDefault="009D3016">
            <w:pPr>
              <w:pStyle w:val="TableParagraph"/>
              <w:rPr>
                <w:sz w:val="21"/>
              </w:rPr>
            </w:pPr>
            <w:proofErr w:type="spellStart"/>
            <w:r>
              <w:rPr>
                <w:spacing w:val="-2"/>
                <w:sz w:val="21"/>
              </w:rPr>
              <w:t>Stripline</w:t>
            </w:r>
            <w:proofErr w:type="spellEnd"/>
          </w:p>
        </w:tc>
        <w:tc>
          <w:tcPr>
            <w:tcW w:w="2484" w:type="dxa"/>
          </w:tcPr>
          <w:p w14:paraId="1006DD2E" w14:textId="77777777" w:rsidR="00E81EC7" w:rsidRDefault="009D3016">
            <w:pPr>
              <w:pStyle w:val="TableParagraph"/>
              <w:rPr>
                <w:sz w:val="21"/>
              </w:rPr>
            </w:pPr>
            <w:r>
              <w:rPr>
                <w:sz w:val="21"/>
              </w:rPr>
              <w:t xml:space="preserve">TEM when embedded between two </w:t>
            </w:r>
            <w:proofErr w:type="gramStart"/>
            <w:r>
              <w:rPr>
                <w:sz w:val="21"/>
              </w:rPr>
              <w:t>ground</w:t>
            </w:r>
            <w:proofErr w:type="gramEnd"/>
          </w:p>
          <w:p w14:paraId="725FE95A" w14:textId="77777777" w:rsidR="00E81EC7" w:rsidRDefault="009D3016">
            <w:pPr>
              <w:pStyle w:val="TableParagraph"/>
              <w:spacing w:line="242" w:lineRule="exact"/>
              <w:rPr>
                <w:sz w:val="21"/>
              </w:rPr>
            </w:pPr>
            <w:r>
              <w:rPr>
                <w:sz w:val="21"/>
              </w:rPr>
              <w:t>planes</w:t>
            </w:r>
            <w:r>
              <w:rPr>
                <w:spacing w:val="-14"/>
                <w:sz w:val="21"/>
              </w:rPr>
              <w:t xml:space="preserve"> </w:t>
            </w:r>
            <w:r>
              <w:rPr>
                <w:sz w:val="21"/>
              </w:rPr>
              <w:t>in</w:t>
            </w:r>
            <w:r>
              <w:rPr>
                <w:spacing w:val="-12"/>
                <w:sz w:val="21"/>
              </w:rPr>
              <w:t xml:space="preserve"> </w:t>
            </w:r>
            <w:r>
              <w:rPr>
                <w:sz w:val="21"/>
              </w:rPr>
              <w:t>a</w:t>
            </w:r>
            <w:r>
              <w:rPr>
                <w:spacing w:val="-12"/>
                <w:sz w:val="21"/>
              </w:rPr>
              <w:t xml:space="preserve"> </w:t>
            </w:r>
            <w:r>
              <w:rPr>
                <w:sz w:val="21"/>
              </w:rPr>
              <w:t xml:space="preserve">homogeneous </w:t>
            </w:r>
            <w:r>
              <w:rPr>
                <w:spacing w:val="-2"/>
                <w:sz w:val="21"/>
              </w:rPr>
              <w:t>dielectric</w:t>
            </w:r>
          </w:p>
        </w:tc>
        <w:tc>
          <w:tcPr>
            <w:tcW w:w="2484" w:type="dxa"/>
          </w:tcPr>
          <w:p w14:paraId="64881203" w14:textId="77777777" w:rsidR="00E81EC7" w:rsidRDefault="00E81EC7">
            <w:pPr>
              <w:pStyle w:val="TableParagraph"/>
              <w:ind w:left="0"/>
              <w:rPr>
                <w:b/>
                <w:sz w:val="21"/>
              </w:rPr>
            </w:pPr>
          </w:p>
          <w:p w14:paraId="5327E1B8" w14:textId="77777777" w:rsidR="00E81EC7" w:rsidRDefault="009D3016">
            <w:pPr>
              <w:pStyle w:val="TableParagraph"/>
              <w:rPr>
                <w:sz w:val="21"/>
              </w:rPr>
            </w:pPr>
            <w:r>
              <w:rPr>
                <w:sz w:val="21"/>
              </w:rPr>
              <w:t>Good</w:t>
            </w:r>
            <w:r>
              <w:rPr>
                <w:spacing w:val="-14"/>
                <w:sz w:val="21"/>
              </w:rPr>
              <w:t xml:space="preserve"> </w:t>
            </w:r>
            <w:r>
              <w:rPr>
                <w:sz w:val="21"/>
              </w:rPr>
              <w:t>shielding</w:t>
            </w:r>
            <w:r>
              <w:rPr>
                <w:spacing w:val="-13"/>
                <w:sz w:val="21"/>
              </w:rPr>
              <w:t xml:space="preserve"> </w:t>
            </w:r>
            <w:r>
              <w:rPr>
                <w:sz w:val="21"/>
              </w:rPr>
              <w:t>and predictable fields</w:t>
            </w:r>
          </w:p>
        </w:tc>
        <w:tc>
          <w:tcPr>
            <w:tcW w:w="2484" w:type="dxa"/>
          </w:tcPr>
          <w:p w14:paraId="3C0B2783" w14:textId="77777777" w:rsidR="00E81EC7" w:rsidRDefault="009D3016">
            <w:pPr>
              <w:pStyle w:val="TableParagraph"/>
              <w:spacing w:before="119"/>
              <w:rPr>
                <w:sz w:val="21"/>
              </w:rPr>
            </w:pPr>
            <w:r>
              <w:rPr>
                <w:sz w:val="21"/>
              </w:rPr>
              <w:t>Fabrication</w:t>
            </w:r>
            <w:r>
              <w:rPr>
                <w:spacing w:val="-14"/>
                <w:sz w:val="21"/>
              </w:rPr>
              <w:t xml:space="preserve"> </w:t>
            </w:r>
            <w:r>
              <w:rPr>
                <w:sz w:val="21"/>
              </w:rPr>
              <w:t>and</w:t>
            </w:r>
            <w:r>
              <w:rPr>
                <w:spacing w:val="-13"/>
                <w:sz w:val="21"/>
              </w:rPr>
              <w:t xml:space="preserve"> </w:t>
            </w:r>
            <w:r>
              <w:rPr>
                <w:sz w:val="21"/>
              </w:rPr>
              <w:t xml:space="preserve">multilayer </w:t>
            </w:r>
            <w:r>
              <w:rPr>
                <w:spacing w:val="-2"/>
                <w:sz w:val="21"/>
              </w:rPr>
              <w:t xml:space="preserve">integration; </w:t>
            </w:r>
            <w:r>
              <w:rPr>
                <w:sz w:val="21"/>
              </w:rPr>
              <w:t>dielectric/conductor loss</w:t>
            </w:r>
          </w:p>
        </w:tc>
      </w:tr>
      <w:tr w:rsidR="00E81EC7" w14:paraId="088C9B59" w14:textId="77777777">
        <w:trPr>
          <w:trHeight w:val="965"/>
        </w:trPr>
        <w:tc>
          <w:tcPr>
            <w:tcW w:w="2484" w:type="dxa"/>
          </w:tcPr>
          <w:p w14:paraId="3EF57B73" w14:textId="77777777" w:rsidR="00E81EC7" w:rsidRDefault="00E81EC7">
            <w:pPr>
              <w:pStyle w:val="TableParagraph"/>
              <w:spacing w:before="117"/>
              <w:ind w:left="0"/>
              <w:rPr>
                <w:b/>
                <w:sz w:val="21"/>
              </w:rPr>
            </w:pPr>
          </w:p>
          <w:p w14:paraId="6A8DAE23" w14:textId="77777777" w:rsidR="00E81EC7" w:rsidRDefault="009D3016">
            <w:pPr>
              <w:pStyle w:val="TableParagraph"/>
              <w:spacing w:before="1"/>
              <w:rPr>
                <w:sz w:val="21"/>
              </w:rPr>
            </w:pPr>
            <w:r>
              <w:rPr>
                <w:spacing w:val="-2"/>
                <w:sz w:val="21"/>
              </w:rPr>
              <w:t>Microstrip</w:t>
            </w:r>
          </w:p>
        </w:tc>
        <w:tc>
          <w:tcPr>
            <w:tcW w:w="2484" w:type="dxa"/>
          </w:tcPr>
          <w:p w14:paraId="585E59DE" w14:textId="77777777" w:rsidR="00E81EC7" w:rsidRDefault="009D3016">
            <w:pPr>
              <w:pStyle w:val="TableParagraph"/>
              <w:ind w:right="127"/>
              <w:jc w:val="both"/>
              <w:rPr>
                <w:sz w:val="21"/>
              </w:rPr>
            </w:pPr>
            <w:r>
              <w:rPr>
                <w:sz w:val="21"/>
              </w:rPr>
              <w:t>Quasi-TEM</w:t>
            </w:r>
            <w:r>
              <w:rPr>
                <w:spacing w:val="-14"/>
                <w:sz w:val="21"/>
              </w:rPr>
              <w:t xml:space="preserve"> </w:t>
            </w:r>
            <w:r>
              <w:rPr>
                <w:sz w:val="21"/>
              </w:rPr>
              <w:t>because</w:t>
            </w:r>
            <w:r>
              <w:rPr>
                <w:spacing w:val="-13"/>
                <w:sz w:val="21"/>
              </w:rPr>
              <w:t xml:space="preserve"> </w:t>
            </w:r>
            <w:r>
              <w:rPr>
                <w:sz w:val="21"/>
              </w:rPr>
              <w:t>fields occupy both substrate and air; small longitudinal</w:t>
            </w:r>
          </w:p>
          <w:p w14:paraId="36AA7BBB" w14:textId="77777777" w:rsidR="00E81EC7" w:rsidRDefault="009D3016">
            <w:pPr>
              <w:pStyle w:val="TableParagraph"/>
              <w:spacing w:line="221" w:lineRule="exact"/>
              <w:jc w:val="both"/>
              <w:rPr>
                <w:sz w:val="21"/>
              </w:rPr>
            </w:pPr>
            <w:r>
              <w:rPr>
                <w:sz w:val="21"/>
              </w:rPr>
              <w:t>field</w:t>
            </w:r>
            <w:r>
              <w:rPr>
                <w:spacing w:val="-7"/>
                <w:sz w:val="21"/>
              </w:rPr>
              <w:t xml:space="preserve"> </w:t>
            </w:r>
            <w:r>
              <w:rPr>
                <w:sz w:val="21"/>
              </w:rPr>
              <w:t>components</w:t>
            </w:r>
            <w:r>
              <w:rPr>
                <w:spacing w:val="-6"/>
                <w:sz w:val="21"/>
              </w:rPr>
              <w:t xml:space="preserve"> </w:t>
            </w:r>
            <w:r>
              <w:rPr>
                <w:spacing w:val="-4"/>
                <w:sz w:val="21"/>
              </w:rPr>
              <w:t>occur</w:t>
            </w:r>
          </w:p>
        </w:tc>
        <w:tc>
          <w:tcPr>
            <w:tcW w:w="2484" w:type="dxa"/>
          </w:tcPr>
          <w:p w14:paraId="455985DB" w14:textId="77777777" w:rsidR="00E81EC7" w:rsidRDefault="009D3016">
            <w:pPr>
              <w:pStyle w:val="TableParagraph"/>
              <w:spacing w:before="119"/>
              <w:rPr>
                <w:sz w:val="21"/>
              </w:rPr>
            </w:pPr>
            <w:r>
              <w:rPr>
                <w:sz w:val="21"/>
              </w:rPr>
              <w:t>Compact, low-cost, easy integration</w:t>
            </w:r>
            <w:r>
              <w:rPr>
                <w:spacing w:val="-13"/>
                <w:sz w:val="21"/>
              </w:rPr>
              <w:t xml:space="preserve"> </w:t>
            </w:r>
            <w:r>
              <w:rPr>
                <w:sz w:val="21"/>
              </w:rPr>
              <w:t>with</w:t>
            </w:r>
            <w:r>
              <w:rPr>
                <w:spacing w:val="-13"/>
                <w:sz w:val="21"/>
              </w:rPr>
              <w:t xml:space="preserve"> </w:t>
            </w:r>
            <w:r>
              <w:rPr>
                <w:sz w:val="21"/>
              </w:rPr>
              <w:t>RF</w:t>
            </w:r>
            <w:r>
              <w:rPr>
                <w:spacing w:val="-13"/>
                <w:sz w:val="21"/>
              </w:rPr>
              <w:t xml:space="preserve"> </w:t>
            </w:r>
            <w:r>
              <w:rPr>
                <w:sz w:val="21"/>
              </w:rPr>
              <w:t>chips and antennas</w:t>
            </w:r>
          </w:p>
        </w:tc>
        <w:tc>
          <w:tcPr>
            <w:tcW w:w="2484" w:type="dxa"/>
          </w:tcPr>
          <w:p w14:paraId="167102FF" w14:textId="77777777" w:rsidR="00E81EC7" w:rsidRDefault="009D3016">
            <w:pPr>
              <w:pStyle w:val="TableParagraph"/>
              <w:spacing w:before="119"/>
              <w:ind w:right="224"/>
              <w:jc w:val="both"/>
              <w:rPr>
                <w:sz w:val="21"/>
              </w:rPr>
            </w:pPr>
            <w:r>
              <w:rPr>
                <w:sz w:val="21"/>
              </w:rPr>
              <w:t>Radiation,</w:t>
            </w:r>
            <w:r>
              <w:rPr>
                <w:spacing w:val="-14"/>
                <w:sz w:val="21"/>
              </w:rPr>
              <w:t xml:space="preserve"> </w:t>
            </w:r>
            <w:r>
              <w:rPr>
                <w:sz w:val="21"/>
              </w:rPr>
              <w:t>dispersion</w:t>
            </w:r>
            <w:r>
              <w:rPr>
                <w:spacing w:val="-13"/>
                <w:sz w:val="21"/>
              </w:rPr>
              <w:t xml:space="preserve"> </w:t>
            </w:r>
            <w:r>
              <w:rPr>
                <w:sz w:val="21"/>
              </w:rPr>
              <w:t>and dielectric/conductor</w:t>
            </w:r>
            <w:r>
              <w:rPr>
                <w:spacing w:val="-14"/>
                <w:sz w:val="21"/>
              </w:rPr>
              <w:t xml:space="preserve"> </w:t>
            </w:r>
            <w:r>
              <w:rPr>
                <w:sz w:val="21"/>
              </w:rPr>
              <w:t>loss; sensitive to layout</w:t>
            </w:r>
          </w:p>
        </w:tc>
      </w:tr>
    </w:tbl>
    <w:p w14:paraId="15306D57" w14:textId="77777777" w:rsidR="00E81EC7" w:rsidRDefault="00E81EC7">
      <w:pPr>
        <w:pStyle w:val="BodyText"/>
        <w:spacing w:before="202"/>
        <w:ind w:left="0"/>
        <w:rPr>
          <w:b/>
          <w:sz w:val="24"/>
        </w:rPr>
      </w:pPr>
    </w:p>
    <w:p w14:paraId="7DDF6B6F" w14:textId="77777777" w:rsidR="00E81EC7" w:rsidRDefault="009D3016">
      <w:pPr>
        <w:pStyle w:val="BodyText"/>
        <w:spacing w:line="276" w:lineRule="auto"/>
      </w:pPr>
      <w:r>
        <w:t>A hollow single-conductor wave guide cannot support TEM because a TEM solution requires both electric and magnetic</w:t>
      </w:r>
      <w:r>
        <w:rPr>
          <w:spacing w:val="-2"/>
        </w:rPr>
        <w:t xml:space="preserve"> </w:t>
      </w:r>
      <w:r>
        <w:t>fields</w:t>
      </w:r>
      <w:r>
        <w:rPr>
          <w:spacing w:val="-1"/>
        </w:rPr>
        <w:t xml:space="preserve"> </w:t>
      </w:r>
      <w:r>
        <w:t>transverse</w:t>
      </w:r>
      <w:r>
        <w:rPr>
          <w:spacing w:val="-2"/>
        </w:rPr>
        <w:t xml:space="preserve"> </w:t>
      </w:r>
      <w:r>
        <w:t>to</w:t>
      </w:r>
      <w:r>
        <w:rPr>
          <w:spacing w:val="-2"/>
        </w:rPr>
        <w:t xml:space="preserve"> </w:t>
      </w:r>
      <w:r>
        <w:t>the</w:t>
      </w:r>
      <w:r>
        <w:rPr>
          <w:spacing w:val="-2"/>
        </w:rPr>
        <w:t xml:space="preserve"> </w:t>
      </w:r>
      <w:r>
        <w:t>propagation</w:t>
      </w:r>
      <w:r>
        <w:rPr>
          <w:spacing w:val="-2"/>
        </w:rPr>
        <w:t xml:space="preserve"> </w:t>
      </w:r>
      <w:r>
        <w:t>direction</w:t>
      </w:r>
      <w:r>
        <w:rPr>
          <w:spacing w:val="-2"/>
        </w:rPr>
        <w:t xml:space="preserve"> </w:t>
      </w:r>
      <w:r>
        <w:t>and</w:t>
      </w:r>
      <w:r>
        <w:rPr>
          <w:spacing w:val="-4"/>
        </w:rPr>
        <w:t xml:space="preserve"> </w:t>
      </w:r>
      <w:r>
        <w:t>a</w:t>
      </w:r>
      <w:r>
        <w:rPr>
          <w:spacing w:val="-5"/>
        </w:rPr>
        <w:t xml:space="preserve"> </w:t>
      </w:r>
      <w:r>
        <w:t>two-conductor</w:t>
      </w:r>
      <w:r>
        <w:rPr>
          <w:spacing w:val="-6"/>
        </w:rPr>
        <w:t xml:space="preserve"> </w:t>
      </w:r>
      <w:r>
        <w:t>potential</w:t>
      </w:r>
      <w:r>
        <w:rPr>
          <w:spacing w:val="-2"/>
        </w:rPr>
        <w:t xml:space="preserve"> </w:t>
      </w:r>
      <w:r>
        <w:t>reference.</w:t>
      </w:r>
      <w:r>
        <w:rPr>
          <w:spacing w:val="-5"/>
        </w:rPr>
        <w:t xml:space="preserve"> </w:t>
      </w:r>
      <w:r>
        <w:t>A</w:t>
      </w:r>
      <w:r>
        <w:rPr>
          <w:spacing w:val="-3"/>
        </w:rPr>
        <w:t xml:space="preserve"> </w:t>
      </w:r>
      <w:r>
        <w:t>hollow</w:t>
      </w:r>
      <w:r>
        <w:rPr>
          <w:spacing w:val="-3"/>
        </w:rPr>
        <w:t xml:space="preserve"> </w:t>
      </w:r>
      <w:r>
        <w:t>wave</w:t>
      </w:r>
      <w:r>
        <w:rPr>
          <w:spacing w:val="-2"/>
        </w:rPr>
        <w:t xml:space="preserve"> </w:t>
      </w:r>
      <w:r>
        <w:t>guide supports</w:t>
      </w:r>
      <w:r>
        <w:rPr>
          <w:spacing w:val="-4"/>
        </w:rPr>
        <w:t xml:space="preserve"> </w:t>
      </w:r>
      <w:r>
        <w:t>TE and</w:t>
      </w:r>
      <w:r>
        <w:rPr>
          <w:spacing w:val="-3"/>
        </w:rPr>
        <w:t xml:space="preserve"> </w:t>
      </w:r>
      <w:r>
        <w:t>TM</w:t>
      </w:r>
      <w:r>
        <w:rPr>
          <w:spacing w:val="-1"/>
        </w:rPr>
        <w:t xml:space="preserve"> </w:t>
      </w:r>
      <w:r>
        <w:t>modes</w:t>
      </w:r>
      <w:r>
        <w:rPr>
          <w:spacing w:val="-2"/>
        </w:rPr>
        <w:t xml:space="preserve"> </w:t>
      </w:r>
      <w:r>
        <w:t>with</w:t>
      </w:r>
      <w:r>
        <w:rPr>
          <w:spacing w:val="-1"/>
        </w:rPr>
        <w:t xml:space="preserve"> </w:t>
      </w:r>
      <w:r>
        <w:t>non-zero</w:t>
      </w:r>
      <w:r>
        <w:rPr>
          <w:spacing w:val="-1"/>
        </w:rPr>
        <w:t xml:space="preserve"> </w:t>
      </w:r>
      <w:r>
        <w:t>cutoff</w:t>
      </w:r>
      <w:r>
        <w:rPr>
          <w:spacing w:val="-2"/>
        </w:rPr>
        <w:t xml:space="preserve"> </w:t>
      </w:r>
      <w:r>
        <w:t>frequencies.</w:t>
      </w:r>
      <w:r>
        <w:rPr>
          <w:spacing w:val="-2"/>
        </w:rPr>
        <w:t xml:space="preserve"> </w:t>
      </w:r>
      <w:r>
        <w:t>Micro-strip</w:t>
      </w:r>
      <w:r>
        <w:rPr>
          <w:spacing w:val="-1"/>
        </w:rPr>
        <w:t xml:space="preserve"> </w:t>
      </w:r>
      <w:r>
        <w:t>is</w:t>
      </w:r>
      <w:r>
        <w:rPr>
          <w:spacing w:val="-2"/>
        </w:rPr>
        <w:t xml:space="preserve"> </w:t>
      </w:r>
      <w:r>
        <w:t>not</w:t>
      </w:r>
      <w:r>
        <w:rPr>
          <w:spacing w:val="-3"/>
        </w:rPr>
        <w:t xml:space="preserve"> </w:t>
      </w:r>
      <w:r>
        <w:t>pure</w:t>
      </w:r>
      <w:r>
        <w:rPr>
          <w:spacing w:val="-4"/>
        </w:rPr>
        <w:t xml:space="preserve"> </w:t>
      </w:r>
      <w:r>
        <w:t>TEM because</w:t>
      </w:r>
      <w:r>
        <w:rPr>
          <w:spacing w:val="-4"/>
        </w:rPr>
        <w:t xml:space="preserve"> </w:t>
      </w:r>
      <w:r>
        <w:t>the</w:t>
      </w:r>
      <w:r>
        <w:rPr>
          <w:spacing w:val="-4"/>
        </w:rPr>
        <w:t xml:space="preserve"> </w:t>
      </w:r>
      <w:r>
        <w:t xml:space="preserve">dielectric and air regions have different </w:t>
      </w:r>
      <w:proofErr w:type="spellStart"/>
      <w:r>
        <w:t>permittivities</w:t>
      </w:r>
      <w:proofErr w:type="spellEnd"/>
      <w:r>
        <w:t>, so the fields are not entirely confined to a uniform transverse plane.</w:t>
      </w:r>
    </w:p>
    <w:p w14:paraId="7F297070" w14:textId="77777777" w:rsidR="00E81EC7" w:rsidRDefault="009D3016">
      <w:pPr>
        <w:pStyle w:val="Heading2"/>
        <w:spacing w:before="200" w:after="43"/>
      </w:pPr>
      <w:bookmarkStart w:id="10" w:name="Weighted_decision_matrix:"/>
      <w:bookmarkEnd w:id="10"/>
      <w:r>
        <w:t>Weighted</w:t>
      </w:r>
      <w:r>
        <w:rPr>
          <w:spacing w:val="-3"/>
        </w:rPr>
        <w:t xml:space="preserve"> </w:t>
      </w:r>
      <w:r>
        <w:t>decision</w:t>
      </w:r>
      <w:r>
        <w:rPr>
          <w:spacing w:val="-4"/>
        </w:rPr>
        <w:t xml:space="preserve"> </w:t>
      </w:r>
      <w:r>
        <w:rPr>
          <w:spacing w:val="-2"/>
        </w:rPr>
        <w:t>matrix:</w:t>
      </w: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1656"/>
        <w:gridCol w:w="1656"/>
        <w:gridCol w:w="1656"/>
        <w:gridCol w:w="1656"/>
        <w:gridCol w:w="1656"/>
      </w:tblGrid>
      <w:tr w:rsidR="00E81EC7" w14:paraId="292C2868" w14:textId="77777777">
        <w:trPr>
          <w:trHeight w:val="483"/>
        </w:trPr>
        <w:tc>
          <w:tcPr>
            <w:tcW w:w="1656" w:type="dxa"/>
            <w:shd w:val="clear" w:color="auto" w:fill="D9EAF7"/>
          </w:tcPr>
          <w:p w14:paraId="73CB8746" w14:textId="77777777" w:rsidR="00E81EC7" w:rsidRDefault="009D3016">
            <w:pPr>
              <w:pStyle w:val="TableParagraph"/>
              <w:spacing w:line="241" w:lineRule="exact"/>
              <w:rPr>
                <w:b/>
                <w:sz w:val="21"/>
              </w:rPr>
            </w:pPr>
            <w:r>
              <w:rPr>
                <w:b/>
                <w:spacing w:val="-2"/>
                <w:sz w:val="21"/>
              </w:rPr>
              <w:t>Criterion</w:t>
            </w:r>
          </w:p>
        </w:tc>
        <w:tc>
          <w:tcPr>
            <w:tcW w:w="1656" w:type="dxa"/>
            <w:shd w:val="clear" w:color="auto" w:fill="D9EAF7"/>
          </w:tcPr>
          <w:p w14:paraId="62117BBE" w14:textId="77777777" w:rsidR="00E81EC7" w:rsidRDefault="009D3016">
            <w:pPr>
              <w:pStyle w:val="TableParagraph"/>
              <w:spacing w:line="241" w:lineRule="exact"/>
              <w:rPr>
                <w:b/>
                <w:sz w:val="21"/>
              </w:rPr>
            </w:pPr>
            <w:r>
              <w:rPr>
                <w:b/>
                <w:sz w:val="21"/>
              </w:rPr>
              <w:t>Weight</w:t>
            </w:r>
            <w:r>
              <w:rPr>
                <w:b/>
                <w:spacing w:val="-7"/>
                <w:sz w:val="21"/>
              </w:rPr>
              <w:t xml:space="preserve"> </w:t>
            </w:r>
            <w:r>
              <w:rPr>
                <w:b/>
                <w:spacing w:val="-5"/>
                <w:sz w:val="21"/>
              </w:rPr>
              <w:t>(%)</w:t>
            </w:r>
          </w:p>
        </w:tc>
        <w:tc>
          <w:tcPr>
            <w:tcW w:w="1656" w:type="dxa"/>
            <w:shd w:val="clear" w:color="auto" w:fill="D9EAF7"/>
          </w:tcPr>
          <w:p w14:paraId="53C516D7" w14:textId="77777777" w:rsidR="00E81EC7" w:rsidRDefault="009D3016">
            <w:pPr>
              <w:pStyle w:val="TableParagraph"/>
              <w:spacing w:line="241" w:lineRule="exact"/>
              <w:rPr>
                <w:b/>
                <w:sz w:val="21"/>
              </w:rPr>
            </w:pPr>
            <w:r>
              <w:rPr>
                <w:b/>
                <w:sz w:val="21"/>
              </w:rPr>
              <w:t>Coax</w:t>
            </w:r>
            <w:r>
              <w:rPr>
                <w:b/>
                <w:spacing w:val="-5"/>
                <w:sz w:val="21"/>
              </w:rPr>
              <w:t xml:space="preserve"> </w:t>
            </w:r>
            <w:r>
              <w:rPr>
                <w:b/>
                <w:sz w:val="21"/>
              </w:rPr>
              <w:t>score</w:t>
            </w:r>
            <w:r>
              <w:rPr>
                <w:b/>
                <w:spacing w:val="-5"/>
                <w:sz w:val="21"/>
              </w:rPr>
              <w:t xml:space="preserve"> </w:t>
            </w:r>
            <w:r>
              <w:rPr>
                <w:b/>
                <w:spacing w:val="-7"/>
                <w:sz w:val="21"/>
              </w:rPr>
              <w:t>/5</w:t>
            </w:r>
          </w:p>
        </w:tc>
        <w:tc>
          <w:tcPr>
            <w:tcW w:w="1656" w:type="dxa"/>
            <w:shd w:val="clear" w:color="auto" w:fill="D9EAF7"/>
          </w:tcPr>
          <w:p w14:paraId="4B0A28BF" w14:textId="77777777" w:rsidR="00E81EC7" w:rsidRDefault="009D3016">
            <w:pPr>
              <w:pStyle w:val="TableParagraph"/>
              <w:spacing w:line="242" w:lineRule="exact"/>
              <w:ind w:right="185"/>
              <w:rPr>
                <w:b/>
                <w:sz w:val="21"/>
              </w:rPr>
            </w:pPr>
            <w:r>
              <w:rPr>
                <w:b/>
                <w:spacing w:val="-2"/>
                <w:sz w:val="21"/>
              </w:rPr>
              <w:t xml:space="preserve">Waveguide </w:t>
            </w:r>
            <w:r>
              <w:rPr>
                <w:b/>
                <w:sz w:val="21"/>
              </w:rPr>
              <w:t>score /5</w:t>
            </w:r>
          </w:p>
        </w:tc>
        <w:tc>
          <w:tcPr>
            <w:tcW w:w="1656" w:type="dxa"/>
            <w:shd w:val="clear" w:color="auto" w:fill="D9EAF7"/>
          </w:tcPr>
          <w:p w14:paraId="5FC9FDC7" w14:textId="77777777" w:rsidR="00E81EC7" w:rsidRDefault="009D3016">
            <w:pPr>
              <w:pStyle w:val="TableParagraph"/>
              <w:spacing w:line="241" w:lineRule="exact"/>
              <w:rPr>
                <w:b/>
                <w:sz w:val="21"/>
              </w:rPr>
            </w:pPr>
            <w:proofErr w:type="spellStart"/>
            <w:r>
              <w:rPr>
                <w:b/>
                <w:sz w:val="21"/>
              </w:rPr>
              <w:t>Stripline</w:t>
            </w:r>
            <w:proofErr w:type="spellEnd"/>
            <w:r>
              <w:rPr>
                <w:b/>
                <w:spacing w:val="-11"/>
                <w:sz w:val="21"/>
              </w:rPr>
              <w:t xml:space="preserve"> </w:t>
            </w:r>
            <w:r>
              <w:rPr>
                <w:b/>
                <w:spacing w:val="-4"/>
                <w:sz w:val="21"/>
              </w:rPr>
              <w:t>score</w:t>
            </w:r>
          </w:p>
          <w:p w14:paraId="6319A5B0" w14:textId="77777777" w:rsidR="00E81EC7" w:rsidRDefault="009D3016">
            <w:pPr>
              <w:pStyle w:val="TableParagraph"/>
              <w:spacing w:before="1" w:line="221" w:lineRule="exact"/>
              <w:rPr>
                <w:b/>
                <w:sz w:val="21"/>
              </w:rPr>
            </w:pPr>
            <w:r>
              <w:rPr>
                <w:b/>
                <w:spacing w:val="-5"/>
                <w:sz w:val="21"/>
              </w:rPr>
              <w:t>/5</w:t>
            </w:r>
          </w:p>
        </w:tc>
        <w:tc>
          <w:tcPr>
            <w:tcW w:w="1656" w:type="dxa"/>
            <w:shd w:val="clear" w:color="auto" w:fill="D9EAF7"/>
          </w:tcPr>
          <w:p w14:paraId="69F64E71" w14:textId="77777777" w:rsidR="00E81EC7" w:rsidRDefault="009D3016">
            <w:pPr>
              <w:pStyle w:val="TableParagraph"/>
              <w:spacing w:line="242" w:lineRule="exact"/>
              <w:ind w:right="185"/>
              <w:rPr>
                <w:b/>
                <w:sz w:val="21"/>
              </w:rPr>
            </w:pPr>
            <w:r>
              <w:rPr>
                <w:b/>
                <w:spacing w:val="-2"/>
                <w:sz w:val="21"/>
              </w:rPr>
              <w:t xml:space="preserve">Microstrip </w:t>
            </w:r>
            <w:r>
              <w:rPr>
                <w:b/>
                <w:sz w:val="21"/>
              </w:rPr>
              <w:t>score /5</w:t>
            </w:r>
          </w:p>
        </w:tc>
      </w:tr>
      <w:tr w:rsidR="00E81EC7" w14:paraId="0E2FEB4A" w14:textId="77777777">
        <w:trPr>
          <w:trHeight w:val="724"/>
        </w:trPr>
        <w:tc>
          <w:tcPr>
            <w:tcW w:w="1656" w:type="dxa"/>
          </w:tcPr>
          <w:p w14:paraId="1E16F214" w14:textId="77777777" w:rsidR="00E81EC7" w:rsidRDefault="009D3016">
            <w:pPr>
              <w:pStyle w:val="TableParagraph"/>
              <w:spacing w:line="240" w:lineRule="exact"/>
              <w:ind w:right="535"/>
              <w:rPr>
                <w:sz w:val="21"/>
              </w:rPr>
            </w:pPr>
            <w:r>
              <w:rPr>
                <w:sz w:val="21"/>
              </w:rPr>
              <w:t>Frequency</w:t>
            </w:r>
            <w:r>
              <w:rPr>
                <w:spacing w:val="-14"/>
                <w:sz w:val="21"/>
              </w:rPr>
              <w:t xml:space="preserve"> </w:t>
            </w:r>
            <w:r>
              <w:rPr>
                <w:sz w:val="21"/>
              </w:rPr>
              <w:t xml:space="preserve">/ </w:t>
            </w:r>
            <w:r>
              <w:rPr>
                <w:spacing w:val="-2"/>
                <w:sz w:val="21"/>
              </w:rPr>
              <w:t>bandwidth suitability</w:t>
            </w:r>
          </w:p>
        </w:tc>
        <w:tc>
          <w:tcPr>
            <w:tcW w:w="1656" w:type="dxa"/>
          </w:tcPr>
          <w:p w14:paraId="7151AA00" w14:textId="77777777" w:rsidR="00E81EC7" w:rsidRDefault="009D3016">
            <w:pPr>
              <w:pStyle w:val="TableParagraph"/>
              <w:spacing w:before="240"/>
              <w:rPr>
                <w:sz w:val="21"/>
              </w:rPr>
            </w:pPr>
            <w:r>
              <w:rPr>
                <w:spacing w:val="-5"/>
                <w:sz w:val="21"/>
              </w:rPr>
              <w:t>15</w:t>
            </w:r>
          </w:p>
        </w:tc>
        <w:tc>
          <w:tcPr>
            <w:tcW w:w="1656" w:type="dxa"/>
          </w:tcPr>
          <w:p w14:paraId="64F3BFCD" w14:textId="77777777" w:rsidR="00E81EC7" w:rsidRDefault="009D3016">
            <w:pPr>
              <w:pStyle w:val="TableParagraph"/>
              <w:spacing w:before="240"/>
              <w:rPr>
                <w:sz w:val="21"/>
              </w:rPr>
            </w:pPr>
            <w:r>
              <w:rPr>
                <w:spacing w:val="-10"/>
                <w:sz w:val="21"/>
              </w:rPr>
              <w:t>4</w:t>
            </w:r>
          </w:p>
        </w:tc>
        <w:tc>
          <w:tcPr>
            <w:tcW w:w="1656" w:type="dxa"/>
          </w:tcPr>
          <w:p w14:paraId="76121AC6" w14:textId="77777777" w:rsidR="00E81EC7" w:rsidRDefault="009D3016">
            <w:pPr>
              <w:pStyle w:val="TableParagraph"/>
              <w:spacing w:before="240"/>
              <w:rPr>
                <w:sz w:val="21"/>
              </w:rPr>
            </w:pPr>
            <w:r>
              <w:rPr>
                <w:spacing w:val="-10"/>
                <w:sz w:val="21"/>
              </w:rPr>
              <w:t>5</w:t>
            </w:r>
          </w:p>
        </w:tc>
        <w:tc>
          <w:tcPr>
            <w:tcW w:w="1656" w:type="dxa"/>
          </w:tcPr>
          <w:p w14:paraId="2F9A0F13" w14:textId="77777777" w:rsidR="00E81EC7" w:rsidRDefault="009D3016">
            <w:pPr>
              <w:pStyle w:val="TableParagraph"/>
              <w:spacing w:before="240"/>
              <w:rPr>
                <w:sz w:val="21"/>
              </w:rPr>
            </w:pPr>
            <w:r>
              <w:rPr>
                <w:spacing w:val="-10"/>
                <w:sz w:val="21"/>
              </w:rPr>
              <w:t>4</w:t>
            </w:r>
          </w:p>
        </w:tc>
        <w:tc>
          <w:tcPr>
            <w:tcW w:w="1656" w:type="dxa"/>
          </w:tcPr>
          <w:p w14:paraId="44410A2B" w14:textId="77777777" w:rsidR="00E81EC7" w:rsidRDefault="009D3016">
            <w:pPr>
              <w:pStyle w:val="TableParagraph"/>
              <w:spacing w:before="240"/>
              <w:rPr>
                <w:sz w:val="21"/>
              </w:rPr>
            </w:pPr>
            <w:r>
              <w:rPr>
                <w:spacing w:val="-10"/>
                <w:sz w:val="21"/>
              </w:rPr>
              <w:t>4</w:t>
            </w:r>
          </w:p>
        </w:tc>
      </w:tr>
      <w:tr w:rsidR="00E81EC7" w14:paraId="4AEC4F19" w14:textId="77777777">
        <w:trPr>
          <w:trHeight w:val="240"/>
        </w:trPr>
        <w:tc>
          <w:tcPr>
            <w:tcW w:w="1656" w:type="dxa"/>
          </w:tcPr>
          <w:p w14:paraId="5F623D4A" w14:textId="77777777" w:rsidR="00E81EC7" w:rsidRDefault="009D3016">
            <w:pPr>
              <w:pStyle w:val="TableParagraph"/>
              <w:spacing w:line="221" w:lineRule="exact"/>
              <w:rPr>
                <w:sz w:val="21"/>
              </w:rPr>
            </w:pPr>
            <w:r>
              <w:rPr>
                <w:sz w:val="21"/>
              </w:rPr>
              <w:t>Low</w:t>
            </w:r>
            <w:r>
              <w:rPr>
                <w:spacing w:val="-4"/>
                <w:sz w:val="21"/>
              </w:rPr>
              <w:t xml:space="preserve"> loss</w:t>
            </w:r>
          </w:p>
        </w:tc>
        <w:tc>
          <w:tcPr>
            <w:tcW w:w="1656" w:type="dxa"/>
          </w:tcPr>
          <w:p w14:paraId="56D61DB1" w14:textId="77777777" w:rsidR="00E81EC7" w:rsidRDefault="009D3016">
            <w:pPr>
              <w:pStyle w:val="TableParagraph"/>
              <w:spacing w:line="221" w:lineRule="exact"/>
              <w:rPr>
                <w:sz w:val="21"/>
              </w:rPr>
            </w:pPr>
            <w:r>
              <w:rPr>
                <w:spacing w:val="-5"/>
                <w:sz w:val="21"/>
              </w:rPr>
              <w:t>20</w:t>
            </w:r>
          </w:p>
        </w:tc>
        <w:tc>
          <w:tcPr>
            <w:tcW w:w="1656" w:type="dxa"/>
          </w:tcPr>
          <w:p w14:paraId="6F3DF906" w14:textId="77777777" w:rsidR="00E81EC7" w:rsidRDefault="009D3016">
            <w:pPr>
              <w:pStyle w:val="TableParagraph"/>
              <w:spacing w:line="221" w:lineRule="exact"/>
              <w:rPr>
                <w:sz w:val="21"/>
              </w:rPr>
            </w:pPr>
            <w:r>
              <w:rPr>
                <w:spacing w:val="-10"/>
                <w:sz w:val="21"/>
              </w:rPr>
              <w:t>4</w:t>
            </w:r>
          </w:p>
        </w:tc>
        <w:tc>
          <w:tcPr>
            <w:tcW w:w="1656" w:type="dxa"/>
          </w:tcPr>
          <w:p w14:paraId="37874055" w14:textId="77777777" w:rsidR="00E81EC7" w:rsidRDefault="009D3016">
            <w:pPr>
              <w:pStyle w:val="TableParagraph"/>
              <w:spacing w:line="221" w:lineRule="exact"/>
              <w:rPr>
                <w:sz w:val="21"/>
              </w:rPr>
            </w:pPr>
            <w:r>
              <w:rPr>
                <w:spacing w:val="-10"/>
                <w:sz w:val="21"/>
              </w:rPr>
              <w:t>5</w:t>
            </w:r>
          </w:p>
        </w:tc>
        <w:tc>
          <w:tcPr>
            <w:tcW w:w="1656" w:type="dxa"/>
          </w:tcPr>
          <w:p w14:paraId="5ABBDF1C" w14:textId="77777777" w:rsidR="00E81EC7" w:rsidRDefault="009D3016">
            <w:pPr>
              <w:pStyle w:val="TableParagraph"/>
              <w:spacing w:line="221" w:lineRule="exact"/>
              <w:rPr>
                <w:sz w:val="21"/>
              </w:rPr>
            </w:pPr>
            <w:r>
              <w:rPr>
                <w:spacing w:val="-10"/>
                <w:sz w:val="21"/>
              </w:rPr>
              <w:t>4</w:t>
            </w:r>
          </w:p>
        </w:tc>
        <w:tc>
          <w:tcPr>
            <w:tcW w:w="1656" w:type="dxa"/>
          </w:tcPr>
          <w:p w14:paraId="746B1407" w14:textId="77777777" w:rsidR="00E81EC7" w:rsidRDefault="009D3016">
            <w:pPr>
              <w:pStyle w:val="TableParagraph"/>
              <w:spacing w:line="221" w:lineRule="exact"/>
              <w:rPr>
                <w:sz w:val="21"/>
              </w:rPr>
            </w:pPr>
            <w:r>
              <w:rPr>
                <w:spacing w:val="-10"/>
                <w:sz w:val="21"/>
              </w:rPr>
              <w:t>3</w:t>
            </w:r>
          </w:p>
        </w:tc>
      </w:tr>
      <w:tr w:rsidR="00E81EC7" w14:paraId="6A79A1EB" w14:textId="77777777">
        <w:trPr>
          <w:trHeight w:val="242"/>
        </w:trPr>
        <w:tc>
          <w:tcPr>
            <w:tcW w:w="1656" w:type="dxa"/>
          </w:tcPr>
          <w:p w14:paraId="66A343FA" w14:textId="77777777" w:rsidR="00E81EC7" w:rsidRDefault="009D3016">
            <w:pPr>
              <w:pStyle w:val="TableParagraph"/>
              <w:spacing w:line="222" w:lineRule="exact"/>
              <w:rPr>
                <w:sz w:val="21"/>
              </w:rPr>
            </w:pPr>
            <w:r>
              <w:rPr>
                <w:sz w:val="21"/>
              </w:rPr>
              <w:t>Power</w:t>
            </w:r>
            <w:r>
              <w:rPr>
                <w:spacing w:val="-7"/>
                <w:sz w:val="21"/>
              </w:rPr>
              <w:t xml:space="preserve"> </w:t>
            </w:r>
            <w:r>
              <w:rPr>
                <w:spacing w:val="-2"/>
                <w:sz w:val="21"/>
              </w:rPr>
              <w:t>handling</w:t>
            </w:r>
          </w:p>
        </w:tc>
        <w:tc>
          <w:tcPr>
            <w:tcW w:w="1656" w:type="dxa"/>
          </w:tcPr>
          <w:p w14:paraId="2073BC1E" w14:textId="77777777" w:rsidR="00E81EC7" w:rsidRDefault="009D3016">
            <w:pPr>
              <w:pStyle w:val="TableParagraph"/>
              <w:spacing w:line="222" w:lineRule="exact"/>
              <w:rPr>
                <w:sz w:val="21"/>
              </w:rPr>
            </w:pPr>
            <w:r>
              <w:rPr>
                <w:spacing w:val="-5"/>
                <w:sz w:val="21"/>
              </w:rPr>
              <w:t>10</w:t>
            </w:r>
          </w:p>
        </w:tc>
        <w:tc>
          <w:tcPr>
            <w:tcW w:w="1656" w:type="dxa"/>
          </w:tcPr>
          <w:p w14:paraId="13048CC3" w14:textId="77777777" w:rsidR="00E81EC7" w:rsidRDefault="009D3016">
            <w:pPr>
              <w:pStyle w:val="TableParagraph"/>
              <w:spacing w:line="222" w:lineRule="exact"/>
              <w:rPr>
                <w:sz w:val="21"/>
              </w:rPr>
            </w:pPr>
            <w:r>
              <w:rPr>
                <w:spacing w:val="-10"/>
                <w:sz w:val="21"/>
              </w:rPr>
              <w:t>4</w:t>
            </w:r>
          </w:p>
        </w:tc>
        <w:tc>
          <w:tcPr>
            <w:tcW w:w="1656" w:type="dxa"/>
          </w:tcPr>
          <w:p w14:paraId="3098E1B8" w14:textId="77777777" w:rsidR="00E81EC7" w:rsidRDefault="009D3016">
            <w:pPr>
              <w:pStyle w:val="TableParagraph"/>
              <w:spacing w:line="222" w:lineRule="exact"/>
              <w:rPr>
                <w:sz w:val="21"/>
              </w:rPr>
            </w:pPr>
            <w:r>
              <w:rPr>
                <w:spacing w:val="-10"/>
                <w:sz w:val="21"/>
              </w:rPr>
              <w:t>5</w:t>
            </w:r>
          </w:p>
        </w:tc>
        <w:tc>
          <w:tcPr>
            <w:tcW w:w="1656" w:type="dxa"/>
          </w:tcPr>
          <w:p w14:paraId="74181141" w14:textId="77777777" w:rsidR="00E81EC7" w:rsidRDefault="009D3016">
            <w:pPr>
              <w:pStyle w:val="TableParagraph"/>
              <w:spacing w:line="222" w:lineRule="exact"/>
              <w:rPr>
                <w:sz w:val="21"/>
              </w:rPr>
            </w:pPr>
            <w:r>
              <w:rPr>
                <w:spacing w:val="-10"/>
                <w:sz w:val="21"/>
              </w:rPr>
              <w:t>3</w:t>
            </w:r>
          </w:p>
        </w:tc>
        <w:tc>
          <w:tcPr>
            <w:tcW w:w="1656" w:type="dxa"/>
          </w:tcPr>
          <w:p w14:paraId="5A5ADA68" w14:textId="77777777" w:rsidR="00E81EC7" w:rsidRDefault="009D3016">
            <w:pPr>
              <w:pStyle w:val="TableParagraph"/>
              <w:spacing w:line="222" w:lineRule="exact"/>
              <w:rPr>
                <w:sz w:val="21"/>
              </w:rPr>
            </w:pPr>
            <w:r>
              <w:rPr>
                <w:spacing w:val="-10"/>
                <w:sz w:val="21"/>
              </w:rPr>
              <w:t>3</w:t>
            </w:r>
          </w:p>
        </w:tc>
      </w:tr>
      <w:tr w:rsidR="00E81EC7" w14:paraId="11893425" w14:textId="77777777">
        <w:trPr>
          <w:trHeight w:val="240"/>
        </w:trPr>
        <w:tc>
          <w:tcPr>
            <w:tcW w:w="1656" w:type="dxa"/>
          </w:tcPr>
          <w:p w14:paraId="5745A1EA" w14:textId="77777777" w:rsidR="00E81EC7" w:rsidRDefault="009D3016">
            <w:pPr>
              <w:pStyle w:val="TableParagraph"/>
              <w:spacing w:line="221" w:lineRule="exact"/>
              <w:rPr>
                <w:sz w:val="21"/>
              </w:rPr>
            </w:pPr>
            <w:r>
              <w:rPr>
                <w:sz w:val="21"/>
              </w:rPr>
              <w:t>Size</w:t>
            </w:r>
            <w:r>
              <w:rPr>
                <w:spacing w:val="-4"/>
                <w:sz w:val="21"/>
              </w:rPr>
              <w:t xml:space="preserve"> </w:t>
            </w:r>
            <w:r>
              <w:rPr>
                <w:sz w:val="21"/>
              </w:rPr>
              <w:t>and</w:t>
            </w:r>
            <w:r>
              <w:rPr>
                <w:spacing w:val="-5"/>
                <w:sz w:val="21"/>
              </w:rPr>
              <w:t xml:space="preserve"> </w:t>
            </w:r>
            <w:r>
              <w:rPr>
                <w:spacing w:val="-2"/>
                <w:sz w:val="21"/>
              </w:rPr>
              <w:t>weight</w:t>
            </w:r>
          </w:p>
        </w:tc>
        <w:tc>
          <w:tcPr>
            <w:tcW w:w="1656" w:type="dxa"/>
          </w:tcPr>
          <w:p w14:paraId="25617D47" w14:textId="77777777" w:rsidR="00E81EC7" w:rsidRDefault="009D3016">
            <w:pPr>
              <w:pStyle w:val="TableParagraph"/>
              <w:spacing w:line="221" w:lineRule="exact"/>
              <w:rPr>
                <w:sz w:val="21"/>
              </w:rPr>
            </w:pPr>
            <w:r>
              <w:rPr>
                <w:spacing w:val="-5"/>
                <w:sz w:val="21"/>
              </w:rPr>
              <w:t>15</w:t>
            </w:r>
          </w:p>
        </w:tc>
        <w:tc>
          <w:tcPr>
            <w:tcW w:w="1656" w:type="dxa"/>
          </w:tcPr>
          <w:p w14:paraId="280FDC85" w14:textId="77777777" w:rsidR="00E81EC7" w:rsidRDefault="009D3016">
            <w:pPr>
              <w:pStyle w:val="TableParagraph"/>
              <w:spacing w:line="221" w:lineRule="exact"/>
              <w:rPr>
                <w:sz w:val="21"/>
              </w:rPr>
            </w:pPr>
            <w:r>
              <w:rPr>
                <w:spacing w:val="-10"/>
                <w:sz w:val="21"/>
              </w:rPr>
              <w:t>3</w:t>
            </w:r>
          </w:p>
        </w:tc>
        <w:tc>
          <w:tcPr>
            <w:tcW w:w="1656" w:type="dxa"/>
          </w:tcPr>
          <w:p w14:paraId="038B97FD" w14:textId="77777777" w:rsidR="00E81EC7" w:rsidRDefault="009D3016">
            <w:pPr>
              <w:pStyle w:val="TableParagraph"/>
              <w:spacing w:line="221" w:lineRule="exact"/>
              <w:rPr>
                <w:sz w:val="21"/>
              </w:rPr>
            </w:pPr>
            <w:r>
              <w:rPr>
                <w:spacing w:val="-10"/>
                <w:sz w:val="21"/>
              </w:rPr>
              <w:t>1</w:t>
            </w:r>
          </w:p>
        </w:tc>
        <w:tc>
          <w:tcPr>
            <w:tcW w:w="1656" w:type="dxa"/>
          </w:tcPr>
          <w:p w14:paraId="1D5264D5" w14:textId="77777777" w:rsidR="00E81EC7" w:rsidRDefault="009D3016">
            <w:pPr>
              <w:pStyle w:val="TableParagraph"/>
              <w:spacing w:line="221" w:lineRule="exact"/>
              <w:rPr>
                <w:sz w:val="21"/>
              </w:rPr>
            </w:pPr>
            <w:r>
              <w:rPr>
                <w:spacing w:val="-10"/>
                <w:sz w:val="21"/>
              </w:rPr>
              <w:t>4</w:t>
            </w:r>
          </w:p>
        </w:tc>
        <w:tc>
          <w:tcPr>
            <w:tcW w:w="1656" w:type="dxa"/>
          </w:tcPr>
          <w:p w14:paraId="7CF30163" w14:textId="77777777" w:rsidR="00E81EC7" w:rsidRDefault="009D3016">
            <w:pPr>
              <w:pStyle w:val="TableParagraph"/>
              <w:spacing w:line="221" w:lineRule="exact"/>
              <w:rPr>
                <w:sz w:val="21"/>
              </w:rPr>
            </w:pPr>
            <w:r>
              <w:rPr>
                <w:spacing w:val="-10"/>
                <w:sz w:val="21"/>
              </w:rPr>
              <w:t>5</w:t>
            </w:r>
          </w:p>
        </w:tc>
      </w:tr>
      <w:tr w:rsidR="00E81EC7" w14:paraId="27BE291C" w14:textId="77777777">
        <w:trPr>
          <w:trHeight w:val="241"/>
        </w:trPr>
        <w:tc>
          <w:tcPr>
            <w:tcW w:w="1656" w:type="dxa"/>
          </w:tcPr>
          <w:p w14:paraId="57A2289C" w14:textId="77777777" w:rsidR="00E81EC7" w:rsidRDefault="009D3016">
            <w:pPr>
              <w:pStyle w:val="TableParagraph"/>
              <w:spacing w:line="221" w:lineRule="exact"/>
              <w:rPr>
                <w:sz w:val="21"/>
              </w:rPr>
            </w:pPr>
            <w:r>
              <w:rPr>
                <w:spacing w:val="-4"/>
                <w:sz w:val="21"/>
              </w:rPr>
              <w:t>Cost</w:t>
            </w:r>
          </w:p>
        </w:tc>
        <w:tc>
          <w:tcPr>
            <w:tcW w:w="1656" w:type="dxa"/>
          </w:tcPr>
          <w:p w14:paraId="02FCD938" w14:textId="77777777" w:rsidR="00E81EC7" w:rsidRDefault="009D3016">
            <w:pPr>
              <w:pStyle w:val="TableParagraph"/>
              <w:spacing w:line="221" w:lineRule="exact"/>
              <w:rPr>
                <w:sz w:val="21"/>
              </w:rPr>
            </w:pPr>
            <w:r>
              <w:rPr>
                <w:spacing w:val="-5"/>
                <w:sz w:val="21"/>
              </w:rPr>
              <w:t>10</w:t>
            </w:r>
          </w:p>
        </w:tc>
        <w:tc>
          <w:tcPr>
            <w:tcW w:w="1656" w:type="dxa"/>
          </w:tcPr>
          <w:p w14:paraId="3925E614" w14:textId="77777777" w:rsidR="00E81EC7" w:rsidRDefault="009D3016">
            <w:pPr>
              <w:pStyle w:val="TableParagraph"/>
              <w:spacing w:line="221" w:lineRule="exact"/>
              <w:rPr>
                <w:sz w:val="21"/>
              </w:rPr>
            </w:pPr>
            <w:r>
              <w:rPr>
                <w:spacing w:val="-10"/>
                <w:sz w:val="21"/>
              </w:rPr>
              <w:t>3</w:t>
            </w:r>
          </w:p>
        </w:tc>
        <w:tc>
          <w:tcPr>
            <w:tcW w:w="1656" w:type="dxa"/>
          </w:tcPr>
          <w:p w14:paraId="7DF85199" w14:textId="77777777" w:rsidR="00E81EC7" w:rsidRDefault="009D3016">
            <w:pPr>
              <w:pStyle w:val="TableParagraph"/>
              <w:spacing w:line="221" w:lineRule="exact"/>
              <w:rPr>
                <w:sz w:val="21"/>
              </w:rPr>
            </w:pPr>
            <w:r>
              <w:rPr>
                <w:spacing w:val="-10"/>
                <w:sz w:val="21"/>
              </w:rPr>
              <w:t>1</w:t>
            </w:r>
          </w:p>
        </w:tc>
        <w:tc>
          <w:tcPr>
            <w:tcW w:w="1656" w:type="dxa"/>
          </w:tcPr>
          <w:p w14:paraId="3A5F649A" w14:textId="77777777" w:rsidR="00E81EC7" w:rsidRDefault="009D3016">
            <w:pPr>
              <w:pStyle w:val="TableParagraph"/>
              <w:spacing w:line="221" w:lineRule="exact"/>
              <w:rPr>
                <w:sz w:val="21"/>
              </w:rPr>
            </w:pPr>
            <w:r>
              <w:rPr>
                <w:spacing w:val="-10"/>
                <w:sz w:val="21"/>
              </w:rPr>
              <w:t>3</w:t>
            </w:r>
          </w:p>
        </w:tc>
        <w:tc>
          <w:tcPr>
            <w:tcW w:w="1656" w:type="dxa"/>
          </w:tcPr>
          <w:p w14:paraId="78A331E5" w14:textId="77777777" w:rsidR="00E81EC7" w:rsidRDefault="009D3016">
            <w:pPr>
              <w:pStyle w:val="TableParagraph"/>
              <w:spacing w:line="221" w:lineRule="exact"/>
              <w:rPr>
                <w:sz w:val="21"/>
              </w:rPr>
            </w:pPr>
            <w:r>
              <w:rPr>
                <w:spacing w:val="-10"/>
                <w:sz w:val="21"/>
              </w:rPr>
              <w:t>5</w:t>
            </w:r>
          </w:p>
        </w:tc>
      </w:tr>
      <w:tr w:rsidR="00E81EC7" w14:paraId="0B54EF02" w14:textId="77777777">
        <w:trPr>
          <w:trHeight w:val="241"/>
        </w:trPr>
        <w:tc>
          <w:tcPr>
            <w:tcW w:w="1656" w:type="dxa"/>
          </w:tcPr>
          <w:p w14:paraId="453BE805" w14:textId="77777777" w:rsidR="00E81EC7" w:rsidRDefault="009D3016">
            <w:pPr>
              <w:pStyle w:val="TableParagraph"/>
              <w:spacing w:before="1" w:line="221" w:lineRule="exact"/>
              <w:rPr>
                <w:sz w:val="21"/>
              </w:rPr>
            </w:pPr>
            <w:r>
              <w:rPr>
                <w:sz w:val="21"/>
              </w:rPr>
              <w:t>EMI</w:t>
            </w:r>
            <w:r>
              <w:rPr>
                <w:spacing w:val="-4"/>
                <w:sz w:val="21"/>
              </w:rPr>
              <w:t xml:space="preserve"> </w:t>
            </w:r>
            <w:r>
              <w:rPr>
                <w:spacing w:val="-2"/>
                <w:sz w:val="21"/>
              </w:rPr>
              <w:t>shielding</w:t>
            </w:r>
          </w:p>
        </w:tc>
        <w:tc>
          <w:tcPr>
            <w:tcW w:w="1656" w:type="dxa"/>
          </w:tcPr>
          <w:p w14:paraId="2640E148" w14:textId="77777777" w:rsidR="00E81EC7" w:rsidRDefault="009D3016">
            <w:pPr>
              <w:pStyle w:val="TableParagraph"/>
              <w:spacing w:before="1" w:line="221" w:lineRule="exact"/>
              <w:rPr>
                <w:sz w:val="21"/>
              </w:rPr>
            </w:pPr>
            <w:r>
              <w:rPr>
                <w:spacing w:val="-5"/>
                <w:sz w:val="21"/>
              </w:rPr>
              <w:t>10</w:t>
            </w:r>
          </w:p>
        </w:tc>
        <w:tc>
          <w:tcPr>
            <w:tcW w:w="1656" w:type="dxa"/>
          </w:tcPr>
          <w:p w14:paraId="220F5C5A" w14:textId="77777777" w:rsidR="00E81EC7" w:rsidRDefault="009D3016">
            <w:pPr>
              <w:pStyle w:val="TableParagraph"/>
              <w:spacing w:before="1" w:line="221" w:lineRule="exact"/>
              <w:rPr>
                <w:sz w:val="21"/>
              </w:rPr>
            </w:pPr>
            <w:r>
              <w:rPr>
                <w:spacing w:val="-10"/>
                <w:sz w:val="21"/>
              </w:rPr>
              <w:t>5</w:t>
            </w:r>
          </w:p>
        </w:tc>
        <w:tc>
          <w:tcPr>
            <w:tcW w:w="1656" w:type="dxa"/>
          </w:tcPr>
          <w:p w14:paraId="4256B054" w14:textId="77777777" w:rsidR="00E81EC7" w:rsidRDefault="009D3016">
            <w:pPr>
              <w:pStyle w:val="TableParagraph"/>
              <w:spacing w:before="1" w:line="221" w:lineRule="exact"/>
              <w:rPr>
                <w:sz w:val="21"/>
              </w:rPr>
            </w:pPr>
            <w:r>
              <w:rPr>
                <w:spacing w:val="-10"/>
                <w:sz w:val="21"/>
              </w:rPr>
              <w:t>5</w:t>
            </w:r>
          </w:p>
        </w:tc>
        <w:tc>
          <w:tcPr>
            <w:tcW w:w="1656" w:type="dxa"/>
          </w:tcPr>
          <w:p w14:paraId="12B752DF" w14:textId="77777777" w:rsidR="00E81EC7" w:rsidRDefault="009D3016">
            <w:pPr>
              <w:pStyle w:val="TableParagraph"/>
              <w:spacing w:before="1" w:line="221" w:lineRule="exact"/>
              <w:rPr>
                <w:sz w:val="21"/>
              </w:rPr>
            </w:pPr>
            <w:r>
              <w:rPr>
                <w:spacing w:val="-10"/>
                <w:sz w:val="21"/>
              </w:rPr>
              <w:t>5</w:t>
            </w:r>
          </w:p>
        </w:tc>
        <w:tc>
          <w:tcPr>
            <w:tcW w:w="1656" w:type="dxa"/>
          </w:tcPr>
          <w:p w14:paraId="1DF2EC03" w14:textId="77777777" w:rsidR="00E81EC7" w:rsidRDefault="009D3016">
            <w:pPr>
              <w:pStyle w:val="TableParagraph"/>
              <w:spacing w:before="1" w:line="221" w:lineRule="exact"/>
              <w:rPr>
                <w:sz w:val="21"/>
              </w:rPr>
            </w:pPr>
            <w:r>
              <w:rPr>
                <w:spacing w:val="-10"/>
                <w:sz w:val="21"/>
              </w:rPr>
              <w:t>3</w:t>
            </w:r>
          </w:p>
        </w:tc>
      </w:tr>
      <w:tr w:rsidR="00E81EC7" w14:paraId="277BA39D" w14:textId="77777777">
        <w:trPr>
          <w:trHeight w:val="483"/>
        </w:trPr>
        <w:tc>
          <w:tcPr>
            <w:tcW w:w="1656" w:type="dxa"/>
          </w:tcPr>
          <w:p w14:paraId="5461D0E1" w14:textId="77777777" w:rsidR="00E81EC7" w:rsidRDefault="009D3016">
            <w:pPr>
              <w:pStyle w:val="TableParagraph"/>
              <w:spacing w:line="242" w:lineRule="exact"/>
              <w:ind w:right="185"/>
              <w:rPr>
                <w:sz w:val="21"/>
              </w:rPr>
            </w:pPr>
            <w:r>
              <w:rPr>
                <w:sz w:val="21"/>
              </w:rPr>
              <w:t>Integration</w:t>
            </w:r>
            <w:r>
              <w:rPr>
                <w:spacing w:val="-14"/>
                <w:sz w:val="21"/>
              </w:rPr>
              <w:t xml:space="preserve"> </w:t>
            </w:r>
            <w:r>
              <w:rPr>
                <w:sz w:val="21"/>
              </w:rPr>
              <w:t>with PCB RF ICs</w:t>
            </w:r>
          </w:p>
        </w:tc>
        <w:tc>
          <w:tcPr>
            <w:tcW w:w="1656" w:type="dxa"/>
          </w:tcPr>
          <w:p w14:paraId="47972792" w14:textId="77777777" w:rsidR="00E81EC7" w:rsidRDefault="009D3016">
            <w:pPr>
              <w:pStyle w:val="TableParagraph"/>
              <w:spacing w:before="118"/>
              <w:rPr>
                <w:sz w:val="21"/>
              </w:rPr>
            </w:pPr>
            <w:r>
              <w:rPr>
                <w:spacing w:val="-5"/>
                <w:sz w:val="21"/>
              </w:rPr>
              <w:t>20</w:t>
            </w:r>
          </w:p>
        </w:tc>
        <w:tc>
          <w:tcPr>
            <w:tcW w:w="1656" w:type="dxa"/>
          </w:tcPr>
          <w:p w14:paraId="0CD5F218" w14:textId="77777777" w:rsidR="00E81EC7" w:rsidRDefault="009D3016">
            <w:pPr>
              <w:pStyle w:val="TableParagraph"/>
              <w:spacing w:before="118"/>
              <w:rPr>
                <w:sz w:val="21"/>
              </w:rPr>
            </w:pPr>
            <w:r>
              <w:rPr>
                <w:spacing w:val="-10"/>
                <w:sz w:val="21"/>
              </w:rPr>
              <w:t>3</w:t>
            </w:r>
          </w:p>
        </w:tc>
        <w:tc>
          <w:tcPr>
            <w:tcW w:w="1656" w:type="dxa"/>
          </w:tcPr>
          <w:p w14:paraId="06B54555" w14:textId="77777777" w:rsidR="00E81EC7" w:rsidRDefault="009D3016">
            <w:pPr>
              <w:pStyle w:val="TableParagraph"/>
              <w:spacing w:before="118"/>
              <w:rPr>
                <w:sz w:val="21"/>
              </w:rPr>
            </w:pPr>
            <w:r>
              <w:rPr>
                <w:spacing w:val="-10"/>
                <w:sz w:val="21"/>
              </w:rPr>
              <w:t>1</w:t>
            </w:r>
          </w:p>
        </w:tc>
        <w:tc>
          <w:tcPr>
            <w:tcW w:w="1656" w:type="dxa"/>
          </w:tcPr>
          <w:p w14:paraId="733193B6" w14:textId="77777777" w:rsidR="00E81EC7" w:rsidRDefault="009D3016">
            <w:pPr>
              <w:pStyle w:val="TableParagraph"/>
              <w:spacing w:before="118"/>
              <w:rPr>
                <w:sz w:val="21"/>
              </w:rPr>
            </w:pPr>
            <w:r>
              <w:rPr>
                <w:spacing w:val="-10"/>
                <w:sz w:val="21"/>
              </w:rPr>
              <w:t>4</w:t>
            </w:r>
          </w:p>
        </w:tc>
        <w:tc>
          <w:tcPr>
            <w:tcW w:w="1656" w:type="dxa"/>
          </w:tcPr>
          <w:p w14:paraId="4FFC920C" w14:textId="77777777" w:rsidR="00E81EC7" w:rsidRDefault="009D3016">
            <w:pPr>
              <w:pStyle w:val="TableParagraph"/>
              <w:spacing w:before="118"/>
              <w:rPr>
                <w:sz w:val="21"/>
              </w:rPr>
            </w:pPr>
            <w:r>
              <w:rPr>
                <w:spacing w:val="-10"/>
                <w:sz w:val="21"/>
              </w:rPr>
              <w:t>5</w:t>
            </w:r>
          </w:p>
        </w:tc>
      </w:tr>
    </w:tbl>
    <w:p w14:paraId="4D407BED" w14:textId="77777777" w:rsidR="00E81EC7" w:rsidRDefault="00E81EC7">
      <w:pPr>
        <w:pStyle w:val="TableParagraph"/>
        <w:rPr>
          <w:sz w:val="21"/>
        </w:rPr>
        <w:sectPr w:rsidR="00E81EC7">
          <w:pgSz w:w="12240" w:h="15840"/>
          <w:pgMar w:top="940" w:right="1080" w:bottom="280" w:left="1080" w:header="720" w:footer="720" w:gutter="0"/>
          <w:cols w:space="720"/>
        </w:sectPr>
      </w:pPr>
    </w:p>
    <w:p w14:paraId="3DDF0E49" w14:textId="77777777" w:rsidR="00E81EC7" w:rsidRDefault="00E81EC7">
      <w:pPr>
        <w:pStyle w:val="BodyText"/>
        <w:spacing w:before="5"/>
        <w:ind w:left="0"/>
        <w:rPr>
          <w:b/>
          <w:sz w:val="2"/>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E81EC7" w14:paraId="6EF19346" w14:textId="77777777">
        <w:trPr>
          <w:trHeight w:val="241"/>
        </w:trPr>
        <w:tc>
          <w:tcPr>
            <w:tcW w:w="3312" w:type="dxa"/>
            <w:shd w:val="clear" w:color="auto" w:fill="D9EAF7"/>
          </w:tcPr>
          <w:p w14:paraId="3133E288" w14:textId="77777777" w:rsidR="00E81EC7" w:rsidRDefault="009D3016">
            <w:pPr>
              <w:pStyle w:val="TableParagraph"/>
              <w:spacing w:line="221" w:lineRule="exact"/>
              <w:rPr>
                <w:b/>
                <w:sz w:val="21"/>
              </w:rPr>
            </w:pPr>
            <w:r>
              <w:rPr>
                <w:b/>
                <w:spacing w:val="-2"/>
                <w:sz w:val="21"/>
              </w:rPr>
              <w:t>Structure</w:t>
            </w:r>
          </w:p>
        </w:tc>
        <w:tc>
          <w:tcPr>
            <w:tcW w:w="3312" w:type="dxa"/>
            <w:shd w:val="clear" w:color="auto" w:fill="D9EAF7"/>
          </w:tcPr>
          <w:p w14:paraId="2E865758" w14:textId="77777777" w:rsidR="00E81EC7" w:rsidRDefault="009D3016">
            <w:pPr>
              <w:pStyle w:val="TableParagraph"/>
              <w:spacing w:line="221" w:lineRule="exact"/>
              <w:rPr>
                <w:b/>
                <w:sz w:val="21"/>
              </w:rPr>
            </w:pPr>
            <w:r>
              <w:rPr>
                <w:b/>
                <w:sz w:val="21"/>
              </w:rPr>
              <w:t>Weighted</w:t>
            </w:r>
            <w:r>
              <w:rPr>
                <w:b/>
                <w:spacing w:val="-6"/>
                <w:sz w:val="21"/>
              </w:rPr>
              <w:t xml:space="preserve"> </w:t>
            </w:r>
            <w:r>
              <w:rPr>
                <w:b/>
                <w:sz w:val="21"/>
              </w:rPr>
              <w:t>score</w:t>
            </w:r>
            <w:r>
              <w:rPr>
                <w:b/>
                <w:spacing w:val="-6"/>
                <w:sz w:val="21"/>
              </w:rPr>
              <w:t xml:space="preserve"> </w:t>
            </w:r>
            <w:r>
              <w:rPr>
                <w:b/>
                <w:sz w:val="21"/>
              </w:rPr>
              <w:t>/</w:t>
            </w:r>
            <w:r>
              <w:rPr>
                <w:b/>
                <w:spacing w:val="-2"/>
                <w:sz w:val="21"/>
              </w:rPr>
              <w:t xml:space="preserve"> </w:t>
            </w:r>
            <w:r>
              <w:rPr>
                <w:b/>
                <w:spacing w:val="-10"/>
                <w:sz w:val="21"/>
              </w:rPr>
              <w:t>5</w:t>
            </w:r>
          </w:p>
        </w:tc>
        <w:tc>
          <w:tcPr>
            <w:tcW w:w="3312" w:type="dxa"/>
            <w:shd w:val="clear" w:color="auto" w:fill="D9EAF7"/>
          </w:tcPr>
          <w:p w14:paraId="72D19FEF" w14:textId="77777777" w:rsidR="00E81EC7" w:rsidRDefault="009D3016">
            <w:pPr>
              <w:pStyle w:val="TableParagraph"/>
              <w:spacing w:line="221" w:lineRule="exact"/>
              <w:rPr>
                <w:b/>
                <w:sz w:val="21"/>
              </w:rPr>
            </w:pPr>
            <w:r>
              <w:rPr>
                <w:b/>
                <w:spacing w:val="-2"/>
                <w:sz w:val="21"/>
              </w:rPr>
              <w:t>Interpretation</w:t>
            </w:r>
          </w:p>
        </w:tc>
      </w:tr>
      <w:tr w:rsidR="00E81EC7" w14:paraId="41C749D1" w14:textId="77777777">
        <w:trPr>
          <w:trHeight w:val="482"/>
        </w:trPr>
        <w:tc>
          <w:tcPr>
            <w:tcW w:w="3312" w:type="dxa"/>
          </w:tcPr>
          <w:p w14:paraId="44ABE395" w14:textId="77777777" w:rsidR="00E81EC7" w:rsidRDefault="009D3016">
            <w:pPr>
              <w:pStyle w:val="TableParagraph"/>
              <w:spacing w:before="120"/>
              <w:rPr>
                <w:sz w:val="21"/>
              </w:rPr>
            </w:pPr>
            <w:r>
              <w:rPr>
                <w:spacing w:val="-2"/>
                <w:sz w:val="21"/>
              </w:rPr>
              <w:t>Coaxial</w:t>
            </w:r>
          </w:p>
        </w:tc>
        <w:tc>
          <w:tcPr>
            <w:tcW w:w="3312" w:type="dxa"/>
          </w:tcPr>
          <w:p w14:paraId="1146AE69" w14:textId="77777777" w:rsidR="00E81EC7" w:rsidRDefault="009D3016">
            <w:pPr>
              <w:pStyle w:val="TableParagraph"/>
              <w:spacing w:before="120"/>
              <w:rPr>
                <w:sz w:val="21"/>
              </w:rPr>
            </w:pPr>
            <w:r>
              <w:rPr>
                <w:spacing w:val="-4"/>
                <w:sz w:val="21"/>
              </w:rPr>
              <w:t>3.65</w:t>
            </w:r>
          </w:p>
        </w:tc>
        <w:tc>
          <w:tcPr>
            <w:tcW w:w="3312" w:type="dxa"/>
          </w:tcPr>
          <w:p w14:paraId="5F9DBF78" w14:textId="77777777" w:rsidR="00E81EC7" w:rsidRDefault="009D3016">
            <w:pPr>
              <w:pStyle w:val="TableParagraph"/>
              <w:spacing w:line="240" w:lineRule="exact"/>
              <w:ind w:right="348"/>
              <w:rPr>
                <w:sz w:val="21"/>
              </w:rPr>
            </w:pPr>
            <w:r>
              <w:rPr>
                <w:sz w:val="21"/>
              </w:rPr>
              <w:t>Score</w:t>
            </w:r>
            <w:r>
              <w:rPr>
                <w:spacing w:val="-9"/>
                <w:sz w:val="21"/>
              </w:rPr>
              <w:t xml:space="preserve"> </w:t>
            </w:r>
            <w:r>
              <w:rPr>
                <w:sz w:val="21"/>
              </w:rPr>
              <w:t>based</w:t>
            </w:r>
            <w:r>
              <w:rPr>
                <w:spacing w:val="-11"/>
                <w:sz w:val="21"/>
              </w:rPr>
              <w:t xml:space="preserve"> </w:t>
            </w:r>
            <w:r>
              <w:rPr>
                <w:sz w:val="21"/>
              </w:rPr>
              <w:t>on</w:t>
            </w:r>
            <w:r>
              <w:rPr>
                <w:spacing w:val="-11"/>
                <w:sz w:val="21"/>
              </w:rPr>
              <w:t xml:space="preserve"> </w:t>
            </w:r>
            <w:r>
              <w:rPr>
                <w:sz w:val="21"/>
              </w:rPr>
              <w:t>stated</w:t>
            </w:r>
            <w:r>
              <w:rPr>
                <w:spacing w:val="-9"/>
                <w:sz w:val="21"/>
              </w:rPr>
              <w:t xml:space="preserve"> </w:t>
            </w:r>
            <w:r>
              <w:rPr>
                <w:sz w:val="21"/>
              </w:rPr>
              <w:t>integration-focused weights</w:t>
            </w:r>
          </w:p>
        </w:tc>
      </w:tr>
      <w:tr w:rsidR="00E81EC7" w14:paraId="2AD137ED" w14:textId="77777777">
        <w:trPr>
          <w:trHeight w:val="482"/>
        </w:trPr>
        <w:tc>
          <w:tcPr>
            <w:tcW w:w="3312" w:type="dxa"/>
          </w:tcPr>
          <w:p w14:paraId="1567ADFF" w14:textId="77777777" w:rsidR="00E81EC7" w:rsidRDefault="009D3016">
            <w:pPr>
              <w:pStyle w:val="TableParagraph"/>
              <w:spacing w:before="119"/>
              <w:rPr>
                <w:sz w:val="21"/>
              </w:rPr>
            </w:pPr>
            <w:r>
              <w:rPr>
                <w:spacing w:val="-2"/>
                <w:sz w:val="21"/>
              </w:rPr>
              <w:t>Waveguide</w:t>
            </w:r>
          </w:p>
        </w:tc>
        <w:tc>
          <w:tcPr>
            <w:tcW w:w="3312" w:type="dxa"/>
          </w:tcPr>
          <w:p w14:paraId="458AC5A9" w14:textId="77777777" w:rsidR="00E81EC7" w:rsidRDefault="009D3016">
            <w:pPr>
              <w:pStyle w:val="TableParagraph"/>
              <w:spacing w:before="119"/>
              <w:rPr>
                <w:sz w:val="21"/>
              </w:rPr>
            </w:pPr>
            <w:r>
              <w:rPr>
                <w:spacing w:val="-4"/>
                <w:sz w:val="21"/>
              </w:rPr>
              <w:t>3.20</w:t>
            </w:r>
          </w:p>
        </w:tc>
        <w:tc>
          <w:tcPr>
            <w:tcW w:w="3312" w:type="dxa"/>
          </w:tcPr>
          <w:p w14:paraId="77CDBCCF" w14:textId="77777777" w:rsidR="00E81EC7" w:rsidRDefault="009D3016">
            <w:pPr>
              <w:pStyle w:val="TableParagraph"/>
              <w:spacing w:line="242" w:lineRule="exact"/>
              <w:ind w:right="348"/>
              <w:rPr>
                <w:sz w:val="21"/>
              </w:rPr>
            </w:pPr>
            <w:r>
              <w:rPr>
                <w:sz w:val="21"/>
              </w:rPr>
              <w:t>Score</w:t>
            </w:r>
            <w:r>
              <w:rPr>
                <w:spacing w:val="-9"/>
                <w:sz w:val="21"/>
              </w:rPr>
              <w:t xml:space="preserve"> </w:t>
            </w:r>
            <w:r>
              <w:rPr>
                <w:sz w:val="21"/>
              </w:rPr>
              <w:t>based</w:t>
            </w:r>
            <w:r>
              <w:rPr>
                <w:spacing w:val="-11"/>
                <w:sz w:val="21"/>
              </w:rPr>
              <w:t xml:space="preserve"> </w:t>
            </w:r>
            <w:r>
              <w:rPr>
                <w:sz w:val="21"/>
              </w:rPr>
              <w:t>on</w:t>
            </w:r>
            <w:r>
              <w:rPr>
                <w:spacing w:val="-11"/>
                <w:sz w:val="21"/>
              </w:rPr>
              <w:t xml:space="preserve"> </w:t>
            </w:r>
            <w:r>
              <w:rPr>
                <w:sz w:val="21"/>
              </w:rPr>
              <w:t>stated</w:t>
            </w:r>
            <w:r>
              <w:rPr>
                <w:spacing w:val="-9"/>
                <w:sz w:val="21"/>
              </w:rPr>
              <w:t xml:space="preserve"> </w:t>
            </w:r>
            <w:r>
              <w:rPr>
                <w:sz w:val="21"/>
              </w:rPr>
              <w:t>integration-focused weights</w:t>
            </w:r>
          </w:p>
        </w:tc>
      </w:tr>
      <w:tr w:rsidR="00E81EC7" w14:paraId="0B067B89" w14:textId="77777777">
        <w:trPr>
          <w:trHeight w:val="481"/>
        </w:trPr>
        <w:tc>
          <w:tcPr>
            <w:tcW w:w="3312" w:type="dxa"/>
          </w:tcPr>
          <w:p w14:paraId="375B5A23" w14:textId="77777777" w:rsidR="00E81EC7" w:rsidRDefault="009D3016">
            <w:pPr>
              <w:pStyle w:val="TableParagraph"/>
              <w:spacing w:before="119"/>
              <w:rPr>
                <w:sz w:val="21"/>
              </w:rPr>
            </w:pPr>
            <w:proofErr w:type="spellStart"/>
            <w:r>
              <w:rPr>
                <w:spacing w:val="-2"/>
                <w:sz w:val="21"/>
              </w:rPr>
              <w:t>Stripline</w:t>
            </w:r>
            <w:proofErr w:type="spellEnd"/>
          </w:p>
        </w:tc>
        <w:tc>
          <w:tcPr>
            <w:tcW w:w="3312" w:type="dxa"/>
          </w:tcPr>
          <w:p w14:paraId="469DBECA" w14:textId="77777777" w:rsidR="00E81EC7" w:rsidRDefault="009D3016">
            <w:pPr>
              <w:pStyle w:val="TableParagraph"/>
              <w:spacing w:before="119"/>
              <w:rPr>
                <w:sz w:val="21"/>
              </w:rPr>
            </w:pPr>
            <w:r>
              <w:rPr>
                <w:spacing w:val="-4"/>
                <w:sz w:val="21"/>
              </w:rPr>
              <w:t>3.90</w:t>
            </w:r>
          </w:p>
        </w:tc>
        <w:tc>
          <w:tcPr>
            <w:tcW w:w="3312" w:type="dxa"/>
          </w:tcPr>
          <w:p w14:paraId="2CAD2F90" w14:textId="77777777" w:rsidR="00E81EC7" w:rsidRDefault="009D3016">
            <w:pPr>
              <w:pStyle w:val="TableParagraph"/>
              <w:spacing w:line="240" w:lineRule="exact"/>
              <w:ind w:right="348"/>
              <w:rPr>
                <w:sz w:val="21"/>
              </w:rPr>
            </w:pPr>
            <w:r>
              <w:rPr>
                <w:sz w:val="21"/>
              </w:rPr>
              <w:t>Score</w:t>
            </w:r>
            <w:r>
              <w:rPr>
                <w:spacing w:val="-9"/>
                <w:sz w:val="21"/>
              </w:rPr>
              <w:t xml:space="preserve"> </w:t>
            </w:r>
            <w:r>
              <w:rPr>
                <w:sz w:val="21"/>
              </w:rPr>
              <w:t>based</w:t>
            </w:r>
            <w:r>
              <w:rPr>
                <w:spacing w:val="-11"/>
                <w:sz w:val="21"/>
              </w:rPr>
              <w:t xml:space="preserve"> </w:t>
            </w:r>
            <w:r>
              <w:rPr>
                <w:sz w:val="21"/>
              </w:rPr>
              <w:t>on</w:t>
            </w:r>
            <w:r>
              <w:rPr>
                <w:spacing w:val="-11"/>
                <w:sz w:val="21"/>
              </w:rPr>
              <w:t xml:space="preserve"> </w:t>
            </w:r>
            <w:r>
              <w:rPr>
                <w:sz w:val="21"/>
              </w:rPr>
              <w:t>stated</w:t>
            </w:r>
            <w:r>
              <w:rPr>
                <w:spacing w:val="-9"/>
                <w:sz w:val="21"/>
              </w:rPr>
              <w:t xml:space="preserve"> </w:t>
            </w:r>
            <w:r>
              <w:rPr>
                <w:sz w:val="21"/>
              </w:rPr>
              <w:t>integration-focused weights</w:t>
            </w:r>
          </w:p>
        </w:tc>
      </w:tr>
      <w:tr w:rsidR="00E81EC7" w14:paraId="2DDB57DD" w14:textId="77777777">
        <w:trPr>
          <w:trHeight w:val="482"/>
        </w:trPr>
        <w:tc>
          <w:tcPr>
            <w:tcW w:w="3312" w:type="dxa"/>
          </w:tcPr>
          <w:p w14:paraId="12BDF08B" w14:textId="77777777" w:rsidR="00E81EC7" w:rsidRDefault="009D3016">
            <w:pPr>
              <w:pStyle w:val="TableParagraph"/>
              <w:spacing w:before="119"/>
              <w:rPr>
                <w:sz w:val="21"/>
              </w:rPr>
            </w:pPr>
            <w:r>
              <w:rPr>
                <w:spacing w:val="-2"/>
                <w:sz w:val="21"/>
              </w:rPr>
              <w:t>Microstrip</w:t>
            </w:r>
          </w:p>
        </w:tc>
        <w:tc>
          <w:tcPr>
            <w:tcW w:w="3312" w:type="dxa"/>
          </w:tcPr>
          <w:p w14:paraId="1BC1B9B3" w14:textId="77777777" w:rsidR="00E81EC7" w:rsidRDefault="009D3016">
            <w:pPr>
              <w:pStyle w:val="TableParagraph"/>
              <w:spacing w:before="119"/>
              <w:rPr>
                <w:sz w:val="21"/>
              </w:rPr>
            </w:pPr>
            <w:r>
              <w:rPr>
                <w:spacing w:val="-4"/>
                <w:sz w:val="21"/>
              </w:rPr>
              <w:t>4.05</w:t>
            </w:r>
          </w:p>
        </w:tc>
        <w:tc>
          <w:tcPr>
            <w:tcW w:w="3312" w:type="dxa"/>
          </w:tcPr>
          <w:p w14:paraId="71FDBA27" w14:textId="77777777" w:rsidR="00E81EC7" w:rsidRDefault="009D3016">
            <w:pPr>
              <w:pStyle w:val="TableParagraph"/>
              <w:spacing w:line="242" w:lineRule="exact"/>
              <w:ind w:right="348"/>
              <w:rPr>
                <w:sz w:val="21"/>
              </w:rPr>
            </w:pPr>
            <w:r>
              <w:rPr>
                <w:sz w:val="21"/>
              </w:rPr>
              <w:t>Score</w:t>
            </w:r>
            <w:r>
              <w:rPr>
                <w:spacing w:val="-9"/>
                <w:sz w:val="21"/>
              </w:rPr>
              <w:t xml:space="preserve"> </w:t>
            </w:r>
            <w:r>
              <w:rPr>
                <w:sz w:val="21"/>
              </w:rPr>
              <w:t>based</w:t>
            </w:r>
            <w:r>
              <w:rPr>
                <w:spacing w:val="-11"/>
                <w:sz w:val="21"/>
              </w:rPr>
              <w:t xml:space="preserve"> </w:t>
            </w:r>
            <w:r>
              <w:rPr>
                <w:sz w:val="21"/>
              </w:rPr>
              <w:t>on</w:t>
            </w:r>
            <w:r>
              <w:rPr>
                <w:spacing w:val="-11"/>
                <w:sz w:val="21"/>
              </w:rPr>
              <w:t xml:space="preserve"> </w:t>
            </w:r>
            <w:r>
              <w:rPr>
                <w:sz w:val="21"/>
              </w:rPr>
              <w:t>stated</w:t>
            </w:r>
            <w:r>
              <w:rPr>
                <w:spacing w:val="-9"/>
                <w:sz w:val="21"/>
              </w:rPr>
              <w:t xml:space="preserve"> </w:t>
            </w:r>
            <w:r>
              <w:rPr>
                <w:sz w:val="21"/>
              </w:rPr>
              <w:t>integration-focused weights</w:t>
            </w:r>
          </w:p>
        </w:tc>
      </w:tr>
    </w:tbl>
    <w:p w14:paraId="52C69020" w14:textId="77777777" w:rsidR="00E81EC7" w:rsidRDefault="00E81EC7">
      <w:pPr>
        <w:pStyle w:val="BodyText"/>
        <w:spacing w:before="240"/>
        <w:ind w:left="0"/>
        <w:rPr>
          <w:b/>
        </w:rPr>
      </w:pPr>
    </w:p>
    <w:p w14:paraId="26940979" w14:textId="77777777" w:rsidR="00E81EC7" w:rsidRDefault="009D3016">
      <w:pPr>
        <w:pStyle w:val="BodyText"/>
        <w:spacing w:before="1" w:line="276" w:lineRule="auto"/>
        <w:ind w:right="448"/>
        <w:jc w:val="both"/>
      </w:pPr>
      <w:r>
        <w:t>Decision:</w:t>
      </w:r>
      <w:r>
        <w:rPr>
          <w:spacing w:val="-2"/>
        </w:rPr>
        <w:t xml:space="preserve"> </w:t>
      </w:r>
      <w:r>
        <w:t>micro strip is selected</w:t>
      </w:r>
      <w:r>
        <w:rPr>
          <w:spacing w:val="-2"/>
        </w:rPr>
        <w:t xml:space="preserve"> </w:t>
      </w:r>
      <w:r>
        <w:t>because</w:t>
      </w:r>
      <w:r>
        <w:rPr>
          <w:spacing w:val="-3"/>
        </w:rPr>
        <w:t xml:space="preserve"> </w:t>
      </w:r>
      <w:r>
        <w:t>PCB integration,</w:t>
      </w:r>
      <w:r>
        <w:rPr>
          <w:spacing w:val="-1"/>
        </w:rPr>
        <w:t xml:space="preserve"> </w:t>
      </w:r>
      <w:r>
        <w:t>compactness</w:t>
      </w:r>
      <w:r>
        <w:rPr>
          <w:spacing w:val="-1"/>
        </w:rPr>
        <w:t xml:space="preserve"> </w:t>
      </w:r>
      <w:r>
        <w:t>and</w:t>
      </w:r>
      <w:r>
        <w:rPr>
          <w:spacing w:val="-2"/>
        </w:rPr>
        <w:t xml:space="preserve"> </w:t>
      </w:r>
      <w:r>
        <w:t>cost</w:t>
      </w:r>
      <w:r>
        <w:rPr>
          <w:spacing w:val="-2"/>
        </w:rPr>
        <w:t xml:space="preserve"> </w:t>
      </w:r>
      <w:r>
        <w:t>have substantial</w:t>
      </w:r>
      <w:r>
        <w:rPr>
          <w:spacing w:val="-2"/>
        </w:rPr>
        <w:t xml:space="preserve"> </w:t>
      </w:r>
      <w:r>
        <w:t>weight for</w:t>
      </w:r>
      <w:r>
        <w:rPr>
          <w:spacing w:val="-1"/>
        </w:rPr>
        <w:t xml:space="preserve"> </w:t>
      </w:r>
      <w:r>
        <w:t>a 5G front-end.</w:t>
      </w:r>
      <w:r>
        <w:rPr>
          <w:spacing w:val="-5"/>
        </w:rPr>
        <w:t xml:space="preserve"> </w:t>
      </w:r>
      <w:r>
        <w:t>Wave</w:t>
      </w:r>
      <w:r>
        <w:rPr>
          <w:spacing w:val="-2"/>
        </w:rPr>
        <w:t xml:space="preserve"> </w:t>
      </w:r>
      <w:r>
        <w:t>guide</w:t>
      </w:r>
      <w:r>
        <w:rPr>
          <w:spacing w:val="-2"/>
        </w:rPr>
        <w:t xml:space="preserve"> </w:t>
      </w:r>
      <w:r>
        <w:t>has</w:t>
      </w:r>
      <w:r>
        <w:rPr>
          <w:spacing w:val="-3"/>
        </w:rPr>
        <w:t xml:space="preserve"> </w:t>
      </w:r>
      <w:r>
        <w:t>the</w:t>
      </w:r>
      <w:r>
        <w:rPr>
          <w:spacing w:val="-2"/>
        </w:rPr>
        <w:t xml:space="preserve"> </w:t>
      </w:r>
      <w:r>
        <w:t>strongest</w:t>
      </w:r>
      <w:r>
        <w:rPr>
          <w:spacing w:val="-4"/>
        </w:rPr>
        <w:t xml:space="preserve"> </w:t>
      </w:r>
      <w:r>
        <w:t>low-loss and</w:t>
      </w:r>
      <w:r>
        <w:rPr>
          <w:spacing w:val="-4"/>
        </w:rPr>
        <w:t xml:space="preserve"> </w:t>
      </w:r>
      <w:r>
        <w:t>power-handling</w:t>
      </w:r>
      <w:r>
        <w:rPr>
          <w:spacing w:val="-2"/>
        </w:rPr>
        <w:t xml:space="preserve"> </w:t>
      </w:r>
      <w:r>
        <w:t>advantages,</w:t>
      </w:r>
      <w:r>
        <w:rPr>
          <w:spacing w:val="-3"/>
        </w:rPr>
        <w:t xml:space="preserve"> </w:t>
      </w:r>
      <w:r>
        <w:t>but</w:t>
      </w:r>
      <w:r>
        <w:rPr>
          <w:spacing w:val="-4"/>
        </w:rPr>
        <w:t xml:space="preserve"> </w:t>
      </w:r>
      <w:r>
        <w:t>it</w:t>
      </w:r>
      <w:r>
        <w:rPr>
          <w:spacing w:val="-4"/>
        </w:rPr>
        <w:t xml:space="preserve"> </w:t>
      </w:r>
      <w:r>
        <w:t>is</w:t>
      </w:r>
      <w:r>
        <w:rPr>
          <w:spacing w:val="-1"/>
        </w:rPr>
        <w:t xml:space="preserve"> </w:t>
      </w:r>
      <w:r>
        <w:t>less</w:t>
      </w:r>
      <w:r>
        <w:rPr>
          <w:spacing w:val="-3"/>
        </w:rPr>
        <w:t xml:space="preserve"> </w:t>
      </w:r>
      <w:r>
        <w:t>suitable</w:t>
      </w:r>
      <w:r>
        <w:rPr>
          <w:spacing w:val="-2"/>
        </w:rPr>
        <w:t xml:space="preserve"> </w:t>
      </w:r>
      <w:r>
        <w:t>for</w:t>
      </w:r>
      <w:r>
        <w:rPr>
          <w:spacing w:val="-3"/>
        </w:rPr>
        <w:t xml:space="preserve"> </w:t>
      </w:r>
      <w:r>
        <w:t>a</w:t>
      </w:r>
      <w:r>
        <w:rPr>
          <w:spacing w:val="-5"/>
        </w:rPr>
        <w:t xml:space="preserve"> </w:t>
      </w:r>
      <w:proofErr w:type="gramStart"/>
      <w:r>
        <w:t>short printed</w:t>
      </w:r>
      <w:proofErr w:type="gramEnd"/>
      <w:r>
        <w:t xml:space="preserve"> interconnect connected directly to </w:t>
      </w:r>
      <w:proofErr w:type="gramStart"/>
      <w:r>
        <w:t>MMIC”s.</w:t>
      </w:r>
      <w:proofErr w:type="gramEnd"/>
      <w:r>
        <w:t xml:space="preserve"> Coax remains useful for test ports and external connections.</w:t>
      </w:r>
    </w:p>
    <w:p w14:paraId="183C2560" w14:textId="77777777" w:rsidR="00E81EC7" w:rsidRDefault="009D3016">
      <w:pPr>
        <w:pStyle w:val="Heading2"/>
      </w:pPr>
      <w:bookmarkStart w:id="11" w:name="Sensitivity_and_strongest_alternative"/>
      <w:bookmarkEnd w:id="11"/>
      <w:r>
        <w:t>Sensitivity</w:t>
      </w:r>
      <w:r>
        <w:rPr>
          <w:spacing w:val="-5"/>
        </w:rPr>
        <w:t xml:space="preserve"> </w:t>
      </w:r>
      <w:r>
        <w:t>and</w:t>
      </w:r>
      <w:r>
        <w:rPr>
          <w:spacing w:val="-4"/>
        </w:rPr>
        <w:t xml:space="preserve"> </w:t>
      </w:r>
      <w:r>
        <w:t>strongest</w:t>
      </w:r>
      <w:r>
        <w:rPr>
          <w:spacing w:val="-1"/>
        </w:rPr>
        <w:t xml:space="preserve"> </w:t>
      </w:r>
      <w:r>
        <w:rPr>
          <w:spacing w:val="-2"/>
        </w:rPr>
        <w:t>alternative</w:t>
      </w:r>
    </w:p>
    <w:p w14:paraId="5672931D" w14:textId="77777777" w:rsidR="00E81EC7" w:rsidRDefault="009D3016">
      <w:pPr>
        <w:pStyle w:val="BodyText"/>
        <w:spacing w:before="40" w:line="276" w:lineRule="auto"/>
      </w:pPr>
      <w:r>
        <w:t>If</w:t>
      </w:r>
      <w:r>
        <w:rPr>
          <w:spacing w:val="-2"/>
        </w:rPr>
        <w:t xml:space="preserve"> </w:t>
      </w:r>
      <w:r>
        <w:t>low loss</w:t>
      </w:r>
      <w:r>
        <w:rPr>
          <w:spacing w:val="-2"/>
        </w:rPr>
        <w:t xml:space="preserve"> </w:t>
      </w:r>
      <w:r>
        <w:t>and</w:t>
      </w:r>
      <w:r>
        <w:rPr>
          <w:spacing w:val="-1"/>
        </w:rPr>
        <w:t xml:space="preserve"> </w:t>
      </w:r>
      <w:r>
        <w:t>power</w:t>
      </w:r>
      <w:r>
        <w:rPr>
          <w:spacing w:val="-2"/>
        </w:rPr>
        <w:t xml:space="preserve"> </w:t>
      </w:r>
      <w:r>
        <w:t>handling</w:t>
      </w:r>
      <w:r>
        <w:rPr>
          <w:spacing w:val="-1"/>
        </w:rPr>
        <w:t xml:space="preserve"> </w:t>
      </w:r>
      <w:r>
        <w:t>were</w:t>
      </w:r>
      <w:r>
        <w:rPr>
          <w:spacing w:val="-1"/>
        </w:rPr>
        <w:t xml:space="preserve"> </w:t>
      </w:r>
      <w:r>
        <w:t>assigned</w:t>
      </w:r>
      <w:r>
        <w:rPr>
          <w:spacing w:val="-1"/>
        </w:rPr>
        <w:t xml:space="preserve"> </w:t>
      </w:r>
      <w:r>
        <w:t>much</w:t>
      </w:r>
      <w:r>
        <w:rPr>
          <w:spacing w:val="-1"/>
        </w:rPr>
        <w:t xml:space="preserve"> </w:t>
      </w:r>
      <w:r>
        <w:t>higher weights while size,</w:t>
      </w:r>
      <w:r>
        <w:rPr>
          <w:spacing w:val="-2"/>
        </w:rPr>
        <w:t xml:space="preserve"> </w:t>
      </w:r>
      <w:r>
        <w:t>cost and</w:t>
      </w:r>
      <w:r>
        <w:rPr>
          <w:spacing w:val="-1"/>
        </w:rPr>
        <w:t xml:space="preserve"> </w:t>
      </w:r>
      <w:r>
        <w:t>chip</w:t>
      </w:r>
      <w:r>
        <w:rPr>
          <w:spacing w:val="-3"/>
        </w:rPr>
        <w:t xml:space="preserve"> </w:t>
      </w:r>
      <w:r>
        <w:t>integration were</w:t>
      </w:r>
      <w:r>
        <w:rPr>
          <w:spacing w:val="-1"/>
        </w:rPr>
        <w:t xml:space="preserve"> </w:t>
      </w:r>
      <w:r>
        <w:t xml:space="preserve">reduced, wave guide could rank first. If the operating frequency were lowered by a factor of two to 14 GHz, micro strip would remain viable but the electrical dimensions would be larger relative to wavelength and loss could reduce. If frequency were raised to 56 GHz, conductor roughness, dielectric dispersion, launch </w:t>
      </w:r>
      <w:proofErr w:type="spellStart"/>
      <w:r>
        <w:t>parasitics</w:t>
      </w:r>
      <w:proofErr w:type="spellEnd"/>
      <w:r>
        <w:t xml:space="preserve"> and fabrication tolerances would become more severe; a lower-loss substrate and more careful transition design would be necessary. A wave guide alternative becomes attractive where l</w:t>
      </w:r>
      <w:r>
        <w:t xml:space="preserve">ow attenuation or </w:t>
      </w:r>
      <w:proofErr w:type="gramStart"/>
      <w:r>
        <w:t>high power</w:t>
      </w:r>
      <w:proofErr w:type="gramEnd"/>
      <w:r>
        <w:t xml:space="preserve"> matters more than PCB integration.</w:t>
      </w:r>
    </w:p>
    <w:p w14:paraId="0482A511" w14:textId="77777777" w:rsidR="00E81EC7" w:rsidRDefault="009D3016">
      <w:pPr>
        <w:spacing w:before="201" w:line="276" w:lineRule="auto"/>
        <w:ind w:left="108" w:right="108"/>
        <w:jc w:val="center"/>
        <w:rPr>
          <w:b/>
          <w:sz w:val="21"/>
        </w:rPr>
      </w:pPr>
      <w:r>
        <w:rPr>
          <w:b/>
          <w:sz w:val="21"/>
        </w:rPr>
        <w:t>Design</w:t>
      </w:r>
      <w:r>
        <w:rPr>
          <w:b/>
          <w:spacing w:val="-4"/>
          <w:sz w:val="21"/>
        </w:rPr>
        <w:t xml:space="preserve"> </w:t>
      </w:r>
      <w:r>
        <w:rPr>
          <w:b/>
          <w:sz w:val="21"/>
        </w:rPr>
        <w:t>Decision</w:t>
      </w:r>
      <w:r>
        <w:rPr>
          <w:b/>
          <w:spacing w:val="-2"/>
          <w:sz w:val="21"/>
        </w:rPr>
        <w:t xml:space="preserve"> </w:t>
      </w:r>
      <w:r>
        <w:rPr>
          <w:b/>
          <w:sz w:val="21"/>
        </w:rPr>
        <w:t>1:</w:t>
      </w:r>
      <w:r>
        <w:rPr>
          <w:b/>
          <w:spacing w:val="-3"/>
          <w:sz w:val="21"/>
        </w:rPr>
        <w:t xml:space="preserve"> </w:t>
      </w:r>
      <w:r>
        <w:rPr>
          <w:b/>
          <w:sz w:val="21"/>
        </w:rPr>
        <w:t>Select</w:t>
      </w:r>
      <w:r>
        <w:rPr>
          <w:b/>
          <w:spacing w:val="-3"/>
          <w:sz w:val="21"/>
        </w:rPr>
        <w:t xml:space="preserve"> </w:t>
      </w:r>
      <w:r>
        <w:rPr>
          <w:b/>
          <w:sz w:val="21"/>
        </w:rPr>
        <w:t>50</w:t>
      </w:r>
      <w:r>
        <w:rPr>
          <w:b/>
          <w:spacing w:val="-2"/>
          <w:sz w:val="21"/>
        </w:rPr>
        <w:t xml:space="preserve"> </w:t>
      </w:r>
      <w:r>
        <w:rPr>
          <w:b/>
          <w:sz w:val="21"/>
        </w:rPr>
        <w:t>Ω</w:t>
      </w:r>
      <w:r>
        <w:rPr>
          <w:b/>
          <w:spacing w:val="-3"/>
          <w:sz w:val="21"/>
        </w:rPr>
        <w:t xml:space="preserve"> </w:t>
      </w:r>
      <w:r>
        <w:rPr>
          <w:b/>
          <w:sz w:val="21"/>
        </w:rPr>
        <w:t>micro-strip</w:t>
      </w:r>
      <w:r>
        <w:rPr>
          <w:b/>
          <w:spacing w:val="-4"/>
          <w:sz w:val="21"/>
        </w:rPr>
        <w:t xml:space="preserve"> </w:t>
      </w:r>
      <w:r>
        <w:rPr>
          <w:b/>
          <w:sz w:val="21"/>
        </w:rPr>
        <w:t>over</w:t>
      </w:r>
      <w:r>
        <w:rPr>
          <w:b/>
          <w:spacing w:val="-5"/>
          <w:sz w:val="21"/>
        </w:rPr>
        <w:t xml:space="preserve"> </w:t>
      </w:r>
      <w:r>
        <w:rPr>
          <w:b/>
          <w:sz w:val="21"/>
        </w:rPr>
        <w:t>rectangular wave</w:t>
      </w:r>
      <w:r>
        <w:rPr>
          <w:b/>
          <w:spacing w:val="-5"/>
          <w:sz w:val="21"/>
        </w:rPr>
        <w:t xml:space="preserve"> </w:t>
      </w:r>
      <w:r>
        <w:rPr>
          <w:b/>
          <w:sz w:val="21"/>
        </w:rPr>
        <w:t>guide</w:t>
      </w:r>
      <w:r>
        <w:rPr>
          <w:b/>
          <w:spacing w:val="-2"/>
          <w:sz w:val="21"/>
        </w:rPr>
        <w:t xml:space="preserve"> </w:t>
      </w:r>
      <w:r>
        <w:rPr>
          <w:b/>
          <w:sz w:val="21"/>
        </w:rPr>
        <w:t>for</w:t>
      </w:r>
      <w:r>
        <w:rPr>
          <w:b/>
          <w:spacing w:val="-2"/>
          <w:sz w:val="21"/>
        </w:rPr>
        <w:t xml:space="preserve"> </w:t>
      </w:r>
      <w:r>
        <w:rPr>
          <w:b/>
          <w:sz w:val="21"/>
        </w:rPr>
        <w:t>compact</w:t>
      </w:r>
      <w:r>
        <w:rPr>
          <w:b/>
          <w:spacing w:val="-1"/>
          <w:sz w:val="21"/>
        </w:rPr>
        <w:t xml:space="preserve"> </w:t>
      </w:r>
      <w:r>
        <w:rPr>
          <w:b/>
          <w:sz w:val="21"/>
        </w:rPr>
        <w:t>PCB</w:t>
      </w:r>
      <w:r>
        <w:rPr>
          <w:b/>
          <w:spacing w:val="-3"/>
          <w:sz w:val="21"/>
        </w:rPr>
        <w:t xml:space="preserve"> </w:t>
      </w:r>
      <w:r>
        <w:rPr>
          <w:b/>
          <w:sz w:val="21"/>
        </w:rPr>
        <w:t>integration;</w:t>
      </w:r>
      <w:r>
        <w:rPr>
          <w:b/>
          <w:spacing w:val="-3"/>
          <w:sz w:val="21"/>
        </w:rPr>
        <w:t xml:space="preserve"> </w:t>
      </w:r>
      <w:r>
        <w:rPr>
          <w:b/>
          <w:sz w:val="21"/>
        </w:rPr>
        <w:t>select wave</w:t>
      </w:r>
      <w:r>
        <w:rPr>
          <w:b/>
          <w:spacing w:val="40"/>
          <w:sz w:val="21"/>
        </w:rPr>
        <w:t xml:space="preserve"> </w:t>
      </w:r>
      <w:r>
        <w:rPr>
          <w:b/>
          <w:sz w:val="21"/>
        </w:rPr>
        <w:t>guide instead if minimum loss and high power dominate.</w:t>
      </w:r>
    </w:p>
    <w:p w14:paraId="23033560" w14:textId="77777777" w:rsidR="00E81EC7" w:rsidRDefault="00E81EC7">
      <w:pPr>
        <w:pStyle w:val="BodyText"/>
        <w:spacing w:before="238"/>
        <w:ind w:left="0"/>
        <w:rPr>
          <w:b/>
        </w:rPr>
      </w:pPr>
    </w:p>
    <w:p w14:paraId="4D236031" w14:textId="77777777" w:rsidR="00E81EC7" w:rsidRDefault="009D3016">
      <w:pPr>
        <w:pStyle w:val="Heading1"/>
      </w:pPr>
      <w:bookmarkStart w:id="12" w:name="STAGE_3_–_DEVELOP_THE_MODE_AND_PROPAGATI"/>
      <w:bookmarkEnd w:id="12"/>
      <w:r>
        <w:t>STAGE</w:t>
      </w:r>
      <w:r>
        <w:rPr>
          <w:spacing w:val="-5"/>
        </w:rPr>
        <w:t xml:space="preserve"> </w:t>
      </w:r>
      <w:r>
        <w:t>3</w:t>
      </w:r>
      <w:r>
        <w:rPr>
          <w:spacing w:val="-2"/>
        </w:rPr>
        <w:t xml:space="preserve"> </w:t>
      </w:r>
      <w:r>
        <w:t>–</w:t>
      </w:r>
      <w:r>
        <w:rPr>
          <w:spacing w:val="-4"/>
        </w:rPr>
        <w:t xml:space="preserve"> </w:t>
      </w:r>
      <w:r>
        <w:t>DEVELOP</w:t>
      </w:r>
      <w:r>
        <w:rPr>
          <w:spacing w:val="1"/>
        </w:rPr>
        <w:t xml:space="preserve"> </w:t>
      </w:r>
      <w:r>
        <w:t>THE</w:t>
      </w:r>
      <w:r>
        <w:rPr>
          <w:spacing w:val="-2"/>
        </w:rPr>
        <w:t xml:space="preserve"> </w:t>
      </w:r>
      <w:r>
        <w:t>MODE</w:t>
      </w:r>
      <w:r>
        <w:rPr>
          <w:spacing w:val="-2"/>
        </w:rPr>
        <w:t xml:space="preserve"> </w:t>
      </w:r>
      <w:r>
        <w:t>AND</w:t>
      </w:r>
      <w:r>
        <w:rPr>
          <w:spacing w:val="-1"/>
        </w:rPr>
        <w:t xml:space="preserve"> </w:t>
      </w:r>
      <w:r>
        <w:t>PROPAGATION</w:t>
      </w:r>
      <w:r>
        <w:rPr>
          <w:spacing w:val="-1"/>
        </w:rPr>
        <w:t xml:space="preserve"> </w:t>
      </w:r>
      <w:r>
        <w:rPr>
          <w:spacing w:val="-2"/>
        </w:rPr>
        <w:t>MODEL</w:t>
      </w:r>
    </w:p>
    <w:p w14:paraId="612E1A1B" w14:textId="77777777" w:rsidR="00E81EC7" w:rsidRDefault="009D3016">
      <w:pPr>
        <w:pStyle w:val="Heading2"/>
        <w:spacing w:before="251"/>
        <w:ind w:left="132"/>
      </w:pPr>
      <w:bookmarkStart w:id="13" w:name="_Transmission-line_equations"/>
      <w:bookmarkEnd w:id="13"/>
      <w:r>
        <w:t>Transmission-line</w:t>
      </w:r>
      <w:r>
        <w:rPr>
          <w:spacing w:val="-7"/>
        </w:rPr>
        <w:t xml:space="preserve"> </w:t>
      </w:r>
      <w:r>
        <w:rPr>
          <w:spacing w:val="-2"/>
        </w:rPr>
        <w:t>equations</w:t>
      </w:r>
    </w:p>
    <w:p w14:paraId="40AC63A3" w14:textId="77777777" w:rsidR="00E81EC7" w:rsidRDefault="009D3016">
      <w:pPr>
        <w:pStyle w:val="BodyText"/>
        <w:spacing w:before="42" w:line="276" w:lineRule="auto"/>
        <w:ind w:right="164"/>
      </w:pPr>
      <w:r>
        <w:t>For</w:t>
      </w:r>
      <w:r>
        <w:rPr>
          <w:spacing w:val="-3"/>
        </w:rPr>
        <w:t xml:space="preserve"> </w:t>
      </w:r>
      <w:r>
        <w:t>a</w:t>
      </w:r>
      <w:r>
        <w:rPr>
          <w:spacing w:val="-2"/>
        </w:rPr>
        <w:t xml:space="preserve"> </w:t>
      </w:r>
      <w:r>
        <w:t>uniform</w:t>
      </w:r>
      <w:r>
        <w:rPr>
          <w:spacing w:val="-5"/>
        </w:rPr>
        <w:t xml:space="preserve"> </w:t>
      </w:r>
      <w:r>
        <w:t>line with</w:t>
      </w:r>
      <w:r>
        <w:rPr>
          <w:spacing w:val="-2"/>
        </w:rPr>
        <w:t xml:space="preserve"> </w:t>
      </w:r>
      <w:r>
        <w:t>per-unit-length</w:t>
      </w:r>
      <w:r>
        <w:rPr>
          <w:spacing w:val="-2"/>
        </w:rPr>
        <w:t xml:space="preserve"> </w:t>
      </w:r>
      <w:r>
        <w:t>resistance</w:t>
      </w:r>
      <w:r>
        <w:rPr>
          <w:spacing w:val="-2"/>
        </w:rPr>
        <w:t xml:space="preserve"> </w:t>
      </w:r>
      <w:r>
        <w:t>R,</w:t>
      </w:r>
      <w:r>
        <w:rPr>
          <w:spacing w:val="-3"/>
        </w:rPr>
        <w:t xml:space="preserve"> </w:t>
      </w:r>
      <w:r>
        <w:t>inductance</w:t>
      </w:r>
      <w:r>
        <w:rPr>
          <w:spacing w:val="-2"/>
        </w:rPr>
        <w:t xml:space="preserve"> </w:t>
      </w:r>
      <w:r>
        <w:t>L,</w:t>
      </w:r>
      <w:r>
        <w:rPr>
          <w:spacing w:val="-3"/>
        </w:rPr>
        <w:t xml:space="preserve"> </w:t>
      </w:r>
      <w:r>
        <w:t>conductance</w:t>
      </w:r>
      <w:r>
        <w:rPr>
          <w:spacing w:val="-5"/>
        </w:rPr>
        <w:t xml:space="preserve"> </w:t>
      </w:r>
      <w:r>
        <w:t>G</w:t>
      </w:r>
      <w:r>
        <w:rPr>
          <w:spacing w:val="-3"/>
        </w:rPr>
        <w:t xml:space="preserve"> </w:t>
      </w:r>
      <w:r>
        <w:t>and</w:t>
      </w:r>
      <w:r>
        <w:rPr>
          <w:spacing w:val="-4"/>
        </w:rPr>
        <w:t xml:space="preserve"> </w:t>
      </w:r>
      <w:r>
        <w:t>capacitance</w:t>
      </w:r>
      <w:r>
        <w:rPr>
          <w:spacing w:val="-5"/>
        </w:rPr>
        <w:t xml:space="preserve"> </w:t>
      </w:r>
      <w:r>
        <w:t>C,</w:t>
      </w:r>
      <w:r>
        <w:rPr>
          <w:spacing w:val="-3"/>
        </w:rPr>
        <w:t xml:space="preserve"> </w:t>
      </w:r>
      <w:r>
        <w:t>the telegrapher’s equations are:</w:t>
      </w:r>
    </w:p>
    <w:p w14:paraId="30773849" w14:textId="77777777" w:rsidR="00E81EC7" w:rsidRDefault="009D3016">
      <w:pPr>
        <w:pStyle w:val="BodyText"/>
        <w:tabs>
          <w:tab w:val="left" w:pos="4869"/>
          <w:tab w:val="left" w:pos="5531"/>
        </w:tabs>
        <w:spacing w:before="200" w:line="470" w:lineRule="auto"/>
        <w:ind w:left="2536" w:right="2535"/>
        <w:jc w:val="center"/>
        <w:rPr>
          <w:rFonts w:ascii="Cambria Math" w:eastAsia="Cambria Math" w:hAnsi="Cambria Math"/>
        </w:rPr>
      </w:pPr>
      <w:r>
        <w:rPr>
          <w:rFonts w:ascii="Cambria Math" w:eastAsia="Cambria Math" w:hAnsi="Cambria Math"/>
        </w:rPr>
        <w:t>𝜕</w:t>
      </w:r>
      <w:r>
        <w:rPr>
          <w:rFonts w:ascii="Cambria Math" w:eastAsia="Cambria Math" w:hAnsi="Cambria Math"/>
        </w:rPr>
        <w:t>V/</w:t>
      </w:r>
      <w:r>
        <w:rPr>
          <w:rFonts w:ascii="Cambria Math" w:eastAsia="Cambria Math" w:hAnsi="Cambria Math"/>
        </w:rPr>
        <w:t>𝜕</w:t>
      </w:r>
      <w:r>
        <w:rPr>
          <w:rFonts w:ascii="Cambria Math" w:eastAsia="Cambria Math" w:hAnsi="Cambria Math"/>
        </w:rPr>
        <w:t xml:space="preserve">z = </w:t>
      </w:r>
      <w:proofErr w:type="gramStart"/>
      <w:r>
        <w:rPr>
          <w:rFonts w:ascii="Cambria Math" w:eastAsia="Cambria Math" w:hAnsi="Cambria Math"/>
        </w:rPr>
        <w:t>−(</w:t>
      </w:r>
      <w:proofErr w:type="gramEnd"/>
      <w:r>
        <w:rPr>
          <w:rFonts w:ascii="Cambria Math" w:eastAsia="Cambria Math" w:hAnsi="Cambria Math"/>
        </w:rPr>
        <w:t xml:space="preserve">R + j ω </w:t>
      </w:r>
      <w:proofErr w:type="gramStart"/>
      <w:r>
        <w:rPr>
          <w:rFonts w:ascii="Cambria Math" w:eastAsia="Cambria Math" w:hAnsi="Cambria Math"/>
        </w:rPr>
        <w:t>L)I</w:t>
      </w:r>
      <w:proofErr w:type="gramEnd"/>
      <w:r>
        <w:rPr>
          <w:rFonts w:ascii="Cambria Math" w:eastAsia="Cambria Math" w:hAnsi="Cambria Math"/>
        </w:rPr>
        <w:tab/>
      </w:r>
      <w:r>
        <w:rPr>
          <w:rFonts w:ascii="Cambria Math" w:eastAsia="Cambria Math" w:hAnsi="Cambria Math"/>
          <w:spacing w:val="-4"/>
        </w:rPr>
        <w:t>and</w:t>
      </w:r>
      <w:r>
        <w:rPr>
          <w:rFonts w:ascii="Cambria Math" w:eastAsia="Cambria Math" w:hAnsi="Cambria Math"/>
        </w:rPr>
        <w:tab/>
      </w:r>
      <w:r>
        <w:rPr>
          <w:rFonts w:ascii="Cambria Math" w:eastAsia="Cambria Math" w:hAnsi="Cambria Math"/>
        </w:rPr>
        <w:t>𝜕</w:t>
      </w:r>
      <w:r>
        <w:rPr>
          <w:rFonts w:ascii="Cambria Math" w:eastAsia="Cambria Math" w:hAnsi="Cambria Math"/>
        </w:rPr>
        <w:t>I/</w:t>
      </w:r>
      <w:r>
        <w:rPr>
          <w:rFonts w:ascii="Cambria Math" w:eastAsia="Cambria Math" w:hAnsi="Cambria Math"/>
        </w:rPr>
        <w:t>𝜕</w:t>
      </w:r>
      <w:r>
        <w:rPr>
          <w:rFonts w:ascii="Cambria Math" w:eastAsia="Cambria Math" w:hAnsi="Cambria Math"/>
        </w:rPr>
        <w:t>z</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6"/>
        </w:rPr>
        <w:t xml:space="preserve"> </w:t>
      </w:r>
      <w:proofErr w:type="gramStart"/>
      <w:r>
        <w:rPr>
          <w:rFonts w:ascii="Cambria Math" w:eastAsia="Cambria Math" w:hAnsi="Cambria Math"/>
        </w:rPr>
        <w:t>−</w:t>
      </w:r>
      <w:r>
        <w:rPr>
          <w:rFonts w:ascii="Cambria Math" w:eastAsia="Cambria Math" w:hAnsi="Cambria Math"/>
        </w:rPr>
        <w:t>(</w:t>
      </w:r>
      <w:proofErr w:type="gramEnd"/>
      <w:r>
        <w:rPr>
          <w:rFonts w:ascii="Cambria Math" w:eastAsia="Cambria Math" w:hAnsi="Cambria Math"/>
        </w:rPr>
        <w:t>G</w:t>
      </w:r>
      <w:r>
        <w:rPr>
          <w:rFonts w:ascii="Cambria Math" w:eastAsia="Cambria Math" w:hAnsi="Cambria Math"/>
          <w:spacing w:val="-8"/>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j</w:t>
      </w:r>
      <w:r>
        <w:rPr>
          <w:rFonts w:ascii="Cambria Math" w:eastAsia="Cambria Math" w:hAnsi="Cambria Math"/>
          <w:spacing w:val="-8"/>
        </w:rPr>
        <w:t xml:space="preserve"> </w:t>
      </w:r>
      <w:r>
        <w:rPr>
          <w:rFonts w:ascii="Cambria Math" w:eastAsia="Cambria Math" w:hAnsi="Cambria Math"/>
        </w:rPr>
        <w:t>ω</w:t>
      </w:r>
      <w:r>
        <w:rPr>
          <w:rFonts w:ascii="Cambria Math" w:eastAsia="Cambria Math" w:hAnsi="Cambria Math"/>
          <w:spacing w:val="-4"/>
        </w:rPr>
        <w:t xml:space="preserve"> </w:t>
      </w:r>
      <w:proofErr w:type="gramStart"/>
      <w:r>
        <w:rPr>
          <w:rFonts w:ascii="Cambria Math" w:eastAsia="Cambria Math" w:hAnsi="Cambria Math"/>
        </w:rPr>
        <w:t>C)V</w:t>
      </w:r>
      <w:proofErr w:type="gramEnd"/>
      <w:r>
        <w:rPr>
          <w:rFonts w:ascii="Cambria Math" w:eastAsia="Cambria Math" w:hAnsi="Cambria Math"/>
        </w:rPr>
        <w:t xml:space="preserve"> γ = α + jβ = </w:t>
      </w:r>
      <w:proofErr w:type="gramStart"/>
      <w:r>
        <w:rPr>
          <w:rFonts w:ascii="Cambria Math" w:eastAsia="Cambria Math" w:hAnsi="Cambria Math"/>
        </w:rPr>
        <w:t>√[</w:t>
      </w:r>
      <w:proofErr w:type="gramEnd"/>
      <w:r>
        <w:rPr>
          <w:rFonts w:ascii="Cambria Math" w:eastAsia="Cambria Math" w:hAnsi="Cambria Math"/>
        </w:rPr>
        <w:t xml:space="preserve">(R + </w:t>
      </w:r>
      <w:proofErr w:type="spellStart"/>
      <w:r>
        <w:rPr>
          <w:rFonts w:ascii="Cambria Math" w:eastAsia="Cambria Math" w:hAnsi="Cambria Math"/>
        </w:rPr>
        <w:t>jω</w:t>
      </w:r>
      <w:proofErr w:type="gramStart"/>
      <w:r>
        <w:rPr>
          <w:rFonts w:ascii="Cambria Math" w:eastAsia="Cambria Math" w:hAnsi="Cambria Math"/>
        </w:rPr>
        <w:t>L</w:t>
      </w:r>
      <w:proofErr w:type="spellEnd"/>
      <w:r>
        <w:rPr>
          <w:rFonts w:ascii="Cambria Math" w:eastAsia="Cambria Math" w:hAnsi="Cambria Math"/>
        </w:rPr>
        <w:t>)(</w:t>
      </w:r>
      <w:proofErr w:type="gramEnd"/>
      <w:r>
        <w:rPr>
          <w:rFonts w:ascii="Cambria Math" w:eastAsia="Cambria Math" w:hAnsi="Cambria Math"/>
        </w:rPr>
        <w:t xml:space="preserve">G + </w:t>
      </w:r>
      <w:proofErr w:type="spellStart"/>
      <w:r>
        <w:rPr>
          <w:rFonts w:ascii="Cambria Math" w:eastAsia="Cambria Math" w:hAnsi="Cambria Math"/>
        </w:rPr>
        <w:t>jωC</w:t>
      </w:r>
      <w:proofErr w:type="spellEnd"/>
      <w:r>
        <w:rPr>
          <w:rFonts w:ascii="Cambria Math" w:eastAsia="Cambria Math" w:hAnsi="Cambria Math"/>
        </w:rPr>
        <w:t>)]</w:t>
      </w:r>
    </w:p>
    <w:p w14:paraId="68B71AB7" w14:textId="77777777" w:rsidR="00E81EC7" w:rsidRDefault="009D3016">
      <w:pPr>
        <w:pStyle w:val="BodyText"/>
        <w:spacing w:before="2"/>
        <w:ind w:left="108" w:right="109"/>
        <w:jc w:val="center"/>
        <w:rPr>
          <w:rFonts w:ascii="Cambria Math" w:hAnsi="Cambria Math"/>
        </w:rPr>
      </w:pPr>
      <w:r>
        <w:rPr>
          <w:rFonts w:ascii="Cambria Math" w:hAnsi="Cambria Math"/>
        </w:rPr>
        <w:t>Z₀ =</w:t>
      </w:r>
      <w:r>
        <w:rPr>
          <w:rFonts w:ascii="Cambria Math" w:hAnsi="Cambria Math"/>
          <w:spacing w:val="-3"/>
        </w:rPr>
        <w:t xml:space="preserve"> </w:t>
      </w:r>
      <w:proofErr w:type="gramStart"/>
      <w:r>
        <w:rPr>
          <w:rFonts w:ascii="Cambria Math" w:hAnsi="Cambria Math"/>
        </w:rPr>
        <w:t>√[</w:t>
      </w:r>
      <w:proofErr w:type="gramEnd"/>
      <w:r>
        <w:rPr>
          <w:rFonts w:ascii="Cambria Math" w:hAnsi="Cambria Math"/>
        </w:rPr>
        <w:t>(R</w:t>
      </w:r>
      <w:r>
        <w:rPr>
          <w:rFonts w:ascii="Cambria Math" w:hAnsi="Cambria Math"/>
          <w:spacing w:val="-1"/>
        </w:rPr>
        <w:t xml:space="preserve"> </w:t>
      </w:r>
      <w:r>
        <w:rPr>
          <w:rFonts w:ascii="Cambria Math" w:hAnsi="Cambria Math"/>
        </w:rPr>
        <w:t>+</w:t>
      </w:r>
      <w:r>
        <w:rPr>
          <w:rFonts w:ascii="Cambria Math" w:hAnsi="Cambria Math"/>
          <w:spacing w:val="-3"/>
        </w:rPr>
        <w:t xml:space="preserve"> </w:t>
      </w:r>
      <w:proofErr w:type="spellStart"/>
      <w:r>
        <w:rPr>
          <w:rFonts w:ascii="Cambria Math" w:hAnsi="Cambria Math"/>
        </w:rPr>
        <w:t>jωL</w:t>
      </w:r>
      <w:proofErr w:type="spellEnd"/>
      <w:r>
        <w:rPr>
          <w:rFonts w:ascii="Cambria Math" w:hAnsi="Cambria Math"/>
        </w:rPr>
        <w:t>)</w:t>
      </w:r>
      <w:proofErr w:type="gramStart"/>
      <w:r>
        <w:rPr>
          <w:rFonts w:ascii="Cambria Math" w:hAnsi="Cambria Math"/>
        </w:rPr>
        <w:t>/(</w:t>
      </w:r>
      <w:proofErr w:type="gramEnd"/>
      <w:r>
        <w:rPr>
          <w:rFonts w:ascii="Cambria Math" w:hAnsi="Cambria Math"/>
        </w:rPr>
        <w:t>G</w:t>
      </w:r>
      <w:r>
        <w:rPr>
          <w:rFonts w:ascii="Cambria Math" w:hAnsi="Cambria Math"/>
          <w:spacing w:val="-5"/>
        </w:rPr>
        <w:t xml:space="preserve"> </w:t>
      </w:r>
      <w:r>
        <w:rPr>
          <w:rFonts w:ascii="Cambria Math" w:hAnsi="Cambria Math"/>
        </w:rPr>
        <w:t>+</w:t>
      </w:r>
      <w:r>
        <w:rPr>
          <w:rFonts w:ascii="Cambria Math" w:hAnsi="Cambria Math"/>
          <w:spacing w:val="-1"/>
        </w:rPr>
        <w:t xml:space="preserve"> </w:t>
      </w:r>
      <w:proofErr w:type="spellStart"/>
      <w:r>
        <w:rPr>
          <w:rFonts w:ascii="Cambria Math" w:hAnsi="Cambria Math"/>
          <w:spacing w:val="-4"/>
        </w:rPr>
        <w:t>jωC</w:t>
      </w:r>
      <w:proofErr w:type="spellEnd"/>
      <w:r>
        <w:rPr>
          <w:rFonts w:ascii="Cambria Math" w:hAnsi="Cambria Math"/>
          <w:spacing w:val="-4"/>
        </w:rPr>
        <w:t>)]</w:t>
      </w:r>
    </w:p>
    <w:p w14:paraId="5388C249" w14:textId="77777777" w:rsidR="00E81EC7" w:rsidRDefault="009D3016">
      <w:pPr>
        <w:pStyle w:val="BodyText"/>
        <w:spacing w:before="238" w:line="278" w:lineRule="auto"/>
      </w:pPr>
      <w:r>
        <w:t>For</w:t>
      </w:r>
      <w:r>
        <w:rPr>
          <w:spacing w:val="-2"/>
        </w:rPr>
        <w:t xml:space="preserve"> </w:t>
      </w:r>
      <w:r>
        <w:t>a</w:t>
      </w:r>
      <w:r>
        <w:rPr>
          <w:spacing w:val="-1"/>
        </w:rPr>
        <w:t xml:space="preserve"> </w:t>
      </w:r>
      <w:r>
        <w:t>low-loss</w:t>
      </w:r>
      <w:r>
        <w:rPr>
          <w:spacing w:val="-2"/>
        </w:rPr>
        <w:t xml:space="preserve"> </w:t>
      </w:r>
      <w:r>
        <w:t>line</w:t>
      </w:r>
      <w:r>
        <w:rPr>
          <w:spacing w:val="-1"/>
        </w:rPr>
        <w:t xml:space="preserve"> </w:t>
      </w:r>
      <w:r>
        <w:t xml:space="preserve">(R </w:t>
      </w:r>
      <w:r>
        <w:rPr>
          <w:rFonts w:ascii="MS PGothic" w:hAnsi="MS PGothic"/>
        </w:rPr>
        <w:t>≪</w:t>
      </w:r>
      <w:r>
        <w:rPr>
          <w:rFonts w:ascii="MS PGothic" w:hAnsi="MS PGothic"/>
          <w:spacing w:val="-14"/>
        </w:rPr>
        <w:t xml:space="preserve"> </w:t>
      </w:r>
      <w:r>
        <w:t>ω</w:t>
      </w:r>
      <w:r>
        <w:rPr>
          <w:spacing w:val="-1"/>
        </w:rPr>
        <w:t xml:space="preserve"> </w:t>
      </w:r>
      <w:r>
        <w:t>L</w:t>
      </w:r>
      <w:r>
        <w:rPr>
          <w:spacing w:val="-3"/>
        </w:rPr>
        <w:t xml:space="preserve"> </w:t>
      </w:r>
      <w:r>
        <w:t>and</w:t>
      </w:r>
      <w:r>
        <w:rPr>
          <w:spacing w:val="-3"/>
        </w:rPr>
        <w:t xml:space="preserve"> </w:t>
      </w:r>
      <w:r>
        <w:t>G</w:t>
      </w:r>
      <w:r>
        <w:rPr>
          <w:spacing w:val="-2"/>
        </w:rPr>
        <w:t xml:space="preserve"> </w:t>
      </w:r>
      <w:r>
        <w:rPr>
          <w:rFonts w:ascii="MS PGothic" w:hAnsi="MS PGothic"/>
        </w:rPr>
        <w:t>≪</w:t>
      </w:r>
      <w:r>
        <w:rPr>
          <w:rFonts w:ascii="MS PGothic" w:hAnsi="MS PGothic"/>
          <w:spacing w:val="-11"/>
        </w:rPr>
        <w:t xml:space="preserve"> </w:t>
      </w:r>
      <w:r>
        <w:t>ω</w:t>
      </w:r>
      <w:r>
        <w:rPr>
          <w:spacing w:val="-3"/>
        </w:rPr>
        <w:t xml:space="preserve"> </w:t>
      </w:r>
      <w:r>
        <w:t>C),</w:t>
      </w:r>
      <w:r>
        <w:rPr>
          <w:spacing w:val="-2"/>
        </w:rPr>
        <w:t xml:space="preserve"> </w:t>
      </w:r>
      <w:r>
        <w:t>α</w:t>
      </w:r>
      <w:r>
        <w:rPr>
          <w:spacing w:val="-1"/>
        </w:rPr>
        <w:t xml:space="preserve"> </w:t>
      </w:r>
      <w:r>
        <w:t>≈</w:t>
      </w:r>
      <w:r>
        <w:rPr>
          <w:spacing w:val="-2"/>
        </w:rPr>
        <w:t xml:space="preserve"> </w:t>
      </w:r>
      <w:r>
        <w:t>(R/</w:t>
      </w:r>
      <w:proofErr w:type="gramStart"/>
      <w:r>
        <w:t>2)√</w:t>
      </w:r>
      <w:proofErr w:type="gramEnd"/>
      <w:r>
        <w:t>(C/L) +</w:t>
      </w:r>
      <w:r>
        <w:rPr>
          <w:spacing w:val="-2"/>
        </w:rPr>
        <w:t xml:space="preserve"> </w:t>
      </w:r>
      <w:r>
        <w:t>(G/</w:t>
      </w:r>
      <w:proofErr w:type="gramStart"/>
      <w:r>
        <w:t>2)√</w:t>
      </w:r>
      <w:proofErr w:type="gramEnd"/>
      <w:r>
        <w:t>(L/C),</w:t>
      </w:r>
      <w:r>
        <w:rPr>
          <w:spacing w:val="-2"/>
        </w:rPr>
        <w:t xml:space="preserve"> </w:t>
      </w:r>
      <w:r>
        <w:t>β</w:t>
      </w:r>
      <w:r>
        <w:rPr>
          <w:spacing w:val="-3"/>
        </w:rPr>
        <w:t xml:space="preserve"> </w:t>
      </w:r>
      <w:r>
        <w:t>≈</w:t>
      </w:r>
      <w:r>
        <w:rPr>
          <w:spacing w:val="-2"/>
        </w:rPr>
        <w:t xml:space="preserve"> </w:t>
      </w:r>
      <w:r>
        <w:t>ω√(LC),</w:t>
      </w:r>
      <w:r>
        <w:rPr>
          <w:spacing w:val="-2"/>
        </w:rPr>
        <w:t xml:space="preserve"> </w:t>
      </w:r>
      <w:r>
        <w:t>and</w:t>
      </w:r>
      <w:r>
        <w:rPr>
          <w:spacing w:val="-3"/>
        </w:rPr>
        <w:t xml:space="preserve"> </w:t>
      </w:r>
      <w:r>
        <w:t>phase</w:t>
      </w:r>
      <w:r>
        <w:rPr>
          <w:spacing w:val="-4"/>
        </w:rPr>
        <w:t xml:space="preserve"> </w:t>
      </w:r>
      <w:r>
        <w:t>velocity v</w:t>
      </w:r>
      <w:r>
        <w:rPr>
          <w:spacing w:val="-3"/>
        </w:rPr>
        <w:t xml:space="preserve"> </w:t>
      </w:r>
      <w:r>
        <w:t>p</w:t>
      </w:r>
      <w:r>
        <w:rPr>
          <w:spacing w:val="-1"/>
        </w:rPr>
        <w:t xml:space="preserve"> </w:t>
      </w:r>
      <w:r>
        <w:t>≈ 1/√(LC). The load reflection coefficient is Γ = (ZL − Z0)</w:t>
      </w:r>
      <w:proofErr w:type="gramStart"/>
      <w:r>
        <w:t>/(</w:t>
      </w:r>
      <w:proofErr w:type="gramEnd"/>
      <w:r>
        <w:t>ZL + Z0).</w:t>
      </w:r>
    </w:p>
    <w:p w14:paraId="40924243" w14:textId="77777777" w:rsidR="00E81EC7" w:rsidRDefault="009D3016">
      <w:pPr>
        <w:pStyle w:val="Heading2"/>
        <w:spacing w:before="197"/>
      </w:pPr>
      <w:bookmarkStart w:id="14" w:name="Micro_strip_geometry_and_quasi-_TEM_appr"/>
      <w:bookmarkEnd w:id="14"/>
      <w:r>
        <w:t>Micro</w:t>
      </w:r>
      <w:r>
        <w:rPr>
          <w:spacing w:val="-2"/>
        </w:rPr>
        <w:t xml:space="preserve"> </w:t>
      </w:r>
      <w:r>
        <w:t>strip</w:t>
      </w:r>
      <w:r>
        <w:rPr>
          <w:spacing w:val="-2"/>
        </w:rPr>
        <w:t xml:space="preserve"> </w:t>
      </w:r>
      <w:r>
        <w:t>geometry</w:t>
      </w:r>
      <w:r>
        <w:rPr>
          <w:spacing w:val="-2"/>
        </w:rPr>
        <w:t xml:space="preserve"> </w:t>
      </w:r>
      <w:r>
        <w:t>and</w:t>
      </w:r>
      <w:r>
        <w:rPr>
          <w:spacing w:val="-1"/>
        </w:rPr>
        <w:t xml:space="preserve"> </w:t>
      </w:r>
      <w:r>
        <w:t>quasi-</w:t>
      </w:r>
      <w:r>
        <w:rPr>
          <w:spacing w:val="-3"/>
        </w:rPr>
        <w:t xml:space="preserve"> </w:t>
      </w:r>
      <w:r>
        <w:t>TEM</w:t>
      </w:r>
      <w:r>
        <w:rPr>
          <w:spacing w:val="-2"/>
        </w:rPr>
        <w:t xml:space="preserve"> approximation</w:t>
      </w:r>
    </w:p>
    <w:p w14:paraId="4604D2B7" w14:textId="77777777" w:rsidR="00E81EC7" w:rsidRDefault="009D3016">
      <w:pPr>
        <w:pStyle w:val="BodyText"/>
        <w:spacing w:before="43" w:line="273" w:lineRule="auto"/>
        <w:ind w:right="114"/>
      </w:pPr>
      <w:r>
        <w:t>Selected</w:t>
      </w:r>
      <w:r>
        <w:rPr>
          <w:spacing w:val="-2"/>
        </w:rPr>
        <w:t xml:space="preserve"> </w:t>
      </w:r>
      <w:r>
        <w:t>substrate</w:t>
      </w:r>
      <w:r>
        <w:rPr>
          <w:spacing w:val="-2"/>
        </w:rPr>
        <w:t xml:space="preserve"> </w:t>
      </w:r>
      <w:r>
        <w:t>assumptions:</w:t>
      </w:r>
      <w:r>
        <w:rPr>
          <w:spacing w:val="-1"/>
        </w:rPr>
        <w:t xml:space="preserve"> </w:t>
      </w:r>
      <w:r>
        <w:t>ε</w:t>
      </w:r>
      <w:r>
        <w:rPr>
          <w:spacing w:val="-5"/>
        </w:rPr>
        <w:t xml:space="preserve"> </w:t>
      </w:r>
      <w:r>
        <w:t>r</w:t>
      </w:r>
      <w:r>
        <w:rPr>
          <w:spacing w:val="-1"/>
        </w:rPr>
        <w:t xml:space="preserve"> </w:t>
      </w:r>
      <w:r>
        <w:t>=</w:t>
      </w:r>
      <w:r>
        <w:rPr>
          <w:spacing w:val="-3"/>
        </w:rPr>
        <w:t xml:space="preserve"> </w:t>
      </w:r>
      <w:r>
        <w:t>3.0,</w:t>
      </w:r>
      <w:r>
        <w:rPr>
          <w:spacing w:val="-5"/>
        </w:rPr>
        <w:t xml:space="preserve"> </w:t>
      </w:r>
      <w:r>
        <w:t>h</w:t>
      </w:r>
      <w:r>
        <w:rPr>
          <w:spacing w:val="-2"/>
        </w:rPr>
        <w:t xml:space="preserve"> </w:t>
      </w:r>
      <w:r>
        <w:t>=</w:t>
      </w:r>
      <w:r>
        <w:rPr>
          <w:spacing w:val="-3"/>
        </w:rPr>
        <w:t xml:space="preserve"> </w:t>
      </w:r>
      <w:r>
        <w:t>0.254</w:t>
      </w:r>
      <w:r>
        <w:rPr>
          <w:spacing w:val="-2"/>
        </w:rPr>
        <w:t xml:space="preserve"> </w:t>
      </w:r>
      <w:r>
        <w:t>mm,</w:t>
      </w:r>
      <w:r>
        <w:rPr>
          <w:spacing w:val="-3"/>
        </w:rPr>
        <w:t xml:space="preserve"> </w:t>
      </w:r>
      <w:r>
        <w:t>copper</w:t>
      </w:r>
      <w:r>
        <w:rPr>
          <w:spacing w:val="-3"/>
        </w:rPr>
        <w:t xml:space="preserve"> </w:t>
      </w:r>
      <w:r>
        <w:t>thickness 35</w:t>
      </w:r>
      <w:r>
        <w:rPr>
          <w:spacing w:val="-4"/>
        </w:rPr>
        <w:t xml:space="preserve"> </w:t>
      </w:r>
      <w:r>
        <w:t>μ</w:t>
      </w:r>
      <w:r>
        <w:rPr>
          <w:spacing w:val="-2"/>
        </w:rPr>
        <w:t xml:space="preserve"> </w:t>
      </w:r>
      <w:r>
        <w:t>m</w:t>
      </w:r>
      <w:r>
        <w:rPr>
          <w:spacing w:val="-3"/>
        </w:rPr>
        <w:t xml:space="preserve"> </w:t>
      </w:r>
      <w:r>
        <w:t>and</w:t>
      </w:r>
      <w:r>
        <w:rPr>
          <w:spacing w:val="-4"/>
        </w:rPr>
        <w:t xml:space="preserve"> </w:t>
      </w:r>
      <w:r>
        <w:t>nominal</w:t>
      </w:r>
      <w:r>
        <w:rPr>
          <w:spacing w:val="-1"/>
        </w:rPr>
        <w:t xml:space="preserve"> </w:t>
      </w:r>
      <w:r>
        <w:t>Z0</w:t>
      </w:r>
      <w:r>
        <w:rPr>
          <w:spacing w:val="-2"/>
        </w:rPr>
        <w:t xml:space="preserve"> </w:t>
      </w:r>
      <w:r>
        <w:t>=</w:t>
      </w:r>
      <w:r>
        <w:rPr>
          <w:spacing w:val="-3"/>
        </w:rPr>
        <w:t xml:space="preserve"> </w:t>
      </w:r>
      <w:r>
        <w:t>50</w:t>
      </w:r>
      <w:r>
        <w:rPr>
          <w:spacing w:val="-5"/>
        </w:rPr>
        <w:t xml:space="preserve"> </w:t>
      </w:r>
      <w:r>
        <w:t>Ω.</w:t>
      </w:r>
      <w:r>
        <w:rPr>
          <w:spacing w:val="-3"/>
        </w:rPr>
        <w:t xml:space="preserve"> </w:t>
      </w:r>
      <w:r>
        <w:t>The effective permittivity accounts for part of the field travelling through air.</w:t>
      </w:r>
    </w:p>
    <w:p w14:paraId="4214902B" w14:textId="77777777" w:rsidR="00E81EC7" w:rsidRDefault="009D3016">
      <w:pPr>
        <w:pStyle w:val="BodyText"/>
        <w:spacing w:before="177" w:line="436" w:lineRule="auto"/>
        <w:ind w:left="2256" w:right="2255" w:hanging="5"/>
        <w:jc w:val="center"/>
        <w:rPr>
          <w:rFonts w:ascii="Cambria Math" w:eastAsia="Cambria Math" w:hAnsi="Cambria Math" w:cs="Cambria Math"/>
        </w:rPr>
      </w:pPr>
      <w:r>
        <w:rPr>
          <w:rFonts w:ascii="Cambria Math" w:eastAsia="Cambria Math" w:hAnsi="Cambria Math" w:cs="Cambria Math"/>
        </w:rPr>
        <w:t>For</w:t>
      </w:r>
      <w:r>
        <w:rPr>
          <w:rFonts w:ascii="Cambria Math" w:eastAsia="Cambria Math" w:hAnsi="Cambria Math" w:cs="Cambria Math"/>
          <w:spacing w:val="-4"/>
        </w:rPr>
        <w:t xml:space="preserve"> </w:t>
      </w:r>
      <w:r>
        <w:rPr>
          <w:rFonts w:ascii="Cambria Math" w:eastAsia="Cambria Math" w:hAnsi="Cambria Math" w:cs="Cambria Math"/>
        </w:rPr>
        <w:t>W/h ≥ 1:</w:t>
      </w:r>
      <w:r>
        <w:rPr>
          <w:rFonts w:ascii="Cambria Math" w:eastAsia="Cambria Math" w:hAnsi="Cambria Math" w:cs="Cambria Math"/>
          <w:spacing w:val="-1"/>
        </w:rPr>
        <w:t xml:space="preserve"> </w:t>
      </w:r>
      <w:proofErr w:type="spellStart"/>
      <w:r>
        <w:rPr>
          <w:rFonts w:ascii="Cambria Math" w:eastAsia="Cambria Math" w:hAnsi="Cambria Math" w:cs="Cambria Math"/>
        </w:rPr>
        <w:t>εeff</w:t>
      </w:r>
      <w:proofErr w:type="spellEnd"/>
      <w:r>
        <w:rPr>
          <w:rFonts w:ascii="Cambria Math" w:eastAsia="Cambria Math" w:hAnsi="Cambria Math" w:cs="Cambria Math"/>
          <w:spacing w:val="-2"/>
        </w:rPr>
        <w:t xml:space="preserve"> </w:t>
      </w:r>
      <w:r>
        <w:rPr>
          <w:rFonts w:ascii="Cambria Math" w:eastAsia="Cambria Math" w:hAnsi="Cambria Math" w:cs="Cambria Math"/>
        </w:rPr>
        <w:t>≈ (εr+1)/2 +</w:t>
      </w:r>
      <w:r>
        <w:rPr>
          <w:rFonts w:ascii="Cambria Math" w:eastAsia="Cambria Math" w:hAnsi="Cambria Math" w:cs="Cambria Math"/>
          <w:spacing w:val="-1"/>
        </w:rPr>
        <w:t xml:space="preserve"> </w:t>
      </w:r>
      <w:r>
        <w:rPr>
          <w:rFonts w:ascii="Cambria Math" w:eastAsia="Cambria Math" w:hAnsi="Cambria Math" w:cs="Cambria Math"/>
        </w:rPr>
        <w:t>(εr−1)/2 · [1 + 12h/</w:t>
      </w:r>
      <w:proofErr w:type="gramStart"/>
      <w:r>
        <w:rPr>
          <w:rFonts w:ascii="Cambria Math" w:eastAsia="Cambria Math" w:hAnsi="Cambria Math" w:cs="Cambria Math"/>
        </w:rPr>
        <w:t>W]⁻</w:t>
      </w:r>
      <w:proofErr w:type="gramEnd"/>
      <w:r>
        <w:rPr>
          <w:rFonts w:ascii="Cambria Math" w:eastAsia="Cambria Math" w:hAnsi="Cambria Math" w:cs="Cambria Math"/>
        </w:rPr>
        <w:t>¹</w:t>
      </w:r>
      <w:r>
        <w:rPr>
          <w:rFonts w:ascii="Gadugi" w:eastAsia="Gadugi" w:hAnsi="Gadugi" w:cs="Gadugi"/>
          <w:b/>
          <w:bCs/>
        </w:rPr>
        <w:t>ᐟ</w:t>
      </w:r>
      <w:r>
        <w:rPr>
          <w:rFonts w:ascii="Gadugi" w:eastAsia="Gadugi" w:hAnsi="Gadugi" w:cs="Gadugi"/>
          <w:b/>
          <w:bCs/>
          <w:spacing w:val="40"/>
        </w:rPr>
        <w:t xml:space="preserve"> </w:t>
      </w:r>
      <w:r>
        <w:rPr>
          <w:rFonts w:ascii="Cambria Math" w:eastAsia="Cambria Math" w:hAnsi="Cambria Math" w:cs="Cambria Math"/>
        </w:rPr>
        <w:t>² Z₀</w:t>
      </w:r>
      <w:r>
        <w:rPr>
          <w:rFonts w:ascii="Cambria Math" w:eastAsia="Cambria Math" w:hAnsi="Cambria Math" w:cs="Cambria Math"/>
          <w:spacing w:val="-1"/>
        </w:rPr>
        <w:t xml:space="preserve"> </w:t>
      </w:r>
      <w:r>
        <w:rPr>
          <w:rFonts w:ascii="Cambria Math" w:eastAsia="Cambria Math" w:hAnsi="Cambria Math" w:cs="Cambria Math"/>
        </w:rPr>
        <w:t>≈</w:t>
      </w:r>
      <w:r>
        <w:rPr>
          <w:rFonts w:ascii="Cambria Math" w:eastAsia="Cambria Math" w:hAnsi="Cambria Math" w:cs="Cambria Math"/>
          <w:spacing w:val="-4"/>
        </w:rPr>
        <w:t xml:space="preserve"> </w:t>
      </w:r>
      <w:r>
        <w:rPr>
          <w:rFonts w:ascii="Cambria Math" w:eastAsia="Cambria Math" w:hAnsi="Cambria Math" w:cs="Cambria Math"/>
        </w:rPr>
        <w:t>[120π</w:t>
      </w:r>
      <w:r>
        <w:rPr>
          <w:rFonts w:ascii="Cambria Math" w:eastAsia="Cambria Math" w:hAnsi="Cambria Math" w:cs="Cambria Math"/>
          <w:spacing w:val="-3"/>
        </w:rPr>
        <w:t xml:space="preserve"> </w:t>
      </w:r>
      <w:r>
        <w:rPr>
          <w:rFonts w:ascii="Cambria Math" w:eastAsia="Cambria Math" w:hAnsi="Cambria Math" w:cs="Cambria Math"/>
        </w:rPr>
        <w:t>/</w:t>
      </w:r>
      <w:r>
        <w:rPr>
          <w:rFonts w:ascii="Cambria Math" w:eastAsia="Cambria Math" w:hAnsi="Cambria Math" w:cs="Cambria Math"/>
          <w:spacing w:val="-3"/>
        </w:rPr>
        <w:t xml:space="preserve"> </w:t>
      </w:r>
      <w:r>
        <w:rPr>
          <w:rFonts w:ascii="Cambria Math" w:eastAsia="Cambria Math" w:hAnsi="Cambria Math" w:cs="Cambria Math"/>
        </w:rPr>
        <w:t>√</w:t>
      </w:r>
      <w:proofErr w:type="spellStart"/>
      <w:r>
        <w:rPr>
          <w:rFonts w:ascii="Cambria Math" w:eastAsia="Cambria Math" w:hAnsi="Cambria Math" w:cs="Cambria Math"/>
        </w:rPr>
        <w:t>εeff</w:t>
      </w:r>
      <w:proofErr w:type="spellEnd"/>
      <w:r>
        <w:rPr>
          <w:rFonts w:ascii="Cambria Math" w:eastAsia="Cambria Math" w:hAnsi="Cambria Math" w:cs="Cambria Math"/>
        </w:rPr>
        <w:t>]</w:t>
      </w:r>
      <w:r>
        <w:rPr>
          <w:rFonts w:ascii="Cambria Math" w:eastAsia="Cambria Math" w:hAnsi="Cambria Math" w:cs="Cambria Math"/>
          <w:spacing w:val="-3"/>
        </w:rPr>
        <w:t xml:space="preserve"> </w:t>
      </w:r>
      <w:r>
        <w:rPr>
          <w:rFonts w:ascii="Cambria Math" w:eastAsia="Cambria Math" w:hAnsi="Cambria Math" w:cs="Cambria Math"/>
        </w:rPr>
        <w:t>/</w:t>
      </w:r>
      <w:r>
        <w:rPr>
          <w:rFonts w:ascii="Cambria Math" w:eastAsia="Cambria Math" w:hAnsi="Cambria Math" w:cs="Cambria Math"/>
          <w:spacing w:val="-1"/>
        </w:rPr>
        <w:t xml:space="preserve"> </w:t>
      </w:r>
      <w:r>
        <w:rPr>
          <w:rFonts w:ascii="Cambria Math" w:eastAsia="Cambria Math" w:hAnsi="Cambria Math" w:cs="Cambria Math"/>
        </w:rPr>
        <w:t>[W/h</w:t>
      </w:r>
      <w:r>
        <w:rPr>
          <w:rFonts w:ascii="Cambria Math" w:eastAsia="Cambria Math" w:hAnsi="Cambria Math" w:cs="Cambria Math"/>
          <w:spacing w:val="-2"/>
        </w:rPr>
        <w:t xml:space="preserve"> </w:t>
      </w:r>
      <w:r>
        <w:rPr>
          <w:rFonts w:ascii="Cambria Math" w:eastAsia="Cambria Math" w:hAnsi="Cambria Math" w:cs="Cambria Math"/>
        </w:rPr>
        <w:t>+</w:t>
      </w:r>
      <w:r>
        <w:rPr>
          <w:rFonts w:ascii="Cambria Math" w:eastAsia="Cambria Math" w:hAnsi="Cambria Math" w:cs="Cambria Math"/>
          <w:spacing w:val="-2"/>
        </w:rPr>
        <w:t xml:space="preserve"> </w:t>
      </w:r>
      <w:r>
        <w:rPr>
          <w:rFonts w:ascii="Cambria Math" w:eastAsia="Cambria Math" w:hAnsi="Cambria Math" w:cs="Cambria Math"/>
        </w:rPr>
        <w:t>1.393</w:t>
      </w:r>
      <w:r>
        <w:rPr>
          <w:rFonts w:ascii="Cambria Math" w:eastAsia="Cambria Math" w:hAnsi="Cambria Math" w:cs="Cambria Math"/>
          <w:spacing w:val="-5"/>
        </w:rPr>
        <w:t xml:space="preserve"> </w:t>
      </w:r>
      <w:r>
        <w:rPr>
          <w:rFonts w:ascii="Cambria Math" w:eastAsia="Cambria Math" w:hAnsi="Cambria Math" w:cs="Cambria Math"/>
        </w:rPr>
        <w:t>+</w:t>
      </w:r>
      <w:r>
        <w:rPr>
          <w:rFonts w:ascii="Cambria Math" w:eastAsia="Cambria Math" w:hAnsi="Cambria Math" w:cs="Cambria Math"/>
          <w:spacing w:val="-2"/>
        </w:rPr>
        <w:t xml:space="preserve"> </w:t>
      </w:r>
      <w:r>
        <w:rPr>
          <w:rFonts w:ascii="Cambria Math" w:eastAsia="Cambria Math" w:hAnsi="Cambria Math" w:cs="Cambria Math"/>
        </w:rPr>
        <w:t>0.667</w:t>
      </w:r>
      <w:r>
        <w:rPr>
          <w:rFonts w:ascii="Cambria Math" w:eastAsia="Cambria Math" w:hAnsi="Cambria Math" w:cs="Cambria Math"/>
          <w:spacing w:val="-5"/>
        </w:rPr>
        <w:t xml:space="preserve"> </w:t>
      </w:r>
      <w:proofErr w:type="gramStart"/>
      <w:r>
        <w:rPr>
          <w:rFonts w:ascii="Cambria Math" w:eastAsia="Cambria Math" w:hAnsi="Cambria Math" w:cs="Cambria Math"/>
        </w:rPr>
        <w:t>ln(</w:t>
      </w:r>
      <w:proofErr w:type="gramEnd"/>
      <w:r>
        <w:rPr>
          <w:rFonts w:ascii="Cambria Math" w:eastAsia="Cambria Math" w:hAnsi="Cambria Math" w:cs="Cambria Math"/>
        </w:rPr>
        <w:t>W/h</w:t>
      </w:r>
      <w:r>
        <w:rPr>
          <w:rFonts w:ascii="Cambria Math" w:eastAsia="Cambria Math" w:hAnsi="Cambria Math" w:cs="Cambria Math"/>
          <w:spacing w:val="-2"/>
        </w:rPr>
        <w:t xml:space="preserve"> </w:t>
      </w:r>
      <w:r>
        <w:rPr>
          <w:rFonts w:ascii="Cambria Math" w:eastAsia="Cambria Math" w:hAnsi="Cambria Math" w:cs="Cambria Math"/>
        </w:rPr>
        <w:t>+</w:t>
      </w:r>
      <w:r>
        <w:rPr>
          <w:rFonts w:ascii="Cambria Math" w:eastAsia="Cambria Math" w:hAnsi="Cambria Math" w:cs="Cambria Math"/>
          <w:spacing w:val="-4"/>
        </w:rPr>
        <w:t xml:space="preserve"> </w:t>
      </w:r>
      <w:r>
        <w:rPr>
          <w:rFonts w:ascii="Cambria Math" w:eastAsia="Cambria Math" w:hAnsi="Cambria Math" w:cs="Cambria Math"/>
          <w:spacing w:val="-2"/>
        </w:rPr>
        <w:t>1.444)]</w:t>
      </w:r>
    </w:p>
    <w:p w14:paraId="29EBABB9" w14:textId="77777777" w:rsidR="00E81EC7" w:rsidRDefault="009D3016">
      <w:pPr>
        <w:pStyle w:val="BodyText"/>
        <w:spacing w:before="37" w:line="276" w:lineRule="auto"/>
        <w:ind w:right="122"/>
      </w:pPr>
      <w:r>
        <w:t>An</w:t>
      </w:r>
      <w:r>
        <w:rPr>
          <w:spacing w:val="-2"/>
        </w:rPr>
        <w:t xml:space="preserve"> </w:t>
      </w:r>
      <w:r>
        <w:t>iterative</w:t>
      </w:r>
      <w:r>
        <w:rPr>
          <w:spacing w:val="-2"/>
        </w:rPr>
        <w:t xml:space="preserve"> </w:t>
      </w:r>
      <w:r>
        <w:t>design</w:t>
      </w:r>
      <w:r>
        <w:rPr>
          <w:spacing w:val="-2"/>
        </w:rPr>
        <w:t xml:space="preserve"> </w:t>
      </w:r>
      <w:r>
        <w:t>using</w:t>
      </w:r>
      <w:r>
        <w:rPr>
          <w:spacing w:val="-2"/>
        </w:rPr>
        <w:t xml:space="preserve"> </w:t>
      </w:r>
      <w:r>
        <w:t>these</w:t>
      </w:r>
      <w:r>
        <w:rPr>
          <w:spacing w:val="-5"/>
        </w:rPr>
        <w:t xml:space="preserve"> </w:t>
      </w:r>
      <w:r>
        <w:t>quasi-static equations</w:t>
      </w:r>
      <w:r>
        <w:rPr>
          <w:spacing w:val="-5"/>
        </w:rPr>
        <w:t xml:space="preserve"> </w:t>
      </w:r>
      <w:r>
        <w:t>gives a</w:t>
      </w:r>
      <w:r>
        <w:rPr>
          <w:spacing w:val="-5"/>
        </w:rPr>
        <w:t xml:space="preserve"> </w:t>
      </w:r>
      <w:r>
        <w:t>starting width</w:t>
      </w:r>
      <w:r>
        <w:rPr>
          <w:spacing w:val="-2"/>
        </w:rPr>
        <w:t xml:space="preserve"> </w:t>
      </w:r>
      <w:r>
        <w:t>of</w:t>
      </w:r>
      <w:r>
        <w:rPr>
          <w:spacing w:val="-3"/>
        </w:rPr>
        <w:t xml:space="preserve"> </w:t>
      </w:r>
      <w:r>
        <w:t>approximately</w:t>
      </w:r>
      <w:r>
        <w:rPr>
          <w:spacing w:val="-2"/>
        </w:rPr>
        <w:t xml:space="preserve"> </w:t>
      </w:r>
      <w:r>
        <w:t>W</w:t>
      </w:r>
      <w:r>
        <w:rPr>
          <w:spacing w:val="-4"/>
        </w:rPr>
        <w:t xml:space="preserve"> </w:t>
      </w:r>
      <w:r>
        <w:t>=</w:t>
      </w:r>
      <w:r>
        <w:rPr>
          <w:spacing w:val="-1"/>
        </w:rPr>
        <w:t xml:space="preserve"> </w:t>
      </w:r>
      <w:r>
        <w:t>0.64</w:t>
      </w:r>
      <w:r>
        <w:rPr>
          <w:spacing w:val="-4"/>
        </w:rPr>
        <w:t xml:space="preserve"> </w:t>
      </w:r>
      <w:r>
        <w:t>mm for</w:t>
      </w:r>
      <w:r>
        <w:rPr>
          <w:spacing w:val="-6"/>
        </w:rPr>
        <w:t xml:space="preserve"> </w:t>
      </w:r>
      <w:r>
        <w:t>50</w:t>
      </w:r>
      <w:r>
        <w:rPr>
          <w:spacing w:val="-2"/>
        </w:rPr>
        <w:t xml:space="preserve"> </w:t>
      </w:r>
      <w:r>
        <w:t>Ω (rounded</w:t>
      </w:r>
      <w:r>
        <w:rPr>
          <w:spacing w:val="-2"/>
        </w:rPr>
        <w:t xml:space="preserve"> </w:t>
      </w:r>
      <w:r>
        <w:t>preliminary value). Because the equations are quasi-static and the line operates at 28 GHz, the width must be refined using a field solver and the actual laminate properties.</w:t>
      </w:r>
    </w:p>
    <w:p w14:paraId="51279379" w14:textId="77777777" w:rsidR="00E81EC7" w:rsidRDefault="00E81EC7">
      <w:pPr>
        <w:pStyle w:val="BodyText"/>
        <w:spacing w:line="276" w:lineRule="auto"/>
        <w:sectPr w:rsidR="00E81EC7">
          <w:pgSz w:w="12240" w:h="15840"/>
          <w:pgMar w:top="980" w:right="1080" w:bottom="280" w:left="1080" w:header="720" w:footer="720" w:gutter="0"/>
          <w:cols w:space="720"/>
        </w:sectPr>
      </w:pPr>
    </w:p>
    <w:p w14:paraId="76517CCB" w14:textId="77777777" w:rsidR="00E81EC7" w:rsidRDefault="009D3016">
      <w:pPr>
        <w:pStyle w:val="BodyText"/>
        <w:spacing w:before="67" w:line="276" w:lineRule="auto"/>
      </w:pPr>
      <w:r>
        <w:lastRenderedPageBreak/>
        <w:t>Worked</w:t>
      </w:r>
      <w:r>
        <w:rPr>
          <w:spacing w:val="-4"/>
        </w:rPr>
        <w:t xml:space="preserve"> </w:t>
      </w:r>
      <w:r>
        <w:t>estimate:</w:t>
      </w:r>
      <w:r>
        <w:rPr>
          <w:spacing w:val="-1"/>
        </w:rPr>
        <w:t xml:space="preserve"> </w:t>
      </w:r>
      <w:r>
        <w:t>W/h =</w:t>
      </w:r>
      <w:r>
        <w:rPr>
          <w:spacing w:val="-3"/>
        </w:rPr>
        <w:t xml:space="preserve"> </w:t>
      </w:r>
      <w:r>
        <w:t>2.520.</w:t>
      </w:r>
      <w:r>
        <w:rPr>
          <w:spacing w:val="-5"/>
        </w:rPr>
        <w:t xml:space="preserve"> </w:t>
      </w:r>
      <w:r>
        <w:t>Using the</w:t>
      </w:r>
      <w:r>
        <w:rPr>
          <w:spacing w:val="-5"/>
        </w:rPr>
        <w:t xml:space="preserve"> </w:t>
      </w:r>
      <w:r>
        <w:t>stated</w:t>
      </w:r>
      <w:r>
        <w:rPr>
          <w:spacing w:val="-2"/>
        </w:rPr>
        <w:t xml:space="preserve"> </w:t>
      </w:r>
      <w:r>
        <w:t>approximation,</w:t>
      </w:r>
      <w:r>
        <w:rPr>
          <w:spacing w:val="-3"/>
        </w:rPr>
        <w:t xml:space="preserve"> </w:t>
      </w:r>
      <w:proofErr w:type="spellStart"/>
      <w:r>
        <w:t>εeff</w:t>
      </w:r>
      <w:proofErr w:type="spellEnd"/>
      <w:r>
        <w:rPr>
          <w:spacing w:val="-3"/>
        </w:rPr>
        <w:t xml:space="preserve"> </w:t>
      </w:r>
      <w:r>
        <w:t>≈</w:t>
      </w:r>
      <w:r>
        <w:rPr>
          <w:spacing w:val="-3"/>
        </w:rPr>
        <w:t xml:space="preserve"> </w:t>
      </w:r>
      <w:r>
        <w:t>2.417;</w:t>
      </w:r>
      <w:r>
        <w:rPr>
          <w:spacing w:val="-4"/>
        </w:rPr>
        <w:t xml:space="preserve"> </w:t>
      </w:r>
      <w:proofErr w:type="spellStart"/>
      <w:r>
        <w:t>vp</w:t>
      </w:r>
      <w:proofErr w:type="spellEnd"/>
      <w:r>
        <w:rPr>
          <w:spacing w:val="-2"/>
        </w:rPr>
        <w:t xml:space="preserve"> </w:t>
      </w:r>
      <w:r>
        <w:t>≈</w:t>
      </w:r>
      <w:r>
        <w:rPr>
          <w:spacing w:val="-3"/>
        </w:rPr>
        <w:t xml:space="preserve"> </w:t>
      </w:r>
      <w:r>
        <w:t>1.930e+08</w:t>
      </w:r>
      <w:r>
        <w:rPr>
          <w:spacing w:val="-4"/>
        </w:rPr>
        <w:t xml:space="preserve"> </w:t>
      </w:r>
      <w:r>
        <w:t>m/s;</w:t>
      </w:r>
      <w:r>
        <w:rPr>
          <w:spacing w:val="-1"/>
        </w:rPr>
        <w:t xml:space="preserve"> </w:t>
      </w:r>
      <w:proofErr w:type="spellStart"/>
      <w:r>
        <w:t>λg</w:t>
      </w:r>
      <w:proofErr w:type="spellEnd"/>
      <w:r>
        <w:rPr>
          <w:spacing w:val="-4"/>
        </w:rPr>
        <w:t xml:space="preserve"> </w:t>
      </w:r>
      <w:r>
        <w:t>=</w:t>
      </w:r>
      <w:r>
        <w:rPr>
          <w:spacing w:val="-1"/>
        </w:rPr>
        <w:t xml:space="preserve"> </w:t>
      </w:r>
      <w:proofErr w:type="spellStart"/>
      <w:r>
        <w:t>vp</w:t>
      </w:r>
      <w:proofErr w:type="spellEnd"/>
      <w:r>
        <w:t>/f</w:t>
      </w:r>
      <w:r>
        <w:rPr>
          <w:spacing w:val="-3"/>
        </w:rPr>
        <w:t xml:space="preserve"> </w:t>
      </w:r>
      <w:r>
        <w:t>≈</w:t>
      </w:r>
      <w:r>
        <w:rPr>
          <w:spacing w:val="-3"/>
        </w:rPr>
        <w:t xml:space="preserve"> </w:t>
      </w:r>
      <w:r>
        <w:t>6.892 mm; β = 2π/</w:t>
      </w:r>
      <w:proofErr w:type="spellStart"/>
      <w:r>
        <w:t>λg</w:t>
      </w:r>
      <w:proofErr w:type="spellEnd"/>
      <w:r>
        <w:t xml:space="preserve"> ≈ 911.6 rad/m.</w:t>
      </w:r>
    </w:p>
    <w:p w14:paraId="2F2D70E8" w14:textId="77777777" w:rsidR="00E81EC7" w:rsidRDefault="009D3016">
      <w:pPr>
        <w:pStyle w:val="Heading2"/>
        <w:spacing w:after="44"/>
      </w:pPr>
      <w:bookmarkStart w:id="15" w:name="TEM,_TE_and_TM_comparison"/>
      <w:bookmarkEnd w:id="15"/>
      <w:r>
        <w:t>TEM,</w:t>
      </w:r>
      <w:r>
        <w:rPr>
          <w:spacing w:val="-4"/>
        </w:rPr>
        <w:t xml:space="preserve"> </w:t>
      </w:r>
      <w:r>
        <w:t>TE and</w:t>
      </w:r>
      <w:r>
        <w:rPr>
          <w:spacing w:val="-2"/>
        </w:rPr>
        <w:t xml:space="preserve"> </w:t>
      </w:r>
      <w:r>
        <w:t>TM</w:t>
      </w:r>
      <w:r>
        <w:rPr>
          <w:spacing w:val="-1"/>
        </w:rPr>
        <w:t xml:space="preserve"> </w:t>
      </w:r>
      <w:r>
        <w:rPr>
          <w:spacing w:val="-2"/>
        </w:rPr>
        <w:t>comparison</w:t>
      </w: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4"/>
        <w:gridCol w:w="2484"/>
        <w:gridCol w:w="2484"/>
        <w:gridCol w:w="2484"/>
      </w:tblGrid>
      <w:tr w:rsidR="00E81EC7" w14:paraId="19C8BB23" w14:textId="77777777">
        <w:trPr>
          <w:trHeight w:val="241"/>
        </w:trPr>
        <w:tc>
          <w:tcPr>
            <w:tcW w:w="2484" w:type="dxa"/>
            <w:shd w:val="clear" w:color="auto" w:fill="D9EAF7"/>
          </w:tcPr>
          <w:p w14:paraId="7D51432D" w14:textId="77777777" w:rsidR="00E81EC7" w:rsidRDefault="009D3016">
            <w:pPr>
              <w:pStyle w:val="TableParagraph"/>
              <w:spacing w:line="221" w:lineRule="exact"/>
              <w:rPr>
                <w:b/>
                <w:sz w:val="21"/>
              </w:rPr>
            </w:pPr>
            <w:r>
              <w:rPr>
                <w:b/>
                <w:spacing w:val="-4"/>
                <w:sz w:val="21"/>
              </w:rPr>
              <w:t>Mode</w:t>
            </w:r>
          </w:p>
        </w:tc>
        <w:tc>
          <w:tcPr>
            <w:tcW w:w="2484" w:type="dxa"/>
            <w:shd w:val="clear" w:color="auto" w:fill="D9EAF7"/>
          </w:tcPr>
          <w:p w14:paraId="318B1FD1" w14:textId="77777777" w:rsidR="00E81EC7" w:rsidRDefault="009D3016">
            <w:pPr>
              <w:pStyle w:val="TableParagraph"/>
              <w:spacing w:line="221" w:lineRule="exact"/>
              <w:rPr>
                <w:b/>
                <w:sz w:val="21"/>
              </w:rPr>
            </w:pPr>
            <w:r>
              <w:rPr>
                <w:b/>
                <w:sz w:val="21"/>
              </w:rPr>
              <w:t>Field</w:t>
            </w:r>
            <w:r>
              <w:rPr>
                <w:b/>
                <w:spacing w:val="-7"/>
                <w:sz w:val="21"/>
              </w:rPr>
              <w:t xml:space="preserve"> </w:t>
            </w:r>
            <w:r>
              <w:rPr>
                <w:b/>
                <w:spacing w:val="-2"/>
                <w:sz w:val="21"/>
              </w:rPr>
              <w:t>components</w:t>
            </w:r>
          </w:p>
        </w:tc>
        <w:tc>
          <w:tcPr>
            <w:tcW w:w="2484" w:type="dxa"/>
            <w:shd w:val="clear" w:color="auto" w:fill="D9EAF7"/>
          </w:tcPr>
          <w:p w14:paraId="4150622D" w14:textId="77777777" w:rsidR="00E81EC7" w:rsidRDefault="009D3016">
            <w:pPr>
              <w:pStyle w:val="TableParagraph"/>
              <w:spacing w:line="221" w:lineRule="exact"/>
              <w:rPr>
                <w:b/>
                <w:sz w:val="21"/>
              </w:rPr>
            </w:pPr>
            <w:r>
              <w:rPr>
                <w:b/>
                <w:sz w:val="21"/>
              </w:rPr>
              <w:t>Cutoff</w:t>
            </w:r>
            <w:r>
              <w:rPr>
                <w:b/>
                <w:spacing w:val="-3"/>
                <w:sz w:val="21"/>
              </w:rPr>
              <w:t xml:space="preserve"> </w:t>
            </w:r>
            <w:r>
              <w:rPr>
                <w:b/>
                <w:sz w:val="21"/>
              </w:rPr>
              <w:t>/</w:t>
            </w:r>
            <w:r>
              <w:rPr>
                <w:b/>
                <w:spacing w:val="-4"/>
                <w:sz w:val="21"/>
              </w:rPr>
              <w:t xml:space="preserve"> </w:t>
            </w:r>
            <w:r>
              <w:rPr>
                <w:b/>
                <w:spacing w:val="-2"/>
                <w:sz w:val="21"/>
              </w:rPr>
              <w:t>dispersion</w:t>
            </w:r>
          </w:p>
        </w:tc>
        <w:tc>
          <w:tcPr>
            <w:tcW w:w="2484" w:type="dxa"/>
            <w:shd w:val="clear" w:color="auto" w:fill="D9EAF7"/>
          </w:tcPr>
          <w:p w14:paraId="43D33C9A" w14:textId="77777777" w:rsidR="00E81EC7" w:rsidRDefault="009D3016">
            <w:pPr>
              <w:pStyle w:val="TableParagraph"/>
              <w:spacing w:line="221" w:lineRule="exact"/>
              <w:rPr>
                <w:b/>
                <w:sz w:val="21"/>
              </w:rPr>
            </w:pPr>
            <w:r>
              <w:rPr>
                <w:b/>
                <w:sz w:val="21"/>
              </w:rPr>
              <w:t>Use</w:t>
            </w:r>
            <w:r>
              <w:rPr>
                <w:b/>
                <w:spacing w:val="-3"/>
                <w:sz w:val="21"/>
              </w:rPr>
              <w:t xml:space="preserve"> </w:t>
            </w:r>
            <w:r>
              <w:rPr>
                <w:b/>
                <w:sz w:val="21"/>
              </w:rPr>
              <w:t>in</w:t>
            </w:r>
            <w:r>
              <w:rPr>
                <w:b/>
                <w:spacing w:val="-4"/>
                <w:sz w:val="21"/>
              </w:rPr>
              <w:t xml:space="preserve"> </w:t>
            </w:r>
            <w:r>
              <w:rPr>
                <w:b/>
                <w:sz w:val="21"/>
              </w:rPr>
              <w:t>this</w:t>
            </w:r>
            <w:r>
              <w:rPr>
                <w:b/>
                <w:spacing w:val="-2"/>
                <w:sz w:val="21"/>
              </w:rPr>
              <w:t xml:space="preserve"> design</w:t>
            </w:r>
          </w:p>
        </w:tc>
      </w:tr>
      <w:tr w:rsidR="00E81EC7" w14:paraId="29BEAC66" w14:textId="77777777">
        <w:trPr>
          <w:trHeight w:val="965"/>
        </w:trPr>
        <w:tc>
          <w:tcPr>
            <w:tcW w:w="2484" w:type="dxa"/>
          </w:tcPr>
          <w:p w14:paraId="44BFE35D" w14:textId="77777777" w:rsidR="00E81EC7" w:rsidRDefault="00E81EC7">
            <w:pPr>
              <w:pStyle w:val="TableParagraph"/>
              <w:spacing w:before="118"/>
              <w:ind w:left="0"/>
              <w:rPr>
                <w:b/>
                <w:sz w:val="21"/>
              </w:rPr>
            </w:pPr>
          </w:p>
          <w:p w14:paraId="108242BA" w14:textId="77777777" w:rsidR="00E81EC7" w:rsidRDefault="009D3016">
            <w:pPr>
              <w:pStyle w:val="TableParagraph"/>
              <w:rPr>
                <w:sz w:val="21"/>
              </w:rPr>
            </w:pPr>
            <w:r>
              <w:rPr>
                <w:spacing w:val="-5"/>
                <w:sz w:val="21"/>
              </w:rPr>
              <w:t>TEM</w:t>
            </w:r>
          </w:p>
        </w:tc>
        <w:tc>
          <w:tcPr>
            <w:tcW w:w="2484" w:type="dxa"/>
          </w:tcPr>
          <w:p w14:paraId="7046882C" w14:textId="77777777" w:rsidR="00E81EC7" w:rsidRDefault="00E81EC7">
            <w:pPr>
              <w:pStyle w:val="TableParagraph"/>
              <w:spacing w:before="118"/>
              <w:ind w:left="0"/>
              <w:rPr>
                <w:b/>
                <w:sz w:val="21"/>
              </w:rPr>
            </w:pPr>
          </w:p>
          <w:p w14:paraId="5CE2FF70" w14:textId="77777777" w:rsidR="00E81EC7" w:rsidRDefault="009D3016">
            <w:pPr>
              <w:pStyle w:val="TableParagraph"/>
              <w:rPr>
                <w:sz w:val="21"/>
              </w:rPr>
            </w:pPr>
            <w:r>
              <w:rPr>
                <w:sz w:val="21"/>
              </w:rPr>
              <w:t>Ez</w:t>
            </w:r>
            <w:r>
              <w:rPr>
                <w:spacing w:val="-1"/>
                <w:sz w:val="21"/>
              </w:rPr>
              <w:t xml:space="preserve"> </w:t>
            </w:r>
            <w:r>
              <w:rPr>
                <w:sz w:val="21"/>
              </w:rPr>
              <w:t>=</w:t>
            </w:r>
            <w:r>
              <w:rPr>
                <w:spacing w:val="-2"/>
                <w:sz w:val="21"/>
              </w:rPr>
              <w:t xml:space="preserve"> </w:t>
            </w:r>
            <w:r>
              <w:rPr>
                <w:sz w:val="21"/>
              </w:rPr>
              <w:t>0</w:t>
            </w:r>
            <w:r>
              <w:rPr>
                <w:spacing w:val="-1"/>
                <w:sz w:val="21"/>
              </w:rPr>
              <w:t xml:space="preserve"> </w:t>
            </w:r>
            <w:r>
              <w:rPr>
                <w:sz w:val="21"/>
              </w:rPr>
              <w:t>and</w:t>
            </w:r>
            <w:r>
              <w:rPr>
                <w:spacing w:val="-3"/>
                <w:sz w:val="21"/>
              </w:rPr>
              <w:t xml:space="preserve"> </w:t>
            </w:r>
            <w:r>
              <w:rPr>
                <w:sz w:val="21"/>
              </w:rPr>
              <w:t>Hz</w:t>
            </w:r>
            <w:r>
              <w:rPr>
                <w:spacing w:val="-1"/>
                <w:sz w:val="21"/>
              </w:rPr>
              <w:t xml:space="preserve"> </w:t>
            </w:r>
            <w:r>
              <w:rPr>
                <w:sz w:val="21"/>
              </w:rPr>
              <w:t>=</w:t>
            </w:r>
            <w:r>
              <w:rPr>
                <w:spacing w:val="-2"/>
                <w:sz w:val="21"/>
              </w:rPr>
              <w:t xml:space="preserve"> </w:t>
            </w:r>
            <w:r>
              <w:rPr>
                <w:spacing w:val="-10"/>
                <w:sz w:val="21"/>
              </w:rPr>
              <w:t>0</w:t>
            </w:r>
          </w:p>
        </w:tc>
        <w:tc>
          <w:tcPr>
            <w:tcW w:w="2484" w:type="dxa"/>
          </w:tcPr>
          <w:p w14:paraId="0B6E447B" w14:textId="77777777" w:rsidR="00E81EC7" w:rsidRDefault="009D3016">
            <w:pPr>
              <w:pStyle w:val="TableParagraph"/>
              <w:ind w:right="276"/>
              <w:rPr>
                <w:sz w:val="21"/>
              </w:rPr>
            </w:pPr>
            <w:r>
              <w:rPr>
                <w:sz w:val="21"/>
              </w:rPr>
              <w:t>No cutoff in a uniform two-conductor</w:t>
            </w:r>
            <w:r>
              <w:rPr>
                <w:spacing w:val="-14"/>
                <w:sz w:val="21"/>
              </w:rPr>
              <w:t xml:space="preserve"> </w:t>
            </w:r>
            <w:r>
              <w:rPr>
                <w:sz w:val="21"/>
              </w:rPr>
              <w:t>line;</w:t>
            </w:r>
            <w:r>
              <w:rPr>
                <w:spacing w:val="-13"/>
                <w:sz w:val="21"/>
              </w:rPr>
              <w:t xml:space="preserve"> </w:t>
            </w:r>
            <w:r>
              <w:rPr>
                <w:sz w:val="21"/>
              </w:rPr>
              <w:t>non-dispersive in ideal</w:t>
            </w:r>
          </w:p>
          <w:p w14:paraId="2045DF87" w14:textId="77777777" w:rsidR="00E81EC7" w:rsidRDefault="009D3016">
            <w:pPr>
              <w:pStyle w:val="TableParagraph"/>
              <w:spacing w:line="221" w:lineRule="exact"/>
              <w:rPr>
                <w:sz w:val="21"/>
              </w:rPr>
            </w:pPr>
            <w:r>
              <w:rPr>
                <w:sz w:val="21"/>
              </w:rPr>
              <w:t>homogeneous</w:t>
            </w:r>
            <w:r>
              <w:rPr>
                <w:spacing w:val="-12"/>
                <w:sz w:val="21"/>
              </w:rPr>
              <w:t xml:space="preserve"> </w:t>
            </w:r>
            <w:r>
              <w:rPr>
                <w:spacing w:val="-4"/>
                <w:sz w:val="21"/>
              </w:rPr>
              <w:t>media</w:t>
            </w:r>
          </w:p>
        </w:tc>
        <w:tc>
          <w:tcPr>
            <w:tcW w:w="2484" w:type="dxa"/>
          </w:tcPr>
          <w:p w14:paraId="339D0467" w14:textId="77777777" w:rsidR="00E81EC7" w:rsidRDefault="009D3016">
            <w:pPr>
              <w:pStyle w:val="TableParagraph"/>
              <w:spacing w:before="240"/>
              <w:ind w:right="348"/>
              <w:rPr>
                <w:sz w:val="21"/>
              </w:rPr>
            </w:pPr>
            <w:r>
              <w:rPr>
                <w:sz w:val="21"/>
              </w:rPr>
              <w:t>Ideal</w:t>
            </w:r>
            <w:r>
              <w:rPr>
                <w:spacing w:val="-13"/>
                <w:sz w:val="21"/>
              </w:rPr>
              <w:t xml:space="preserve"> </w:t>
            </w:r>
            <w:r>
              <w:rPr>
                <w:sz w:val="21"/>
              </w:rPr>
              <w:t>reference</w:t>
            </w:r>
            <w:r>
              <w:rPr>
                <w:spacing w:val="-13"/>
                <w:sz w:val="21"/>
              </w:rPr>
              <w:t xml:space="preserve"> </w:t>
            </w:r>
            <w:r>
              <w:rPr>
                <w:sz w:val="21"/>
              </w:rPr>
              <w:t>for</w:t>
            </w:r>
            <w:r>
              <w:rPr>
                <w:spacing w:val="-13"/>
                <w:sz w:val="21"/>
              </w:rPr>
              <w:t xml:space="preserve"> </w:t>
            </w:r>
            <w:r>
              <w:rPr>
                <w:sz w:val="21"/>
              </w:rPr>
              <w:t xml:space="preserve">coax and </w:t>
            </w:r>
            <w:proofErr w:type="spellStart"/>
            <w:r>
              <w:rPr>
                <w:sz w:val="21"/>
              </w:rPr>
              <w:t>stripline</w:t>
            </w:r>
            <w:proofErr w:type="spellEnd"/>
          </w:p>
        </w:tc>
      </w:tr>
      <w:tr w:rsidR="00E81EC7" w14:paraId="58E8E09F" w14:textId="77777777">
        <w:trPr>
          <w:trHeight w:val="482"/>
        </w:trPr>
        <w:tc>
          <w:tcPr>
            <w:tcW w:w="2484" w:type="dxa"/>
          </w:tcPr>
          <w:p w14:paraId="12E89BC0" w14:textId="77777777" w:rsidR="00E81EC7" w:rsidRDefault="009D3016">
            <w:pPr>
              <w:pStyle w:val="TableParagraph"/>
              <w:spacing w:before="120"/>
              <w:rPr>
                <w:sz w:val="21"/>
              </w:rPr>
            </w:pPr>
            <w:r>
              <w:rPr>
                <w:spacing w:val="-5"/>
                <w:sz w:val="21"/>
              </w:rPr>
              <w:t>TE</w:t>
            </w:r>
          </w:p>
        </w:tc>
        <w:tc>
          <w:tcPr>
            <w:tcW w:w="2484" w:type="dxa"/>
          </w:tcPr>
          <w:p w14:paraId="00ABCE4D" w14:textId="77777777" w:rsidR="00E81EC7" w:rsidRDefault="009D3016">
            <w:pPr>
              <w:pStyle w:val="TableParagraph"/>
              <w:spacing w:before="120"/>
              <w:rPr>
                <w:sz w:val="21"/>
              </w:rPr>
            </w:pPr>
            <w:r>
              <w:rPr>
                <w:sz w:val="21"/>
              </w:rPr>
              <w:t>Ez</w:t>
            </w:r>
            <w:r>
              <w:rPr>
                <w:spacing w:val="-1"/>
                <w:sz w:val="21"/>
              </w:rPr>
              <w:t xml:space="preserve"> </w:t>
            </w:r>
            <w:r>
              <w:rPr>
                <w:sz w:val="21"/>
              </w:rPr>
              <w:t>=</w:t>
            </w:r>
            <w:r>
              <w:rPr>
                <w:spacing w:val="-2"/>
                <w:sz w:val="21"/>
              </w:rPr>
              <w:t xml:space="preserve"> </w:t>
            </w:r>
            <w:r>
              <w:rPr>
                <w:sz w:val="21"/>
              </w:rPr>
              <w:t>0,</w:t>
            </w:r>
            <w:r>
              <w:rPr>
                <w:spacing w:val="-4"/>
                <w:sz w:val="21"/>
              </w:rPr>
              <w:t xml:space="preserve"> </w:t>
            </w:r>
            <w:r>
              <w:rPr>
                <w:sz w:val="21"/>
              </w:rPr>
              <w:t>Hz</w:t>
            </w:r>
            <w:r>
              <w:rPr>
                <w:spacing w:val="2"/>
                <w:sz w:val="21"/>
              </w:rPr>
              <w:t xml:space="preserve"> </w:t>
            </w:r>
            <w:r>
              <w:rPr>
                <w:sz w:val="21"/>
              </w:rPr>
              <w:t>≠</w:t>
            </w:r>
            <w:r>
              <w:rPr>
                <w:spacing w:val="-2"/>
                <w:sz w:val="21"/>
              </w:rPr>
              <w:t xml:space="preserve"> </w:t>
            </w:r>
            <w:r>
              <w:rPr>
                <w:spacing w:val="-10"/>
                <w:sz w:val="21"/>
              </w:rPr>
              <w:t>0</w:t>
            </w:r>
          </w:p>
        </w:tc>
        <w:tc>
          <w:tcPr>
            <w:tcW w:w="2484" w:type="dxa"/>
          </w:tcPr>
          <w:p w14:paraId="5A160044" w14:textId="77777777" w:rsidR="00E81EC7" w:rsidRDefault="009D3016">
            <w:pPr>
              <w:pStyle w:val="TableParagraph"/>
              <w:spacing w:line="240" w:lineRule="exact"/>
              <w:ind w:right="429"/>
              <w:rPr>
                <w:sz w:val="21"/>
              </w:rPr>
            </w:pPr>
            <w:r>
              <w:rPr>
                <w:sz w:val="21"/>
              </w:rPr>
              <w:t>Has</w:t>
            </w:r>
            <w:r>
              <w:rPr>
                <w:spacing w:val="-14"/>
                <w:sz w:val="21"/>
              </w:rPr>
              <w:t xml:space="preserve"> </w:t>
            </w:r>
            <w:r>
              <w:rPr>
                <w:sz w:val="21"/>
              </w:rPr>
              <w:t>cutoff;</w:t>
            </w:r>
            <w:r>
              <w:rPr>
                <w:spacing w:val="-13"/>
                <w:sz w:val="21"/>
              </w:rPr>
              <w:t xml:space="preserve"> </w:t>
            </w:r>
            <w:r>
              <w:rPr>
                <w:sz w:val="21"/>
              </w:rPr>
              <w:t>dispersive above cutoff</w:t>
            </w:r>
          </w:p>
        </w:tc>
        <w:tc>
          <w:tcPr>
            <w:tcW w:w="2484" w:type="dxa"/>
          </w:tcPr>
          <w:p w14:paraId="1915158F" w14:textId="77777777" w:rsidR="00E81EC7" w:rsidRDefault="009D3016">
            <w:pPr>
              <w:pStyle w:val="TableParagraph"/>
              <w:spacing w:line="240" w:lineRule="exact"/>
              <w:rPr>
                <w:sz w:val="21"/>
              </w:rPr>
            </w:pPr>
            <w:r>
              <w:rPr>
                <w:sz w:val="21"/>
              </w:rPr>
              <w:t>Waveguide</w:t>
            </w:r>
            <w:r>
              <w:rPr>
                <w:spacing w:val="-12"/>
                <w:sz w:val="21"/>
              </w:rPr>
              <w:t xml:space="preserve"> </w:t>
            </w:r>
            <w:r>
              <w:rPr>
                <w:sz w:val="21"/>
              </w:rPr>
              <w:t>mode,</w:t>
            </w:r>
            <w:r>
              <w:rPr>
                <w:spacing w:val="-13"/>
                <w:sz w:val="21"/>
              </w:rPr>
              <w:t xml:space="preserve"> </w:t>
            </w:r>
            <w:r>
              <w:rPr>
                <w:sz w:val="21"/>
              </w:rPr>
              <w:t>not</w:t>
            </w:r>
            <w:r>
              <w:rPr>
                <w:spacing w:val="-13"/>
                <w:sz w:val="21"/>
              </w:rPr>
              <w:t xml:space="preserve"> </w:t>
            </w:r>
            <w:r>
              <w:rPr>
                <w:sz w:val="21"/>
              </w:rPr>
              <w:t>the intended</w:t>
            </w:r>
            <w:r>
              <w:rPr>
                <w:spacing w:val="-10"/>
                <w:sz w:val="21"/>
              </w:rPr>
              <w:t xml:space="preserve"> </w:t>
            </w:r>
            <w:r>
              <w:rPr>
                <w:sz w:val="21"/>
              </w:rPr>
              <w:t>microstrip</w:t>
            </w:r>
            <w:r>
              <w:rPr>
                <w:spacing w:val="-5"/>
                <w:sz w:val="21"/>
              </w:rPr>
              <w:t xml:space="preserve"> </w:t>
            </w:r>
            <w:r>
              <w:rPr>
                <w:spacing w:val="-4"/>
                <w:sz w:val="21"/>
              </w:rPr>
              <w:t>mode</w:t>
            </w:r>
          </w:p>
        </w:tc>
      </w:tr>
      <w:tr w:rsidR="00E81EC7" w14:paraId="67B1535C" w14:textId="77777777">
        <w:trPr>
          <w:trHeight w:val="483"/>
        </w:trPr>
        <w:tc>
          <w:tcPr>
            <w:tcW w:w="2484" w:type="dxa"/>
          </w:tcPr>
          <w:p w14:paraId="78FE0D26" w14:textId="77777777" w:rsidR="00E81EC7" w:rsidRDefault="009D3016">
            <w:pPr>
              <w:pStyle w:val="TableParagraph"/>
              <w:spacing w:before="119"/>
              <w:rPr>
                <w:sz w:val="21"/>
              </w:rPr>
            </w:pPr>
            <w:r>
              <w:rPr>
                <w:spacing w:val="-5"/>
                <w:sz w:val="21"/>
              </w:rPr>
              <w:t>TM</w:t>
            </w:r>
          </w:p>
        </w:tc>
        <w:tc>
          <w:tcPr>
            <w:tcW w:w="2484" w:type="dxa"/>
          </w:tcPr>
          <w:p w14:paraId="454B5F65" w14:textId="77777777" w:rsidR="00E81EC7" w:rsidRDefault="009D3016">
            <w:pPr>
              <w:pStyle w:val="TableParagraph"/>
              <w:spacing w:before="119"/>
              <w:rPr>
                <w:sz w:val="21"/>
              </w:rPr>
            </w:pPr>
            <w:r>
              <w:rPr>
                <w:sz w:val="21"/>
              </w:rPr>
              <w:t>Hz</w:t>
            </w:r>
            <w:r>
              <w:rPr>
                <w:spacing w:val="-1"/>
                <w:sz w:val="21"/>
              </w:rPr>
              <w:t xml:space="preserve"> </w:t>
            </w:r>
            <w:r>
              <w:rPr>
                <w:sz w:val="21"/>
              </w:rPr>
              <w:t>=</w:t>
            </w:r>
            <w:r>
              <w:rPr>
                <w:spacing w:val="-2"/>
                <w:sz w:val="21"/>
              </w:rPr>
              <w:t xml:space="preserve"> </w:t>
            </w:r>
            <w:r>
              <w:rPr>
                <w:sz w:val="21"/>
              </w:rPr>
              <w:t>0,</w:t>
            </w:r>
            <w:r>
              <w:rPr>
                <w:spacing w:val="-4"/>
                <w:sz w:val="21"/>
              </w:rPr>
              <w:t xml:space="preserve"> </w:t>
            </w:r>
            <w:r>
              <w:rPr>
                <w:sz w:val="21"/>
              </w:rPr>
              <w:t>Ez</w:t>
            </w:r>
            <w:r>
              <w:rPr>
                <w:spacing w:val="2"/>
                <w:sz w:val="21"/>
              </w:rPr>
              <w:t xml:space="preserve"> </w:t>
            </w:r>
            <w:r>
              <w:rPr>
                <w:sz w:val="21"/>
              </w:rPr>
              <w:t>≠</w:t>
            </w:r>
            <w:r>
              <w:rPr>
                <w:spacing w:val="-2"/>
                <w:sz w:val="21"/>
              </w:rPr>
              <w:t xml:space="preserve"> </w:t>
            </w:r>
            <w:r>
              <w:rPr>
                <w:spacing w:val="-10"/>
                <w:sz w:val="21"/>
              </w:rPr>
              <w:t>0</w:t>
            </w:r>
          </w:p>
        </w:tc>
        <w:tc>
          <w:tcPr>
            <w:tcW w:w="2484" w:type="dxa"/>
          </w:tcPr>
          <w:p w14:paraId="77977171" w14:textId="77777777" w:rsidR="00E81EC7" w:rsidRDefault="009D3016">
            <w:pPr>
              <w:pStyle w:val="TableParagraph"/>
              <w:spacing w:line="242" w:lineRule="exact"/>
              <w:ind w:right="429"/>
              <w:rPr>
                <w:sz w:val="21"/>
              </w:rPr>
            </w:pPr>
            <w:r>
              <w:rPr>
                <w:sz w:val="21"/>
              </w:rPr>
              <w:t>Has</w:t>
            </w:r>
            <w:r>
              <w:rPr>
                <w:spacing w:val="-14"/>
                <w:sz w:val="21"/>
              </w:rPr>
              <w:t xml:space="preserve"> </w:t>
            </w:r>
            <w:r>
              <w:rPr>
                <w:sz w:val="21"/>
              </w:rPr>
              <w:t>cutoff;</w:t>
            </w:r>
            <w:r>
              <w:rPr>
                <w:spacing w:val="-13"/>
                <w:sz w:val="21"/>
              </w:rPr>
              <w:t xml:space="preserve"> </w:t>
            </w:r>
            <w:r>
              <w:rPr>
                <w:sz w:val="21"/>
              </w:rPr>
              <w:t>dispersive above cutoff</w:t>
            </w:r>
          </w:p>
        </w:tc>
        <w:tc>
          <w:tcPr>
            <w:tcW w:w="2484" w:type="dxa"/>
          </w:tcPr>
          <w:p w14:paraId="07E7EE65" w14:textId="77777777" w:rsidR="00E81EC7" w:rsidRDefault="009D3016">
            <w:pPr>
              <w:pStyle w:val="TableParagraph"/>
              <w:spacing w:line="242" w:lineRule="exact"/>
              <w:ind w:right="302"/>
              <w:rPr>
                <w:sz w:val="21"/>
              </w:rPr>
            </w:pPr>
            <w:r>
              <w:rPr>
                <w:sz w:val="21"/>
              </w:rPr>
              <w:t>Higher-order</w:t>
            </w:r>
            <w:r>
              <w:rPr>
                <w:spacing w:val="-14"/>
                <w:sz w:val="21"/>
              </w:rPr>
              <w:t xml:space="preserve"> </w:t>
            </w:r>
            <w:r>
              <w:rPr>
                <w:sz w:val="21"/>
              </w:rPr>
              <w:t xml:space="preserve">waveguide </w:t>
            </w:r>
            <w:r>
              <w:rPr>
                <w:spacing w:val="-4"/>
                <w:sz w:val="21"/>
              </w:rPr>
              <w:t>mode</w:t>
            </w:r>
          </w:p>
        </w:tc>
      </w:tr>
      <w:tr w:rsidR="00E81EC7" w14:paraId="670223D4" w14:textId="77777777">
        <w:trPr>
          <w:trHeight w:val="724"/>
        </w:trPr>
        <w:tc>
          <w:tcPr>
            <w:tcW w:w="2484" w:type="dxa"/>
          </w:tcPr>
          <w:p w14:paraId="18D7D2E1" w14:textId="77777777" w:rsidR="00E81EC7" w:rsidRDefault="009D3016">
            <w:pPr>
              <w:pStyle w:val="TableParagraph"/>
              <w:spacing w:before="240"/>
              <w:rPr>
                <w:sz w:val="21"/>
              </w:rPr>
            </w:pPr>
            <w:r>
              <w:rPr>
                <w:spacing w:val="-2"/>
                <w:sz w:val="21"/>
              </w:rPr>
              <w:t>Quasi-</w:t>
            </w:r>
            <w:r>
              <w:rPr>
                <w:spacing w:val="-5"/>
                <w:sz w:val="21"/>
              </w:rPr>
              <w:t>TEM</w:t>
            </w:r>
          </w:p>
        </w:tc>
        <w:tc>
          <w:tcPr>
            <w:tcW w:w="2484" w:type="dxa"/>
          </w:tcPr>
          <w:p w14:paraId="2AC1CF24" w14:textId="77777777" w:rsidR="00E81EC7" w:rsidRDefault="009D3016">
            <w:pPr>
              <w:pStyle w:val="TableParagraph"/>
              <w:spacing w:line="240" w:lineRule="exact"/>
              <w:rPr>
                <w:sz w:val="21"/>
              </w:rPr>
            </w:pPr>
            <w:r>
              <w:rPr>
                <w:sz w:val="21"/>
              </w:rPr>
              <w:t>Mostly</w:t>
            </w:r>
            <w:r>
              <w:rPr>
                <w:spacing w:val="-14"/>
                <w:sz w:val="21"/>
              </w:rPr>
              <w:t xml:space="preserve"> </w:t>
            </w:r>
            <w:r>
              <w:rPr>
                <w:sz w:val="21"/>
              </w:rPr>
              <w:t>transverse</w:t>
            </w:r>
            <w:r>
              <w:rPr>
                <w:spacing w:val="-13"/>
                <w:sz w:val="21"/>
              </w:rPr>
              <w:t xml:space="preserve"> </w:t>
            </w:r>
            <w:r>
              <w:rPr>
                <w:sz w:val="21"/>
              </w:rPr>
              <w:t xml:space="preserve">fields; small longitudinal </w:t>
            </w:r>
            <w:r>
              <w:rPr>
                <w:spacing w:val="-2"/>
                <w:sz w:val="21"/>
              </w:rPr>
              <w:t>components</w:t>
            </w:r>
          </w:p>
        </w:tc>
        <w:tc>
          <w:tcPr>
            <w:tcW w:w="2484" w:type="dxa"/>
          </w:tcPr>
          <w:p w14:paraId="683463E7" w14:textId="77777777" w:rsidR="00E81EC7" w:rsidRDefault="009D3016">
            <w:pPr>
              <w:pStyle w:val="TableParagraph"/>
              <w:spacing w:line="240" w:lineRule="exact"/>
              <w:ind w:right="139"/>
              <w:rPr>
                <w:sz w:val="21"/>
              </w:rPr>
            </w:pPr>
            <w:r>
              <w:rPr>
                <w:sz w:val="21"/>
              </w:rPr>
              <w:t xml:space="preserve">Approximate TEM </w:t>
            </w:r>
            <w:proofErr w:type="spellStart"/>
            <w:r>
              <w:rPr>
                <w:sz w:val="21"/>
              </w:rPr>
              <w:t>behaviour</w:t>
            </w:r>
            <w:proofErr w:type="spellEnd"/>
            <w:r>
              <w:rPr>
                <w:spacing w:val="-14"/>
                <w:sz w:val="21"/>
              </w:rPr>
              <w:t xml:space="preserve"> </w:t>
            </w:r>
            <w:r>
              <w:rPr>
                <w:sz w:val="21"/>
              </w:rPr>
              <w:t>with</w:t>
            </w:r>
            <w:r>
              <w:rPr>
                <w:spacing w:val="-13"/>
                <w:sz w:val="21"/>
              </w:rPr>
              <w:t xml:space="preserve"> </w:t>
            </w:r>
            <w:r>
              <w:rPr>
                <w:sz w:val="21"/>
              </w:rPr>
              <w:t xml:space="preserve">frequency-dependent </w:t>
            </w:r>
            <w:proofErr w:type="spellStart"/>
            <w:r>
              <w:rPr>
                <w:sz w:val="21"/>
              </w:rPr>
              <w:t>εeff</w:t>
            </w:r>
            <w:proofErr w:type="spellEnd"/>
          </w:p>
        </w:tc>
        <w:tc>
          <w:tcPr>
            <w:tcW w:w="2484" w:type="dxa"/>
          </w:tcPr>
          <w:p w14:paraId="3CE98E3A" w14:textId="77777777" w:rsidR="00E81EC7" w:rsidRDefault="009D3016">
            <w:pPr>
              <w:pStyle w:val="TableParagraph"/>
              <w:spacing w:line="240" w:lineRule="exact"/>
              <w:rPr>
                <w:sz w:val="21"/>
              </w:rPr>
            </w:pPr>
            <w:r>
              <w:rPr>
                <w:sz w:val="21"/>
              </w:rPr>
              <w:t>Appropriate</w:t>
            </w:r>
            <w:r>
              <w:rPr>
                <w:spacing w:val="-12"/>
                <w:sz w:val="21"/>
              </w:rPr>
              <w:t xml:space="preserve"> </w:t>
            </w:r>
            <w:r>
              <w:rPr>
                <w:sz w:val="21"/>
              </w:rPr>
              <w:t>model</w:t>
            </w:r>
            <w:r>
              <w:rPr>
                <w:spacing w:val="-14"/>
                <w:sz w:val="21"/>
              </w:rPr>
              <w:t xml:space="preserve"> </w:t>
            </w:r>
            <w:r>
              <w:rPr>
                <w:sz w:val="21"/>
              </w:rPr>
              <w:t>for</w:t>
            </w:r>
            <w:r>
              <w:rPr>
                <w:spacing w:val="-12"/>
                <w:sz w:val="21"/>
              </w:rPr>
              <w:t xml:space="preserve"> </w:t>
            </w:r>
            <w:r>
              <w:rPr>
                <w:sz w:val="21"/>
              </w:rPr>
              <w:t>the microstrip in its intended operating band</w:t>
            </w:r>
          </w:p>
        </w:tc>
      </w:tr>
    </w:tbl>
    <w:p w14:paraId="58257746" w14:textId="77777777" w:rsidR="00E81EC7" w:rsidRDefault="00E81EC7">
      <w:pPr>
        <w:pStyle w:val="BodyText"/>
        <w:spacing w:before="203"/>
        <w:ind w:left="0"/>
        <w:rPr>
          <w:b/>
          <w:sz w:val="24"/>
        </w:rPr>
      </w:pPr>
    </w:p>
    <w:p w14:paraId="305D8A8D" w14:textId="77777777" w:rsidR="00E81EC7" w:rsidRDefault="009D3016">
      <w:pPr>
        <w:pStyle w:val="BodyText"/>
        <w:spacing w:before="1" w:line="276" w:lineRule="auto"/>
        <w:ind w:right="75"/>
      </w:pPr>
      <w:r>
        <w:t>Microstrip has no simple hollow-waveguide cutoff for its fundamental quasi-TEM mode.</w:t>
      </w:r>
      <w:r>
        <w:rPr>
          <w:spacing w:val="-1"/>
        </w:rPr>
        <w:t xml:space="preserve"> </w:t>
      </w:r>
      <w:r>
        <w:t>Therefore, a conventional TE10 cutoff calculation is not used to define its operating range. The practical single-mode condition is instead checked</w:t>
      </w:r>
      <w:r>
        <w:rPr>
          <w:spacing w:val="-4"/>
        </w:rPr>
        <w:t xml:space="preserve"> </w:t>
      </w:r>
      <w:r>
        <w:t>through</w:t>
      </w:r>
      <w:r>
        <w:rPr>
          <w:spacing w:val="-2"/>
        </w:rPr>
        <w:t xml:space="preserve"> </w:t>
      </w:r>
      <w:r>
        <w:t>a</w:t>
      </w:r>
      <w:r>
        <w:rPr>
          <w:spacing w:val="-2"/>
        </w:rPr>
        <w:t xml:space="preserve"> </w:t>
      </w:r>
      <w:r>
        <w:t>full-wave</w:t>
      </w:r>
      <w:r>
        <w:rPr>
          <w:spacing w:val="-2"/>
        </w:rPr>
        <w:t xml:space="preserve"> </w:t>
      </w:r>
      <w:r>
        <w:t>model</w:t>
      </w:r>
      <w:r>
        <w:rPr>
          <w:spacing w:val="-4"/>
        </w:rPr>
        <w:t xml:space="preserve"> </w:t>
      </w:r>
      <w:r>
        <w:t>for</w:t>
      </w:r>
      <w:r>
        <w:rPr>
          <w:spacing w:val="-3"/>
        </w:rPr>
        <w:t xml:space="preserve"> </w:t>
      </w:r>
      <w:r>
        <w:t>unwanted</w:t>
      </w:r>
      <w:r>
        <w:rPr>
          <w:spacing w:val="-2"/>
        </w:rPr>
        <w:t xml:space="preserve"> </w:t>
      </w:r>
      <w:r>
        <w:t>higher-order</w:t>
      </w:r>
      <w:r>
        <w:rPr>
          <w:spacing w:val="-3"/>
        </w:rPr>
        <w:t xml:space="preserve"> </w:t>
      </w:r>
      <w:r>
        <w:t>substrate,</w:t>
      </w:r>
      <w:r>
        <w:rPr>
          <w:spacing w:val="-3"/>
        </w:rPr>
        <w:t xml:space="preserve"> </w:t>
      </w:r>
      <w:r>
        <w:t>enclosure</w:t>
      </w:r>
      <w:r>
        <w:rPr>
          <w:spacing w:val="-5"/>
        </w:rPr>
        <w:t xml:space="preserve"> </w:t>
      </w:r>
      <w:r>
        <w:t>or</w:t>
      </w:r>
      <w:r>
        <w:rPr>
          <w:spacing w:val="-6"/>
        </w:rPr>
        <w:t xml:space="preserve"> </w:t>
      </w:r>
      <w:r>
        <w:t>feed</w:t>
      </w:r>
      <w:r>
        <w:rPr>
          <w:spacing w:val="-2"/>
        </w:rPr>
        <w:t xml:space="preserve"> </w:t>
      </w:r>
      <w:r>
        <w:t>modes,</w:t>
      </w:r>
      <w:r>
        <w:rPr>
          <w:spacing w:val="-5"/>
        </w:rPr>
        <w:t xml:space="preserve"> </w:t>
      </w:r>
      <w:r>
        <w:t>and</w:t>
      </w:r>
      <w:r>
        <w:rPr>
          <w:spacing w:val="-4"/>
        </w:rPr>
        <w:t xml:space="preserve"> </w:t>
      </w:r>
      <w:r>
        <w:t>by</w:t>
      </w:r>
      <w:r>
        <w:rPr>
          <w:spacing w:val="-2"/>
        </w:rPr>
        <w:t xml:space="preserve"> </w:t>
      </w:r>
      <w:r>
        <w:t>inspecting transitions and ground-plane geometry.</w:t>
      </w:r>
    </w:p>
    <w:p w14:paraId="0F992010" w14:textId="77777777" w:rsidR="00E81EC7" w:rsidRDefault="009D3016">
      <w:pPr>
        <w:pStyle w:val="Heading2"/>
        <w:spacing w:before="198" w:after="42"/>
      </w:pPr>
      <w:bookmarkStart w:id="16" w:name="Propagation_parameters_and_design_margin"/>
      <w:bookmarkEnd w:id="16"/>
      <w:r>
        <w:t>Propagation</w:t>
      </w:r>
      <w:r>
        <w:rPr>
          <w:spacing w:val="-6"/>
        </w:rPr>
        <w:t xml:space="preserve"> </w:t>
      </w:r>
      <w:r>
        <w:t>parameters</w:t>
      </w:r>
      <w:r>
        <w:rPr>
          <w:spacing w:val="-1"/>
        </w:rPr>
        <w:t xml:space="preserve"> </w:t>
      </w:r>
      <w:r>
        <w:t>and</w:t>
      </w:r>
      <w:r>
        <w:rPr>
          <w:spacing w:val="-3"/>
        </w:rPr>
        <w:t xml:space="preserve"> </w:t>
      </w:r>
      <w:r>
        <w:t>design</w:t>
      </w:r>
      <w:r>
        <w:rPr>
          <w:spacing w:val="-2"/>
        </w:rPr>
        <w:t xml:space="preserve"> margin</w:t>
      </w: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E81EC7" w14:paraId="2A282AFC" w14:textId="77777777">
        <w:trPr>
          <w:trHeight w:val="242"/>
        </w:trPr>
        <w:tc>
          <w:tcPr>
            <w:tcW w:w="3312" w:type="dxa"/>
            <w:shd w:val="clear" w:color="auto" w:fill="D9EAF7"/>
          </w:tcPr>
          <w:p w14:paraId="006FBB51" w14:textId="77777777" w:rsidR="00E81EC7" w:rsidRDefault="009D3016">
            <w:pPr>
              <w:pStyle w:val="TableParagraph"/>
              <w:spacing w:line="222" w:lineRule="exact"/>
              <w:rPr>
                <w:b/>
                <w:sz w:val="21"/>
              </w:rPr>
            </w:pPr>
            <w:r>
              <w:rPr>
                <w:b/>
                <w:spacing w:val="-2"/>
                <w:sz w:val="21"/>
              </w:rPr>
              <w:t>Parameter</w:t>
            </w:r>
          </w:p>
        </w:tc>
        <w:tc>
          <w:tcPr>
            <w:tcW w:w="3312" w:type="dxa"/>
            <w:shd w:val="clear" w:color="auto" w:fill="D9EAF7"/>
          </w:tcPr>
          <w:p w14:paraId="5971BA10" w14:textId="77777777" w:rsidR="00E81EC7" w:rsidRDefault="009D3016">
            <w:pPr>
              <w:pStyle w:val="TableParagraph"/>
              <w:spacing w:line="222" w:lineRule="exact"/>
              <w:rPr>
                <w:b/>
                <w:sz w:val="21"/>
              </w:rPr>
            </w:pPr>
            <w:r>
              <w:rPr>
                <w:b/>
                <w:sz w:val="21"/>
              </w:rPr>
              <w:t>Preliminary</w:t>
            </w:r>
            <w:r>
              <w:rPr>
                <w:b/>
                <w:spacing w:val="-11"/>
                <w:sz w:val="21"/>
              </w:rPr>
              <w:t xml:space="preserve"> </w:t>
            </w:r>
            <w:r>
              <w:rPr>
                <w:b/>
                <w:spacing w:val="-2"/>
                <w:sz w:val="21"/>
              </w:rPr>
              <w:t>result</w:t>
            </w:r>
          </w:p>
        </w:tc>
        <w:tc>
          <w:tcPr>
            <w:tcW w:w="3312" w:type="dxa"/>
            <w:shd w:val="clear" w:color="auto" w:fill="D9EAF7"/>
          </w:tcPr>
          <w:p w14:paraId="7AFBD505" w14:textId="77777777" w:rsidR="00E81EC7" w:rsidRDefault="009D3016">
            <w:pPr>
              <w:pStyle w:val="TableParagraph"/>
              <w:spacing w:line="222" w:lineRule="exact"/>
              <w:rPr>
                <w:b/>
                <w:sz w:val="21"/>
              </w:rPr>
            </w:pPr>
            <w:r>
              <w:rPr>
                <w:b/>
                <w:spacing w:val="-2"/>
                <w:sz w:val="21"/>
              </w:rPr>
              <w:t>Comment</w:t>
            </w:r>
          </w:p>
        </w:tc>
      </w:tr>
      <w:tr w:rsidR="00E81EC7" w14:paraId="3D102ADB" w14:textId="77777777">
        <w:trPr>
          <w:trHeight w:val="240"/>
        </w:trPr>
        <w:tc>
          <w:tcPr>
            <w:tcW w:w="3312" w:type="dxa"/>
          </w:tcPr>
          <w:p w14:paraId="6205DD49" w14:textId="77777777" w:rsidR="00E81EC7" w:rsidRDefault="009D3016">
            <w:pPr>
              <w:pStyle w:val="TableParagraph"/>
              <w:spacing w:line="221" w:lineRule="exact"/>
              <w:rPr>
                <w:sz w:val="21"/>
              </w:rPr>
            </w:pPr>
            <w:r>
              <w:rPr>
                <w:sz w:val="21"/>
              </w:rPr>
              <w:t>Substrate</w:t>
            </w:r>
            <w:r>
              <w:rPr>
                <w:spacing w:val="-9"/>
                <w:sz w:val="21"/>
              </w:rPr>
              <w:t xml:space="preserve"> </w:t>
            </w:r>
            <w:r>
              <w:rPr>
                <w:sz w:val="21"/>
              </w:rPr>
              <w:t>relative</w:t>
            </w:r>
            <w:r>
              <w:rPr>
                <w:spacing w:val="-8"/>
                <w:sz w:val="21"/>
              </w:rPr>
              <w:t xml:space="preserve"> </w:t>
            </w:r>
            <w:r>
              <w:rPr>
                <w:sz w:val="21"/>
              </w:rPr>
              <w:t>permittivity</w:t>
            </w:r>
            <w:r>
              <w:rPr>
                <w:spacing w:val="-9"/>
                <w:sz w:val="21"/>
              </w:rPr>
              <w:t xml:space="preserve"> </w:t>
            </w:r>
            <w:proofErr w:type="spellStart"/>
            <w:r>
              <w:rPr>
                <w:spacing w:val="-5"/>
                <w:sz w:val="21"/>
              </w:rPr>
              <w:t>εr</w:t>
            </w:r>
            <w:proofErr w:type="spellEnd"/>
          </w:p>
        </w:tc>
        <w:tc>
          <w:tcPr>
            <w:tcW w:w="3312" w:type="dxa"/>
          </w:tcPr>
          <w:p w14:paraId="16072E43" w14:textId="77777777" w:rsidR="00E81EC7" w:rsidRDefault="009D3016">
            <w:pPr>
              <w:pStyle w:val="TableParagraph"/>
              <w:spacing w:line="221" w:lineRule="exact"/>
              <w:rPr>
                <w:sz w:val="21"/>
              </w:rPr>
            </w:pPr>
            <w:r>
              <w:rPr>
                <w:spacing w:val="-5"/>
                <w:sz w:val="21"/>
              </w:rPr>
              <w:t>3.0</w:t>
            </w:r>
          </w:p>
        </w:tc>
        <w:tc>
          <w:tcPr>
            <w:tcW w:w="3312" w:type="dxa"/>
          </w:tcPr>
          <w:p w14:paraId="2C8673AB" w14:textId="77777777" w:rsidR="00E81EC7" w:rsidRDefault="009D3016">
            <w:pPr>
              <w:pStyle w:val="TableParagraph"/>
              <w:spacing w:line="221" w:lineRule="exact"/>
              <w:rPr>
                <w:sz w:val="21"/>
              </w:rPr>
            </w:pPr>
            <w:r>
              <w:rPr>
                <w:sz w:val="21"/>
              </w:rPr>
              <w:t>Assumed</w:t>
            </w:r>
            <w:r>
              <w:rPr>
                <w:spacing w:val="-9"/>
                <w:sz w:val="21"/>
              </w:rPr>
              <w:t xml:space="preserve"> </w:t>
            </w:r>
            <w:r>
              <w:rPr>
                <w:sz w:val="21"/>
              </w:rPr>
              <w:t>low-loss</w:t>
            </w:r>
            <w:r>
              <w:rPr>
                <w:spacing w:val="-5"/>
                <w:sz w:val="21"/>
              </w:rPr>
              <w:t xml:space="preserve"> </w:t>
            </w:r>
            <w:r>
              <w:rPr>
                <w:sz w:val="21"/>
              </w:rPr>
              <w:t>laminate</w:t>
            </w:r>
            <w:r>
              <w:rPr>
                <w:spacing w:val="-7"/>
                <w:sz w:val="21"/>
              </w:rPr>
              <w:t xml:space="preserve"> </w:t>
            </w:r>
            <w:r>
              <w:rPr>
                <w:spacing w:val="-2"/>
                <w:sz w:val="21"/>
              </w:rPr>
              <w:t>value</w:t>
            </w:r>
          </w:p>
        </w:tc>
      </w:tr>
      <w:tr w:rsidR="00E81EC7" w14:paraId="0B2423C2" w14:textId="77777777">
        <w:trPr>
          <w:trHeight w:val="242"/>
        </w:trPr>
        <w:tc>
          <w:tcPr>
            <w:tcW w:w="3312" w:type="dxa"/>
          </w:tcPr>
          <w:p w14:paraId="3048F531" w14:textId="77777777" w:rsidR="00E81EC7" w:rsidRDefault="009D3016">
            <w:pPr>
              <w:pStyle w:val="TableParagraph"/>
              <w:spacing w:before="1" w:line="221" w:lineRule="exact"/>
              <w:rPr>
                <w:sz w:val="21"/>
              </w:rPr>
            </w:pPr>
            <w:r>
              <w:rPr>
                <w:sz w:val="21"/>
              </w:rPr>
              <w:t>Substrate</w:t>
            </w:r>
            <w:r>
              <w:rPr>
                <w:spacing w:val="-7"/>
                <w:sz w:val="21"/>
              </w:rPr>
              <w:t xml:space="preserve"> </w:t>
            </w:r>
            <w:r>
              <w:rPr>
                <w:sz w:val="21"/>
              </w:rPr>
              <w:t>height</w:t>
            </w:r>
            <w:r>
              <w:rPr>
                <w:spacing w:val="-7"/>
                <w:sz w:val="21"/>
              </w:rPr>
              <w:t xml:space="preserve"> </w:t>
            </w:r>
            <w:r>
              <w:rPr>
                <w:spacing w:val="-10"/>
                <w:sz w:val="21"/>
              </w:rPr>
              <w:t>h</w:t>
            </w:r>
          </w:p>
        </w:tc>
        <w:tc>
          <w:tcPr>
            <w:tcW w:w="3312" w:type="dxa"/>
          </w:tcPr>
          <w:p w14:paraId="79F32646" w14:textId="77777777" w:rsidR="00E81EC7" w:rsidRDefault="009D3016">
            <w:pPr>
              <w:pStyle w:val="TableParagraph"/>
              <w:spacing w:before="1" w:line="221" w:lineRule="exact"/>
              <w:rPr>
                <w:sz w:val="21"/>
              </w:rPr>
            </w:pPr>
            <w:r>
              <w:rPr>
                <w:sz w:val="21"/>
              </w:rPr>
              <w:t>0.254</w:t>
            </w:r>
            <w:r>
              <w:rPr>
                <w:spacing w:val="-3"/>
                <w:sz w:val="21"/>
              </w:rPr>
              <w:t xml:space="preserve"> </w:t>
            </w:r>
            <w:r>
              <w:rPr>
                <w:spacing w:val="-5"/>
                <w:sz w:val="21"/>
              </w:rPr>
              <w:t>mm</w:t>
            </w:r>
          </w:p>
        </w:tc>
        <w:tc>
          <w:tcPr>
            <w:tcW w:w="3312" w:type="dxa"/>
          </w:tcPr>
          <w:p w14:paraId="00104498" w14:textId="77777777" w:rsidR="00E81EC7" w:rsidRDefault="009D3016">
            <w:pPr>
              <w:pStyle w:val="TableParagraph"/>
              <w:spacing w:before="1" w:line="221" w:lineRule="exact"/>
              <w:rPr>
                <w:sz w:val="21"/>
              </w:rPr>
            </w:pPr>
            <w:r>
              <w:rPr>
                <w:sz w:val="21"/>
              </w:rPr>
              <w:t>Selected</w:t>
            </w:r>
            <w:r>
              <w:rPr>
                <w:spacing w:val="-11"/>
                <w:sz w:val="21"/>
              </w:rPr>
              <w:t xml:space="preserve"> </w:t>
            </w:r>
            <w:r>
              <w:rPr>
                <w:spacing w:val="-2"/>
                <w:sz w:val="21"/>
              </w:rPr>
              <w:t>geometry</w:t>
            </w:r>
          </w:p>
        </w:tc>
      </w:tr>
      <w:tr w:rsidR="00E81EC7" w14:paraId="60CE1AB3" w14:textId="77777777">
        <w:trPr>
          <w:trHeight w:val="482"/>
        </w:trPr>
        <w:tc>
          <w:tcPr>
            <w:tcW w:w="3312" w:type="dxa"/>
          </w:tcPr>
          <w:p w14:paraId="047C8739" w14:textId="77777777" w:rsidR="00E81EC7" w:rsidRDefault="009D3016">
            <w:pPr>
              <w:pStyle w:val="TableParagraph"/>
              <w:spacing w:before="118"/>
              <w:rPr>
                <w:sz w:val="21"/>
              </w:rPr>
            </w:pPr>
            <w:r>
              <w:rPr>
                <w:sz w:val="21"/>
              </w:rPr>
              <w:t>Strip</w:t>
            </w:r>
            <w:r>
              <w:rPr>
                <w:spacing w:val="-5"/>
                <w:sz w:val="21"/>
              </w:rPr>
              <w:t xml:space="preserve"> </w:t>
            </w:r>
            <w:r>
              <w:rPr>
                <w:sz w:val="21"/>
              </w:rPr>
              <w:t>width</w:t>
            </w:r>
            <w:r>
              <w:rPr>
                <w:spacing w:val="-5"/>
                <w:sz w:val="21"/>
              </w:rPr>
              <w:t xml:space="preserve"> </w:t>
            </w:r>
            <w:r>
              <w:rPr>
                <w:spacing w:val="-10"/>
                <w:sz w:val="21"/>
              </w:rPr>
              <w:t>W</w:t>
            </w:r>
          </w:p>
        </w:tc>
        <w:tc>
          <w:tcPr>
            <w:tcW w:w="3312" w:type="dxa"/>
          </w:tcPr>
          <w:p w14:paraId="385C4A40" w14:textId="77777777" w:rsidR="00E81EC7" w:rsidRDefault="009D3016">
            <w:pPr>
              <w:pStyle w:val="TableParagraph"/>
              <w:spacing w:before="118"/>
              <w:rPr>
                <w:sz w:val="21"/>
              </w:rPr>
            </w:pPr>
            <w:r>
              <w:rPr>
                <w:sz w:val="21"/>
              </w:rPr>
              <w:t>0.64</w:t>
            </w:r>
            <w:r>
              <w:rPr>
                <w:spacing w:val="-3"/>
                <w:sz w:val="21"/>
              </w:rPr>
              <w:t xml:space="preserve"> </w:t>
            </w:r>
            <w:r>
              <w:rPr>
                <w:spacing w:val="-5"/>
                <w:sz w:val="21"/>
              </w:rPr>
              <w:t>mm</w:t>
            </w:r>
          </w:p>
        </w:tc>
        <w:tc>
          <w:tcPr>
            <w:tcW w:w="3312" w:type="dxa"/>
          </w:tcPr>
          <w:p w14:paraId="479957E7" w14:textId="77777777" w:rsidR="00E81EC7" w:rsidRDefault="009D3016">
            <w:pPr>
              <w:pStyle w:val="TableParagraph"/>
              <w:spacing w:line="242" w:lineRule="exact"/>
              <w:rPr>
                <w:sz w:val="21"/>
              </w:rPr>
            </w:pPr>
            <w:r>
              <w:rPr>
                <w:sz w:val="21"/>
              </w:rPr>
              <w:t>Starting</w:t>
            </w:r>
            <w:r>
              <w:rPr>
                <w:spacing w:val="-13"/>
                <w:sz w:val="21"/>
              </w:rPr>
              <w:t xml:space="preserve"> </w:t>
            </w:r>
            <w:r>
              <w:rPr>
                <w:sz w:val="21"/>
              </w:rPr>
              <w:t>value;</w:t>
            </w:r>
            <w:r>
              <w:rPr>
                <w:spacing w:val="-12"/>
                <w:sz w:val="21"/>
              </w:rPr>
              <w:t xml:space="preserve"> </w:t>
            </w:r>
            <w:r>
              <w:rPr>
                <w:sz w:val="21"/>
              </w:rPr>
              <w:t>solver</w:t>
            </w:r>
            <w:r>
              <w:rPr>
                <w:spacing w:val="-14"/>
                <w:sz w:val="21"/>
              </w:rPr>
              <w:t xml:space="preserve"> </w:t>
            </w:r>
            <w:r>
              <w:rPr>
                <w:sz w:val="21"/>
              </w:rPr>
              <w:t xml:space="preserve">refinement </w:t>
            </w:r>
            <w:r>
              <w:rPr>
                <w:spacing w:val="-2"/>
                <w:sz w:val="21"/>
              </w:rPr>
              <w:t>required</w:t>
            </w:r>
          </w:p>
        </w:tc>
      </w:tr>
      <w:tr w:rsidR="00E81EC7" w14:paraId="39F6DA58" w14:textId="77777777">
        <w:trPr>
          <w:trHeight w:val="240"/>
        </w:trPr>
        <w:tc>
          <w:tcPr>
            <w:tcW w:w="3312" w:type="dxa"/>
          </w:tcPr>
          <w:p w14:paraId="5DE32070" w14:textId="77777777" w:rsidR="00E81EC7" w:rsidRDefault="009D3016">
            <w:pPr>
              <w:pStyle w:val="TableParagraph"/>
              <w:spacing w:line="220" w:lineRule="exact"/>
              <w:rPr>
                <w:sz w:val="21"/>
              </w:rPr>
            </w:pPr>
            <w:r>
              <w:rPr>
                <w:sz w:val="21"/>
              </w:rPr>
              <w:t>Effective</w:t>
            </w:r>
            <w:r>
              <w:rPr>
                <w:spacing w:val="-11"/>
                <w:sz w:val="21"/>
              </w:rPr>
              <w:t xml:space="preserve"> </w:t>
            </w:r>
            <w:r>
              <w:rPr>
                <w:sz w:val="21"/>
              </w:rPr>
              <w:t>permittivity</w:t>
            </w:r>
            <w:r>
              <w:rPr>
                <w:spacing w:val="-11"/>
                <w:sz w:val="21"/>
              </w:rPr>
              <w:t xml:space="preserve"> </w:t>
            </w:r>
            <w:proofErr w:type="spellStart"/>
            <w:r>
              <w:rPr>
                <w:spacing w:val="-4"/>
                <w:sz w:val="21"/>
              </w:rPr>
              <w:t>εeff</w:t>
            </w:r>
            <w:proofErr w:type="spellEnd"/>
          </w:p>
        </w:tc>
        <w:tc>
          <w:tcPr>
            <w:tcW w:w="3312" w:type="dxa"/>
          </w:tcPr>
          <w:p w14:paraId="6D60599A" w14:textId="77777777" w:rsidR="00E81EC7" w:rsidRDefault="009D3016">
            <w:pPr>
              <w:pStyle w:val="TableParagraph"/>
              <w:spacing w:line="220" w:lineRule="exact"/>
              <w:rPr>
                <w:sz w:val="21"/>
              </w:rPr>
            </w:pPr>
            <w:r>
              <w:rPr>
                <w:spacing w:val="-2"/>
                <w:sz w:val="21"/>
              </w:rPr>
              <w:t>2.417</w:t>
            </w:r>
          </w:p>
        </w:tc>
        <w:tc>
          <w:tcPr>
            <w:tcW w:w="3312" w:type="dxa"/>
          </w:tcPr>
          <w:p w14:paraId="245A5EE2" w14:textId="77777777" w:rsidR="00E81EC7" w:rsidRDefault="009D3016">
            <w:pPr>
              <w:pStyle w:val="TableParagraph"/>
              <w:spacing w:line="220" w:lineRule="exact"/>
              <w:rPr>
                <w:sz w:val="21"/>
              </w:rPr>
            </w:pPr>
            <w:r>
              <w:rPr>
                <w:sz w:val="21"/>
              </w:rPr>
              <w:t>Quasi-static</w:t>
            </w:r>
            <w:r>
              <w:rPr>
                <w:spacing w:val="-11"/>
                <w:sz w:val="21"/>
              </w:rPr>
              <w:t xml:space="preserve"> </w:t>
            </w:r>
            <w:r>
              <w:rPr>
                <w:spacing w:val="-2"/>
                <w:sz w:val="21"/>
              </w:rPr>
              <w:t>estimate</w:t>
            </w:r>
          </w:p>
        </w:tc>
      </w:tr>
      <w:tr w:rsidR="00E81EC7" w14:paraId="56A315BD" w14:textId="77777777">
        <w:trPr>
          <w:trHeight w:val="242"/>
        </w:trPr>
        <w:tc>
          <w:tcPr>
            <w:tcW w:w="3312" w:type="dxa"/>
          </w:tcPr>
          <w:p w14:paraId="4E233E6E" w14:textId="77777777" w:rsidR="00E81EC7" w:rsidRDefault="009D3016">
            <w:pPr>
              <w:pStyle w:val="TableParagraph"/>
              <w:spacing w:before="1" w:line="221" w:lineRule="exact"/>
              <w:rPr>
                <w:sz w:val="21"/>
              </w:rPr>
            </w:pPr>
            <w:r>
              <w:rPr>
                <w:sz w:val="21"/>
              </w:rPr>
              <w:t>Phase</w:t>
            </w:r>
            <w:r>
              <w:rPr>
                <w:spacing w:val="-8"/>
                <w:sz w:val="21"/>
              </w:rPr>
              <w:t xml:space="preserve"> </w:t>
            </w:r>
            <w:r>
              <w:rPr>
                <w:sz w:val="21"/>
              </w:rPr>
              <w:t>velocity</w:t>
            </w:r>
            <w:r>
              <w:rPr>
                <w:spacing w:val="-5"/>
                <w:sz w:val="21"/>
              </w:rPr>
              <w:t xml:space="preserve"> </w:t>
            </w:r>
            <w:proofErr w:type="spellStart"/>
            <w:r>
              <w:rPr>
                <w:spacing w:val="-5"/>
                <w:sz w:val="21"/>
              </w:rPr>
              <w:t>vp</w:t>
            </w:r>
            <w:proofErr w:type="spellEnd"/>
          </w:p>
        </w:tc>
        <w:tc>
          <w:tcPr>
            <w:tcW w:w="3312" w:type="dxa"/>
          </w:tcPr>
          <w:p w14:paraId="391EE158" w14:textId="77777777" w:rsidR="00E81EC7" w:rsidRDefault="009D3016">
            <w:pPr>
              <w:pStyle w:val="TableParagraph"/>
              <w:spacing w:before="1" w:line="221" w:lineRule="exact"/>
              <w:rPr>
                <w:sz w:val="21"/>
              </w:rPr>
            </w:pPr>
            <w:r>
              <w:rPr>
                <w:sz w:val="21"/>
              </w:rPr>
              <w:t>1.930e+08</w:t>
            </w:r>
            <w:r>
              <w:rPr>
                <w:spacing w:val="-9"/>
                <w:sz w:val="21"/>
              </w:rPr>
              <w:t xml:space="preserve"> </w:t>
            </w:r>
            <w:r>
              <w:rPr>
                <w:spacing w:val="-5"/>
                <w:sz w:val="21"/>
              </w:rPr>
              <w:t>m/s</w:t>
            </w:r>
          </w:p>
        </w:tc>
        <w:tc>
          <w:tcPr>
            <w:tcW w:w="3312" w:type="dxa"/>
          </w:tcPr>
          <w:p w14:paraId="70B7CF92" w14:textId="77777777" w:rsidR="00E81EC7" w:rsidRDefault="009D3016">
            <w:pPr>
              <w:pStyle w:val="TableParagraph"/>
              <w:spacing w:before="1" w:line="221" w:lineRule="exact"/>
              <w:rPr>
                <w:sz w:val="21"/>
              </w:rPr>
            </w:pPr>
            <w:r>
              <w:rPr>
                <w:spacing w:val="-2"/>
                <w:sz w:val="21"/>
              </w:rPr>
              <w:t>c/√</w:t>
            </w:r>
            <w:proofErr w:type="spellStart"/>
            <w:r>
              <w:rPr>
                <w:spacing w:val="-2"/>
                <w:sz w:val="21"/>
              </w:rPr>
              <w:t>εeff</w:t>
            </w:r>
            <w:proofErr w:type="spellEnd"/>
          </w:p>
        </w:tc>
      </w:tr>
      <w:tr w:rsidR="00E81EC7" w14:paraId="7739EAE5" w14:textId="77777777">
        <w:trPr>
          <w:trHeight w:val="241"/>
        </w:trPr>
        <w:tc>
          <w:tcPr>
            <w:tcW w:w="3312" w:type="dxa"/>
          </w:tcPr>
          <w:p w14:paraId="4985DDAF" w14:textId="77777777" w:rsidR="00E81EC7" w:rsidRDefault="009D3016">
            <w:pPr>
              <w:pStyle w:val="TableParagraph"/>
              <w:spacing w:line="221" w:lineRule="exact"/>
              <w:rPr>
                <w:sz w:val="21"/>
              </w:rPr>
            </w:pPr>
            <w:r>
              <w:rPr>
                <w:sz w:val="21"/>
              </w:rPr>
              <w:t>Guided</w:t>
            </w:r>
            <w:r>
              <w:rPr>
                <w:spacing w:val="-10"/>
                <w:sz w:val="21"/>
              </w:rPr>
              <w:t xml:space="preserve"> </w:t>
            </w:r>
            <w:r>
              <w:rPr>
                <w:sz w:val="21"/>
              </w:rPr>
              <w:t>wavelength</w:t>
            </w:r>
            <w:r>
              <w:rPr>
                <w:spacing w:val="-6"/>
                <w:sz w:val="21"/>
              </w:rPr>
              <w:t xml:space="preserve"> </w:t>
            </w:r>
            <w:proofErr w:type="spellStart"/>
            <w:r>
              <w:rPr>
                <w:spacing w:val="-5"/>
                <w:sz w:val="21"/>
              </w:rPr>
              <w:t>λg</w:t>
            </w:r>
            <w:proofErr w:type="spellEnd"/>
          </w:p>
        </w:tc>
        <w:tc>
          <w:tcPr>
            <w:tcW w:w="3312" w:type="dxa"/>
          </w:tcPr>
          <w:p w14:paraId="2F965D3D" w14:textId="77777777" w:rsidR="00E81EC7" w:rsidRDefault="009D3016">
            <w:pPr>
              <w:pStyle w:val="TableParagraph"/>
              <w:spacing w:line="221" w:lineRule="exact"/>
              <w:rPr>
                <w:sz w:val="21"/>
              </w:rPr>
            </w:pPr>
            <w:r>
              <w:rPr>
                <w:sz w:val="21"/>
              </w:rPr>
              <w:t>6.892</w:t>
            </w:r>
            <w:r>
              <w:rPr>
                <w:spacing w:val="-3"/>
                <w:sz w:val="21"/>
              </w:rPr>
              <w:t xml:space="preserve"> </w:t>
            </w:r>
            <w:r>
              <w:rPr>
                <w:spacing w:val="-5"/>
                <w:sz w:val="21"/>
              </w:rPr>
              <w:t>mm</w:t>
            </w:r>
          </w:p>
        </w:tc>
        <w:tc>
          <w:tcPr>
            <w:tcW w:w="3312" w:type="dxa"/>
          </w:tcPr>
          <w:p w14:paraId="3683BEC2" w14:textId="77777777" w:rsidR="00E81EC7" w:rsidRDefault="009D3016">
            <w:pPr>
              <w:pStyle w:val="TableParagraph"/>
              <w:spacing w:line="221" w:lineRule="exact"/>
              <w:rPr>
                <w:sz w:val="21"/>
              </w:rPr>
            </w:pPr>
            <w:r>
              <w:rPr>
                <w:sz w:val="21"/>
              </w:rPr>
              <w:t>At</w:t>
            </w:r>
            <w:r>
              <w:rPr>
                <w:spacing w:val="-3"/>
                <w:sz w:val="21"/>
              </w:rPr>
              <w:t xml:space="preserve"> </w:t>
            </w:r>
            <w:r>
              <w:rPr>
                <w:sz w:val="21"/>
              </w:rPr>
              <w:t>28</w:t>
            </w:r>
            <w:r>
              <w:rPr>
                <w:spacing w:val="-1"/>
                <w:sz w:val="21"/>
              </w:rPr>
              <w:t xml:space="preserve"> </w:t>
            </w:r>
            <w:r>
              <w:rPr>
                <w:spacing w:val="-5"/>
                <w:sz w:val="21"/>
              </w:rPr>
              <w:t>GHz</w:t>
            </w:r>
          </w:p>
        </w:tc>
      </w:tr>
      <w:tr w:rsidR="00E81EC7" w14:paraId="2FD4DA57" w14:textId="77777777">
        <w:trPr>
          <w:trHeight w:val="241"/>
        </w:trPr>
        <w:tc>
          <w:tcPr>
            <w:tcW w:w="3312" w:type="dxa"/>
          </w:tcPr>
          <w:p w14:paraId="03F54BE8" w14:textId="77777777" w:rsidR="00E81EC7" w:rsidRDefault="009D3016">
            <w:pPr>
              <w:pStyle w:val="TableParagraph"/>
              <w:spacing w:line="222" w:lineRule="exact"/>
              <w:rPr>
                <w:sz w:val="21"/>
              </w:rPr>
            </w:pPr>
            <w:r>
              <w:rPr>
                <w:sz w:val="21"/>
              </w:rPr>
              <w:t>Phase</w:t>
            </w:r>
            <w:r>
              <w:rPr>
                <w:spacing w:val="-5"/>
                <w:sz w:val="21"/>
              </w:rPr>
              <w:t xml:space="preserve"> </w:t>
            </w:r>
            <w:r>
              <w:rPr>
                <w:sz w:val="21"/>
              </w:rPr>
              <w:t>constant</w:t>
            </w:r>
            <w:r>
              <w:rPr>
                <w:spacing w:val="-8"/>
                <w:sz w:val="21"/>
              </w:rPr>
              <w:t xml:space="preserve"> </w:t>
            </w:r>
            <w:r>
              <w:rPr>
                <w:spacing w:val="-10"/>
                <w:sz w:val="21"/>
              </w:rPr>
              <w:t>β</w:t>
            </w:r>
          </w:p>
        </w:tc>
        <w:tc>
          <w:tcPr>
            <w:tcW w:w="3312" w:type="dxa"/>
          </w:tcPr>
          <w:p w14:paraId="746DA85E" w14:textId="77777777" w:rsidR="00E81EC7" w:rsidRDefault="009D3016">
            <w:pPr>
              <w:pStyle w:val="TableParagraph"/>
              <w:spacing w:line="222" w:lineRule="exact"/>
              <w:rPr>
                <w:sz w:val="21"/>
              </w:rPr>
            </w:pPr>
            <w:r>
              <w:rPr>
                <w:sz w:val="21"/>
              </w:rPr>
              <w:t>911.6</w:t>
            </w:r>
            <w:r>
              <w:rPr>
                <w:spacing w:val="-3"/>
                <w:sz w:val="21"/>
              </w:rPr>
              <w:t xml:space="preserve"> </w:t>
            </w:r>
            <w:r>
              <w:rPr>
                <w:spacing w:val="-2"/>
                <w:sz w:val="21"/>
              </w:rPr>
              <w:t>rad/m</w:t>
            </w:r>
          </w:p>
        </w:tc>
        <w:tc>
          <w:tcPr>
            <w:tcW w:w="3312" w:type="dxa"/>
          </w:tcPr>
          <w:p w14:paraId="2DE11AFB" w14:textId="77777777" w:rsidR="00E81EC7" w:rsidRDefault="009D3016">
            <w:pPr>
              <w:pStyle w:val="TableParagraph"/>
              <w:spacing w:line="222" w:lineRule="exact"/>
              <w:rPr>
                <w:sz w:val="21"/>
              </w:rPr>
            </w:pPr>
            <w:r>
              <w:rPr>
                <w:sz w:val="21"/>
              </w:rPr>
              <w:t>At</w:t>
            </w:r>
            <w:r>
              <w:rPr>
                <w:spacing w:val="-3"/>
                <w:sz w:val="21"/>
              </w:rPr>
              <w:t xml:space="preserve"> </w:t>
            </w:r>
            <w:r>
              <w:rPr>
                <w:sz w:val="21"/>
              </w:rPr>
              <w:t>28</w:t>
            </w:r>
            <w:r>
              <w:rPr>
                <w:spacing w:val="-1"/>
                <w:sz w:val="21"/>
              </w:rPr>
              <w:t xml:space="preserve"> </w:t>
            </w:r>
            <w:r>
              <w:rPr>
                <w:spacing w:val="-5"/>
                <w:sz w:val="21"/>
              </w:rPr>
              <w:t>GHz</w:t>
            </w:r>
          </w:p>
        </w:tc>
      </w:tr>
      <w:tr w:rsidR="00E81EC7" w14:paraId="77831245" w14:textId="77777777">
        <w:trPr>
          <w:trHeight w:val="483"/>
        </w:trPr>
        <w:tc>
          <w:tcPr>
            <w:tcW w:w="3312" w:type="dxa"/>
          </w:tcPr>
          <w:p w14:paraId="13C8F634" w14:textId="77777777" w:rsidR="00E81EC7" w:rsidRDefault="009D3016">
            <w:pPr>
              <w:pStyle w:val="TableParagraph"/>
              <w:spacing w:before="119"/>
              <w:rPr>
                <w:sz w:val="21"/>
              </w:rPr>
            </w:pPr>
            <w:r>
              <w:rPr>
                <w:sz w:val="21"/>
              </w:rPr>
              <w:t>Group</w:t>
            </w:r>
            <w:r>
              <w:rPr>
                <w:spacing w:val="-5"/>
                <w:sz w:val="21"/>
              </w:rPr>
              <w:t xml:space="preserve"> </w:t>
            </w:r>
            <w:r>
              <w:rPr>
                <w:spacing w:val="-2"/>
                <w:sz w:val="21"/>
              </w:rPr>
              <w:t>velocity</w:t>
            </w:r>
          </w:p>
        </w:tc>
        <w:tc>
          <w:tcPr>
            <w:tcW w:w="3312" w:type="dxa"/>
          </w:tcPr>
          <w:p w14:paraId="1F99DE04" w14:textId="77777777" w:rsidR="00E81EC7" w:rsidRDefault="009D3016">
            <w:pPr>
              <w:pStyle w:val="TableParagraph"/>
              <w:spacing w:line="240" w:lineRule="exact"/>
              <w:rPr>
                <w:sz w:val="21"/>
              </w:rPr>
            </w:pPr>
            <w:r>
              <w:rPr>
                <w:sz w:val="21"/>
              </w:rPr>
              <w:t>Approx.</w:t>
            </w:r>
            <w:r>
              <w:rPr>
                <w:spacing w:val="-11"/>
                <w:sz w:val="21"/>
              </w:rPr>
              <w:t xml:space="preserve"> </w:t>
            </w:r>
            <w:proofErr w:type="spellStart"/>
            <w:r>
              <w:rPr>
                <w:sz w:val="21"/>
              </w:rPr>
              <w:t>vp</w:t>
            </w:r>
            <w:proofErr w:type="spellEnd"/>
            <w:r>
              <w:rPr>
                <w:spacing w:val="-10"/>
                <w:sz w:val="21"/>
              </w:rPr>
              <w:t xml:space="preserve"> </w:t>
            </w:r>
            <w:r>
              <w:rPr>
                <w:sz w:val="21"/>
              </w:rPr>
              <w:t>in</w:t>
            </w:r>
            <w:r>
              <w:rPr>
                <w:spacing w:val="-10"/>
                <w:sz w:val="21"/>
              </w:rPr>
              <w:t xml:space="preserve"> </w:t>
            </w:r>
            <w:r>
              <w:rPr>
                <w:sz w:val="21"/>
              </w:rPr>
              <w:t>first-order</w:t>
            </w:r>
            <w:r>
              <w:rPr>
                <w:spacing w:val="-10"/>
                <w:sz w:val="21"/>
              </w:rPr>
              <w:t xml:space="preserve"> </w:t>
            </w:r>
            <w:r>
              <w:rPr>
                <w:sz w:val="21"/>
              </w:rPr>
              <w:t xml:space="preserve">quasi-static </w:t>
            </w:r>
            <w:r>
              <w:rPr>
                <w:spacing w:val="-4"/>
                <w:sz w:val="21"/>
              </w:rPr>
              <w:t>model</w:t>
            </w:r>
          </w:p>
        </w:tc>
        <w:tc>
          <w:tcPr>
            <w:tcW w:w="3312" w:type="dxa"/>
          </w:tcPr>
          <w:p w14:paraId="6CE710F9" w14:textId="77777777" w:rsidR="00E81EC7" w:rsidRDefault="009D3016">
            <w:pPr>
              <w:pStyle w:val="TableParagraph"/>
              <w:spacing w:line="240" w:lineRule="exact"/>
              <w:ind w:right="464"/>
              <w:rPr>
                <w:sz w:val="21"/>
              </w:rPr>
            </w:pPr>
            <w:r>
              <w:rPr>
                <w:sz w:val="21"/>
              </w:rPr>
              <w:t>Actual</w:t>
            </w:r>
            <w:r>
              <w:rPr>
                <w:spacing w:val="-14"/>
                <w:sz w:val="21"/>
              </w:rPr>
              <w:t xml:space="preserve"> </w:t>
            </w:r>
            <w:r>
              <w:rPr>
                <w:sz w:val="21"/>
              </w:rPr>
              <w:t>value</w:t>
            </w:r>
            <w:r>
              <w:rPr>
                <w:spacing w:val="-12"/>
                <w:sz w:val="21"/>
              </w:rPr>
              <w:t xml:space="preserve"> </w:t>
            </w:r>
            <w:r>
              <w:rPr>
                <w:sz w:val="21"/>
              </w:rPr>
              <w:t>requires</w:t>
            </w:r>
            <w:r>
              <w:rPr>
                <w:spacing w:val="-13"/>
                <w:sz w:val="21"/>
              </w:rPr>
              <w:t xml:space="preserve"> </w:t>
            </w:r>
            <w:r>
              <w:rPr>
                <w:sz w:val="21"/>
              </w:rPr>
              <w:t xml:space="preserve">dispersion </w:t>
            </w:r>
            <w:r>
              <w:rPr>
                <w:spacing w:val="-2"/>
                <w:sz w:val="21"/>
              </w:rPr>
              <w:t>curve</w:t>
            </w:r>
          </w:p>
        </w:tc>
      </w:tr>
      <w:tr w:rsidR="00E81EC7" w14:paraId="2F1A0ADD" w14:textId="77777777">
        <w:trPr>
          <w:trHeight w:val="240"/>
        </w:trPr>
        <w:tc>
          <w:tcPr>
            <w:tcW w:w="3312" w:type="dxa"/>
          </w:tcPr>
          <w:p w14:paraId="7A60DDF8" w14:textId="77777777" w:rsidR="00E81EC7" w:rsidRDefault="009D3016">
            <w:pPr>
              <w:pStyle w:val="TableParagraph"/>
              <w:spacing w:line="221" w:lineRule="exact"/>
              <w:rPr>
                <w:sz w:val="21"/>
              </w:rPr>
            </w:pPr>
            <w:r>
              <w:rPr>
                <w:sz w:val="21"/>
              </w:rPr>
              <w:t>Group</w:t>
            </w:r>
            <w:r>
              <w:rPr>
                <w:spacing w:val="-5"/>
                <w:sz w:val="21"/>
              </w:rPr>
              <w:t xml:space="preserve"> </w:t>
            </w:r>
            <w:r>
              <w:rPr>
                <w:sz w:val="21"/>
              </w:rPr>
              <w:t>delay</w:t>
            </w:r>
            <w:r>
              <w:rPr>
                <w:spacing w:val="-2"/>
                <w:sz w:val="21"/>
              </w:rPr>
              <w:t xml:space="preserve"> </w:t>
            </w:r>
            <w:r>
              <w:rPr>
                <w:sz w:val="21"/>
              </w:rPr>
              <w:t>over</w:t>
            </w:r>
            <w:r>
              <w:rPr>
                <w:spacing w:val="-4"/>
                <w:sz w:val="21"/>
              </w:rPr>
              <w:t xml:space="preserve"> </w:t>
            </w:r>
            <w:r>
              <w:rPr>
                <w:sz w:val="21"/>
              </w:rPr>
              <w:t>50</w:t>
            </w:r>
            <w:r>
              <w:rPr>
                <w:spacing w:val="-5"/>
                <w:sz w:val="21"/>
              </w:rPr>
              <w:t xml:space="preserve"> mm</w:t>
            </w:r>
          </w:p>
        </w:tc>
        <w:tc>
          <w:tcPr>
            <w:tcW w:w="3312" w:type="dxa"/>
          </w:tcPr>
          <w:p w14:paraId="71306B80" w14:textId="77777777" w:rsidR="00E81EC7" w:rsidRDefault="009D3016">
            <w:pPr>
              <w:pStyle w:val="TableParagraph"/>
              <w:spacing w:line="221" w:lineRule="exact"/>
              <w:rPr>
                <w:sz w:val="21"/>
              </w:rPr>
            </w:pPr>
            <w:r>
              <w:rPr>
                <w:sz w:val="21"/>
              </w:rPr>
              <w:t>0.259</w:t>
            </w:r>
            <w:r>
              <w:rPr>
                <w:spacing w:val="-3"/>
                <w:sz w:val="21"/>
              </w:rPr>
              <w:t xml:space="preserve"> </w:t>
            </w:r>
            <w:r>
              <w:rPr>
                <w:spacing w:val="-5"/>
                <w:sz w:val="21"/>
              </w:rPr>
              <w:t>ns</w:t>
            </w:r>
          </w:p>
        </w:tc>
        <w:tc>
          <w:tcPr>
            <w:tcW w:w="3312" w:type="dxa"/>
          </w:tcPr>
          <w:p w14:paraId="699909CE" w14:textId="77777777" w:rsidR="00E81EC7" w:rsidRDefault="009D3016">
            <w:pPr>
              <w:pStyle w:val="TableParagraph"/>
              <w:spacing w:line="221" w:lineRule="exact"/>
              <w:rPr>
                <w:sz w:val="21"/>
              </w:rPr>
            </w:pPr>
            <w:r>
              <w:rPr>
                <w:sz w:val="21"/>
              </w:rPr>
              <w:t>Approximate,</w:t>
            </w:r>
            <w:r>
              <w:rPr>
                <w:spacing w:val="-12"/>
                <w:sz w:val="21"/>
              </w:rPr>
              <w:t xml:space="preserve"> </w:t>
            </w:r>
            <w:r>
              <w:rPr>
                <w:sz w:val="21"/>
              </w:rPr>
              <w:t>neglecting</w:t>
            </w:r>
            <w:r>
              <w:rPr>
                <w:spacing w:val="-10"/>
                <w:sz w:val="21"/>
              </w:rPr>
              <w:t xml:space="preserve"> </w:t>
            </w:r>
            <w:r>
              <w:rPr>
                <w:spacing w:val="-2"/>
                <w:sz w:val="21"/>
              </w:rPr>
              <w:t>dispersion</w:t>
            </w:r>
          </w:p>
        </w:tc>
      </w:tr>
      <w:tr w:rsidR="00E81EC7" w14:paraId="5C5114E1" w14:textId="77777777">
        <w:trPr>
          <w:trHeight w:val="483"/>
        </w:trPr>
        <w:tc>
          <w:tcPr>
            <w:tcW w:w="3312" w:type="dxa"/>
          </w:tcPr>
          <w:p w14:paraId="151F90C3" w14:textId="77777777" w:rsidR="00E81EC7" w:rsidRDefault="009D3016">
            <w:pPr>
              <w:pStyle w:val="TableParagraph"/>
              <w:spacing w:before="119"/>
              <w:rPr>
                <w:sz w:val="21"/>
              </w:rPr>
            </w:pPr>
            <w:r>
              <w:rPr>
                <w:sz w:val="21"/>
              </w:rPr>
              <w:t>Mode</w:t>
            </w:r>
            <w:r>
              <w:rPr>
                <w:spacing w:val="-4"/>
                <w:sz w:val="21"/>
              </w:rPr>
              <w:t xml:space="preserve"> </w:t>
            </w:r>
            <w:r>
              <w:rPr>
                <w:spacing w:val="-2"/>
                <w:sz w:val="21"/>
              </w:rPr>
              <w:t>margin</w:t>
            </w:r>
          </w:p>
        </w:tc>
        <w:tc>
          <w:tcPr>
            <w:tcW w:w="3312" w:type="dxa"/>
          </w:tcPr>
          <w:p w14:paraId="77013F76" w14:textId="77777777" w:rsidR="00E81EC7" w:rsidRDefault="009D3016">
            <w:pPr>
              <w:pStyle w:val="TableParagraph"/>
              <w:spacing w:before="119"/>
              <w:rPr>
                <w:sz w:val="21"/>
              </w:rPr>
            </w:pPr>
            <w:r>
              <w:rPr>
                <w:sz w:val="21"/>
              </w:rPr>
              <w:t>To</w:t>
            </w:r>
            <w:r>
              <w:rPr>
                <w:spacing w:val="-3"/>
                <w:sz w:val="21"/>
              </w:rPr>
              <w:t xml:space="preserve"> </w:t>
            </w:r>
            <w:r>
              <w:rPr>
                <w:sz w:val="21"/>
              </w:rPr>
              <w:t>be</w:t>
            </w:r>
            <w:r>
              <w:rPr>
                <w:spacing w:val="-6"/>
                <w:sz w:val="21"/>
              </w:rPr>
              <w:t xml:space="preserve"> </w:t>
            </w:r>
            <w:r>
              <w:rPr>
                <w:sz w:val="21"/>
              </w:rPr>
              <w:t>confirmed</w:t>
            </w:r>
            <w:r>
              <w:rPr>
                <w:spacing w:val="-1"/>
                <w:sz w:val="21"/>
              </w:rPr>
              <w:t xml:space="preserve"> </w:t>
            </w:r>
            <w:r>
              <w:rPr>
                <w:sz w:val="21"/>
              </w:rPr>
              <w:t>by</w:t>
            </w:r>
            <w:r>
              <w:rPr>
                <w:spacing w:val="-5"/>
                <w:sz w:val="21"/>
              </w:rPr>
              <w:t xml:space="preserve"> </w:t>
            </w:r>
            <w:r>
              <w:rPr>
                <w:sz w:val="21"/>
              </w:rPr>
              <w:t>EM</w:t>
            </w:r>
            <w:r>
              <w:rPr>
                <w:spacing w:val="-3"/>
                <w:sz w:val="21"/>
              </w:rPr>
              <w:t xml:space="preserve"> </w:t>
            </w:r>
            <w:r>
              <w:rPr>
                <w:spacing w:val="-2"/>
                <w:sz w:val="21"/>
              </w:rPr>
              <w:t>simulation</w:t>
            </w:r>
          </w:p>
        </w:tc>
        <w:tc>
          <w:tcPr>
            <w:tcW w:w="3312" w:type="dxa"/>
          </w:tcPr>
          <w:p w14:paraId="05EC7BAB" w14:textId="77777777" w:rsidR="00E81EC7" w:rsidRDefault="009D3016">
            <w:pPr>
              <w:pStyle w:val="TableParagraph"/>
              <w:spacing w:line="242" w:lineRule="exact"/>
              <w:rPr>
                <w:sz w:val="21"/>
              </w:rPr>
            </w:pPr>
            <w:r>
              <w:rPr>
                <w:sz w:val="21"/>
              </w:rPr>
              <w:t>No</w:t>
            </w:r>
            <w:r>
              <w:rPr>
                <w:spacing w:val="-13"/>
                <w:sz w:val="21"/>
              </w:rPr>
              <w:t xml:space="preserve"> </w:t>
            </w:r>
            <w:r>
              <w:rPr>
                <w:sz w:val="21"/>
              </w:rPr>
              <w:t>unsupported</w:t>
            </w:r>
            <w:r>
              <w:rPr>
                <w:spacing w:val="-13"/>
                <w:sz w:val="21"/>
              </w:rPr>
              <w:t xml:space="preserve"> </w:t>
            </w:r>
            <w:r>
              <w:rPr>
                <w:sz w:val="21"/>
              </w:rPr>
              <w:t>numerical</w:t>
            </w:r>
            <w:r>
              <w:rPr>
                <w:spacing w:val="-12"/>
                <w:sz w:val="21"/>
              </w:rPr>
              <w:t xml:space="preserve"> </w:t>
            </w:r>
            <w:r>
              <w:rPr>
                <w:sz w:val="21"/>
              </w:rPr>
              <w:t>cutoff claimed for quasi-TEM</w:t>
            </w:r>
          </w:p>
        </w:tc>
      </w:tr>
    </w:tbl>
    <w:p w14:paraId="2D9AD9B3" w14:textId="77777777" w:rsidR="00E81EC7" w:rsidRDefault="00E81EC7">
      <w:pPr>
        <w:pStyle w:val="BodyText"/>
        <w:spacing w:before="203"/>
        <w:ind w:left="0"/>
        <w:rPr>
          <w:b/>
          <w:sz w:val="24"/>
        </w:rPr>
      </w:pPr>
    </w:p>
    <w:p w14:paraId="289E7954" w14:textId="77777777" w:rsidR="00E81EC7" w:rsidRDefault="009D3016">
      <w:pPr>
        <w:pStyle w:val="BodyText"/>
        <w:spacing w:before="1" w:line="276" w:lineRule="auto"/>
        <w:ind w:right="512"/>
        <w:jc w:val="both"/>
      </w:pPr>
      <w:r>
        <w:t>A</w:t>
      </w:r>
      <w:r>
        <w:rPr>
          <w:spacing w:val="-4"/>
        </w:rPr>
        <w:t xml:space="preserve"> </w:t>
      </w:r>
      <w:r>
        <w:t>complete</w:t>
      </w:r>
      <w:r>
        <w:rPr>
          <w:spacing w:val="-3"/>
        </w:rPr>
        <w:t xml:space="preserve"> </w:t>
      </w:r>
      <w:r>
        <w:t>production</w:t>
      </w:r>
      <w:r>
        <w:rPr>
          <w:spacing w:val="-3"/>
        </w:rPr>
        <w:t xml:space="preserve"> </w:t>
      </w:r>
      <w:r>
        <w:t>design</w:t>
      </w:r>
      <w:r>
        <w:rPr>
          <w:spacing w:val="-1"/>
        </w:rPr>
        <w:t xml:space="preserve"> </w:t>
      </w:r>
      <w:r>
        <w:t>should</w:t>
      </w:r>
      <w:r>
        <w:rPr>
          <w:spacing w:val="-5"/>
        </w:rPr>
        <w:t xml:space="preserve"> </w:t>
      </w:r>
      <w:r>
        <w:t>run</w:t>
      </w:r>
      <w:r>
        <w:rPr>
          <w:spacing w:val="-5"/>
        </w:rPr>
        <w:t xml:space="preserve"> </w:t>
      </w:r>
      <w:r>
        <w:t>an</w:t>
      </w:r>
      <w:r>
        <w:rPr>
          <w:spacing w:val="-3"/>
        </w:rPr>
        <w:t xml:space="preserve"> </w:t>
      </w:r>
      <w:r>
        <w:t>eigenmode</w:t>
      </w:r>
      <w:r>
        <w:rPr>
          <w:spacing w:val="-5"/>
        </w:rPr>
        <w:t xml:space="preserve"> </w:t>
      </w:r>
      <w:r>
        <w:t>or</w:t>
      </w:r>
      <w:r>
        <w:rPr>
          <w:spacing w:val="-4"/>
        </w:rPr>
        <w:t xml:space="preserve"> </w:t>
      </w:r>
      <w:r>
        <w:t>full-wave</w:t>
      </w:r>
      <w:r>
        <w:rPr>
          <w:spacing w:val="-1"/>
        </w:rPr>
        <w:t xml:space="preserve"> </w:t>
      </w:r>
      <w:r>
        <w:t>analysis</w:t>
      </w:r>
      <w:r>
        <w:rPr>
          <w:spacing w:val="-4"/>
        </w:rPr>
        <w:t xml:space="preserve"> </w:t>
      </w:r>
      <w:r>
        <w:t>over</w:t>
      </w:r>
      <w:r>
        <w:rPr>
          <w:spacing w:val="-2"/>
        </w:rPr>
        <w:t xml:space="preserve"> </w:t>
      </w:r>
      <w:r>
        <w:t>27.5–28.5</w:t>
      </w:r>
      <w:r>
        <w:rPr>
          <w:spacing w:val="-5"/>
        </w:rPr>
        <w:t xml:space="preserve"> </w:t>
      </w:r>
      <w:r>
        <w:t>GHz,</w:t>
      </w:r>
      <w:r>
        <w:rPr>
          <w:spacing w:val="-1"/>
        </w:rPr>
        <w:t xml:space="preserve"> </w:t>
      </w:r>
      <w:r>
        <w:t>including</w:t>
      </w:r>
      <w:r>
        <w:rPr>
          <w:spacing w:val="-5"/>
        </w:rPr>
        <w:t xml:space="preserve"> </w:t>
      </w:r>
      <w:r>
        <w:t>the connector</w:t>
      </w:r>
      <w:r>
        <w:rPr>
          <w:spacing w:val="-1"/>
        </w:rPr>
        <w:t xml:space="preserve"> </w:t>
      </w:r>
      <w:r>
        <w:t>launch</w:t>
      </w:r>
      <w:r>
        <w:rPr>
          <w:spacing w:val="-2"/>
        </w:rPr>
        <w:t xml:space="preserve"> </w:t>
      </w:r>
      <w:r>
        <w:t>and</w:t>
      </w:r>
      <w:r>
        <w:rPr>
          <w:spacing w:val="-2"/>
        </w:rPr>
        <w:t xml:space="preserve"> </w:t>
      </w:r>
      <w:r>
        <w:t>any</w:t>
      </w:r>
      <w:r>
        <w:rPr>
          <w:spacing w:val="-2"/>
        </w:rPr>
        <w:t xml:space="preserve"> </w:t>
      </w:r>
      <w:r>
        <w:t>enclosure.</w:t>
      </w:r>
      <w:r>
        <w:rPr>
          <w:spacing w:val="-3"/>
        </w:rPr>
        <w:t xml:space="preserve"> </w:t>
      </w:r>
      <w:r>
        <w:t>It</w:t>
      </w:r>
      <w:r>
        <w:rPr>
          <w:spacing w:val="-2"/>
        </w:rPr>
        <w:t xml:space="preserve"> </w:t>
      </w:r>
      <w:r>
        <w:t>should confirm</w:t>
      </w:r>
      <w:r>
        <w:rPr>
          <w:spacing w:val="-1"/>
        </w:rPr>
        <w:t xml:space="preserve"> </w:t>
      </w:r>
      <w:r>
        <w:t>that</w:t>
      </w:r>
      <w:r>
        <w:rPr>
          <w:spacing w:val="-2"/>
        </w:rPr>
        <w:t xml:space="preserve"> </w:t>
      </w:r>
      <w:r>
        <w:t>no</w:t>
      </w:r>
      <w:r>
        <w:rPr>
          <w:spacing w:val="-2"/>
        </w:rPr>
        <w:t xml:space="preserve"> </w:t>
      </w:r>
      <w:r>
        <w:t>unwanted</w:t>
      </w:r>
      <w:r>
        <w:rPr>
          <w:spacing w:val="-2"/>
        </w:rPr>
        <w:t xml:space="preserve"> </w:t>
      </w:r>
      <w:r>
        <w:t>mode</w:t>
      </w:r>
      <w:r>
        <w:rPr>
          <w:spacing w:val="-3"/>
        </w:rPr>
        <w:t xml:space="preserve"> </w:t>
      </w:r>
      <w:r>
        <w:t>is</w:t>
      </w:r>
      <w:r>
        <w:rPr>
          <w:spacing w:val="-1"/>
        </w:rPr>
        <w:t xml:space="preserve"> </w:t>
      </w:r>
      <w:r>
        <w:t>excited and</w:t>
      </w:r>
      <w:r>
        <w:rPr>
          <w:spacing w:val="-2"/>
        </w:rPr>
        <w:t xml:space="preserve"> </w:t>
      </w:r>
      <w:r>
        <w:t>that</w:t>
      </w:r>
      <w:r>
        <w:rPr>
          <w:spacing w:val="-2"/>
        </w:rPr>
        <w:t xml:space="preserve"> </w:t>
      </w:r>
      <w:r>
        <w:t>impedance</w:t>
      </w:r>
      <w:r>
        <w:rPr>
          <w:spacing w:val="-3"/>
        </w:rPr>
        <w:t xml:space="preserve"> </w:t>
      </w:r>
      <w:r>
        <w:t>and attenuation remain acceptable at both band edges.</w:t>
      </w:r>
    </w:p>
    <w:p w14:paraId="62A14210" w14:textId="77777777" w:rsidR="00E81EC7" w:rsidRDefault="009D3016">
      <w:pPr>
        <w:spacing w:before="201"/>
        <w:ind w:left="235"/>
        <w:rPr>
          <w:b/>
          <w:sz w:val="21"/>
        </w:rPr>
      </w:pPr>
      <w:r>
        <w:rPr>
          <w:b/>
          <w:sz w:val="21"/>
        </w:rPr>
        <w:t>Design</w:t>
      </w:r>
      <w:r>
        <w:rPr>
          <w:b/>
          <w:spacing w:val="-7"/>
          <w:sz w:val="21"/>
        </w:rPr>
        <w:t xml:space="preserve"> </w:t>
      </w:r>
      <w:r>
        <w:rPr>
          <w:b/>
          <w:sz w:val="21"/>
        </w:rPr>
        <w:t>Decision</w:t>
      </w:r>
      <w:r>
        <w:rPr>
          <w:b/>
          <w:spacing w:val="-4"/>
          <w:sz w:val="21"/>
        </w:rPr>
        <w:t xml:space="preserve"> </w:t>
      </w:r>
      <w:r>
        <w:rPr>
          <w:b/>
          <w:sz w:val="21"/>
        </w:rPr>
        <w:t>2:</w:t>
      </w:r>
      <w:r>
        <w:rPr>
          <w:b/>
          <w:spacing w:val="-5"/>
          <w:sz w:val="21"/>
        </w:rPr>
        <w:t xml:space="preserve"> </w:t>
      </w:r>
      <w:r>
        <w:rPr>
          <w:b/>
          <w:sz w:val="21"/>
        </w:rPr>
        <w:t>The</w:t>
      </w:r>
      <w:r>
        <w:rPr>
          <w:b/>
          <w:spacing w:val="-5"/>
          <w:sz w:val="21"/>
        </w:rPr>
        <w:t xml:space="preserve"> </w:t>
      </w:r>
      <w:r>
        <w:rPr>
          <w:b/>
          <w:sz w:val="21"/>
        </w:rPr>
        <w:t>intended</w:t>
      </w:r>
      <w:r>
        <w:rPr>
          <w:b/>
          <w:spacing w:val="-6"/>
          <w:sz w:val="21"/>
        </w:rPr>
        <w:t xml:space="preserve"> </w:t>
      </w:r>
      <w:r>
        <w:rPr>
          <w:b/>
          <w:sz w:val="21"/>
        </w:rPr>
        <w:t>mode</w:t>
      </w:r>
      <w:r>
        <w:rPr>
          <w:b/>
          <w:spacing w:val="-4"/>
          <w:sz w:val="21"/>
        </w:rPr>
        <w:t xml:space="preserve"> </w:t>
      </w:r>
      <w:r>
        <w:rPr>
          <w:b/>
          <w:sz w:val="21"/>
        </w:rPr>
        <w:t>is</w:t>
      </w:r>
      <w:r>
        <w:rPr>
          <w:b/>
          <w:spacing w:val="-4"/>
          <w:sz w:val="21"/>
        </w:rPr>
        <w:t xml:space="preserve"> </w:t>
      </w:r>
      <w:r>
        <w:rPr>
          <w:b/>
          <w:sz w:val="21"/>
        </w:rPr>
        <w:t>quasi-TEM;</w:t>
      </w:r>
      <w:r>
        <w:rPr>
          <w:b/>
          <w:spacing w:val="-5"/>
          <w:sz w:val="21"/>
        </w:rPr>
        <w:t xml:space="preserve"> </w:t>
      </w:r>
      <w:r>
        <w:rPr>
          <w:b/>
          <w:sz w:val="21"/>
        </w:rPr>
        <w:t>the</w:t>
      </w:r>
      <w:r>
        <w:rPr>
          <w:b/>
          <w:spacing w:val="-3"/>
          <w:sz w:val="21"/>
        </w:rPr>
        <w:t xml:space="preserve"> </w:t>
      </w:r>
      <w:r>
        <w:rPr>
          <w:b/>
          <w:sz w:val="21"/>
        </w:rPr>
        <w:t>preliminary</w:t>
      </w:r>
      <w:r>
        <w:rPr>
          <w:b/>
          <w:spacing w:val="-4"/>
          <w:sz w:val="21"/>
        </w:rPr>
        <w:t xml:space="preserve"> </w:t>
      </w:r>
      <w:r>
        <w:rPr>
          <w:b/>
          <w:sz w:val="21"/>
        </w:rPr>
        <w:t>dimensions</w:t>
      </w:r>
      <w:r>
        <w:rPr>
          <w:b/>
          <w:spacing w:val="-6"/>
          <w:sz w:val="21"/>
        </w:rPr>
        <w:t xml:space="preserve"> </w:t>
      </w:r>
      <w:r>
        <w:rPr>
          <w:b/>
          <w:sz w:val="21"/>
        </w:rPr>
        <w:t>are</w:t>
      </w:r>
      <w:r>
        <w:rPr>
          <w:b/>
          <w:spacing w:val="-7"/>
          <w:sz w:val="21"/>
        </w:rPr>
        <w:t xml:space="preserve"> </w:t>
      </w:r>
      <w:r>
        <w:rPr>
          <w:b/>
          <w:sz w:val="21"/>
        </w:rPr>
        <w:t>W</w:t>
      </w:r>
      <w:r>
        <w:rPr>
          <w:b/>
          <w:spacing w:val="-3"/>
          <w:sz w:val="21"/>
        </w:rPr>
        <w:t xml:space="preserve"> </w:t>
      </w:r>
      <w:r>
        <w:rPr>
          <w:b/>
          <w:sz w:val="21"/>
        </w:rPr>
        <w:t>≈</w:t>
      </w:r>
      <w:r>
        <w:rPr>
          <w:b/>
          <w:spacing w:val="-6"/>
          <w:sz w:val="21"/>
        </w:rPr>
        <w:t xml:space="preserve"> </w:t>
      </w:r>
      <w:r>
        <w:rPr>
          <w:b/>
          <w:sz w:val="21"/>
        </w:rPr>
        <w:t>0.64</w:t>
      </w:r>
      <w:r>
        <w:rPr>
          <w:b/>
          <w:spacing w:val="-6"/>
          <w:sz w:val="21"/>
        </w:rPr>
        <w:t xml:space="preserve"> </w:t>
      </w:r>
      <w:r>
        <w:rPr>
          <w:b/>
          <w:sz w:val="21"/>
        </w:rPr>
        <w:t>mm</w:t>
      </w:r>
      <w:r>
        <w:rPr>
          <w:b/>
          <w:spacing w:val="-4"/>
          <w:sz w:val="21"/>
        </w:rPr>
        <w:t xml:space="preserve"> </w:t>
      </w:r>
      <w:r>
        <w:rPr>
          <w:b/>
          <w:sz w:val="21"/>
        </w:rPr>
        <w:t>and</w:t>
      </w:r>
      <w:r>
        <w:rPr>
          <w:b/>
          <w:spacing w:val="-5"/>
          <w:sz w:val="21"/>
        </w:rPr>
        <w:t xml:space="preserve"> </w:t>
      </w:r>
      <w:r>
        <w:rPr>
          <w:b/>
          <w:sz w:val="21"/>
        </w:rPr>
        <w:t>h</w:t>
      </w:r>
      <w:r>
        <w:rPr>
          <w:b/>
          <w:spacing w:val="-4"/>
          <w:sz w:val="21"/>
        </w:rPr>
        <w:t xml:space="preserve"> </w:t>
      </w:r>
      <w:r>
        <w:rPr>
          <w:b/>
          <w:spacing w:val="-10"/>
          <w:sz w:val="21"/>
        </w:rPr>
        <w:t>=</w:t>
      </w:r>
    </w:p>
    <w:p w14:paraId="5F7042A4" w14:textId="77777777" w:rsidR="00E81EC7" w:rsidRDefault="009D3016">
      <w:pPr>
        <w:spacing w:before="37"/>
        <w:ind w:left="1490"/>
        <w:rPr>
          <w:b/>
          <w:sz w:val="21"/>
        </w:rPr>
      </w:pPr>
      <w:r>
        <w:rPr>
          <w:b/>
          <w:sz w:val="21"/>
        </w:rPr>
        <w:t>0.254</w:t>
      </w:r>
      <w:r>
        <w:rPr>
          <w:b/>
          <w:spacing w:val="-6"/>
          <w:sz w:val="21"/>
        </w:rPr>
        <w:t xml:space="preserve"> </w:t>
      </w:r>
      <w:r>
        <w:rPr>
          <w:b/>
          <w:sz w:val="21"/>
        </w:rPr>
        <w:t>mm.</w:t>
      </w:r>
      <w:r>
        <w:rPr>
          <w:b/>
          <w:spacing w:val="-6"/>
          <w:sz w:val="21"/>
        </w:rPr>
        <w:t xml:space="preserve"> </w:t>
      </w:r>
      <w:r>
        <w:rPr>
          <w:b/>
          <w:sz w:val="21"/>
        </w:rPr>
        <w:t>Dimensions</w:t>
      </w:r>
      <w:r>
        <w:rPr>
          <w:b/>
          <w:spacing w:val="-6"/>
          <w:sz w:val="21"/>
        </w:rPr>
        <w:t xml:space="preserve"> </w:t>
      </w:r>
      <w:r>
        <w:rPr>
          <w:b/>
          <w:sz w:val="21"/>
        </w:rPr>
        <w:t>are</w:t>
      </w:r>
      <w:r>
        <w:rPr>
          <w:b/>
          <w:spacing w:val="-5"/>
          <w:sz w:val="21"/>
        </w:rPr>
        <w:t xml:space="preserve"> </w:t>
      </w:r>
      <w:r>
        <w:rPr>
          <w:b/>
          <w:sz w:val="21"/>
        </w:rPr>
        <w:t>a</w:t>
      </w:r>
      <w:r>
        <w:rPr>
          <w:b/>
          <w:spacing w:val="-6"/>
          <w:sz w:val="21"/>
        </w:rPr>
        <w:t xml:space="preserve"> </w:t>
      </w:r>
      <w:r>
        <w:rPr>
          <w:b/>
          <w:sz w:val="21"/>
        </w:rPr>
        <w:t>starting</w:t>
      </w:r>
      <w:r>
        <w:rPr>
          <w:b/>
          <w:spacing w:val="-4"/>
          <w:sz w:val="21"/>
        </w:rPr>
        <w:t xml:space="preserve"> </w:t>
      </w:r>
      <w:r>
        <w:rPr>
          <w:b/>
          <w:sz w:val="21"/>
        </w:rPr>
        <w:t>design,</w:t>
      </w:r>
      <w:r>
        <w:rPr>
          <w:b/>
          <w:spacing w:val="-6"/>
          <w:sz w:val="21"/>
        </w:rPr>
        <w:t xml:space="preserve"> </w:t>
      </w:r>
      <w:r>
        <w:rPr>
          <w:b/>
          <w:sz w:val="21"/>
        </w:rPr>
        <w:t>not</w:t>
      </w:r>
      <w:r>
        <w:rPr>
          <w:b/>
          <w:spacing w:val="-6"/>
          <w:sz w:val="21"/>
        </w:rPr>
        <w:t xml:space="preserve"> </w:t>
      </w:r>
      <w:r>
        <w:rPr>
          <w:b/>
          <w:sz w:val="21"/>
        </w:rPr>
        <w:t>a</w:t>
      </w:r>
      <w:r>
        <w:rPr>
          <w:b/>
          <w:spacing w:val="-5"/>
          <w:sz w:val="21"/>
        </w:rPr>
        <w:t xml:space="preserve"> </w:t>
      </w:r>
      <w:r>
        <w:rPr>
          <w:b/>
          <w:sz w:val="21"/>
        </w:rPr>
        <w:t>validated</w:t>
      </w:r>
      <w:r>
        <w:rPr>
          <w:b/>
          <w:spacing w:val="-5"/>
          <w:sz w:val="21"/>
        </w:rPr>
        <w:t xml:space="preserve"> </w:t>
      </w:r>
      <w:r>
        <w:rPr>
          <w:b/>
          <w:sz w:val="21"/>
        </w:rPr>
        <w:t>fabrication</w:t>
      </w:r>
      <w:r>
        <w:rPr>
          <w:b/>
          <w:spacing w:val="-5"/>
          <w:sz w:val="21"/>
        </w:rPr>
        <w:t xml:space="preserve"> </w:t>
      </w:r>
      <w:r>
        <w:rPr>
          <w:b/>
          <w:spacing w:val="-2"/>
          <w:sz w:val="21"/>
        </w:rPr>
        <w:t>release.</w:t>
      </w:r>
    </w:p>
    <w:p w14:paraId="70B97DD1" w14:textId="77777777" w:rsidR="00E81EC7" w:rsidRDefault="00E81EC7">
      <w:pPr>
        <w:rPr>
          <w:b/>
          <w:sz w:val="21"/>
        </w:rPr>
        <w:sectPr w:rsidR="00E81EC7">
          <w:pgSz w:w="12240" w:h="15840"/>
          <w:pgMar w:top="940" w:right="1080" w:bottom="280" w:left="1080" w:header="720" w:footer="720" w:gutter="0"/>
          <w:cols w:space="720"/>
        </w:sectPr>
      </w:pPr>
    </w:p>
    <w:p w14:paraId="171CBEE1" w14:textId="77777777" w:rsidR="00E81EC7" w:rsidRDefault="009D3016">
      <w:pPr>
        <w:pStyle w:val="Heading1"/>
        <w:spacing w:before="67" w:line="276" w:lineRule="auto"/>
        <w:ind w:right="572"/>
        <w:jc w:val="both"/>
      </w:pPr>
      <w:bookmarkStart w:id="17" w:name="STAGE_4_–_EVALUATE_LOSSES_AND_DESIGN_A_L"/>
      <w:bookmarkEnd w:id="17"/>
      <w:r>
        <w:lastRenderedPageBreak/>
        <w:t>STAGE</w:t>
      </w:r>
      <w:r>
        <w:rPr>
          <w:spacing w:val="-5"/>
        </w:rPr>
        <w:t xml:space="preserve"> </w:t>
      </w:r>
      <w:r>
        <w:t>4</w:t>
      </w:r>
      <w:r>
        <w:rPr>
          <w:spacing w:val="-5"/>
        </w:rPr>
        <w:t xml:space="preserve"> </w:t>
      </w:r>
      <w:r>
        <w:t>–</w:t>
      </w:r>
      <w:r>
        <w:rPr>
          <w:spacing w:val="-7"/>
        </w:rPr>
        <w:t xml:space="preserve"> </w:t>
      </w:r>
      <w:r>
        <w:t>EVALUATE</w:t>
      </w:r>
      <w:r>
        <w:rPr>
          <w:spacing w:val="-5"/>
        </w:rPr>
        <w:t xml:space="preserve"> </w:t>
      </w:r>
      <w:r>
        <w:t>LOSSES</w:t>
      </w:r>
      <w:r>
        <w:rPr>
          <w:spacing w:val="-5"/>
        </w:rPr>
        <w:t xml:space="preserve"> </w:t>
      </w:r>
      <w:r>
        <w:t>AND</w:t>
      </w:r>
      <w:r>
        <w:rPr>
          <w:spacing w:val="-4"/>
        </w:rPr>
        <w:t xml:space="preserve"> </w:t>
      </w:r>
      <w:r>
        <w:t>DESIGN</w:t>
      </w:r>
      <w:r>
        <w:rPr>
          <w:spacing w:val="-4"/>
        </w:rPr>
        <w:t xml:space="preserve"> </w:t>
      </w:r>
      <w:r>
        <w:t>A</w:t>
      </w:r>
      <w:r>
        <w:rPr>
          <w:spacing w:val="-7"/>
        </w:rPr>
        <w:t xml:space="preserve"> </w:t>
      </w:r>
      <w:r>
        <w:t xml:space="preserve">LOSS-REDUCTION </w:t>
      </w:r>
      <w:r>
        <w:rPr>
          <w:spacing w:val="-2"/>
        </w:rPr>
        <w:t>STRATEGY</w:t>
      </w:r>
    </w:p>
    <w:p w14:paraId="44D36C45" w14:textId="77777777" w:rsidR="00E81EC7" w:rsidRDefault="009D3016">
      <w:pPr>
        <w:pStyle w:val="Heading2"/>
        <w:spacing w:before="201"/>
        <w:jc w:val="both"/>
      </w:pPr>
      <w:bookmarkStart w:id="18" w:name="Skin_depth_and_surface_resistance"/>
      <w:bookmarkEnd w:id="18"/>
      <w:r>
        <w:t>Skin</w:t>
      </w:r>
      <w:r>
        <w:rPr>
          <w:spacing w:val="-3"/>
        </w:rPr>
        <w:t xml:space="preserve"> </w:t>
      </w:r>
      <w:r>
        <w:t>depth</w:t>
      </w:r>
      <w:r>
        <w:rPr>
          <w:spacing w:val="-3"/>
        </w:rPr>
        <w:t xml:space="preserve"> </w:t>
      </w:r>
      <w:r>
        <w:t>and</w:t>
      </w:r>
      <w:r>
        <w:rPr>
          <w:spacing w:val="-3"/>
        </w:rPr>
        <w:t xml:space="preserve"> </w:t>
      </w:r>
      <w:r>
        <w:t>surface</w:t>
      </w:r>
      <w:r>
        <w:rPr>
          <w:spacing w:val="-1"/>
        </w:rPr>
        <w:t xml:space="preserve"> </w:t>
      </w:r>
      <w:r>
        <w:rPr>
          <w:spacing w:val="-2"/>
        </w:rPr>
        <w:t>resistance</w:t>
      </w:r>
    </w:p>
    <w:p w14:paraId="7DED652F" w14:textId="77777777" w:rsidR="00E81EC7" w:rsidRDefault="009D3016">
      <w:pPr>
        <w:pStyle w:val="BodyText"/>
        <w:spacing w:before="40" w:line="276" w:lineRule="auto"/>
        <w:ind w:right="195"/>
        <w:jc w:val="both"/>
      </w:pPr>
      <w:r>
        <w:t>For copper, using σ</w:t>
      </w:r>
      <w:r>
        <w:rPr>
          <w:spacing w:val="-2"/>
        </w:rPr>
        <w:t xml:space="preserve"> </w:t>
      </w:r>
      <w:r>
        <w:t>= 5.8</w:t>
      </w:r>
      <w:r>
        <w:rPr>
          <w:spacing w:val="-2"/>
        </w:rPr>
        <w:t xml:space="preserve"> </w:t>
      </w:r>
      <w:r>
        <w:t>× 10⁷ S/m and</w:t>
      </w:r>
      <w:r>
        <w:rPr>
          <w:spacing w:val="-1"/>
        </w:rPr>
        <w:t xml:space="preserve"> </w:t>
      </w:r>
      <w:proofErr w:type="spellStart"/>
      <w:r>
        <w:t>μr</w:t>
      </w:r>
      <w:proofErr w:type="spellEnd"/>
      <w:r>
        <w:t xml:space="preserve"> ≈ 1,</w:t>
      </w:r>
      <w:r>
        <w:rPr>
          <w:spacing w:val="-2"/>
        </w:rPr>
        <w:t xml:space="preserve"> </w:t>
      </w:r>
      <w:r>
        <w:t>skin depth</w:t>
      </w:r>
      <w:r>
        <w:rPr>
          <w:spacing w:val="-1"/>
        </w:rPr>
        <w:t xml:space="preserve"> </w:t>
      </w:r>
      <w:r>
        <w:t>δ = √[2/(</w:t>
      </w:r>
      <w:proofErr w:type="spellStart"/>
      <w:r>
        <w:t>ωμσ</w:t>
      </w:r>
      <w:proofErr w:type="spellEnd"/>
      <w:r>
        <w:t xml:space="preserve">)] ≈ 0.395 </w:t>
      </w:r>
      <w:proofErr w:type="spellStart"/>
      <w:r>
        <w:t>μm</w:t>
      </w:r>
      <w:proofErr w:type="spellEnd"/>
      <w:r>
        <w:t xml:space="preserve"> at</w:t>
      </w:r>
      <w:r>
        <w:rPr>
          <w:spacing w:val="-1"/>
        </w:rPr>
        <w:t xml:space="preserve"> </w:t>
      </w:r>
      <w:r>
        <w:t>28 GHz. Surface resistance Rs</w:t>
      </w:r>
      <w:r>
        <w:rPr>
          <w:spacing w:val="-3"/>
        </w:rPr>
        <w:t xml:space="preserve"> </w:t>
      </w:r>
      <w:r>
        <w:t>=</w:t>
      </w:r>
      <w:r>
        <w:rPr>
          <w:spacing w:val="-3"/>
        </w:rPr>
        <w:t xml:space="preserve"> </w:t>
      </w:r>
      <w:r>
        <w:t>√(π</w:t>
      </w:r>
      <w:proofErr w:type="spellStart"/>
      <w:r>
        <w:t>fμ</w:t>
      </w:r>
      <w:proofErr w:type="spellEnd"/>
      <w:r>
        <w:t>/σ)</w:t>
      </w:r>
      <w:r>
        <w:rPr>
          <w:spacing w:val="-3"/>
        </w:rPr>
        <w:t xml:space="preserve"> </w:t>
      </w:r>
      <w:r>
        <w:t>≈</w:t>
      </w:r>
      <w:r>
        <w:rPr>
          <w:spacing w:val="-3"/>
        </w:rPr>
        <w:t xml:space="preserve"> </w:t>
      </w:r>
      <w:r>
        <w:t>0.0437</w:t>
      </w:r>
      <w:r>
        <w:rPr>
          <w:spacing w:val="-4"/>
        </w:rPr>
        <w:t xml:space="preserve"> </w:t>
      </w:r>
      <w:r>
        <w:t>Ω/square.</w:t>
      </w:r>
      <w:r>
        <w:rPr>
          <w:spacing w:val="-3"/>
        </w:rPr>
        <w:t xml:space="preserve"> </w:t>
      </w:r>
      <w:r>
        <w:t>Since</w:t>
      </w:r>
      <w:r>
        <w:rPr>
          <w:spacing w:val="-2"/>
        </w:rPr>
        <w:t xml:space="preserve"> </w:t>
      </w:r>
      <w:r>
        <w:t>copper</w:t>
      </w:r>
      <w:r>
        <w:rPr>
          <w:spacing w:val="-3"/>
        </w:rPr>
        <w:t xml:space="preserve"> </w:t>
      </w:r>
      <w:r>
        <w:t>thickness is</w:t>
      </w:r>
      <w:r>
        <w:rPr>
          <w:spacing w:val="-3"/>
        </w:rPr>
        <w:t xml:space="preserve"> </w:t>
      </w:r>
      <w:r>
        <w:t>much</w:t>
      </w:r>
      <w:r>
        <w:rPr>
          <w:spacing w:val="-2"/>
        </w:rPr>
        <w:t xml:space="preserve"> </w:t>
      </w:r>
      <w:r>
        <w:t>greater</w:t>
      </w:r>
      <w:r>
        <w:rPr>
          <w:spacing w:val="-1"/>
        </w:rPr>
        <w:t xml:space="preserve"> </w:t>
      </w:r>
      <w:r>
        <w:t>than</w:t>
      </w:r>
      <w:r>
        <w:rPr>
          <w:spacing w:val="-2"/>
        </w:rPr>
        <w:t xml:space="preserve"> </w:t>
      </w:r>
      <w:r>
        <w:t>the</w:t>
      </w:r>
      <w:r>
        <w:rPr>
          <w:spacing w:val="-5"/>
        </w:rPr>
        <w:t xml:space="preserve"> </w:t>
      </w:r>
      <w:r>
        <w:t>skin</w:t>
      </w:r>
      <w:r>
        <w:rPr>
          <w:spacing w:val="-2"/>
        </w:rPr>
        <w:t xml:space="preserve"> </w:t>
      </w:r>
      <w:r>
        <w:t>depth,</w:t>
      </w:r>
      <w:r>
        <w:rPr>
          <w:spacing w:val="-5"/>
        </w:rPr>
        <w:t xml:space="preserve"> </w:t>
      </w:r>
      <w:r>
        <w:t>current</w:t>
      </w:r>
      <w:r>
        <w:rPr>
          <w:spacing w:val="-4"/>
        </w:rPr>
        <w:t xml:space="preserve"> </w:t>
      </w:r>
      <w:r>
        <w:t>is</w:t>
      </w:r>
      <w:r>
        <w:rPr>
          <w:spacing w:val="-3"/>
        </w:rPr>
        <w:t xml:space="preserve"> </w:t>
      </w:r>
      <w:r>
        <w:t>concentrated near the surface; surface roughness can increase effective conductor loss.</w:t>
      </w:r>
    </w:p>
    <w:p w14:paraId="174FBF47" w14:textId="77777777" w:rsidR="00E81EC7" w:rsidRDefault="009D3016">
      <w:pPr>
        <w:pStyle w:val="Heading2"/>
        <w:spacing w:before="200" w:after="43"/>
        <w:ind w:left="124"/>
        <w:jc w:val="both"/>
      </w:pPr>
      <w:bookmarkStart w:id="19" w:name="_Illustrative_loss_budget"/>
      <w:bookmarkEnd w:id="19"/>
      <w:r>
        <w:t>Illustrative</w:t>
      </w:r>
      <w:r>
        <w:rPr>
          <w:spacing w:val="-1"/>
        </w:rPr>
        <w:t xml:space="preserve"> </w:t>
      </w:r>
      <w:r>
        <w:t>loss</w:t>
      </w:r>
      <w:r>
        <w:rPr>
          <w:spacing w:val="-4"/>
        </w:rPr>
        <w:t xml:space="preserve"> </w:t>
      </w:r>
      <w:r>
        <w:rPr>
          <w:spacing w:val="-2"/>
        </w:rPr>
        <w:t>budget</w:t>
      </w: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4"/>
        <w:gridCol w:w="2484"/>
        <w:gridCol w:w="2484"/>
        <w:gridCol w:w="2484"/>
      </w:tblGrid>
      <w:tr w:rsidR="00E81EC7" w14:paraId="564EB25C" w14:textId="77777777">
        <w:trPr>
          <w:trHeight w:val="482"/>
        </w:trPr>
        <w:tc>
          <w:tcPr>
            <w:tcW w:w="2484" w:type="dxa"/>
            <w:shd w:val="clear" w:color="auto" w:fill="D9EAF7"/>
          </w:tcPr>
          <w:p w14:paraId="6969BC5D" w14:textId="77777777" w:rsidR="00E81EC7" w:rsidRDefault="009D3016">
            <w:pPr>
              <w:pStyle w:val="TableParagraph"/>
              <w:spacing w:line="241" w:lineRule="exact"/>
              <w:rPr>
                <w:b/>
                <w:sz w:val="21"/>
              </w:rPr>
            </w:pPr>
            <w:r>
              <w:rPr>
                <w:b/>
                <w:sz w:val="21"/>
              </w:rPr>
              <w:t>Loss</w:t>
            </w:r>
            <w:r>
              <w:rPr>
                <w:b/>
                <w:spacing w:val="-5"/>
                <w:sz w:val="21"/>
              </w:rPr>
              <w:t xml:space="preserve"> </w:t>
            </w:r>
            <w:r>
              <w:rPr>
                <w:b/>
                <w:spacing w:val="-2"/>
                <w:sz w:val="21"/>
              </w:rPr>
              <w:t>mechanism</w:t>
            </w:r>
          </w:p>
        </w:tc>
        <w:tc>
          <w:tcPr>
            <w:tcW w:w="2484" w:type="dxa"/>
            <w:shd w:val="clear" w:color="auto" w:fill="D9EAF7"/>
          </w:tcPr>
          <w:p w14:paraId="186C371F" w14:textId="77777777" w:rsidR="00E81EC7" w:rsidRDefault="009D3016">
            <w:pPr>
              <w:pStyle w:val="TableParagraph"/>
              <w:spacing w:line="241" w:lineRule="exact"/>
              <w:rPr>
                <w:b/>
                <w:sz w:val="21"/>
              </w:rPr>
            </w:pPr>
            <w:r>
              <w:rPr>
                <w:b/>
                <w:sz w:val="21"/>
              </w:rPr>
              <w:t>Initial</w:t>
            </w:r>
            <w:r>
              <w:rPr>
                <w:b/>
                <w:spacing w:val="-8"/>
                <w:sz w:val="21"/>
              </w:rPr>
              <w:t xml:space="preserve"> </w:t>
            </w:r>
            <w:r>
              <w:rPr>
                <w:b/>
                <w:sz w:val="21"/>
              </w:rPr>
              <w:t>estimate</w:t>
            </w:r>
            <w:r>
              <w:rPr>
                <w:b/>
                <w:spacing w:val="-5"/>
                <w:sz w:val="21"/>
              </w:rPr>
              <w:t xml:space="preserve"> </w:t>
            </w:r>
            <w:r>
              <w:rPr>
                <w:b/>
                <w:spacing w:val="-2"/>
                <w:sz w:val="21"/>
              </w:rPr>
              <w:t>(dB/m)</w:t>
            </w:r>
          </w:p>
        </w:tc>
        <w:tc>
          <w:tcPr>
            <w:tcW w:w="2484" w:type="dxa"/>
            <w:shd w:val="clear" w:color="auto" w:fill="D9EAF7"/>
          </w:tcPr>
          <w:p w14:paraId="0A8B52FE" w14:textId="77777777" w:rsidR="00E81EC7" w:rsidRDefault="009D3016">
            <w:pPr>
              <w:pStyle w:val="TableParagraph"/>
              <w:spacing w:line="242" w:lineRule="exact"/>
              <w:ind w:right="675"/>
              <w:rPr>
                <w:b/>
                <w:sz w:val="21"/>
              </w:rPr>
            </w:pPr>
            <w:r>
              <w:rPr>
                <w:b/>
                <w:sz w:val="21"/>
              </w:rPr>
              <w:t>Improved</w:t>
            </w:r>
            <w:r>
              <w:rPr>
                <w:b/>
                <w:spacing w:val="-14"/>
                <w:sz w:val="21"/>
              </w:rPr>
              <w:t xml:space="preserve"> </w:t>
            </w:r>
            <w:r>
              <w:rPr>
                <w:b/>
                <w:sz w:val="21"/>
              </w:rPr>
              <w:t xml:space="preserve">estimate </w:t>
            </w:r>
            <w:r>
              <w:rPr>
                <w:b/>
                <w:spacing w:val="-2"/>
                <w:sz w:val="21"/>
              </w:rPr>
              <w:t>(dB/m)</w:t>
            </w:r>
          </w:p>
        </w:tc>
        <w:tc>
          <w:tcPr>
            <w:tcW w:w="2484" w:type="dxa"/>
            <w:shd w:val="clear" w:color="auto" w:fill="D9EAF7"/>
          </w:tcPr>
          <w:p w14:paraId="1DFB8CA1" w14:textId="77777777" w:rsidR="00E81EC7" w:rsidRDefault="009D3016">
            <w:pPr>
              <w:pStyle w:val="TableParagraph"/>
              <w:spacing w:line="242" w:lineRule="exact"/>
              <w:ind w:right="1071"/>
              <w:rPr>
                <w:b/>
                <w:sz w:val="21"/>
              </w:rPr>
            </w:pPr>
            <w:r>
              <w:rPr>
                <w:b/>
                <w:sz w:val="21"/>
              </w:rPr>
              <w:t>Contribution</w:t>
            </w:r>
            <w:r>
              <w:rPr>
                <w:b/>
                <w:spacing w:val="-14"/>
                <w:sz w:val="21"/>
              </w:rPr>
              <w:t xml:space="preserve"> </w:t>
            </w:r>
            <w:r>
              <w:rPr>
                <w:b/>
                <w:sz w:val="21"/>
              </w:rPr>
              <w:t xml:space="preserve">/ </w:t>
            </w:r>
            <w:r>
              <w:rPr>
                <w:b/>
                <w:spacing w:val="-2"/>
                <w:sz w:val="21"/>
              </w:rPr>
              <w:t>interpretation</w:t>
            </w:r>
          </w:p>
        </w:tc>
      </w:tr>
      <w:tr w:rsidR="00E81EC7" w14:paraId="7CA1E162" w14:textId="77777777">
        <w:trPr>
          <w:trHeight w:val="964"/>
        </w:trPr>
        <w:tc>
          <w:tcPr>
            <w:tcW w:w="2484" w:type="dxa"/>
          </w:tcPr>
          <w:p w14:paraId="241D6444" w14:textId="77777777" w:rsidR="00E81EC7" w:rsidRDefault="00E81EC7">
            <w:pPr>
              <w:pStyle w:val="TableParagraph"/>
              <w:spacing w:before="118"/>
              <w:ind w:left="0"/>
              <w:rPr>
                <w:b/>
                <w:sz w:val="21"/>
              </w:rPr>
            </w:pPr>
          </w:p>
          <w:p w14:paraId="169C4D50" w14:textId="77777777" w:rsidR="00E81EC7" w:rsidRDefault="009D3016">
            <w:pPr>
              <w:pStyle w:val="TableParagraph"/>
              <w:rPr>
                <w:sz w:val="21"/>
              </w:rPr>
            </w:pPr>
            <w:r>
              <w:rPr>
                <w:spacing w:val="-2"/>
                <w:sz w:val="21"/>
              </w:rPr>
              <w:t>Conductor</w:t>
            </w:r>
          </w:p>
        </w:tc>
        <w:tc>
          <w:tcPr>
            <w:tcW w:w="2484" w:type="dxa"/>
          </w:tcPr>
          <w:p w14:paraId="054EA9EB" w14:textId="77777777" w:rsidR="00E81EC7" w:rsidRDefault="00E81EC7">
            <w:pPr>
              <w:pStyle w:val="TableParagraph"/>
              <w:spacing w:before="118"/>
              <w:ind w:left="0"/>
              <w:rPr>
                <w:b/>
                <w:sz w:val="21"/>
              </w:rPr>
            </w:pPr>
          </w:p>
          <w:p w14:paraId="35D94429" w14:textId="77777777" w:rsidR="00E81EC7" w:rsidRDefault="009D3016">
            <w:pPr>
              <w:pStyle w:val="TableParagraph"/>
              <w:rPr>
                <w:sz w:val="21"/>
              </w:rPr>
            </w:pPr>
            <w:r>
              <w:rPr>
                <w:spacing w:val="-4"/>
                <w:sz w:val="21"/>
              </w:rPr>
              <w:t>12.0</w:t>
            </w:r>
          </w:p>
        </w:tc>
        <w:tc>
          <w:tcPr>
            <w:tcW w:w="2484" w:type="dxa"/>
          </w:tcPr>
          <w:p w14:paraId="6B189DAD" w14:textId="77777777" w:rsidR="00E81EC7" w:rsidRDefault="00E81EC7">
            <w:pPr>
              <w:pStyle w:val="TableParagraph"/>
              <w:spacing w:before="118"/>
              <w:ind w:left="0"/>
              <w:rPr>
                <w:b/>
                <w:sz w:val="21"/>
              </w:rPr>
            </w:pPr>
          </w:p>
          <w:p w14:paraId="2A65EC50" w14:textId="77777777" w:rsidR="00E81EC7" w:rsidRDefault="009D3016">
            <w:pPr>
              <w:pStyle w:val="TableParagraph"/>
              <w:rPr>
                <w:sz w:val="21"/>
              </w:rPr>
            </w:pPr>
            <w:r>
              <w:rPr>
                <w:spacing w:val="-5"/>
                <w:sz w:val="21"/>
              </w:rPr>
              <w:t>8.0</w:t>
            </w:r>
          </w:p>
        </w:tc>
        <w:tc>
          <w:tcPr>
            <w:tcW w:w="2484" w:type="dxa"/>
          </w:tcPr>
          <w:p w14:paraId="23277349" w14:textId="77777777" w:rsidR="00E81EC7" w:rsidRDefault="009D3016">
            <w:pPr>
              <w:pStyle w:val="TableParagraph"/>
              <w:ind w:right="522"/>
              <w:rPr>
                <w:sz w:val="21"/>
              </w:rPr>
            </w:pPr>
            <w:r>
              <w:rPr>
                <w:sz w:val="21"/>
              </w:rPr>
              <w:t>Initial</w:t>
            </w:r>
            <w:r>
              <w:rPr>
                <w:spacing w:val="-14"/>
                <w:sz w:val="21"/>
              </w:rPr>
              <w:t xml:space="preserve"> </w:t>
            </w:r>
            <w:r>
              <w:rPr>
                <w:sz w:val="21"/>
              </w:rPr>
              <w:t>dominant</w:t>
            </w:r>
            <w:r>
              <w:rPr>
                <w:spacing w:val="-13"/>
                <w:sz w:val="21"/>
              </w:rPr>
              <w:t xml:space="preserve"> </w:t>
            </w:r>
            <w:r>
              <w:rPr>
                <w:sz w:val="21"/>
              </w:rPr>
              <w:t>term; smoother copper and wider ground/current</w:t>
            </w:r>
          </w:p>
          <w:p w14:paraId="3B7E702A" w14:textId="77777777" w:rsidR="00E81EC7" w:rsidRDefault="009D3016">
            <w:pPr>
              <w:pStyle w:val="TableParagraph"/>
              <w:spacing w:line="220" w:lineRule="exact"/>
              <w:rPr>
                <w:sz w:val="21"/>
              </w:rPr>
            </w:pPr>
            <w:r>
              <w:rPr>
                <w:sz w:val="21"/>
              </w:rPr>
              <w:t>paths</w:t>
            </w:r>
            <w:r>
              <w:rPr>
                <w:spacing w:val="-6"/>
                <w:sz w:val="21"/>
              </w:rPr>
              <w:t xml:space="preserve"> </w:t>
            </w:r>
            <w:r>
              <w:rPr>
                <w:sz w:val="21"/>
              </w:rPr>
              <w:t>reduce</w:t>
            </w:r>
            <w:r>
              <w:rPr>
                <w:spacing w:val="-6"/>
                <w:sz w:val="21"/>
              </w:rPr>
              <w:t xml:space="preserve"> </w:t>
            </w:r>
            <w:r>
              <w:rPr>
                <w:spacing w:val="-5"/>
                <w:sz w:val="21"/>
              </w:rPr>
              <w:t>it</w:t>
            </w:r>
          </w:p>
        </w:tc>
      </w:tr>
      <w:tr w:rsidR="00E81EC7" w14:paraId="2FC61636" w14:textId="77777777">
        <w:trPr>
          <w:trHeight w:val="483"/>
        </w:trPr>
        <w:tc>
          <w:tcPr>
            <w:tcW w:w="2484" w:type="dxa"/>
          </w:tcPr>
          <w:p w14:paraId="69505C8B" w14:textId="77777777" w:rsidR="00E81EC7" w:rsidRDefault="009D3016">
            <w:pPr>
              <w:pStyle w:val="TableParagraph"/>
              <w:spacing w:before="119"/>
              <w:rPr>
                <w:sz w:val="21"/>
              </w:rPr>
            </w:pPr>
            <w:r>
              <w:rPr>
                <w:spacing w:val="-2"/>
                <w:sz w:val="21"/>
              </w:rPr>
              <w:t>Dielectric</w:t>
            </w:r>
          </w:p>
        </w:tc>
        <w:tc>
          <w:tcPr>
            <w:tcW w:w="2484" w:type="dxa"/>
          </w:tcPr>
          <w:p w14:paraId="4AFB28B9" w14:textId="77777777" w:rsidR="00E81EC7" w:rsidRDefault="009D3016">
            <w:pPr>
              <w:pStyle w:val="TableParagraph"/>
              <w:spacing w:before="119"/>
              <w:rPr>
                <w:sz w:val="21"/>
              </w:rPr>
            </w:pPr>
            <w:r>
              <w:rPr>
                <w:spacing w:val="-5"/>
                <w:sz w:val="21"/>
              </w:rPr>
              <w:t>5.0</w:t>
            </w:r>
          </w:p>
        </w:tc>
        <w:tc>
          <w:tcPr>
            <w:tcW w:w="2484" w:type="dxa"/>
          </w:tcPr>
          <w:p w14:paraId="20560E16" w14:textId="77777777" w:rsidR="00E81EC7" w:rsidRDefault="009D3016">
            <w:pPr>
              <w:pStyle w:val="TableParagraph"/>
              <w:spacing w:before="119"/>
              <w:rPr>
                <w:sz w:val="21"/>
              </w:rPr>
            </w:pPr>
            <w:r>
              <w:rPr>
                <w:spacing w:val="-5"/>
                <w:sz w:val="21"/>
              </w:rPr>
              <w:t>3.5</w:t>
            </w:r>
          </w:p>
        </w:tc>
        <w:tc>
          <w:tcPr>
            <w:tcW w:w="2484" w:type="dxa"/>
          </w:tcPr>
          <w:p w14:paraId="20672368" w14:textId="77777777" w:rsidR="00E81EC7" w:rsidRDefault="009D3016">
            <w:pPr>
              <w:pStyle w:val="TableParagraph"/>
              <w:spacing w:line="242" w:lineRule="exact"/>
              <w:ind w:right="429"/>
              <w:rPr>
                <w:sz w:val="21"/>
              </w:rPr>
            </w:pPr>
            <w:r>
              <w:rPr>
                <w:sz w:val="21"/>
              </w:rPr>
              <w:t>Lower-loss</w:t>
            </w:r>
            <w:r>
              <w:rPr>
                <w:spacing w:val="-14"/>
                <w:sz w:val="21"/>
              </w:rPr>
              <w:t xml:space="preserve"> </w:t>
            </w:r>
            <w:r>
              <w:rPr>
                <w:sz w:val="21"/>
              </w:rPr>
              <w:t>laminate</w:t>
            </w:r>
            <w:r>
              <w:rPr>
                <w:spacing w:val="-13"/>
                <w:sz w:val="21"/>
              </w:rPr>
              <w:t xml:space="preserve"> </w:t>
            </w:r>
            <w:r>
              <w:rPr>
                <w:sz w:val="21"/>
              </w:rPr>
              <w:t>/ lower loss tangent</w:t>
            </w:r>
          </w:p>
        </w:tc>
      </w:tr>
      <w:tr w:rsidR="00E81EC7" w14:paraId="4BC13DB1" w14:textId="77777777">
        <w:trPr>
          <w:trHeight w:val="481"/>
        </w:trPr>
        <w:tc>
          <w:tcPr>
            <w:tcW w:w="2484" w:type="dxa"/>
          </w:tcPr>
          <w:p w14:paraId="5D4EEFC1" w14:textId="77777777" w:rsidR="00E81EC7" w:rsidRDefault="009D3016">
            <w:pPr>
              <w:pStyle w:val="TableParagraph"/>
              <w:spacing w:before="120"/>
              <w:rPr>
                <w:sz w:val="21"/>
              </w:rPr>
            </w:pPr>
            <w:r>
              <w:rPr>
                <w:spacing w:val="-2"/>
                <w:sz w:val="21"/>
              </w:rPr>
              <w:t>Radiation</w:t>
            </w:r>
          </w:p>
        </w:tc>
        <w:tc>
          <w:tcPr>
            <w:tcW w:w="2484" w:type="dxa"/>
          </w:tcPr>
          <w:p w14:paraId="3850ACA9" w14:textId="77777777" w:rsidR="00E81EC7" w:rsidRDefault="009D3016">
            <w:pPr>
              <w:pStyle w:val="TableParagraph"/>
              <w:spacing w:before="120"/>
              <w:rPr>
                <w:sz w:val="21"/>
              </w:rPr>
            </w:pPr>
            <w:r>
              <w:rPr>
                <w:spacing w:val="-5"/>
                <w:sz w:val="21"/>
              </w:rPr>
              <w:t>1.0</w:t>
            </w:r>
          </w:p>
        </w:tc>
        <w:tc>
          <w:tcPr>
            <w:tcW w:w="2484" w:type="dxa"/>
          </w:tcPr>
          <w:p w14:paraId="09FC984E" w14:textId="77777777" w:rsidR="00E81EC7" w:rsidRDefault="009D3016">
            <w:pPr>
              <w:pStyle w:val="TableParagraph"/>
              <w:spacing w:before="120"/>
              <w:rPr>
                <w:sz w:val="21"/>
              </w:rPr>
            </w:pPr>
            <w:r>
              <w:rPr>
                <w:spacing w:val="-5"/>
                <w:sz w:val="21"/>
              </w:rPr>
              <w:t>0.5</w:t>
            </w:r>
          </w:p>
        </w:tc>
        <w:tc>
          <w:tcPr>
            <w:tcW w:w="2484" w:type="dxa"/>
          </w:tcPr>
          <w:p w14:paraId="3A6B91B2" w14:textId="77777777" w:rsidR="00E81EC7" w:rsidRDefault="009D3016">
            <w:pPr>
              <w:pStyle w:val="TableParagraph"/>
              <w:spacing w:line="240" w:lineRule="exact"/>
              <w:ind w:right="579"/>
              <w:rPr>
                <w:sz w:val="21"/>
              </w:rPr>
            </w:pPr>
            <w:r>
              <w:rPr>
                <w:sz w:val="21"/>
              </w:rPr>
              <w:t>Improved</w:t>
            </w:r>
            <w:r>
              <w:rPr>
                <w:spacing w:val="-14"/>
                <w:sz w:val="21"/>
              </w:rPr>
              <w:t xml:space="preserve"> </w:t>
            </w:r>
            <w:r>
              <w:rPr>
                <w:sz w:val="21"/>
              </w:rPr>
              <w:t>launch</w:t>
            </w:r>
            <w:r>
              <w:rPr>
                <w:spacing w:val="-13"/>
                <w:sz w:val="21"/>
              </w:rPr>
              <w:t xml:space="preserve"> </w:t>
            </w:r>
            <w:r>
              <w:rPr>
                <w:sz w:val="21"/>
              </w:rPr>
              <w:t>and ground-via layout</w:t>
            </w:r>
          </w:p>
        </w:tc>
      </w:tr>
      <w:tr w:rsidR="00E81EC7" w14:paraId="29FA1B18" w14:textId="77777777">
        <w:trPr>
          <w:trHeight w:val="966"/>
        </w:trPr>
        <w:tc>
          <w:tcPr>
            <w:tcW w:w="2484" w:type="dxa"/>
          </w:tcPr>
          <w:p w14:paraId="4F689BF2" w14:textId="77777777" w:rsidR="00E81EC7" w:rsidRDefault="009D3016">
            <w:pPr>
              <w:pStyle w:val="TableParagraph"/>
              <w:spacing w:before="240"/>
              <w:rPr>
                <w:sz w:val="21"/>
              </w:rPr>
            </w:pPr>
            <w:r>
              <w:rPr>
                <w:sz w:val="21"/>
              </w:rPr>
              <w:t>Connector / transition equivalent</w:t>
            </w:r>
            <w:r>
              <w:rPr>
                <w:spacing w:val="-14"/>
                <w:sz w:val="21"/>
              </w:rPr>
              <w:t xml:space="preserve"> </w:t>
            </w:r>
            <w:r>
              <w:rPr>
                <w:sz w:val="21"/>
              </w:rPr>
              <w:t>over</w:t>
            </w:r>
            <w:r>
              <w:rPr>
                <w:spacing w:val="-13"/>
                <w:sz w:val="21"/>
              </w:rPr>
              <w:t xml:space="preserve"> </w:t>
            </w:r>
            <w:r>
              <w:rPr>
                <w:sz w:val="21"/>
              </w:rPr>
              <w:t>50</w:t>
            </w:r>
            <w:r>
              <w:rPr>
                <w:spacing w:val="-13"/>
                <w:sz w:val="21"/>
              </w:rPr>
              <w:t xml:space="preserve"> </w:t>
            </w:r>
            <w:r>
              <w:rPr>
                <w:sz w:val="21"/>
              </w:rPr>
              <w:t>mm</w:t>
            </w:r>
          </w:p>
        </w:tc>
        <w:tc>
          <w:tcPr>
            <w:tcW w:w="2484" w:type="dxa"/>
          </w:tcPr>
          <w:p w14:paraId="7B337B49" w14:textId="77777777" w:rsidR="00E81EC7" w:rsidRDefault="00E81EC7">
            <w:pPr>
              <w:pStyle w:val="TableParagraph"/>
              <w:spacing w:before="118"/>
              <w:ind w:left="0"/>
              <w:rPr>
                <w:b/>
                <w:sz w:val="21"/>
              </w:rPr>
            </w:pPr>
          </w:p>
          <w:p w14:paraId="010DA0B3" w14:textId="77777777" w:rsidR="00E81EC7" w:rsidRDefault="009D3016">
            <w:pPr>
              <w:pStyle w:val="TableParagraph"/>
              <w:rPr>
                <w:sz w:val="21"/>
              </w:rPr>
            </w:pPr>
            <w:r>
              <w:rPr>
                <w:spacing w:val="-5"/>
                <w:sz w:val="21"/>
              </w:rPr>
              <w:t>4.0</w:t>
            </w:r>
          </w:p>
        </w:tc>
        <w:tc>
          <w:tcPr>
            <w:tcW w:w="2484" w:type="dxa"/>
          </w:tcPr>
          <w:p w14:paraId="02DAAC34" w14:textId="77777777" w:rsidR="00E81EC7" w:rsidRDefault="00E81EC7">
            <w:pPr>
              <w:pStyle w:val="TableParagraph"/>
              <w:spacing w:before="118"/>
              <w:ind w:left="0"/>
              <w:rPr>
                <w:b/>
                <w:sz w:val="21"/>
              </w:rPr>
            </w:pPr>
          </w:p>
          <w:p w14:paraId="1A0CEAB6" w14:textId="77777777" w:rsidR="00E81EC7" w:rsidRDefault="009D3016">
            <w:pPr>
              <w:pStyle w:val="TableParagraph"/>
              <w:rPr>
                <w:sz w:val="21"/>
              </w:rPr>
            </w:pPr>
            <w:r>
              <w:rPr>
                <w:spacing w:val="-5"/>
                <w:sz w:val="21"/>
              </w:rPr>
              <w:t>2.0</w:t>
            </w:r>
          </w:p>
        </w:tc>
        <w:tc>
          <w:tcPr>
            <w:tcW w:w="2484" w:type="dxa"/>
          </w:tcPr>
          <w:p w14:paraId="7C950058" w14:textId="77777777" w:rsidR="00E81EC7" w:rsidRDefault="009D3016">
            <w:pPr>
              <w:pStyle w:val="TableParagraph"/>
              <w:ind w:right="276"/>
              <w:rPr>
                <w:sz w:val="21"/>
              </w:rPr>
            </w:pPr>
            <w:r>
              <w:rPr>
                <w:sz w:val="21"/>
              </w:rPr>
              <w:t>Better</w:t>
            </w:r>
            <w:r>
              <w:rPr>
                <w:spacing w:val="-5"/>
                <w:sz w:val="21"/>
              </w:rPr>
              <w:t xml:space="preserve"> </w:t>
            </w:r>
            <w:r>
              <w:rPr>
                <w:sz w:val="21"/>
              </w:rPr>
              <w:t>launch</w:t>
            </w:r>
            <w:r>
              <w:rPr>
                <w:spacing w:val="-6"/>
                <w:sz w:val="21"/>
              </w:rPr>
              <w:t xml:space="preserve"> </w:t>
            </w:r>
            <w:r>
              <w:rPr>
                <w:sz w:val="21"/>
              </w:rPr>
              <w:t>geometry; this is a lumped loss allocated</w:t>
            </w:r>
            <w:r>
              <w:rPr>
                <w:spacing w:val="-14"/>
                <w:sz w:val="21"/>
              </w:rPr>
              <w:t xml:space="preserve"> </w:t>
            </w:r>
            <w:r>
              <w:rPr>
                <w:sz w:val="21"/>
              </w:rPr>
              <w:t>over</w:t>
            </w:r>
            <w:r>
              <w:rPr>
                <w:spacing w:val="-12"/>
                <w:sz w:val="21"/>
              </w:rPr>
              <w:t xml:space="preserve"> </w:t>
            </w:r>
            <w:r>
              <w:rPr>
                <w:sz w:val="21"/>
              </w:rPr>
              <w:t>length</w:t>
            </w:r>
            <w:r>
              <w:rPr>
                <w:spacing w:val="-13"/>
                <w:sz w:val="21"/>
              </w:rPr>
              <w:t xml:space="preserve"> </w:t>
            </w:r>
            <w:r>
              <w:rPr>
                <w:sz w:val="21"/>
              </w:rPr>
              <w:t>for</w:t>
            </w:r>
          </w:p>
          <w:p w14:paraId="7B3B38AC" w14:textId="77777777" w:rsidR="00E81EC7" w:rsidRDefault="009D3016">
            <w:pPr>
              <w:pStyle w:val="TableParagraph"/>
              <w:spacing w:line="221" w:lineRule="exact"/>
              <w:rPr>
                <w:sz w:val="21"/>
              </w:rPr>
            </w:pPr>
            <w:r>
              <w:rPr>
                <w:spacing w:val="-2"/>
                <w:sz w:val="21"/>
              </w:rPr>
              <w:t>comparison</w:t>
            </w:r>
          </w:p>
        </w:tc>
      </w:tr>
      <w:tr w:rsidR="00E81EC7" w14:paraId="6ABFA325" w14:textId="77777777">
        <w:trPr>
          <w:trHeight w:val="723"/>
        </w:trPr>
        <w:tc>
          <w:tcPr>
            <w:tcW w:w="2484" w:type="dxa"/>
          </w:tcPr>
          <w:p w14:paraId="7AEE1DE3" w14:textId="77777777" w:rsidR="00E81EC7" w:rsidRDefault="009D3016">
            <w:pPr>
              <w:pStyle w:val="TableParagraph"/>
              <w:spacing w:before="118"/>
              <w:ind w:right="990"/>
              <w:rPr>
                <w:sz w:val="21"/>
              </w:rPr>
            </w:pPr>
            <w:r>
              <w:rPr>
                <w:sz w:val="21"/>
              </w:rPr>
              <w:t>Total</w:t>
            </w:r>
            <w:r>
              <w:rPr>
                <w:spacing w:val="-14"/>
                <w:sz w:val="21"/>
              </w:rPr>
              <w:t xml:space="preserve"> </w:t>
            </w:r>
            <w:r>
              <w:rPr>
                <w:sz w:val="21"/>
              </w:rPr>
              <w:t xml:space="preserve">equivalent </w:t>
            </w:r>
            <w:r>
              <w:rPr>
                <w:spacing w:val="-2"/>
                <w:sz w:val="21"/>
              </w:rPr>
              <w:t>attenuation</w:t>
            </w:r>
          </w:p>
        </w:tc>
        <w:tc>
          <w:tcPr>
            <w:tcW w:w="2484" w:type="dxa"/>
          </w:tcPr>
          <w:p w14:paraId="1BFD9A2F" w14:textId="77777777" w:rsidR="00E81EC7" w:rsidRDefault="009D3016">
            <w:pPr>
              <w:pStyle w:val="TableParagraph"/>
              <w:spacing w:before="240"/>
              <w:rPr>
                <w:sz w:val="21"/>
              </w:rPr>
            </w:pPr>
            <w:r>
              <w:rPr>
                <w:spacing w:val="-4"/>
                <w:sz w:val="21"/>
              </w:rPr>
              <w:t>22.0</w:t>
            </w:r>
          </w:p>
        </w:tc>
        <w:tc>
          <w:tcPr>
            <w:tcW w:w="2484" w:type="dxa"/>
          </w:tcPr>
          <w:p w14:paraId="6B10B558" w14:textId="77777777" w:rsidR="00E81EC7" w:rsidRDefault="009D3016">
            <w:pPr>
              <w:pStyle w:val="TableParagraph"/>
              <w:spacing w:before="240"/>
              <w:rPr>
                <w:sz w:val="21"/>
              </w:rPr>
            </w:pPr>
            <w:r>
              <w:rPr>
                <w:spacing w:val="-4"/>
                <w:sz w:val="21"/>
              </w:rPr>
              <w:t>14.0</w:t>
            </w:r>
          </w:p>
        </w:tc>
        <w:tc>
          <w:tcPr>
            <w:tcW w:w="2484" w:type="dxa"/>
          </w:tcPr>
          <w:p w14:paraId="7B09DA9D" w14:textId="77777777" w:rsidR="00E81EC7" w:rsidRDefault="009D3016">
            <w:pPr>
              <w:pStyle w:val="TableParagraph"/>
              <w:spacing w:line="240" w:lineRule="exact"/>
              <w:rPr>
                <w:sz w:val="21"/>
              </w:rPr>
            </w:pPr>
            <w:r>
              <w:rPr>
                <w:sz w:val="21"/>
              </w:rPr>
              <w:t>Illustrative</w:t>
            </w:r>
            <w:r>
              <w:rPr>
                <w:spacing w:val="-8"/>
                <w:sz w:val="21"/>
              </w:rPr>
              <w:t xml:space="preserve"> </w:t>
            </w:r>
            <w:r>
              <w:rPr>
                <w:sz w:val="21"/>
              </w:rPr>
              <w:t>budget</w:t>
            </w:r>
            <w:r>
              <w:rPr>
                <w:spacing w:val="-6"/>
                <w:sz w:val="21"/>
              </w:rPr>
              <w:t xml:space="preserve"> </w:t>
            </w:r>
            <w:r>
              <w:rPr>
                <w:spacing w:val="-4"/>
                <w:sz w:val="21"/>
              </w:rPr>
              <w:t>only;</w:t>
            </w:r>
          </w:p>
          <w:p w14:paraId="4414BDBC" w14:textId="77777777" w:rsidR="00E81EC7" w:rsidRDefault="009D3016">
            <w:pPr>
              <w:pStyle w:val="TableParagraph"/>
              <w:spacing w:line="240" w:lineRule="exact"/>
              <w:ind w:right="221"/>
              <w:rPr>
                <w:sz w:val="21"/>
              </w:rPr>
            </w:pPr>
            <w:r>
              <w:rPr>
                <w:sz w:val="21"/>
              </w:rPr>
              <w:t>requires EM and measurement</w:t>
            </w:r>
            <w:r>
              <w:rPr>
                <w:spacing w:val="-14"/>
                <w:sz w:val="21"/>
              </w:rPr>
              <w:t xml:space="preserve"> </w:t>
            </w:r>
            <w:r>
              <w:rPr>
                <w:sz w:val="21"/>
              </w:rPr>
              <w:t>verification</w:t>
            </w:r>
          </w:p>
        </w:tc>
      </w:tr>
    </w:tbl>
    <w:p w14:paraId="54E2B814" w14:textId="77777777" w:rsidR="00E81EC7" w:rsidRDefault="00E81EC7">
      <w:pPr>
        <w:pStyle w:val="BodyText"/>
        <w:spacing w:before="206"/>
        <w:ind w:left="0"/>
        <w:rPr>
          <w:b/>
          <w:sz w:val="24"/>
        </w:rPr>
      </w:pPr>
    </w:p>
    <w:p w14:paraId="18BCB7DA" w14:textId="77777777" w:rsidR="00E81EC7" w:rsidRDefault="009D3016">
      <w:pPr>
        <w:pStyle w:val="BodyText"/>
        <w:spacing w:line="276" w:lineRule="auto"/>
      </w:pPr>
      <w:r>
        <w:t>For</w:t>
      </w:r>
      <w:r>
        <w:rPr>
          <w:spacing w:val="-3"/>
        </w:rPr>
        <w:t xml:space="preserve"> </w:t>
      </w:r>
      <w:r>
        <w:t>the</w:t>
      </w:r>
      <w:r>
        <w:rPr>
          <w:spacing w:val="-2"/>
        </w:rPr>
        <w:t xml:space="preserve"> </w:t>
      </w:r>
      <w:r>
        <w:t>50</w:t>
      </w:r>
      <w:r>
        <w:rPr>
          <w:spacing w:val="-4"/>
        </w:rPr>
        <w:t xml:space="preserve"> </w:t>
      </w:r>
      <w:r>
        <w:t>mm</w:t>
      </w:r>
      <w:r>
        <w:rPr>
          <w:spacing w:val="-3"/>
        </w:rPr>
        <w:t xml:space="preserve"> </w:t>
      </w:r>
      <w:r>
        <w:t>example, line-related</w:t>
      </w:r>
      <w:r>
        <w:rPr>
          <w:spacing w:val="-2"/>
        </w:rPr>
        <w:t xml:space="preserve"> </w:t>
      </w:r>
      <w:r>
        <w:t>loss</w:t>
      </w:r>
      <w:r>
        <w:rPr>
          <w:spacing w:val="-3"/>
        </w:rPr>
        <w:t xml:space="preserve"> </w:t>
      </w:r>
      <w:r>
        <w:t>estimated</w:t>
      </w:r>
      <w:r>
        <w:rPr>
          <w:spacing w:val="-2"/>
        </w:rPr>
        <w:t xml:space="preserve"> </w:t>
      </w:r>
      <w:r>
        <w:t>from</w:t>
      </w:r>
      <w:r>
        <w:rPr>
          <w:spacing w:val="-3"/>
        </w:rPr>
        <w:t xml:space="preserve"> </w:t>
      </w:r>
      <w:r>
        <w:t>the</w:t>
      </w:r>
      <w:r>
        <w:rPr>
          <w:spacing w:val="-2"/>
        </w:rPr>
        <w:t xml:space="preserve"> </w:t>
      </w:r>
      <w:r>
        <w:t>distributed</w:t>
      </w:r>
      <w:r>
        <w:rPr>
          <w:spacing w:val="-2"/>
        </w:rPr>
        <w:t xml:space="preserve"> </w:t>
      </w:r>
      <w:r>
        <w:t>terms</w:t>
      </w:r>
      <w:r>
        <w:rPr>
          <w:spacing w:val="-3"/>
        </w:rPr>
        <w:t xml:space="preserve"> </w:t>
      </w:r>
      <w:r>
        <w:t>(18</w:t>
      </w:r>
      <w:r>
        <w:rPr>
          <w:spacing w:val="-2"/>
        </w:rPr>
        <w:t xml:space="preserve"> </w:t>
      </w:r>
      <w:r>
        <w:t>dB/m</w:t>
      </w:r>
      <w:r>
        <w:rPr>
          <w:spacing w:val="-3"/>
        </w:rPr>
        <w:t xml:space="preserve"> </w:t>
      </w:r>
      <w:r>
        <w:t>initially)</w:t>
      </w:r>
      <w:r>
        <w:rPr>
          <w:spacing w:val="-1"/>
        </w:rPr>
        <w:t xml:space="preserve"> </w:t>
      </w:r>
      <w:r>
        <w:t>is</w:t>
      </w:r>
      <w:r>
        <w:rPr>
          <w:spacing w:val="-3"/>
        </w:rPr>
        <w:t xml:space="preserve"> </w:t>
      </w:r>
      <w:r>
        <w:t>18</w:t>
      </w:r>
      <w:r>
        <w:rPr>
          <w:spacing w:val="-2"/>
        </w:rPr>
        <w:t xml:space="preserve"> </w:t>
      </w:r>
      <w:r>
        <w:t>×</w:t>
      </w:r>
      <w:r>
        <w:rPr>
          <w:spacing w:val="-3"/>
        </w:rPr>
        <w:t xml:space="preserve"> </w:t>
      </w:r>
      <w:r>
        <w:t>0.05</w:t>
      </w:r>
      <w:r>
        <w:rPr>
          <w:spacing w:val="-4"/>
        </w:rPr>
        <w:t xml:space="preserve"> </w:t>
      </w:r>
      <w:r>
        <w:t>=</w:t>
      </w:r>
      <w:r>
        <w:rPr>
          <w:spacing w:val="-3"/>
        </w:rPr>
        <w:t xml:space="preserve"> </w:t>
      </w:r>
      <w:r>
        <w:t xml:space="preserve">0.90 dB, plus an illustrative connector/transition contribution of 0.20 dB, giving about 1.10 </w:t>
      </w:r>
      <w:proofErr w:type="spellStart"/>
      <w:r>
        <w:t>dB.</w:t>
      </w:r>
      <w:proofErr w:type="spellEnd"/>
      <w:r>
        <w:t xml:space="preserve"> For the improved case, distributed loss is 12 dB/m, giving 0.60 dB plus 0.10 dB transition loss, or about 0.70 dB total. The dB/m table allocates the transition contribution over the 50 mm reference length only to compare budgets; a connector loss is physically a discrete loss.</w:t>
      </w:r>
    </w:p>
    <w:p w14:paraId="1AE5DED8" w14:textId="77777777" w:rsidR="00E81EC7" w:rsidRDefault="009D3016">
      <w:pPr>
        <w:pStyle w:val="Heading2"/>
      </w:pPr>
      <w:bookmarkStart w:id="20" w:name="Worked_conductor_and_dielectric_calculat"/>
      <w:bookmarkEnd w:id="20"/>
      <w:r>
        <w:t>Worked</w:t>
      </w:r>
      <w:r>
        <w:rPr>
          <w:spacing w:val="-3"/>
        </w:rPr>
        <w:t xml:space="preserve"> </w:t>
      </w:r>
      <w:r>
        <w:t>conductor</w:t>
      </w:r>
      <w:r>
        <w:rPr>
          <w:spacing w:val="-3"/>
        </w:rPr>
        <w:t xml:space="preserve"> </w:t>
      </w:r>
      <w:r>
        <w:t>and</w:t>
      </w:r>
      <w:r>
        <w:rPr>
          <w:spacing w:val="-3"/>
        </w:rPr>
        <w:t xml:space="preserve"> </w:t>
      </w:r>
      <w:r>
        <w:t>dielectric</w:t>
      </w:r>
      <w:r>
        <w:rPr>
          <w:spacing w:val="-3"/>
        </w:rPr>
        <w:t xml:space="preserve"> </w:t>
      </w:r>
      <w:r>
        <w:rPr>
          <w:spacing w:val="-2"/>
        </w:rPr>
        <w:t>calculations</w:t>
      </w:r>
    </w:p>
    <w:p w14:paraId="7FA2C43B" w14:textId="77777777" w:rsidR="00E81EC7" w:rsidRDefault="009D3016">
      <w:pPr>
        <w:pStyle w:val="BodyText"/>
        <w:spacing w:before="42" w:line="276" w:lineRule="auto"/>
      </w:pPr>
      <w:r>
        <w:t>For a preliminary loss estimate, conductor attenuation can be represented by αc in Np/m derived from the surface resistance</w:t>
      </w:r>
      <w:r>
        <w:rPr>
          <w:spacing w:val="-1"/>
        </w:rPr>
        <w:t xml:space="preserve"> </w:t>
      </w:r>
      <w:r>
        <w:t>and</w:t>
      </w:r>
      <w:r>
        <w:rPr>
          <w:spacing w:val="-3"/>
        </w:rPr>
        <w:t xml:space="preserve"> </w:t>
      </w:r>
      <w:r>
        <w:t>the</w:t>
      </w:r>
      <w:r>
        <w:rPr>
          <w:spacing w:val="-1"/>
        </w:rPr>
        <w:t xml:space="preserve"> </w:t>
      </w:r>
      <w:r>
        <w:t>current</w:t>
      </w:r>
      <w:r>
        <w:rPr>
          <w:spacing w:val="-5"/>
        </w:rPr>
        <w:t xml:space="preserve"> </w:t>
      </w:r>
      <w:r>
        <w:t>distribution.</w:t>
      </w:r>
      <w:r>
        <w:rPr>
          <w:spacing w:val="-2"/>
        </w:rPr>
        <w:t xml:space="preserve"> </w:t>
      </w:r>
      <w:r>
        <w:t>Exact microstrip</w:t>
      </w:r>
      <w:r>
        <w:rPr>
          <w:spacing w:val="-1"/>
        </w:rPr>
        <w:t xml:space="preserve"> </w:t>
      </w:r>
      <w:r>
        <w:t>expressions</w:t>
      </w:r>
      <w:r>
        <w:rPr>
          <w:spacing w:val="-2"/>
        </w:rPr>
        <w:t xml:space="preserve"> </w:t>
      </w:r>
      <w:r>
        <w:t>depend</w:t>
      </w:r>
      <w:r>
        <w:rPr>
          <w:spacing w:val="-1"/>
        </w:rPr>
        <w:t xml:space="preserve"> </w:t>
      </w:r>
      <w:r>
        <w:t>on</w:t>
      </w:r>
      <w:r>
        <w:rPr>
          <w:spacing w:val="-3"/>
        </w:rPr>
        <w:t xml:space="preserve"> </w:t>
      </w:r>
      <w:r>
        <w:t>strip and</w:t>
      </w:r>
      <w:r>
        <w:rPr>
          <w:spacing w:val="-3"/>
        </w:rPr>
        <w:t xml:space="preserve"> </w:t>
      </w:r>
      <w:r>
        <w:t>ground</w:t>
      </w:r>
      <w:r>
        <w:rPr>
          <w:spacing w:val="-3"/>
        </w:rPr>
        <w:t xml:space="preserve"> </w:t>
      </w:r>
      <w:r>
        <w:t>current</w:t>
      </w:r>
      <w:r>
        <w:rPr>
          <w:spacing w:val="-3"/>
        </w:rPr>
        <w:t xml:space="preserve"> </w:t>
      </w:r>
      <w:r>
        <w:t>geometry; therefore,</w:t>
      </w:r>
      <w:r>
        <w:rPr>
          <w:spacing w:val="-5"/>
        </w:rPr>
        <w:t xml:space="preserve"> </w:t>
      </w:r>
      <w:r>
        <w:t>a</w:t>
      </w:r>
      <w:r>
        <w:rPr>
          <w:spacing w:val="-2"/>
        </w:rPr>
        <w:t xml:space="preserve"> </w:t>
      </w:r>
      <w:r>
        <w:t>precise</w:t>
      </w:r>
      <w:r>
        <w:rPr>
          <w:spacing w:val="-2"/>
        </w:rPr>
        <w:t xml:space="preserve"> </w:t>
      </w:r>
      <w:r>
        <w:t>value</w:t>
      </w:r>
      <w:r>
        <w:rPr>
          <w:spacing w:val="-2"/>
        </w:rPr>
        <w:t xml:space="preserve"> </w:t>
      </w:r>
      <w:r>
        <w:t>should</w:t>
      </w:r>
      <w:r>
        <w:rPr>
          <w:spacing w:val="-4"/>
        </w:rPr>
        <w:t xml:space="preserve"> </w:t>
      </w:r>
      <w:r>
        <w:t>be</w:t>
      </w:r>
      <w:r>
        <w:rPr>
          <w:spacing w:val="-2"/>
        </w:rPr>
        <w:t xml:space="preserve"> </w:t>
      </w:r>
      <w:r>
        <w:t>calculated</w:t>
      </w:r>
      <w:r>
        <w:rPr>
          <w:spacing w:val="-4"/>
        </w:rPr>
        <w:t xml:space="preserve"> </w:t>
      </w:r>
      <w:r>
        <w:t>by</w:t>
      </w:r>
      <w:r>
        <w:rPr>
          <w:spacing w:val="-2"/>
        </w:rPr>
        <w:t xml:space="preserve"> </w:t>
      </w:r>
      <w:r>
        <w:t>an</w:t>
      </w:r>
      <w:r>
        <w:rPr>
          <w:spacing w:val="-4"/>
        </w:rPr>
        <w:t xml:space="preserve"> </w:t>
      </w:r>
      <w:r>
        <w:t>EM</w:t>
      </w:r>
      <w:r>
        <w:rPr>
          <w:spacing w:val="-2"/>
        </w:rPr>
        <w:t xml:space="preserve"> </w:t>
      </w:r>
      <w:r>
        <w:t>solver</w:t>
      </w:r>
      <w:r>
        <w:rPr>
          <w:spacing w:val="-1"/>
        </w:rPr>
        <w:t xml:space="preserve"> </w:t>
      </w:r>
      <w:r>
        <w:t>or</w:t>
      </w:r>
      <w:r>
        <w:rPr>
          <w:spacing w:val="-3"/>
        </w:rPr>
        <w:t xml:space="preserve"> </w:t>
      </w:r>
      <w:r>
        <w:t>a</w:t>
      </w:r>
      <w:r>
        <w:rPr>
          <w:spacing w:val="-5"/>
        </w:rPr>
        <w:t xml:space="preserve"> </w:t>
      </w:r>
      <w:r>
        <w:t>validated</w:t>
      </w:r>
      <w:r>
        <w:rPr>
          <w:spacing w:val="-2"/>
        </w:rPr>
        <w:t xml:space="preserve"> </w:t>
      </w:r>
      <w:r>
        <w:t>microstrip loss</w:t>
      </w:r>
      <w:r>
        <w:rPr>
          <w:spacing w:val="-5"/>
        </w:rPr>
        <w:t xml:space="preserve"> </w:t>
      </w:r>
      <w:r>
        <w:t>model</w:t>
      </w:r>
      <w:r>
        <w:rPr>
          <w:spacing w:val="-4"/>
        </w:rPr>
        <w:t xml:space="preserve"> </w:t>
      </w:r>
      <w:r>
        <w:t>rather</w:t>
      </w:r>
      <w:r>
        <w:rPr>
          <w:spacing w:val="-3"/>
        </w:rPr>
        <w:t xml:space="preserve"> </w:t>
      </w:r>
      <w:r>
        <w:t>than</w:t>
      </w:r>
      <w:r>
        <w:rPr>
          <w:spacing w:val="-4"/>
        </w:rPr>
        <w:t xml:space="preserve"> </w:t>
      </w:r>
      <w:r>
        <w:t>by applying a coax formula directly.</w:t>
      </w:r>
    </w:p>
    <w:p w14:paraId="224EFB61" w14:textId="77777777" w:rsidR="00E81EC7" w:rsidRDefault="009D3016">
      <w:pPr>
        <w:pStyle w:val="BodyText"/>
        <w:spacing w:before="200" w:line="276" w:lineRule="auto"/>
      </w:pPr>
      <w:r>
        <w:t>For</w:t>
      </w:r>
      <w:r>
        <w:rPr>
          <w:spacing w:val="-3"/>
        </w:rPr>
        <w:t xml:space="preserve"> </w:t>
      </w:r>
      <w:r>
        <w:t>a</w:t>
      </w:r>
      <w:r>
        <w:rPr>
          <w:spacing w:val="-2"/>
        </w:rPr>
        <w:t xml:space="preserve"> </w:t>
      </w:r>
      <w:r>
        <w:t>low-loss</w:t>
      </w:r>
      <w:r>
        <w:rPr>
          <w:spacing w:val="-3"/>
        </w:rPr>
        <w:t xml:space="preserve"> </w:t>
      </w:r>
      <w:r>
        <w:t>dielectric, the</w:t>
      </w:r>
      <w:r>
        <w:rPr>
          <w:spacing w:val="-5"/>
        </w:rPr>
        <w:t xml:space="preserve"> </w:t>
      </w:r>
      <w:r>
        <w:t>approximate plane-wave dielectric</w:t>
      </w:r>
      <w:r>
        <w:rPr>
          <w:spacing w:val="-2"/>
        </w:rPr>
        <w:t xml:space="preserve"> </w:t>
      </w:r>
      <w:r>
        <w:t>attenuation</w:t>
      </w:r>
      <w:r>
        <w:rPr>
          <w:spacing w:val="-4"/>
        </w:rPr>
        <w:t xml:space="preserve"> </w:t>
      </w:r>
      <w:r>
        <w:t>is</w:t>
      </w:r>
      <w:r>
        <w:rPr>
          <w:spacing w:val="-1"/>
        </w:rPr>
        <w:t xml:space="preserve"> </w:t>
      </w:r>
      <w:r>
        <w:t>αd</w:t>
      </w:r>
      <w:r>
        <w:rPr>
          <w:spacing w:val="-4"/>
        </w:rPr>
        <w:t xml:space="preserve"> </w:t>
      </w:r>
      <w:r>
        <w:t>≈</w:t>
      </w:r>
      <w:r>
        <w:rPr>
          <w:spacing w:val="-3"/>
        </w:rPr>
        <w:t xml:space="preserve"> </w:t>
      </w:r>
      <w:r>
        <w:t>(β</w:t>
      </w:r>
      <w:r>
        <w:rPr>
          <w:spacing w:val="-2"/>
        </w:rPr>
        <w:t xml:space="preserve"> </w:t>
      </w:r>
      <w:proofErr w:type="spellStart"/>
      <w:r>
        <w:t>tanδd</w:t>
      </w:r>
      <w:proofErr w:type="spellEnd"/>
      <w:r>
        <w:t>)/2</w:t>
      </w:r>
      <w:r>
        <w:rPr>
          <w:spacing w:val="-2"/>
        </w:rPr>
        <w:t xml:space="preserve"> </w:t>
      </w:r>
      <w:r>
        <w:t>Np/m.</w:t>
      </w:r>
      <w:r>
        <w:rPr>
          <w:spacing w:val="-3"/>
        </w:rPr>
        <w:t xml:space="preserve"> </w:t>
      </w:r>
      <w:r>
        <w:t>Using</w:t>
      </w:r>
      <w:r>
        <w:rPr>
          <w:spacing w:val="-2"/>
        </w:rPr>
        <w:t xml:space="preserve"> </w:t>
      </w:r>
      <w:r>
        <w:t>β</w:t>
      </w:r>
      <w:r>
        <w:rPr>
          <w:spacing w:val="-4"/>
        </w:rPr>
        <w:t xml:space="preserve"> </w:t>
      </w:r>
      <w:r>
        <w:t>≈</w:t>
      </w:r>
      <w:r>
        <w:rPr>
          <w:spacing w:val="-3"/>
        </w:rPr>
        <w:t xml:space="preserve"> </w:t>
      </w:r>
      <w:r>
        <w:t xml:space="preserve">569 rad/m (rounded from the preliminary geometry) and an illustrative loss tangent </w:t>
      </w:r>
      <w:proofErr w:type="spellStart"/>
      <w:r>
        <w:t>tanδd</w:t>
      </w:r>
      <w:proofErr w:type="spellEnd"/>
      <w:r>
        <w:t xml:space="preserve"> = 0.001, αd ≈ 0.2845 Np/m.</w:t>
      </w:r>
    </w:p>
    <w:p w14:paraId="4B0E7A1A" w14:textId="77777777" w:rsidR="00E81EC7" w:rsidRDefault="009D3016">
      <w:pPr>
        <w:pStyle w:val="BodyText"/>
        <w:spacing w:line="276" w:lineRule="auto"/>
      </w:pPr>
      <w:r>
        <w:t>Converting</w:t>
      </w:r>
      <w:r>
        <w:rPr>
          <w:spacing w:val="-4"/>
        </w:rPr>
        <w:t xml:space="preserve"> </w:t>
      </w:r>
      <w:r>
        <w:t>to</w:t>
      </w:r>
      <w:r>
        <w:rPr>
          <w:spacing w:val="-3"/>
        </w:rPr>
        <w:t xml:space="preserve"> </w:t>
      </w:r>
      <w:r>
        <w:t>dB/m</w:t>
      </w:r>
      <w:r>
        <w:rPr>
          <w:spacing w:val="-1"/>
        </w:rPr>
        <w:t xml:space="preserve"> </w:t>
      </w:r>
      <w:r>
        <w:t>using</w:t>
      </w:r>
      <w:r>
        <w:rPr>
          <w:spacing w:val="-4"/>
        </w:rPr>
        <w:t xml:space="preserve"> </w:t>
      </w:r>
      <w:r>
        <w:t>8.686</w:t>
      </w:r>
      <w:r>
        <w:rPr>
          <w:spacing w:val="-4"/>
        </w:rPr>
        <w:t xml:space="preserve"> </w:t>
      </w:r>
      <w:r>
        <w:t>gives</w:t>
      </w:r>
      <w:r>
        <w:rPr>
          <w:spacing w:val="-3"/>
        </w:rPr>
        <w:t xml:space="preserve"> </w:t>
      </w:r>
      <w:r>
        <w:t>approximately</w:t>
      </w:r>
      <w:r>
        <w:rPr>
          <w:spacing w:val="-1"/>
        </w:rPr>
        <w:t xml:space="preserve"> </w:t>
      </w:r>
      <w:r>
        <w:t>2.47</w:t>
      </w:r>
      <w:r>
        <w:rPr>
          <w:spacing w:val="-4"/>
        </w:rPr>
        <w:t xml:space="preserve"> </w:t>
      </w:r>
      <w:r>
        <w:t>dB/m.</w:t>
      </w:r>
      <w:r>
        <w:rPr>
          <w:spacing w:val="-3"/>
        </w:rPr>
        <w:t xml:space="preserve"> </w:t>
      </w:r>
      <w:r>
        <w:t>This</w:t>
      </w:r>
      <w:r>
        <w:rPr>
          <w:spacing w:val="-3"/>
        </w:rPr>
        <w:t xml:space="preserve"> </w:t>
      </w:r>
      <w:r>
        <w:t>is</w:t>
      </w:r>
      <w:r>
        <w:rPr>
          <w:spacing w:val="-2"/>
        </w:rPr>
        <w:t xml:space="preserve"> </w:t>
      </w:r>
      <w:r>
        <w:t>a</w:t>
      </w:r>
      <w:r>
        <w:rPr>
          <w:spacing w:val="-5"/>
        </w:rPr>
        <w:t xml:space="preserve"> </w:t>
      </w:r>
      <w:r>
        <w:t>simplified</w:t>
      </w:r>
      <w:r>
        <w:rPr>
          <w:spacing w:val="-3"/>
        </w:rPr>
        <w:t xml:space="preserve"> </w:t>
      </w:r>
      <w:r>
        <w:t>dielectric-field</w:t>
      </w:r>
      <w:r>
        <w:rPr>
          <w:spacing w:val="-3"/>
        </w:rPr>
        <w:t xml:space="preserve"> </w:t>
      </w:r>
      <w:r>
        <w:t>estimate;</w:t>
      </w:r>
      <w:r>
        <w:rPr>
          <w:spacing w:val="-2"/>
        </w:rPr>
        <w:t xml:space="preserve"> </w:t>
      </w:r>
      <w:r>
        <w:t>micro strip field filling factor reduces or modifies the effective value and must be included in a more exact model.</w:t>
      </w:r>
    </w:p>
    <w:p w14:paraId="056F0453" w14:textId="77777777" w:rsidR="00E81EC7" w:rsidRDefault="009D3016">
      <w:pPr>
        <w:pStyle w:val="Heading2"/>
        <w:spacing w:before="200"/>
      </w:pPr>
      <w:bookmarkStart w:id="21" w:name="Parametric_trends_and_redesign"/>
      <w:bookmarkEnd w:id="21"/>
      <w:r>
        <w:t>Parametric</w:t>
      </w:r>
      <w:r>
        <w:rPr>
          <w:spacing w:val="-4"/>
        </w:rPr>
        <w:t xml:space="preserve"> </w:t>
      </w:r>
      <w:r>
        <w:t>trends</w:t>
      </w:r>
      <w:r>
        <w:rPr>
          <w:spacing w:val="-2"/>
        </w:rPr>
        <w:t xml:space="preserve"> </w:t>
      </w:r>
      <w:r>
        <w:t>and</w:t>
      </w:r>
      <w:r>
        <w:rPr>
          <w:spacing w:val="-4"/>
        </w:rPr>
        <w:t xml:space="preserve"> </w:t>
      </w:r>
      <w:r>
        <w:rPr>
          <w:spacing w:val="-2"/>
        </w:rPr>
        <w:t>redesign</w:t>
      </w:r>
    </w:p>
    <w:p w14:paraId="0F05A591" w14:textId="77777777" w:rsidR="00E81EC7" w:rsidRDefault="009D3016">
      <w:pPr>
        <w:pStyle w:val="ListParagraph"/>
        <w:numPr>
          <w:ilvl w:val="0"/>
          <w:numId w:val="2"/>
        </w:numPr>
        <w:tabs>
          <w:tab w:val="left" w:pos="431"/>
        </w:tabs>
        <w:spacing w:before="40" w:line="273" w:lineRule="auto"/>
        <w:ind w:left="431" w:right="370"/>
        <w:rPr>
          <w:sz w:val="21"/>
        </w:rPr>
      </w:pPr>
      <w:r>
        <w:rPr>
          <w:sz w:val="21"/>
        </w:rPr>
        <w:t>Frequency:</w:t>
      </w:r>
      <w:r>
        <w:rPr>
          <w:spacing w:val="-5"/>
          <w:sz w:val="21"/>
        </w:rPr>
        <w:t xml:space="preserve"> </w:t>
      </w:r>
      <w:r>
        <w:rPr>
          <w:sz w:val="21"/>
        </w:rPr>
        <w:t>conductor</w:t>
      </w:r>
      <w:r>
        <w:rPr>
          <w:spacing w:val="-4"/>
          <w:sz w:val="21"/>
        </w:rPr>
        <w:t xml:space="preserve"> </w:t>
      </w:r>
      <w:r>
        <w:rPr>
          <w:sz w:val="21"/>
        </w:rPr>
        <w:t>loss</w:t>
      </w:r>
      <w:r>
        <w:rPr>
          <w:spacing w:val="-4"/>
          <w:sz w:val="21"/>
        </w:rPr>
        <w:t xml:space="preserve"> </w:t>
      </w:r>
      <w:r>
        <w:rPr>
          <w:sz w:val="21"/>
        </w:rPr>
        <w:t>generally</w:t>
      </w:r>
      <w:r>
        <w:rPr>
          <w:spacing w:val="-3"/>
          <w:sz w:val="21"/>
        </w:rPr>
        <w:t xml:space="preserve"> </w:t>
      </w:r>
      <w:r>
        <w:rPr>
          <w:sz w:val="21"/>
        </w:rPr>
        <w:t>increases</w:t>
      </w:r>
      <w:r>
        <w:rPr>
          <w:spacing w:val="-4"/>
          <w:sz w:val="21"/>
        </w:rPr>
        <w:t xml:space="preserve"> </w:t>
      </w:r>
      <w:r>
        <w:rPr>
          <w:sz w:val="21"/>
        </w:rPr>
        <w:t>as</w:t>
      </w:r>
      <w:r>
        <w:rPr>
          <w:spacing w:val="-4"/>
          <w:sz w:val="21"/>
        </w:rPr>
        <w:t xml:space="preserve"> </w:t>
      </w:r>
      <w:r>
        <w:rPr>
          <w:sz w:val="21"/>
        </w:rPr>
        <w:t>surface</w:t>
      </w:r>
      <w:r>
        <w:rPr>
          <w:spacing w:val="-6"/>
          <w:sz w:val="21"/>
        </w:rPr>
        <w:t xml:space="preserve"> </w:t>
      </w:r>
      <w:r>
        <w:rPr>
          <w:sz w:val="21"/>
        </w:rPr>
        <w:t>resistance</w:t>
      </w:r>
      <w:r>
        <w:rPr>
          <w:spacing w:val="-3"/>
          <w:sz w:val="21"/>
        </w:rPr>
        <w:t xml:space="preserve"> </w:t>
      </w:r>
      <w:r>
        <w:rPr>
          <w:sz w:val="21"/>
        </w:rPr>
        <w:t>rises</w:t>
      </w:r>
      <w:r>
        <w:rPr>
          <w:spacing w:val="-4"/>
          <w:sz w:val="21"/>
        </w:rPr>
        <w:t xml:space="preserve"> </w:t>
      </w:r>
      <w:r>
        <w:rPr>
          <w:sz w:val="21"/>
        </w:rPr>
        <w:t>approximately</w:t>
      </w:r>
      <w:r>
        <w:rPr>
          <w:spacing w:val="-3"/>
          <w:sz w:val="21"/>
        </w:rPr>
        <w:t xml:space="preserve"> </w:t>
      </w:r>
      <w:r>
        <w:rPr>
          <w:sz w:val="21"/>
        </w:rPr>
        <w:t>with</w:t>
      </w:r>
      <w:r>
        <w:rPr>
          <w:spacing w:val="-1"/>
          <w:sz w:val="21"/>
        </w:rPr>
        <w:t xml:space="preserve"> </w:t>
      </w:r>
      <w:r>
        <w:rPr>
          <w:sz w:val="21"/>
        </w:rPr>
        <w:t>√f;</w:t>
      </w:r>
      <w:r>
        <w:rPr>
          <w:spacing w:val="-5"/>
          <w:sz w:val="21"/>
        </w:rPr>
        <w:t xml:space="preserve"> </w:t>
      </w:r>
      <w:r>
        <w:rPr>
          <w:sz w:val="21"/>
        </w:rPr>
        <w:t>dielectric</w:t>
      </w:r>
      <w:r>
        <w:rPr>
          <w:spacing w:val="-1"/>
          <w:sz w:val="21"/>
        </w:rPr>
        <w:t xml:space="preserve"> </w:t>
      </w:r>
      <w:r>
        <w:rPr>
          <w:sz w:val="21"/>
        </w:rPr>
        <w:t>loss often rises with frequency for a fixed loss tangent.</w:t>
      </w:r>
    </w:p>
    <w:p w14:paraId="66AD751A" w14:textId="77777777" w:rsidR="00E81EC7" w:rsidRDefault="009D3016">
      <w:pPr>
        <w:pStyle w:val="ListParagraph"/>
        <w:numPr>
          <w:ilvl w:val="0"/>
          <w:numId w:val="2"/>
        </w:numPr>
        <w:tabs>
          <w:tab w:val="left" w:pos="431"/>
        </w:tabs>
        <w:spacing w:before="2" w:line="273" w:lineRule="auto"/>
        <w:ind w:left="431" w:right="660"/>
        <w:rPr>
          <w:sz w:val="21"/>
        </w:rPr>
      </w:pPr>
      <w:r>
        <w:rPr>
          <w:sz w:val="21"/>
        </w:rPr>
        <w:t>Conductor:</w:t>
      </w:r>
      <w:r>
        <w:rPr>
          <w:spacing w:val="-7"/>
          <w:sz w:val="21"/>
        </w:rPr>
        <w:t xml:space="preserve"> </w:t>
      </w:r>
      <w:r>
        <w:rPr>
          <w:sz w:val="21"/>
        </w:rPr>
        <w:t>smoother</w:t>
      </w:r>
      <w:r>
        <w:rPr>
          <w:spacing w:val="-4"/>
          <w:sz w:val="21"/>
        </w:rPr>
        <w:t xml:space="preserve"> </w:t>
      </w:r>
      <w:r>
        <w:rPr>
          <w:sz w:val="21"/>
        </w:rPr>
        <w:t>copper,</w:t>
      </w:r>
      <w:r>
        <w:rPr>
          <w:spacing w:val="-4"/>
          <w:sz w:val="21"/>
        </w:rPr>
        <w:t xml:space="preserve"> </w:t>
      </w:r>
      <w:r>
        <w:rPr>
          <w:sz w:val="21"/>
        </w:rPr>
        <w:t>suitable</w:t>
      </w:r>
      <w:r>
        <w:rPr>
          <w:spacing w:val="-3"/>
          <w:sz w:val="21"/>
        </w:rPr>
        <w:t xml:space="preserve"> </w:t>
      </w:r>
      <w:r>
        <w:rPr>
          <w:sz w:val="21"/>
        </w:rPr>
        <w:t>silver/tin</w:t>
      </w:r>
      <w:r>
        <w:rPr>
          <w:spacing w:val="-3"/>
          <w:sz w:val="21"/>
        </w:rPr>
        <w:t xml:space="preserve"> </w:t>
      </w:r>
      <w:r>
        <w:rPr>
          <w:sz w:val="21"/>
        </w:rPr>
        <w:t>finish</w:t>
      </w:r>
      <w:r>
        <w:rPr>
          <w:spacing w:val="-3"/>
          <w:sz w:val="21"/>
        </w:rPr>
        <w:t xml:space="preserve"> </w:t>
      </w:r>
      <w:r>
        <w:rPr>
          <w:sz w:val="21"/>
        </w:rPr>
        <w:t>where</w:t>
      </w:r>
      <w:r>
        <w:rPr>
          <w:spacing w:val="-6"/>
          <w:sz w:val="21"/>
        </w:rPr>
        <w:t xml:space="preserve"> </w:t>
      </w:r>
      <w:r>
        <w:rPr>
          <w:sz w:val="21"/>
        </w:rPr>
        <w:t>appropriate,</w:t>
      </w:r>
      <w:r>
        <w:rPr>
          <w:spacing w:val="-1"/>
          <w:sz w:val="21"/>
        </w:rPr>
        <w:t xml:space="preserve"> </w:t>
      </w:r>
      <w:r>
        <w:rPr>
          <w:sz w:val="21"/>
        </w:rPr>
        <w:t>and</w:t>
      </w:r>
      <w:r>
        <w:rPr>
          <w:spacing w:val="-5"/>
          <w:sz w:val="21"/>
        </w:rPr>
        <w:t xml:space="preserve"> </w:t>
      </w:r>
      <w:r>
        <w:rPr>
          <w:sz w:val="21"/>
        </w:rPr>
        <w:t>avoiding</w:t>
      </w:r>
      <w:r>
        <w:rPr>
          <w:spacing w:val="-3"/>
          <w:sz w:val="21"/>
        </w:rPr>
        <w:t xml:space="preserve"> </w:t>
      </w:r>
      <w:r>
        <w:rPr>
          <w:sz w:val="21"/>
        </w:rPr>
        <w:t>unnecessary</w:t>
      </w:r>
      <w:r>
        <w:rPr>
          <w:spacing w:val="-5"/>
          <w:sz w:val="21"/>
        </w:rPr>
        <w:t xml:space="preserve"> </w:t>
      </w:r>
      <w:r>
        <w:rPr>
          <w:sz w:val="21"/>
        </w:rPr>
        <w:t>narrow sections can reduce conductor loss.</w:t>
      </w:r>
    </w:p>
    <w:p w14:paraId="277266F3" w14:textId="77777777" w:rsidR="00E81EC7" w:rsidRDefault="00E81EC7">
      <w:pPr>
        <w:pStyle w:val="ListParagraph"/>
        <w:spacing w:line="273" w:lineRule="auto"/>
        <w:rPr>
          <w:sz w:val="21"/>
        </w:rPr>
        <w:sectPr w:rsidR="00E81EC7">
          <w:pgSz w:w="12240" w:h="15840"/>
          <w:pgMar w:top="940" w:right="1080" w:bottom="280" w:left="1080" w:header="720" w:footer="720" w:gutter="0"/>
          <w:cols w:space="720"/>
        </w:sectPr>
      </w:pPr>
    </w:p>
    <w:p w14:paraId="6AE43F75" w14:textId="77777777" w:rsidR="00E81EC7" w:rsidRDefault="009D3016">
      <w:pPr>
        <w:pStyle w:val="ListParagraph"/>
        <w:numPr>
          <w:ilvl w:val="0"/>
          <w:numId w:val="2"/>
        </w:numPr>
        <w:tabs>
          <w:tab w:val="left" w:pos="431"/>
        </w:tabs>
        <w:spacing w:before="86" w:line="273" w:lineRule="auto"/>
        <w:ind w:left="431" w:right="456"/>
        <w:rPr>
          <w:sz w:val="21"/>
        </w:rPr>
      </w:pPr>
      <w:r>
        <w:rPr>
          <w:sz w:val="21"/>
        </w:rPr>
        <w:lastRenderedPageBreak/>
        <w:t>Dielectric:</w:t>
      </w:r>
      <w:r>
        <w:rPr>
          <w:spacing w:val="-4"/>
          <w:sz w:val="21"/>
        </w:rPr>
        <w:t xml:space="preserve"> </w:t>
      </w:r>
      <w:r>
        <w:rPr>
          <w:sz w:val="21"/>
        </w:rPr>
        <w:t>select</w:t>
      </w:r>
      <w:r>
        <w:rPr>
          <w:spacing w:val="-4"/>
          <w:sz w:val="21"/>
        </w:rPr>
        <w:t xml:space="preserve"> </w:t>
      </w:r>
      <w:r>
        <w:rPr>
          <w:sz w:val="21"/>
        </w:rPr>
        <w:t>a</w:t>
      </w:r>
      <w:r>
        <w:rPr>
          <w:spacing w:val="-5"/>
          <w:sz w:val="21"/>
        </w:rPr>
        <w:t xml:space="preserve"> </w:t>
      </w:r>
      <w:r>
        <w:rPr>
          <w:sz w:val="21"/>
        </w:rPr>
        <w:t>laminate with</w:t>
      </w:r>
      <w:r>
        <w:rPr>
          <w:spacing w:val="-2"/>
          <w:sz w:val="21"/>
        </w:rPr>
        <w:t xml:space="preserve"> </w:t>
      </w:r>
      <w:r>
        <w:rPr>
          <w:sz w:val="21"/>
        </w:rPr>
        <w:t>a</w:t>
      </w:r>
      <w:r>
        <w:rPr>
          <w:spacing w:val="-2"/>
          <w:sz w:val="21"/>
        </w:rPr>
        <w:t xml:space="preserve"> </w:t>
      </w:r>
      <w:r>
        <w:rPr>
          <w:sz w:val="21"/>
        </w:rPr>
        <w:t>lower</w:t>
      </w:r>
      <w:r>
        <w:rPr>
          <w:spacing w:val="-3"/>
          <w:sz w:val="21"/>
        </w:rPr>
        <w:t xml:space="preserve"> </w:t>
      </w:r>
      <w:r>
        <w:rPr>
          <w:sz w:val="21"/>
        </w:rPr>
        <w:t>specified</w:t>
      </w:r>
      <w:r>
        <w:rPr>
          <w:spacing w:val="-2"/>
          <w:sz w:val="21"/>
        </w:rPr>
        <w:t xml:space="preserve"> </w:t>
      </w:r>
      <w:r>
        <w:rPr>
          <w:sz w:val="21"/>
        </w:rPr>
        <w:t>loss</w:t>
      </w:r>
      <w:r>
        <w:rPr>
          <w:spacing w:val="-3"/>
          <w:sz w:val="21"/>
        </w:rPr>
        <w:t xml:space="preserve"> </w:t>
      </w:r>
      <w:r>
        <w:rPr>
          <w:sz w:val="21"/>
        </w:rPr>
        <w:t>tangent</w:t>
      </w:r>
      <w:r>
        <w:rPr>
          <w:spacing w:val="-4"/>
          <w:sz w:val="21"/>
        </w:rPr>
        <w:t xml:space="preserve"> </w:t>
      </w:r>
      <w:r>
        <w:rPr>
          <w:sz w:val="21"/>
        </w:rPr>
        <w:t>at</w:t>
      </w:r>
      <w:r>
        <w:rPr>
          <w:spacing w:val="-4"/>
          <w:sz w:val="21"/>
        </w:rPr>
        <w:t xml:space="preserve"> </w:t>
      </w:r>
      <w:proofErr w:type="spellStart"/>
      <w:r>
        <w:rPr>
          <w:sz w:val="21"/>
        </w:rPr>
        <w:t>millimetre</w:t>
      </w:r>
      <w:proofErr w:type="spellEnd"/>
      <w:r>
        <w:rPr>
          <w:sz w:val="21"/>
        </w:rPr>
        <w:t>-wave</w:t>
      </w:r>
      <w:r>
        <w:rPr>
          <w:spacing w:val="-2"/>
          <w:sz w:val="21"/>
        </w:rPr>
        <w:t xml:space="preserve"> </w:t>
      </w:r>
      <w:r>
        <w:rPr>
          <w:sz w:val="21"/>
        </w:rPr>
        <w:t>frequencies;</w:t>
      </w:r>
      <w:r>
        <w:rPr>
          <w:spacing w:val="-4"/>
          <w:sz w:val="21"/>
        </w:rPr>
        <w:t xml:space="preserve"> </w:t>
      </w:r>
      <w:r>
        <w:rPr>
          <w:sz w:val="21"/>
        </w:rPr>
        <w:t>use</w:t>
      </w:r>
      <w:r>
        <w:rPr>
          <w:spacing w:val="-5"/>
          <w:sz w:val="21"/>
        </w:rPr>
        <w:t xml:space="preserve"> </w:t>
      </w:r>
      <w:r>
        <w:rPr>
          <w:sz w:val="21"/>
        </w:rPr>
        <w:t>datasheet values measured at relevant frequencies.</w:t>
      </w:r>
    </w:p>
    <w:p w14:paraId="51635AC6" w14:textId="77777777" w:rsidR="00E81EC7" w:rsidRDefault="009D3016">
      <w:pPr>
        <w:pStyle w:val="ListParagraph"/>
        <w:numPr>
          <w:ilvl w:val="0"/>
          <w:numId w:val="2"/>
        </w:numPr>
        <w:tabs>
          <w:tab w:val="left" w:pos="431"/>
        </w:tabs>
        <w:spacing w:before="3" w:line="273" w:lineRule="auto"/>
        <w:ind w:left="431" w:right="846"/>
        <w:rPr>
          <w:sz w:val="21"/>
        </w:rPr>
      </w:pPr>
      <w:r>
        <w:rPr>
          <w:sz w:val="21"/>
        </w:rPr>
        <w:t>Roughness:</w:t>
      </w:r>
      <w:r>
        <w:rPr>
          <w:spacing w:val="-4"/>
          <w:sz w:val="21"/>
        </w:rPr>
        <w:t xml:space="preserve"> </w:t>
      </w:r>
      <w:r>
        <w:rPr>
          <w:sz w:val="21"/>
        </w:rPr>
        <w:t>use</w:t>
      </w:r>
      <w:r>
        <w:rPr>
          <w:spacing w:val="-2"/>
          <w:sz w:val="21"/>
        </w:rPr>
        <w:t xml:space="preserve"> </w:t>
      </w:r>
      <w:r>
        <w:rPr>
          <w:sz w:val="21"/>
        </w:rPr>
        <w:t>a</w:t>
      </w:r>
      <w:r>
        <w:rPr>
          <w:spacing w:val="-5"/>
          <w:sz w:val="21"/>
        </w:rPr>
        <w:t xml:space="preserve"> </w:t>
      </w:r>
      <w:r>
        <w:rPr>
          <w:sz w:val="21"/>
        </w:rPr>
        <w:t>laminate/copper</w:t>
      </w:r>
      <w:r>
        <w:rPr>
          <w:spacing w:val="-3"/>
          <w:sz w:val="21"/>
        </w:rPr>
        <w:t xml:space="preserve"> </w:t>
      </w:r>
      <w:r>
        <w:rPr>
          <w:sz w:val="21"/>
        </w:rPr>
        <w:t>foil</w:t>
      </w:r>
      <w:r>
        <w:rPr>
          <w:spacing w:val="-4"/>
          <w:sz w:val="21"/>
        </w:rPr>
        <w:t xml:space="preserve"> </w:t>
      </w:r>
      <w:r>
        <w:rPr>
          <w:sz w:val="21"/>
        </w:rPr>
        <w:t>with</w:t>
      </w:r>
      <w:r>
        <w:rPr>
          <w:spacing w:val="-2"/>
          <w:sz w:val="21"/>
        </w:rPr>
        <w:t xml:space="preserve"> </w:t>
      </w:r>
      <w:r>
        <w:rPr>
          <w:sz w:val="21"/>
        </w:rPr>
        <w:t>controlled</w:t>
      </w:r>
      <w:r>
        <w:rPr>
          <w:spacing w:val="-2"/>
          <w:sz w:val="21"/>
        </w:rPr>
        <w:t xml:space="preserve"> </w:t>
      </w:r>
      <w:r>
        <w:rPr>
          <w:sz w:val="21"/>
        </w:rPr>
        <w:t>roughness</w:t>
      </w:r>
      <w:r>
        <w:rPr>
          <w:spacing w:val="-3"/>
          <w:sz w:val="21"/>
        </w:rPr>
        <w:t xml:space="preserve"> </w:t>
      </w:r>
      <w:r>
        <w:rPr>
          <w:sz w:val="21"/>
        </w:rPr>
        <w:t>and</w:t>
      </w:r>
      <w:r>
        <w:rPr>
          <w:spacing w:val="-4"/>
          <w:sz w:val="21"/>
        </w:rPr>
        <w:t xml:space="preserve"> </w:t>
      </w:r>
      <w:r>
        <w:rPr>
          <w:sz w:val="21"/>
        </w:rPr>
        <w:t>include</w:t>
      </w:r>
      <w:r>
        <w:rPr>
          <w:spacing w:val="-2"/>
          <w:sz w:val="21"/>
        </w:rPr>
        <w:t xml:space="preserve"> </w:t>
      </w:r>
      <w:r>
        <w:rPr>
          <w:sz w:val="21"/>
        </w:rPr>
        <w:t>roughness</w:t>
      </w:r>
      <w:r>
        <w:rPr>
          <w:spacing w:val="-5"/>
          <w:sz w:val="21"/>
        </w:rPr>
        <w:t xml:space="preserve"> </w:t>
      </w:r>
      <w:r>
        <w:rPr>
          <w:sz w:val="21"/>
        </w:rPr>
        <w:t>correction</w:t>
      </w:r>
      <w:r>
        <w:rPr>
          <w:spacing w:val="-2"/>
          <w:sz w:val="21"/>
        </w:rPr>
        <w:t xml:space="preserve"> </w:t>
      </w:r>
      <w:r>
        <w:rPr>
          <w:sz w:val="21"/>
        </w:rPr>
        <w:t>in</w:t>
      </w:r>
      <w:r>
        <w:rPr>
          <w:spacing w:val="-2"/>
          <w:sz w:val="21"/>
        </w:rPr>
        <w:t xml:space="preserve"> </w:t>
      </w:r>
      <w:r>
        <w:rPr>
          <w:sz w:val="21"/>
        </w:rPr>
        <w:t xml:space="preserve">the </w:t>
      </w:r>
      <w:r>
        <w:rPr>
          <w:spacing w:val="-2"/>
          <w:sz w:val="21"/>
        </w:rPr>
        <w:t>simulator.</w:t>
      </w:r>
    </w:p>
    <w:p w14:paraId="6B9E2DBA" w14:textId="77777777" w:rsidR="00E81EC7" w:rsidRDefault="009D3016">
      <w:pPr>
        <w:pStyle w:val="ListParagraph"/>
        <w:numPr>
          <w:ilvl w:val="0"/>
          <w:numId w:val="2"/>
        </w:numPr>
        <w:tabs>
          <w:tab w:val="left" w:pos="431"/>
        </w:tabs>
        <w:spacing w:before="0" w:line="273" w:lineRule="auto"/>
        <w:ind w:left="431" w:right="572"/>
        <w:rPr>
          <w:sz w:val="21"/>
        </w:rPr>
      </w:pPr>
      <w:r>
        <w:rPr>
          <w:sz w:val="21"/>
        </w:rPr>
        <w:t>Layout:</w:t>
      </w:r>
      <w:r>
        <w:rPr>
          <w:spacing w:val="-2"/>
          <w:sz w:val="21"/>
        </w:rPr>
        <w:t xml:space="preserve"> </w:t>
      </w:r>
      <w:r>
        <w:rPr>
          <w:sz w:val="21"/>
        </w:rPr>
        <w:t>optimize</w:t>
      </w:r>
      <w:r>
        <w:rPr>
          <w:spacing w:val="-3"/>
          <w:sz w:val="21"/>
        </w:rPr>
        <w:t xml:space="preserve"> </w:t>
      </w:r>
      <w:r>
        <w:rPr>
          <w:sz w:val="21"/>
        </w:rPr>
        <w:t>the</w:t>
      </w:r>
      <w:r>
        <w:rPr>
          <w:spacing w:val="-3"/>
          <w:sz w:val="21"/>
        </w:rPr>
        <w:t xml:space="preserve"> </w:t>
      </w:r>
      <w:r>
        <w:rPr>
          <w:sz w:val="21"/>
        </w:rPr>
        <w:t>chip-to-line</w:t>
      </w:r>
      <w:r>
        <w:rPr>
          <w:spacing w:val="-3"/>
          <w:sz w:val="21"/>
        </w:rPr>
        <w:t xml:space="preserve"> </w:t>
      </w:r>
      <w:r>
        <w:rPr>
          <w:sz w:val="21"/>
        </w:rPr>
        <w:t>and</w:t>
      </w:r>
      <w:r>
        <w:rPr>
          <w:spacing w:val="-5"/>
          <w:sz w:val="21"/>
        </w:rPr>
        <w:t xml:space="preserve"> </w:t>
      </w:r>
      <w:r>
        <w:rPr>
          <w:sz w:val="21"/>
        </w:rPr>
        <w:t>connector</w:t>
      </w:r>
      <w:r>
        <w:rPr>
          <w:spacing w:val="-4"/>
          <w:sz w:val="21"/>
        </w:rPr>
        <w:t xml:space="preserve"> </w:t>
      </w:r>
      <w:r>
        <w:rPr>
          <w:sz w:val="21"/>
        </w:rPr>
        <w:t>transitions,</w:t>
      </w:r>
      <w:r>
        <w:rPr>
          <w:spacing w:val="-4"/>
          <w:sz w:val="21"/>
        </w:rPr>
        <w:t xml:space="preserve"> </w:t>
      </w:r>
      <w:r>
        <w:rPr>
          <w:sz w:val="21"/>
        </w:rPr>
        <w:t>maintain</w:t>
      </w:r>
      <w:r>
        <w:rPr>
          <w:spacing w:val="-3"/>
          <w:sz w:val="21"/>
        </w:rPr>
        <w:t xml:space="preserve"> </w:t>
      </w:r>
      <w:r>
        <w:rPr>
          <w:sz w:val="21"/>
        </w:rPr>
        <w:t>a</w:t>
      </w:r>
      <w:r>
        <w:rPr>
          <w:spacing w:val="-3"/>
          <w:sz w:val="21"/>
        </w:rPr>
        <w:t xml:space="preserve"> </w:t>
      </w:r>
      <w:r>
        <w:rPr>
          <w:sz w:val="21"/>
        </w:rPr>
        <w:t>continuous</w:t>
      </w:r>
      <w:r>
        <w:rPr>
          <w:spacing w:val="-4"/>
          <w:sz w:val="21"/>
        </w:rPr>
        <w:t xml:space="preserve"> </w:t>
      </w:r>
      <w:r>
        <w:rPr>
          <w:sz w:val="21"/>
        </w:rPr>
        <w:t>ground</w:t>
      </w:r>
      <w:r>
        <w:rPr>
          <w:spacing w:val="-5"/>
          <w:sz w:val="21"/>
        </w:rPr>
        <w:t xml:space="preserve"> </w:t>
      </w:r>
      <w:r>
        <w:rPr>
          <w:sz w:val="21"/>
        </w:rPr>
        <w:t>reference</w:t>
      </w:r>
      <w:r>
        <w:rPr>
          <w:spacing w:val="-3"/>
          <w:sz w:val="21"/>
        </w:rPr>
        <w:t xml:space="preserve"> </w:t>
      </w:r>
      <w:r>
        <w:rPr>
          <w:sz w:val="21"/>
        </w:rPr>
        <w:t>and</w:t>
      </w:r>
      <w:r>
        <w:rPr>
          <w:spacing w:val="-5"/>
          <w:sz w:val="21"/>
        </w:rPr>
        <w:t xml:space="preserve"> </w:t>
      </w:r>
      <w:r>
        <w:rPr>
          <w:sz w:val="21"/>
        </w:rPr>
        <w:t>use appropriate via fencing.</w:t>
      </w:r>
    </w:p>
    <w:p w14:paraId="2E4D2392" w14:textId="77777777" w:rsidR="00E81EC7" w:rsidRDefault="009D3016">
      <w:pPr>
        <w:pStyle w:val="BodyText"/>
        <w:spacing w:before="203" w:line="276" w:lineRule="auto"/>
        <w:ind w:right="164"/>
      </w:pPr>
      <w:r>
        <w:t>The illustrative redesign reduces the total equivalent loss from about 1.10 dB to about 0.70 dB over 50 mm, an improvement</w:t>
      </w:r>
      <w:r>
        <w:rPr>
          <w:spacing w:val="-4"/>
        </w:rPr>
        <w:t xml:space="preserve"> </w:t>
      </w:r>
      <w:r>
        <w:t>of</w:t>
      </w:r>
      <w:r>
        <w:rPr>
          <w:spacing w:val="-3"/>
        </w:rPr>
        <w:t xml:space="preserve"> </w:t>
      </w:r>
      <w:r>
        <w:t>0.40</w:t>
      </w:r>
      <w:r>
        <w:rPr>
          <w:spacing w:val="-4"/>
        </w:rPr>
        <w:t xml:space="preserve"> </w:t>
      </w:r>
      <w:proofErr w:type="spellStart"/>
      <w:r>
        <w:t>dB.</w:t>
      </w:r>
      <w:proofErr w:type="spellEnd"/>
      <w:r>
        <w:rPr>
          <w:spacing w:val="-3"/>
        </w:rPr>
        <w:t xml:space="preserve"> </w:t>
      </w:r>
      <w:r>
        <w:t>This</w:t>
      </w:r>
      <w:r>
        <w:rPr>
          <w:spacing w:val="-3"/>
        </w:rPr>
        <w:t xml:space="preserve"> </w:t>
      </w:r>
      <w:r>
        <w:t>meets</w:t>
      </w:r>
      <w:r>
        <w:rPr>
          <w:spacing w:val="-3"/>
        </w:rPr>
        <w:t xml:space="preserve"> </w:t>
      </w:r>
      <w:r>
        <w:t>the</w:t>
      </w:r>
      <w:r>
        <w:rPr>
          <w:spacing w:val="-2"/>
        </w:rPr>
        <w:t xml:space="preserve"> </w:t>
      </w:r>
      <w:r>
        <w:t>Stage 1</w:t>
      </w:r>
      <w:r>
        <w:rPr>
          <w:spacing w:val="-2"/>
        </w:rPr>
        <w:t xml:space="preserve"> </w:t>
      </w:r>
      <w:r>
        <w:t>target</w:t>
      </w:r>
      <w:r>
        <w:rPr>
          <w:spacing w:val="-1"/>
        </w:rPr>
        <w:t xml:space="preserve"> </w:t>
      </w:r>
      <w:r>
        <w:t>of</w:t>
      </w:r>
      <w:r>
        <w:rPr>
          <w:spacing w:val="-3"/>
        </w:rPr>
        <w:t xml:space="preserve"> </w:t>
      </w:r>
      <w:r>
        <w:t>1.5</w:t>
      </w:r>
      <w:r>
        <w:rPr>
          <w:spacing w:val="-4"/>
        </w:rPr>
        <w:t xml:space="preserve"> </w:t>
      </w:r>
      <w:r>
        <w:t>dB</w:t>
      </w:r>
      <w:r>
        <w:rPr>
          <w:spacing w:val="-3"/>
        </w:rPr>
        <w:t xml:space="preserve"> </w:t>
      </w:r>
      <w:r>
        <w:t>in</w:t>
      </w:r>
      <w:r>
        <w:rPr>
          <w:spacing w:val="-2"/>
        </w:rPr>
        <w:t xml:space="preserve"> </w:t>
      </w:r>
      <w:r>
        <w:t>the</w:t>
      </w:r>
      <w:r>
        <w:rPr>
          <w:spacing w:val="-5"/>
        </w:rPr>
        <w:t xml:space="preserve"> </w:t>
      </w:r>
      <w:r>
        <w:t>illustrative budget, but</w:t>
      </w:r>
      <w:r>
        <w:rPr>
          <w:spacing w:val="-6"/>
        </w:rPr>
        <w:t xml:space="preserve"> </w:t>
      </w:r>
      <w:r>
        <w:t>the</w:t>
      </w:r>
      <w:r>
        <w:rPr>
          <w:spacing w:val="-2"/>
        </w:rPr>
        <w:t xml:space="preserve"> </w:t>
      </w:r>
      <w:r>
        <w:t>claim</w:t>
      </w:r>
      <w:r>
        <w:rPr>
          <w:spacing w:val="-3"/>
        </w:rPr>
        <w:t xml:space="preserve"> </w:t>
      </w:r>
      <w:r>
        <w:t>becomes valid only after simulation and measurement.</w:t>
      </w:r>
    </w:p>
    <w:p w14:paraId="605A5A33" w14:textId="77777777" w:rsidR="00E81EC7" w:rsidRDefault="009D3016">
      <w:pPr>
        <w:spacing w:before="201" w:line="276" w:lineRule="auto"/>
        <w:ind w:left="108" w:right="107"/>
        <w:jc w:val="center"/>
        <w:rPr>
          <w:b/>
          <w:sz w:val="21"/>
        </w:rPr>
      </w:pPr>
      <w:r>
        <w:rPr>
          <w:b/>
          <w:sz w:val="21"/>
        </w:rPr>
        <w:t>Design</w:t>
      </w:r>
      <w:r>
        <w:rPr>
          <w:b/>
          <w:spacing w:val="-5"/>
          <w:sz w:val="21"/>
        </w:rPr>
        <w:t xml:space="preserve"> </w:t>
      </w:r>
      <w:r>
        <w:rPr>
          <w:b/>
          <w:sz w:val="21"/>
        </w:rPr>
        <w:t>Decision</w:t>
      </w:r>
      <w:r>
        <w:rPr>
          <w:b/>
          <w:spacing w:val="-3"/>
          <w:sz w:val="21"/>
        </w:rPr>
        <w:t xml:space="preserve"> </w:t>
      </w:r>
      <w:r>
        <w:rPr>
          <w:b/>
          <w:sz w:val="21"/>
        </w:rPr>
        <w:t>3:</w:t>
      </w:r>
      <w:r>
        <w:rPr>
          <w:b/>
          <w:spacing w:val="-4"/>
          <w:sz w:val="21"/>
        </w:rPr>
        <w:t xml:space="preserve"> </w:t>
      </w:r>
      <w:r>
        <w:rPr>
          <w:b/>
          <w:sz w:val="21"/>
        </w:rPr>
        <w:t>Conductor</w:t>
      </w:r>
      <w:r>
        <w:rPr>
          <w:b/>
          <w:spacing w:val="-3"/>
          <w:sz w:val="21"/>
        </w:rPr>
        <w:t xml:space="preserve"> </w:t>
      </w:r>
      <w:r>
        <w:rPr>
          <w:b/>
          <w:sz w:val="21"/>
        </w:rPr>
        <w:t>loss</w:t>
      </w:r>
      <w:r>
        <w:rPr>
          <w:b/>
          <w:spacing w:val="-4"/>
          <w:sz w:val="21"/>
        </w:rPr>
        <w:t xml:space="preserve"> </w:t>
      </w:r>
      <w:r>
        <w:rPr>
          <w:b/>
          <w:sz w:val="21"/>
        </w:rPr>
        <w:t>is</w:t>
      </w:r>
      <w:r>
        <w:rPr>
          <w:b/>
          <w:spacing w:val="-4"/>
          <w:sz w:val="21"/>
        </w:rPr>
        <w:t xml:space="preserve"> </w:t>
      </w:r>
      <w:r>
        <w:rPr>
          <w:b/>
          <w:sz w:val="21"/>
        </w:rPr>
        <w:t>the</w:t>
      </w:r>
      <w:r>
        <w:rPr>
          <w:b/>
          <w:spacing w:val="-1"/>
          <w:sz w:val="21"/>
        </w:rPr>
        <w:t xml:space="preserve"> </w:t>
      </w:r>
      <w:r>
        <w:rPr>
          <w:b/>
          <w:sz w:val="21"/>
        </w:rPr>
        <w:t>largest</w:t>
      </w:r>
      <w:r>
        <w:rPr>
          <w:b/>
          <w:spacing w:val="-6"/>
          <w:sz w:val="21"/>
        </w:rPr>
        <w:t xml:space="preserve"> </w:t>
      </w:r>
      <w:r>
        <w:rPr>
          <w:b/>
          <w:sz w:val="21"/>
        </w:rPr>
        <w:t>assumed</w:t>
      </w:r>
      <w:r>
        <w:rPr>
          <w:b/>
          <w:spacing w:val="-3"/>
          <w:sz w:val="21"/>
        </w:rPr>
        <w:t xml:space="preserve"> </w:t>
      </w:r>
      <w:r>
        <w:rPr>
          <w:b/>
          <w:sz w:val="21"/>
        </w:rPr>
        <w:t>distributed</w:t>
      </w:r>
      <w:r>
        <w:rPr>
          <w:b/>
          <w:spacing w:val="-3"/>
          <w:sz w:val="21"/>
        </w:rPr>
        <w:t xml:space="preserve"> </w:t>
      </w:r>
      <w:r>
        <w:rPr>
          <w:b/>
          <w:sz w:val="21"/>
        </w:rPr>
        <w:t>component.</w:t>
      </w:r>
      <w:r>
        <w:rPr>
          <w:b/>
          <w:spacing w:val="-4"/>
          <w:sz w:val="21"/>
        </w:rPr>
        <w:t xml:space="preserve"> </w:t>
      </w:r>
      <w:r>
        <w:rPr>
          <w:b/>
          <w:sz w:val="21"/>
        </w:rPr>
        <w:t>Smoother</w:t>
      </w:r>
      <w:r>
        <w:rPr>
          <w:b/>
          <w:spacing w:val="-1"/>
          <w:sz w:val="21"/>
        </w:rPr>
        <w:t xml:space="preserve"> </w:t>
      </w:r>
      <w:r>
        <w:rPr>
          <w:b/>
          <w:sz w:val="21"/>
        </w:rPr>
        <w:t>copper,</w:t>
      </w:r>
      <w:r>
        <w:rPr>
          <w:b/>
          <w:spacing w:val="-4"/>
          <w:sz w:val="21"/>
        </w:rPr>
        <w:t xml:space="preserve"> </w:t>
      </w:r>
      <w:r>
        <w:rPr>
          <w:b/>
          <w:sz w:val="21"/>
        </w:rPr>
        <w:t>a</w:t>
      </w:r>
      <w:r>
        <w:rPr>
          <w:b/>
          <w:spacing w:val="-3"/>
          <w:sz w:val="21"/>
        </w:rPr>
        <w:t xml:space="preserve"> </w:t>
      </w:r>
      <w:r>
        <w:rPr>
          <w:b/>
          <w:sz w:val="21"/>
        </w:rPr>
        <w:t xml:space="preserve">lower-loss substrate and optimized launches are selected; the estimated 50 mm loss falls from 1.10 dB to 0.70 </w:t>
      </w:r>
      <w:proofErr w:type="spellStart"/>
      <w:r>
        <w:rPr>
          <w:b/>
          <w:sz w:val="21"/>
        </w:rPr>
        <w:t>dB.</w:t>
      </w:r>
      <w:proofErr w:type="spellEnd"/>
    </w:p>
    <w:p w14:paraId="05433F48" w14:textId="77777777" w:rsidR="00E81EC7" w:rsidRDefault="00E81EC7">
      <w:pPr>
        <w:pStyle w:val="BodyText"/>
        <w:spacing w:before="237"/>
        <w:ind w:left="0"/>
        <w:rPr>
          <w:b/>
        </w:rPr>
      </w:pPr>
    </w:p>
    <w:p w14:paraId="7FDF5E15" w14:textId="77777777" w:rsidR="00E81EC7" w:rsidRDefault="009D3016">
      <w:pPr>
        <w:pStyle w:val="Heading1"/>
        <w:spacing w:before="1"/>
      </w:pPr>
      <w:bookmarkStart w:id="22" w:name="STAGE_5_–_CREATE_AND_EVALUATE_THE_NETWOR"/>
      <w:bookmarkEnd w:id="22"/>
      <w:r>
        <w:t>STAGE</w:t>
      </w:r>
      <w:r>
        <w:rPr>
          <w:spacing w:val="-5"/>
        </w:rPr>
        <w:t xml:space="preserve"> </w:t>
      </w:r>
      <w:r>
        <w:t>5</w:t>
      </w:r>
      <w:r>
        <w:rPr>
          <w:spacing w:val="-2"/>
        </w:rPr>
        <w:t xml:space="preserve"> </w:t>
      </w:r>
      <w:r>
        <w:t>–</w:t>
      </w:r>
      <w:r>
        <w:rPr>
          <w:spacing w:val="-4"/>
        </w:rPr>
        <w:t xml:space="preserve"> </w:t>
      </w:r>
      <w:r>
        <w:t>CREATE</w:t>
      </w:r>
      <w:r>
        <w:rPr>
          <w:spacing w:val="1"/>
        </w:rPr>
        <w:t xml:space="preserve"> </w:t>
      </w:r>
      <w:r>
        <w:t>AND</w:t>
      </w:r>
      <w:r>
        <w:rPr>
          <w:spacing w:val="-1"/>
        </w:rPr>
        <w:t xml:space="preserve"> </w:t>
      </w:r>
      <w:r>
        <w:t>EVALUATE</w:t>
      </w:r>
      <w:r>
        <w:rPr>
          <w:spacing w:val="-2"/>
        </w:rPr>
        <w:t xml:space="preserve"> </w:t>
      </w:r>
      <w:r>
        <w:t>THE</w:t>
      </w:r>
      <w:r>
        <w:rPr>
          <w:spacing w:val="-2"/>
        </w:rPr>
        <w:t xml:space="preserve"> </w:t>
      </w:r>
      <w:r>
        <w:t>NETWORK</w:t>
      </w:r>
      <w:r>
        <w:rPr>
          <w:spacing w:val="-1"/>
        </w:rPr>
        <w:t xml:space="preserve"> </w:t>
      </w:r>
      <w:r>
        <w:rPr>
          <w:spacing w:val="-2"/>
        </w:rPr>
        <w:t>MODEL</w:t>
      </w:r>
    </w:p>
    <w:p w14:paraId="37293CEC" w14:textId="77777777" w:rsidR="00E81EC7" w:rsidRDefault="009D3016">
      <w:pPr>
        <w:pStyle w:val="Heading2"/>
        <w:spacing w:before="253"/>
      </w:pPr>
      <w:bookmarkStart w:id="23" w:name="Equivalent_voltage/current_and_wave_vari"/>
      <w:bookmarkEnd w:id="23"/>
      <w:r>
        <w:t>Equivalent</w:t>
      </w:r>
      <w:r>
        <w:rPr>
          <w:spacing w:val="-3"/>
        </w:rPr>
        <w:t xml:space="preserve"> </w:t>
      </w:r>
      <w:r>
        <w:t>voltage/current</w:t>
      </w:r>
      <w:r>
        <w:rPr>
          <w:spacing w:val="-3"/>
        </w:rPr>
        <w:t xml:space="preserve"> </w:t>
      </w:r>
      <w:r>
        <w:t>and</w:t>
      </w:r>
      <w:r>
        <w:rPr>
          <w:spacing w:val="-3"/>
        </w:rPr>
        <w:t xml:space="preserve"> </w:t>
      </w:r>
      <w:r>
        <w:t>wave</w:t>
      </w:r>
      <w:r>
        <w:rPr>
          <w:spacing w:val="-2"/>
        </w:rPr>
        <w:t xml:space="preserve"> variables</w:t>
      </w:r>
    </w:p>
    <w:p w14:paraId="4412F5C9" w14:textId="77777777" w:rsidR="00E81EC7" w:rsidRDefault="009D3016">
      <w:pPr>
        <w:pStyle w:val="BodyText"/>
        <w:spacing w:before="40" w:line="276" w:lineRule="auto"/>
        <w:ind w:right="75"/>
      </w:pPr>
      <w:r>
        <w:t>For a TEM or quasi-TEM line, voltage and current can be defined through the transverse fields and the conductor geometry. For a hollow waveguide, voltage and current are not uniquely defined in the same way because the fields are</w:t>
      </w:r>
      <w:r>
        <w:rPr>
          <w:spacing w:val="-5"/>
        </w:rPr>
        <w:t xml:space="preserve"> </w:t>
      </w:r>
      <w:r>
        <w:t>not</w:t>
      </w:r>
      <w:r>
        <w:rPr>
          <w:spacing w:val="-4"/>
        </w:rPr>
        <w:t xml:space="preserve"> </w:t>
      </w:r>
      <w:r>
        <w:t>TEM;</w:t>
      </w:r>
      <w:r>
        <w:rPr>
          <w:spacing w:val="-1"/>
        </w:rPr>
        <w:t xml:space="preserve"> </w:t>
      </w:r>
      <w:r>
        <w:t>equivalent</w:t>
      </w:r>
      <w:r>
        <w:rPr>
          <w:spacing w:val="-4"/>
        </w:rPr>
        <w:t xml:space="preserve"> </w:t>
      </w:r>
      <w:r>
        <w:t>modal</w:t>
      </w:r>
      <w:r>
        <w:rPr>
          <w:spacing w:val="-4"/>
        </w:rPr>
        <w:t xml:space="preserve"> </w:t>
      </w:r>
      <w:r>
        <w:t>voltage/current</w:t>
      </w:r>
      <w:r>
        <w:rPr>
          <w:spacing w:val="-4"/>
        </w:rPr>
        <w:t xml:space="preserve"> </w:t>
      </w:r>
      <w:r>
        <w:t>definitions</w:t>
      </w:r>
      <w:r>
        <w:rPr>
          <w:spacing w:val="-3"/>
        </w:rPr>
        <w:t xml:space="preserve"> </w:t>
      </w:r>
      <w:r>
        <w:t>can</w:t>
      </w:r>
      <w:r>
        <w:rPr>
          <w:spacing w:val="-2"/>
        </w:rPr>
        <w:t xml:space="preserve"> </w:t>
      </w:r>
      <w:r>
        <w:t>be</w:t>
      </w:r>
      <w:r>
        <w:rPr>
          <w:spacing w:val="-5"/>
        </w:rPr>
        <w:t xml:space="preserve"> </w:t>
      </w:r>
      <w:r>
        <w:t>introduced</w:t>
      </w:r>
      <w:r>
        <w:rPr>
          <w:spacing w:val="-4"/>
        </w:rPr>
        <w:t xml:space="preserve"> </w:t>
      </w:r>
      <w:r>
        <w:t>by</w:t>
      </w:r>
      <w:r>
        <w:rPr>
          <w:spacing w:val="-2"/>
        </w:rPr>
        <w:t xml:space="preserve"> </w:t>
      </w:r>
      <w:r>
        <w:t>selecting</w:t>
      </w:r>
      <w:r>
        <w:rPr>
          <w:spacing w:val="-2"/>
        </w:rPr>
        <w:t xml:space="preserve"> </w:t>
      </w:r>
      <w:r>
        <w:t>a</w:t>
      </w:r>
      <w:r>
        <w:rPr>
          <w:spacing w:val="-5"/>
        </w:rPr>
        <w:t xml:space="preserve"> </w:t>
      </w:r>
      <w:r>
        <w:t>normalization</w:t>
      </w:r>
      <w:r>
        <w:rPr>
          <w:spacing w:val="-2"/>
        </w:rPr>
        <w:t xml:space="preserve"> </w:t>
      </w:r>
      <w:r>
        <w:t>convention.</w:t>
      </w:r>
    </w:p>
    <w:p w14:paraId="266C07DF" w14:textId="77777777" w:rsidR="00E81EC7" w:rsidRDefault="009D3016">
      <w:pPr>
        <w:pStyle w:val="BodyText"/>
        <w:tabs>
          <w:tab w:val="left" w:pos="2227"/>
        </w:tabs>
        <w:spacing w:before="200"/>
        <w:ind w:left="0"/>
        <w:jc w:val="center"/>
        <w:rPr>
          <w:rFonts w:ascii="Cambria Math" w:hAnsi="Cambria Math"/>
        </w:rPr>
      </w:pPr>
      <w:r>
        <w:rPr>
          <w:rFonts w:ascii="Cambria Math" w:hAnsi="Cambria Math"/>
        </w:rPr>
        <w:t>a</w:t>
      </w:r>
      <w:r>
        <w:rPr>
          <w:rFonts w:ascii="Cambria Math" w:hAnsi="Cambria Math"/>
          <w:spacing w:val="-2"/>
        </w:rPr>
        <w:t xml:space="preserve"> </w:t>
      </w:r>
      <w:r>
        <w:rPr>
          <w:rFonts w:ascii="Cambria Math" w:hAnsi="Cambria Math"/>
        </w:rPr>
        <w:t>=</w:t>
      </w:r>
      <w:r>
        <w:rPr>
          <w:rFonts w:ascii="Cambria Math" w:hAnsi="Cambria Math"/>
          <w:spacing w:val="-2"/>
        </w:rPr>
        <w:t xml:space="preserve"> </w:t>
      </w:r>
      <w:r>
        <w:rPr>
          <w:rFonts w:ascii="Cambria Math" w:hAnsi="Cambria Math"/>
        </w:rPr>
        <w:t>(V</w:t>
      </w:r>
      <w:r>
        <w:rPr>
          <w:rFonts w:ascii="Cambria Math" w:hAnsi="Cambria Math"/>
          <w:spacing w:val="-1"/>
        </w:rPr>
        <w:t xml:space="preserve"> </w:t>
      </w:r>
      <w:r>
        <w:rPr>
          <w:rFonts w:ascii="Cambria Math" w:hAnsi="Cambria Math"/>
        </w:rPr>
        <w:t xml:space="preserve">+ </w:t>
      </w:r>
      <w:r>
        <w:rPr>
          <w:rFonts w:ascii="Cambria Math" w:hAnsi="Cambria Math"/>
          <w:spacing w:val="-2"/>
        </w:rPr>
        <w:t>Z₀I)/(2√Z₀)</w:t>
      </w:r>
      <w:r>
        <w:rPr>
          <w:rFonts w:ascii="Cambria Math" w:hAnsi="Cambria Math"/>
        </w:rPr>
        <w:tab/>
        <w:t>b</w:t>
      </w:r>
      <w:r>
        <w:rPr>
          <w:rFonts w:ascii="Cambria Math" w:hAnsi="Cambria Math"/>
          <w:spacing w:val="-2"/>
        </w:rPr>
        <w:t xml:space="preserve"> </w:t>
      </w:r>
      <w:r>
        <w:rPr>
          <w:rFonts w:ascii="Cambria Math" w:hAnsi="Cambria Math"/>
        </w:rPr>
        <w:t>= (V</w:t>
      </w:r>
      <w:r>
        <w:rPr>
          <w:rFonts w:ascii="Cambria Math" w:hAnsi="Cambria Math"/>
          <w:spacing w:val="-1"/>
        </w:rPr>
        <w:t xml:space="preserve"> </w:t>
      </w:r>
      <w:r>
        <w:rPr>
          <w:rFonts w:ascii="Cambria Math" w:hAnsi="Cambria Math"/>
        </w:rPr>
        <w:t xml:space="preserve">− </w:t>
      </w:r>
      <w:r>
        <w:rPr>
          <w:rFonts w:ascii="Cambria Math" w:hAnsi="Cambria Math"/>
          <w:spacing w:val="-2"/>
        </w:rPr>
        <w:t>Z₀I)/(2√Z₀)</w:t>
      </w:r>
    </w:p>
    <w:p w14:paraId="1976C66A" w14:textId="77777777" w:rsidR="00E81EC7" w:rsidRDefault="009D3016">
      <w:pPr>
        <w:pStyle w:val="BodyText"/>
        <w:spacing w:before="236"/>
        <w:ind w:left="108" w:right="108"/>
        <w:jc w:val="center"/>
        <w:rPr>
          <w:rFonts w:ascii="Cambria Math"/>
        </w:rPr>
      </w:pPr>
      <w:proofErr w:type="spellStart"/>
      <w:r>
        <w:rPr>
          <w:rFonts w:ascii="Cambria Math"/>
        </w:rPr>
        <w:t>Sij</w:t>
      </w:r>
      <w:proofErr w:type="spellEnd"/>
      <w:r>
        <w:rPr>
          <w:rFonts w:ascii="Cambria Math"/>
          <w:spacing w:val="-7"/>
        </w:rPr>
        <w:t xml:space="preserve"> </w:t>
      </w:r>
      <w:r>
        <w:rPr>
          <w:rFonts w:ascii="Cambria Math"/>
        </w:rPr>
        <w:t>=</w:t>
      </w:r>
      <w:r>
        <w:rPr>
          <w:rFonts w:ascii="Cambria Math"/>
          <w:spacing w:val="-1"/>
        </w:rPr>
        <w:t xml:space="preserve"> </w:t>
      </w:r>
      <w:r>
        <w:rPr>
          <w:rFonts w:ascii="Cambria Math"/>
        </w:rPr>
        <w:t>outgoing</w:t>
      </w:r>
      <w:r>
        <w:rPr>
          <w:rFonts w:ascii="Cambria Math"/>
          <w:spacing w:val="-4"/>
        </w:rPr>
        <w:t xml:space="preserve"> </w:t>
      </w:r>
      <w:r>
        <w:rPr>
          <w:rFonts w:ascii="Cambria Math"/>
        </w:rPr>
        <w:t>wave</w:t>
      </w:r>
      <w:r>
        <w:rPr>
          <w:rFonts w:ascii="Cambria Math"/>
          <w:spacing w:val="-2"/>
        </w:rPr>
        <w:t xml:space="preserve"> </w:t>
      </w:r>
      <w:r>
        <w:rPr>
          <w:rFonts w:ascii="Cambria Math"/>
        </w:rPr>
        <w:t>at</w:t>
      </w:r>
      <w:r>
        <w:rPr>
          <w:rFonts w:ascii="Cambria Math"/>
          <w:spacing w:val="-3"/>
        </w:rPr>
        <w:t xml:space="preserve"> </w:t>
      </w:r>
      <w:r>
        <w:rPr>
          <w:rFonts w:ascii="Cambria Math"/>
        </w:rPr>
        <w:t>port</w:t>
      </w:r>
      <w:r>
        <w:rPr>
          <w:rFonts w:ascii="Cambria Math"/>
          <w:spacing w:val="-4"/>
        </w:rPr>
        <w:t xml:space="preserve"> </w:t>
      </w:r>
      <w:proofErr w:type="spellStart"/>
      <w:r>
        <w:rPr>
          <w:rFonts w:ascii="Cambria Math"/>
        </w:rPr>
        <w:t>i</w:t>
      </w:r>
      <w:proofErr w:type="spellEnd"/>
      <w:r>
        <w:rPr>
          <w:rFonts w:ascii="Cambria Math"/>
          <w:spacing w:val="-2"/>
        </w:rPr>
        <w:t xml:space="preserve"> </w:t>
      </w:r>
      <w:r>
        <w:rPr>
          <w:rFonts w:ascii="Cambria Math"/>
        </w:rPr>
        <w:t>/</w:t>
      </w:r>
      <w:r>
        <w:rPr>
          <w:rFonts w:ascii="Cambria Math"/>
          <w:spacing w:val="-2"/>
        </w:rPr>
        <w:t xml:space="preserve"> </w:t>
      </w:r>
      <w:r>
        <w:rPr>
          <w:rFonts w:ascii="Cambria Math"/>
        </w:rPr>
        <w:t>incident</w:t>
      </w:r>
      <w:r>
        <w:rPr>
          <w:rFonts w:ascii="Cambria Math"/>
          <w:spacing w:val="-3"/>
        </w:rPr>
        <w:t xml:space="preserve"> </w:t>
      </w:r>
      <w:r>
        <w:rPr>
          <w:rFonts w:ascii="Cambria Math"/>
        </w:rPr>
        <w:t>wave</w:t>
      </w:r>
      <w:r>
        <w:rPr>
          <w:rFonts w:ascii="Cambria Math"/>
          <w:spacing w:val="-2"/>
        </w:rPr>
        <w:t xml:space="preserve"> </w:t>
      </w:r>
      <w:r>
        <w:rPr>
          <w:rFonts w:ascii="Cambria Math"/>
        </w:rPr>
        <w:t>at</w:t>
      </w:r>
      <w:r>
        <w:rPr>
          <w:rFonts w:ascii="Cambria Math"/>
          <w:spacing w:val="-2"/>
        </w:rPr>
        <w:t xml:space="preserve"> </w:t>
      </w:r>
      <w:r>
        <w:rPr>
          <w:rFonts w:ascii="Cambria Math"/>
        </w:rPr>
        <w:t>port</w:t>
      </w:r>
      <w:r>
        <w:rPr>
          <w:rFonts w:ascii="Cambria Math"/>
          <w:spacing w:val="-5"/>
        </w:rPr>
        <w:t xml:space="preserve"> </w:t>
      </w:r>
      <w:r>
        <w:rPr>
          <w:rFonts w:ascii="Cambria Math"/>
        </w:rPr>
        <w:t>j,</w:t>
      </w:r>
      <w:r>
        <w:rPr>
          <w:rFonts w:ascii="Cambria Math"/>
          <w:spacing w:val="-3"/>
        </w:rPr>
        <w:t xml:space="preserve"> </w:t>
      </w:r>
      <w:r>
        <w:rPr>
          <w:rFonts w:ascii="Cambria Math"/>
        </w:rPr>
        <w:t>with</w:t>
      </w:r>
      <w:r>
        <w:rPr>
          <w:rFonts w:ascii="Cambria Math"/>
          <w:spacing w:val="-4"/>
        </w:rPr>
        <w:t xml:space="preserve"> </w:t>
      </w:r>
      <w:r>
        <w:rPr>
          <w:rFonts w:ascii="Cambria Math"/>
        </w:rPr>
        <w:t>other</w:t>
      </w:r>
      <w:r>
        <w:rPr>
          <w:rFonts w:ascii="Cambria Math"/>
          <w:spacing w:val="-3"/>
        </w:rPr>
        <w:t xml:space="preserve"> </w:t>
      </w:r>
      <w:r>
        <w:rPr>
          <w:rFonts w:ascii="Cambria Math"/>
        </w:rPr>
        <w:t>ports</w:t>
      </w:r>
      <w:r>
        <w:rPr>
          <w:rFonts w:ascii="Cambria Math"/>
          <w:spacing w:val="-2"/>
        </w:rPr>
        <w:t xml:space="preserve"> matched</w:t>
      </w:r>
    </w:p>
    <w:p w14:paraId="7CA68029" w14:textId="77777777" w:rsidR="00E81EC7" w:rsidRDefault="009D3016">
      <w:pPr>
        <w:pStyle w:val="BodyText"/>
        <w:spacing w:before="238" w:line="276" w:lineRule="auto"/>
        <w:ind w:right="114"/>
      </w:pPr>
      <w:r>
        <w:t>For</w:t>
      </w:r>
      <w:r>
        <w:rPr>
          <w:spacing w:val="-3"/>
        </w:rPr>
        <w:t xml:space="preserve"> </w:t>
      </w:r>
      <w:r>
        <w:t>a</w:t>
      </w:r>
      <w:r>
        <w:rPr>
          <w:spacing w:val="-2"/>
        </w:rPr>
        <w:t xml:space="preserve"> </w:t>
      </w:r>
      <w:r>
        <w:t>uniform</w:t>
      </w:r>
      <w:r>
        <w:rPr>
          <w:spacing w:val="-5"/>
        </w:rPr>
        <w:t xml:space="preserve"> </w:t>
      </w:r>
      <w:r>
        <w:t>line section</w:t>
      </w:r>
      <w:r>
        <w:rPr>
          <w:spacing w:val="-4"/>
        </w:rPr>
        <w:t xml:space="preserve"> </w:t>
      </w:r>
      <w:r>
        <w:t>of</w:t>
      </w:r>
      <w:r>
        <w:rPr>
          <w:spacing w:val="-3"/>
        </w:rPr>
        <w:t xml:space="preserve"> </w:t>
      </w:r>
      <w:r>
        <w:t>characteristic</w:t>
      </w:r>
      <w:r>
        <w:rPr>
          <w:spacing w:val="-2"/>
        </w:rPr>
        <w:t xml:space="preserve"> </w:t>
      </w:r>
      <w:r>
        <w:t>impedance</w:t>
      </w:r>
      <w:r>
        <w:rPr>
          <w:spacing w:val="-5"/>
        </w:rPr>
        <w:t xml:space="preserve"> </w:t>
      </w:r>
      <w:proofErr w:type="spellStart"/>
      <w:r>
        <w:t>Zc</w:t>
      </w:r>
      <w:proofErr w:type="spellEnd"/>
      <w:r>
        <w:t>,</w:t>
      </w:r>
      <w:r>
        <w:rPr>
          <w:spacing w:val="-3"/>
        </w:rPr>
        <w:t xml:space="preserve"> </w:t>
      </w:r>
      <w:r>
        <w:t>electrical</w:t>
      </w:r>
      <w:r>
        <w:rPr>
          <w:spacing w:val="-1"/>
        </w:rPr>
        <w:t xml:space="preserve"> </w:t>
      </w:r>
      <w:r>
        <w:t>length</w:t>
      </w:r>
      <w:r>
        <w:rPr>
          <w:spacing w:val="-2"/>
        </w:rPr>
        <w:t xml:space="preserve"> </w:t>
      </w:r>
      <w:r>
        <w:t>θ</w:t>
      </w:r>
      <w:r>
        <w:rPr>
          <w:spacing w:val="-2"/>
        </w:rPr>
        <w:t xml:space="preserve"> </w:t>
      </w:r>
      <w:r>
        <w:t>=</w:t>
      </w:r>
      <w:r>
        <w:rPr>
          <w:spacing w:val="-3"/>
        </w:rPr>
        <w:t xml:space="preserve"> </w:t>
      </w:r>
      <w:r>
        <w:t>βl</w:t>
      </w:r>
      <w:r>
        <w:rPr>
          <w:spacing w:val="-4"/>
        </w:rPr>
        <w:t xml:space="preserve"> </w:t>
      </w:r>
      <w:r>
        <w:t>and</w:t>
      </w:r>
      <w:r>
        <w:rPr>
          <w:spacing w:val="-4"/>
        </w:rPr>
        <w:t xml:space="preserve"> </w:t>
      </w:r>
      <w:r>
        <w:t>propagation</w:t>
      </w:r>
      <w:r>
        <w:rPr>
          <w:spacing w:val="-2"/>
        </w:rPr>
        <w:t xml:space="preserve"> </w:t>
      </w:r>
      <w:r>
        <w:t>constant</w:t>
      </w:r>
      <w:r>
        <w:rPr>
          <w:spacing w:val="-5"/>
        </w:rPr>
        <w:t xml:space="preserve"> </w:t>
      </w:r>
      <w:r>
        <w:t>γ,</w:t>
      </w:r>
      <w:r>
        <w:rPr>
          <w:spacing w:val="-3"/>
        </w:rPr>
        <w:t xml:space="preserve"> </w:t>
      </w:r>
      <w:r>
        <w:t>an ABCD matrix is:</w:t>
      </w:r>
    </w:p>
    <w:p w14:paraId="1A8F92D1" w14:textId="77777777" w:rsidR="00E81EC7" w:rsidRDefault="009D3016">
      <w:pPr>
        <w:pStyle w:val="BodyText"/>
        <w:spacing w:before="199"/>
        <w:ind w:left="153" w:right="107"/>
        <w:jc w:val="center"/>
        <w:rPr>
          <w:rFonts w:ascii="Cambria Math" w:hAnsi="Cambria Math"/>
        </w:rPr>
      </w:pPr>
      <w:r>
        <w:rPr>
          <w:rFonts w:ascii="Cambria Math" w:hAnsi="Cambria Math"/>
        </w:rPr>
        <w:t>[A</w:t>
      </w:r>
      <w:r>
        <w:rPr>
          <w:rFonts w:ascii="Cambria Math" w:hAnsi="Cambria Math"/>
          <w:spacing w:val="-3"/>
        </w:rPr>
        <w:t xml:space="preserve"> </w:t>
      </w:r>
      <w:r>
        <w:rPr>
          <w:rFonts w:ascii="Cambria Math" w:hAnsi="Cambria Math"/>
        </w:rPr>
        <w:t>B;</w:t>
      </w:r>
      <w:r>
        <w:rPr>
          <w:rFonts w:ascii="Cambria Math" w:hAnsi="Cambria Math"/>
          <w:spacing w:val="-4"/>
        </w:rPr>
        <w:t xml:space="preserve"> </w:t>
      </w:r>
      <w:r>
        <w:rPr>
          <w:rFonts w:ascii="Cambria Math" w:hAnsi="Cambria Math"/>
        </w:rPr>
        <w:t>C</w:t>
      </w:r>
      <w:r>
        <w:rPr>
          <w:rFonts w:ascii="Cambria Math" w:hAnsi="Cambria Math"/>
          <w:spacing w:val="-2"/>
        </w:rPr>
        <w:t xml:space="preserve"> </w:t>
      </w:r>
      <w:r>
        <w:rPr>
          <w:rFonts w:ascii="Cambria Math" w:hAnsi="Cambria Math"/>
        </w:rPr>
        <w:t>D]</w:t>
      </w:r>
      <w:r>
        <w:rPr>
          <w:rFonts w:ascii="Cambria Math" w:hAnsi="Cambria Math"/>
          <w:spacing w:val="-5"/>
        </w:rPr>
        <w:t xml:space="preserve"> </w:t>
      </w:r>
      <w:r>
        <w:rPr>
          <w:rFonts w:ascii="Cambria Math" w:hAnsi="Cambria Math"/>
        </w:rPr>
        <w:t>=</w:t>
      </w:r>
      <w:r>
        <w:rPr>
          <w:rFonts w:ascii="Cambria Math" w:hAnsi="Cambria Math"/>
          <w:spacing w:val="-3"/>
        </w:rPr>
        <w:t xml:space="preserve"> </w:t>
      </w:r>
      <w:r>
        <w:rPr>
          <w:rFonts w:ascii="Cambria Math" w:hAnsi="Cambria Math"/>
        </w:rPr>
        <w:t>[</w:t>
      </w:r>
      <w:proofErr w:type="spellStart"/>
      <w:r>
        <w:rPr>
          <w:rFonts w:ascii="Cambria Math" w:hAnsi="Cambria Math"/>
        </w:rPr>
        <w:t>cosh</w:t>
      </w:r>
      <w:proofErr w:type="spellEnd"/>
      <w:r>
        <w:rPr>
          <w:rFonts w:ascii="Cambria Math" w:hAnsi="Cambria Math"/>
        </w:rPr>
        <w:t>(</w:t>
      </w:r>
      <w:proofErr w:type="spellStart"/>
      <w:r>
        <w:rPr>
          <w:rFonts w:ascii="Cambria Math" w:hAnsi="Cambria Math"/>
        </w:rPr>
        <w:t>γl</w:t>
      </w:r>
      <w:proofErr w:type="spellEnd"/>
      <w:r>
        <w:rPr>
          <w:rFonts w:ascii="Cambria Math" w:hAnsi="Cambria Math"/>
        </w:rPr>
        <w:t>),</w:t>
      </w:r>
      <w:r>
        <w:rPr>
          <w:rFonts w:ascii="Cambria Math" w:hAnsi="Cambria Math"/>
          <w:spacing w:val="-6"/>
        </w:rPr>
        <w:t xml:space="preserve"> </w:t>
      </w:r>
      <w:proofErr w:type="spellStart"/>
      <w:r>
        <w:rPr>
          <w:rFonts w:ascii="Cambria Math" w:hAnsi="Cambria Math"/>
        </w:rPr>
        <w:t>Zc</w:t>
      </w:r>
      <w:proofErr w:type="spellEnd"/>
      <w:r>
        <w:rPr>
          <w:rFonts w:ascii="Cambria Math" w:hAnsi="Cambria Math"/>
          <w:spacing w:val="-3"/>
        </w:rPr>
        <w:t xml:space="preserve"> </w:t>
      </w:r>
      <w:proofErr w:type="spellStart"/>
      <w:r>
        <w:rPr>
          <w:rFonts w:ascii="Cambria Math" w:hAnsi="Cambria Math"/>
        </w:rPr>
        <w:t>sinh</w:t>
      </w:r>
      <w:proofErr w:type="spellEnd"/>
      <w:r>
        <w:rPr>
          <w:rFonts w:ascii="Cambria Math" w:hAnsi="Cambria Math"/>
        </w:rPr>
        <w:t>(</w:t>
      </w:r>
      <w:proofErr w:type="spellStart"/>
      <w:r>
        <w:rPr>
          <w:rFonts w:ascii="Cambria Math" w:hAnsi="Cambria Math"/>
        </w:rPr>
        <w:t>γl</w:t>
      </w:r>
      <w:proofErr w:type="spellEnd"/>
      <w:r>
        <w:rPr>
          <w:rFonts w:ascii="Cambria Math" w:hAnsi="Cambria Math"/>
        </w:rPr>
        <w:t>);</w:t>
      </w:r>
      <w:r>
        <w:rPr>
          <w:rFonts w:ascii="Cambria Math" w:hAnsi="Cambria Math"/>
          <w:spacing w:val="-4"/>
        </w:rPr>
        <w:t xml:space="preserve"> </w:t>
      </w:r>
      <w:proofErr w:type="spellStart"/>
      <w:r>
        <w:rPr>
          <w:rFonts w:ascii="Cambria Math" w:hAnsi="Cambria Math"/>
        </w:rPr>
        <w:t>sinh</w:t>
      </w:r>
      <w:proofErr w:type="spellEnd"/>
      <w:r>
        <w:rPr>
          <w:rFonts w:ascii="Cambria Math" w:hAnsi="Cambria Math"/>
        </w:rPr>
        <w:t>(</w:t>
      </w:r>
      <w:proofErr w:type="spellStart"/>
      <w:r>
        <w:rPr>
          <w:rFonts w:ascii="Cambria Math" w:hAnsi="Cambria Math"/>
        </w:rPr>
        <w:t>γl</w:t>
      </w:r>
      <w:proofErr w:type="spellEnd"/>
      <w:r>
        <w:rPr>
          <w:rFonts w:ascii="Cambria Math" w:hAnsi="Cambria Math"/>
        </w:rPr>
        <w:t>)/</w:t>
      </w:r>
      <w:proofErr w:type="spellStart"/>
      <w:r>
        <w:rPr>
          <w:rFonts w:ascii="Cambria Math" w:hAnsi="Cambria Math"/>
        </w:rPr>
        <w:t>Zc</w:t>
      </w:r>
      <w:proofErr w:type="spellEnd"/>
      <w:r>
        <w:rPr>
          <w:rFonts w:ascii="Cambria Math" w:hAnsi="Cambria Math"/>
        </w:rPr>
        <w:t>,</w:t>
      </w:r>
      <w:r>
        <w:rPr>
          <w:rFonts w:ascii="Cambria Math" w:hAnsi="Cambria Math"/>
          <w:spacing w:val="-1"/>
        </w:rPr>
        <w:t xml:space="preserve"> </w:t>
      </w:r>
      <w:proofErr w:type="spellStart"/>
      <w:r>
        <w:rPr>
          <w:rFonts w:ascii="Cambria Math" w:hAnsi="Cambria Math"/>
          <w:spacing w:val="-2"/>
        </w:rPr>
        <w:t>cosh</w:t>
      </w:r>
      <w:proofErr w:type="spellEnd"/>
      <w:r>
        <w:rPr>
          <w:rFonts w:ascii="Cambria Math" w:hAnsi="Cambria Math"/>
          <w:spacing w:val="-2"/>
        </w:rPr>
        <w:t>(</w:t>
      </w:r>
      <w:proofErr w:type="spellStart"/>
      <w:r>
        <w:rPr>
          <w:rFonts w:ascii="Cambria Math" w:hAnsi="Cambria Math"/>
          <w:spacing w:val="-2"/>
        </w:rPr>
        <w:t>γl</w:t>
      </w:r>
      <w:proofErr w:type="spellEnd"/>
      <w:r>
        <w:rPr>
          <w:rFonts w:ascii="Cambria Math" w:hAnsi="Cambria Math"/>
          <w:spacing w:val="-2"/>
        </w:rPr>
        <w:t>)]</w:t>
      </w:r>
    </w:p>
    <w:p w14:paraId="11002163" w14:textId="77777777" w:rsidR="00E81EC7" w:rsidRDefault="009D3016">
      <w:pPr>
        <w:pStyle w:val="BodyText"/>
        <w:spacing w:before="237" w:line="276" w:lineRule="auto"/>
        <w:ind w:right="164"/>
      </w:pPr>
      <w:r>
        <w:t>For</w:t>
      </w:r>
      <w:r>
        <w:rPr>
          <w:spacing w:val="-3"/>
        </w:rPr>
        <w:t xml:space="preserve"> </w:t>
      </w:r>
      <w:r>
        <w:t>two</w:t>
      </w:r>
      <w:r>
        <w:rPr>
          <w:spacing w:val="-2"/>
        </w:rPr>
        <w:t xml:space="preserve"> </w:t>
      </w:r>
      <w:r>
        <w:t>cascaded</w:t>
      </w:r>
      <w:r>
        <w:rPr>
          <w:spacing w:val="-2"/>
        </w:rPr>
        <w:t xml:space="preserve"> </w:t>
      </w:r>
      <w:r>
        <w:t>sections,</w:t>
      </w:r>
      <w:r>
        <w:rPr>
          <w:spacing w:val="-3"/>
        </w:rPr>
        <w:t xml:space="preserve"> </w:t>
      </w:r>
      <w:r>
        <w:t>the</w:t>
      </w:r>
      <w:r>
        <w:rPr>
          <w:spacing w:val="-5"/>
        </w:rPr>
        <w:t xml:space="preserve"> </w:t>
      </w:r>
      <w:r>
        <w:t>total</w:t>
      </w:r>
      <w:r>
        <w:rPr>
          <w:spacing w:val="-1"/>
        </w:rPr>
        <w:t xml:space="preserve"> </w:t>
      </w:r>
      <w:r>
        <w:t>ABCD matrix</w:t>
      </w:r>
      <w:r>
        <w:rPr>
          <w:spacing w:val="-2"/>
        </w:rPr>
        <w:t xml:space="preserve"> </w:t>
      </w:r>
      <w:r>
        <w:t>is</w:t>
      </w:r>
      <w:r>
        <w:rPr>
          <w:spacing w:val="-3"/>
        </w:rPr>
        <w:t xml:space="preserve"> </w:t>
      </w:r>
      <w:r>
        <w:t>M</w:t>
      </w:r>
      <w:r>
        <w:rPr>
          <w:spacing w:val="-2"/>
        </w:rPr>
        <w:t xml:space="preserve"> </w:t>
      </w:r>
      <w:r>
        <w:t>total</w:t>
      </w:r>
      <w:r>
        <w:rPr>
          <w:spacing w:val="-4"/>
        </w:rPr>
        <w:t xml:space="preserve"> </w:t>
      </w:r>
      <w:r>
        <w:t>=</w:t>
      </w:r>
      <w:r>
        <w:rPr>
          <w:spacing w:val="-1"/>
        </w:rPr>
        <w:t xml:space="preserve"> </w:t>
      </w:r>
      <w:r>
        <w:t>M1M2.</w:t>
      </w:r>
      <w:r>
        <w:rPr>
          <w:spacing w:val="-3"/>
        </w:rPr>
        <w:t xml:space="preserve"> </w:t>
      </w:r>
      <w:r>
        <w:t>This</w:t>
      </w:r>
      <w:r>
        <w:rPr>
          <w:spacing w:val="-1"/>
        </w:rPr>
        <w:t xml:space="preserve"> </w:t>
      </w:r>
      <w:r>
        <w:t>permits</w:t>
      </w:r>
      <w:r>
        <w:rPr>
          <w:spacing w:val="-3"/>
        </w:rPr>
        <w:t xml:space="preserve"> </w:t>
      </w:r>
      <w:r>
        <w:t>a</w:t>
      </w:r>
      <w:r>
        <w:rPr>
          <w:spacing w:val="-2"/>
        </w:rPr>
        <w:t xml:space="preserve"> </w:t>
      </w:r>
      <w:r>
        <w:t>line</w:t>
      </w:r>
      <w:r>
        <w:rPr>
          <w:spacing w:val="-2"/>
        </w:rPr>
        <w:t xml:space="preserve"> </w:t>
      </w:r>
      <w:r>
        <w:t>and</w:t>
      </w:r>
      <w:r>
        <w:rPr>
          <w:spacing w:val="-4"/>
        </w:rPr>
        <w:t xml:space="preserve"> </w:t>
      </w:r>
      <w:r>
        <w:t>a</w:t>
      </w:r>
      <w:r>
        <w:rPr>
          <w:spacing w:val="-2"/>
        </w:rPr>
        <w:t xml:space="preserve"> </w:t>
      </w:r>
      <w:r>
        <w:t>matching</w:t>
      </w:r>
      <w:r>
        <w:rPr>
          <w:spacing w:val="-4"/>
        </w:rPr>
        <w:t xml:space="preserve"> </w:t>
      </w:r>
      <w:r>
        <w:t>section</w:t>
      </w:r>
      <w:r>
        <w:rPr>
          <w:spacing w:val="-2"/>
        </w:rPr>
        <w:t xml:space="preserve"> </w:t>
      </w:r>
      <w:r>
        <w:t xml:space="preserve">to be </w:t>
      </w:r>
      <w:proofErr w:type="spellStart"/>
      <w:r>
        <w:t>analysed</w:t>
      </w:r>
      <w:proofErr w:type="spellEnd"/>
      <w:r>
        <w:t xml:space="preserve"> as one two-port network.</w:t>
      </w:r>
    </w:p>
    <w:p w14:paraId="4D0D950D" w14:textId="77777777" w:rsidR="00E81EC7" w:rsidRDefault="009D3016">
      <w:pPr>
        <w:pStyle w:val="Heading2"/>
        <w:spacing w:before="202"/>
      </w:pPr>
      <w:bookmarkStart w:id="24" w:name="Load_mismatch_before_matching"/>
      <w:bookmarkEnd w:id="24"/>
      <w:r>
        <w:t>Load</w:t>
      </w:r>
      <w:r>
        <w:rPr>
          <w:spacing w:val="-4"/>
        </w:rPr>
        <w:t xml:space="preserve"> </w:t>
      </w:r>
      <w:r>
        <w:t>mismatch</w:t>
      </w:r>
      <w:r>
        <w:rPr>
          <w:spacing w:val="1"/>
        </w:rPr>
        <w:t xml:space="preserve"> </w:t>
      </w:r>
      <w:r>
        <w:t>before</w:t>
      </w:r>
      <w:r>
        <w:rPr>
          <w:spacing w:val="-2"/>
        </w:rPr>
        <w:t xml:space="preserve"> matching</w:t>
      </w:r>
    </w:p>
    <w:p w14:paraId="1D1BF582" w14:textId="77777777" w:rsidR="00E81EC7" w:rsidRDefault="009D3016">
      <w:pPr>
        <w:pStyle w:val="BodyText"/>
        <w:spacing w:before="40" w:line="276" w:lineRule="auto"/>
      </w:pPr>
      <w:r>
        <w:t>Assume</w:t>
      </w:r>
      <w:r>
        <w:rPr>
          <w:spacing w:val="-2"/>
        </w:rPr>
        <w:t xml:space="preserve"> </w:t>
      </w:r>
      <w:r>
        <w:t>a</w:t>
      </w:r>
      <w:r>
        <w:rPr>
          <w:spacing w:val="-4"/>
        </w:rPr>
        <w:t xml:space="preserve"> </w:t>
      </w:r>
      <w:r>
        <w:t>real</w:t>
      </w:r>
      <w:r>
        <w:rPr>
          <w:spacing w:val="-4"/>
        </w:rPr>
        <w:t xml:space="preserve"> </w:t>
      </w:r>
      <w:r>
        <w:t>load</w:t>
      </w:r>
      <w:r>
        <w:rPr>
          <w:spacing w:val="-2"/>
        </w:rPr>
        <w:t xml:space="preserve"> </w:t>
      </w:r>
      <w:r>
        <w:t>ZL</w:t>
      </w:r>
      <w:r>
        <w:rPr>
          <w:spacing w:val="-1"/>
        </w:rPr>
        <w:t xml:space="preserve"> </w:t>
      </w:r>
      <w:r>
        <w:t>=</w:t>
      </w:r>
      <w:r>
        <w:rPr>
          <w:spacing w:val="-3"/>
        </w:rPr>
        <w:t xml:space="preserve"> </w:t>
      </w:r>
      <w:r>
        <w:t>75</w:t>
      </w:r>
      <w:r>
        <w:rPr>
          <w:spacing w:val="-4"/>
        </w:rPr>
        <w:t xml:space="preserve"> </w:t>
      </w:r>
      <w:r>
        <w:t>Ω</w:t>
      </w:r>
      <w:r>
        <w:rPr>
          <w:spacing w:val="-3"/>
        </w:rPr>
        <w:t xml:space="preserve"> </w:t>
      </w:r>
      <w:r>
        <w:t>connected</w:t>
      </w:r>
      <w:r>
        <w:rPr>
          <w:spacing w:val="-4"/>
        </w:rPr>
        <w:t xml:space="preserve"> </w:t>
      </w:r>
      <w:r>
        <w:t>to</w:t>
      </w:r>
      <w:r>
        <w:rPr>
          <w:spacing w:val="-2"/>
        </w:rPr>
        <w:t xml:space="preserve"> </w:t>
      </w:r>
      <w:r>
        <w:t>a</w:t>
      </w:r>
      <w:r>
        <w:rPr>
          <w:spacing w:val="-2"/>
        </w:rPr>
        <w:t xml:space="preserve"> </w:t>
      </w:r>
      <w:r>
        <w:t>50</w:t>
      </w:r>
      <w:r>
        <w:rPr>
          <w:spacing w:val="-4"/>
        </w:rPr>
        <w:t xml:space="preserve"> </w:t>
      </w:r>
      <w:r>
        <w:t>Ω system at</w:t>
      </w:r>
      <w:r>
        <w:rPr>
          <w:spacing w:val="-4"/>
        </w:rPr>
        <w:t xml:space="preserve"> </w:t>
      </w:r>
      <w:r>
        <w:t>the</w:t>
      </w:r>
      <w:r>
        <w:rPr>
          <w:spacing w:val="-4"/>
        </w:rPr>
        <w:t xml:space="preserve"> </w:t>
      </w:r>
      <w:r>
        <w:t>design frequency.</w:t>
      </w:r>
      <w:r>
        <w:rPr>
          <w:spacing w:val="-3"/>
        </w:rPr>
        <w:t xml:space="preserve"> </w:t>
      </w:r>
      <w:r>
        <w:t>This</w:t>
      </w:r>
      <w:r>
        <w:rPr>
          <w:spacing w:val="-1"/>
        </w:rPr>
        <w:t xml:space="preserve"> </w:t>
      </w:r>
      <w:r>
        <w:t>is</w:t>
      </w:r>
      <w:r>
        <w:rPr>
          <w:spacing w:val="-3"/>
        </w:rPr>
        <w:t xml:space="preserve"> </w:t>
      </w:r>
      <w:r>
        <w:t>a</w:t>
      </w:r>
      <w:r>
        <w:rPr>
          <w:spacing w:val="-4"/>
        </w:rPr>
        <w:t xml:space="preserve"> </w:t>
      </w:r>
      <w:r>
        <w:t>simplified</w:t>
      </w:r>
      <w:r>
        <w:rPr>
          <w:spacing w:val="-2"/>
        </w:rPr>
        <w:t xml:space="preserve"> </w:t>
      </w:r>
      <w:r>
        <w:t>load</w:t>
      </w:r>
      <w:r>
        <w:rPr>
          <w:spacing w:val="-2"/>
        </w:rPr>
        <w:t xml:space="preserve"> </w:t>
      </w:r>
      <w:r>
        <w:t>example used to demonstrate matching.</w:t>
      </w:r>
    </w:p>
    <w:p w14:paraId="54A63146" w14:textId="77777777" w:rsidR="00E81EC7" w:rsidRDefault="009D3016">
      <w:pPr>
        <w:pStyle w:val="BodyText"/>
        <w:spacing w:before="199" w:line="472" w:lineRule="auto"/>
        <w:ind w:left="2567" w:right="2570"/>
        <w:jc w:val="center"/>
        <w:rPr>
          <w:rFonts w:ascii="Cambria Math" w:hAnsi="Cambria Math"/>
        </w:rPr>
      </w:pPr>
      <w:r>
        <w:rPr>
          <w:rFonts w:ascii="Cambria Math" w:hAnsi="Cambria Math"/>
        </w:rPr>
        <w:t>Γ</w:t>
      </w:r>
      <w:r>
        <w:rPr>
          <w:rFonts w:ascii="Cambria Math" w:hAnsi="Cambria Math"/>
          <w:spacing w:val="-1"/>
        </w:rPr>
        <w:t xml:space="preserve"> </w:t>
      </w:r>
      <w:r>
        <w:rPr>
          <w:rFonts w:ascii="Cambria Math" w:hAnsi="Cambria Math"/>
        </w:rPr>
        <w:t>=</w:t>
      </w:r>
      <w:r>
        <w:rPr>
          <w:rFonts w:ascii="Cambria Math" w:hAnsi="Cambria Math"/>
          <w:spacing w:val="-4"/>
        </w:rPr>
        <w:t xml:space="preserve"> </w:t>
      </w:r>
      <w:r>
        <w:rPr>
          <w:rFonts w:ascii="Cambria Math" w:hAnsi="Cambria Math"/>
        </w:rPr>
        <w:t>(ZL</w:t>
      </w:r>
      <w:r>
        <w:rPr>
          <w:rFonts w:ascii="Cambria Math" w:hAnsi="Cambria Math"/>
          <w:spacing w:val="-3"/>
        </w:rPr>
        <w:t xml:space="preserve"> </w:t>
      </w:r>
      <w:r>
        <w:rPr>
          <w:rFonts w:ascii="Cambria Math" w:hAnsi="Cambria Math"/>
        </w:rPr>
        <w:t>−</w:t>
      </w:r>
      <w:r>
        <w:rPr>
          <w:rFonts w:ascii="Cambria Math" w:hAnsi="Cambria Math"/>
          <w:spacing w:val="-2"/>
        </w:rPr>
        <w:t xml:space="preserve"> </w:t>
      </w:r>
      <w:r>
        <w:rPr>
          <w:rFonts w:ascii="Cambria Math" w:hAnsi="Cambria Math"/>
        </w:rPr>
        <w:t>Z₀)</w:t>
      </w:r>
      <w:proofErr w:type="gramStart"/>
      <w:r>
        <w:rPr>
          <w:rFonts w:ascii="Cambria Math" w:hAnsi="Cambria Math"/>
        </w:rPr>
        <w:t>/(</w:t>
      </w:r>
      <w:proofErr w:type="gramEnd"/>
      <w:r>
        <w:rPr>
          <w:rFonts w:ascii="Cambria Math" w:hAnsi="Cambria Math"/>
        </w:rPr>
        <w:t>ZL</w:t>
      </w:r>
      <w:r>
        <w:rPr>
          <w:rFonts w:ascii="Cambria Math" w:hAnsi="Cambria Math"/>
          <w:spacing w:val="-3"/>
        </w:rPr>
        <w:t xml:space="preserve"> </w:t>
      </w:r>
      <w:r>
        <w:rPr>
          <w:rFonts w:ascii="Cambria Math" w:hAnsi="Cambria Math"/>
        </w:rPr>
        <w:t>+</w:t>
      </w:r>
      <w:r>
        <w:rPr>
          <w:rFonts w:ascii="Cambria Math" w:hAnsi="Cambria Math"/>
          <w:spacing w:val="-2"/>
        </w:rPr>
        <w:t xml:space="preserve"> </w:t>
      </w:r>
      <w:r>
        <w:rPr>
          <w:rFonts w:ascii="Cambria Math" w:hAnsi="Cambria Math"/>
        </w:rPr>
        <w:t>Z₀)</w:t>
      </w:r>
      <w:r>
        <w:rPr>
          <w:rFonts w:ascii="Cambria Math" w:hAnsi="Cambria Math"/>
          <w:spacing w:val="-2"/>
        </w:rPr>
        <w:t xml:space="preserve"> </w:t>
      </w:r>
      <w:r>
        <w:rPr>
          <w:rFonts w:ascii="Cambria Math" w:hAnsi="Cambria Math"/>
        </w:rPr>
        <w:t>=</w:t>
      </w:r>
      <w:r>
        <w:rPr>
          <w:rFonts w:ascii="Cambria Math" w:hAnsi="Cambria Math"/>
          <w:spacing w:val="-4"/>
        </w:rPr>
        <w:t xml:space="preserve"> </w:t>
      </w:r>
      <w:r>
        <w:rPr>
          <w:rFonts w:ascii="Cambria Math" w:hAnsi="Cambria Math"/>
        </w:rPr>
        <w:t>(75</w:t>
      </w:r>
      <w:r>
        <w:rPr>
          <w:rFonts w:ascii="Cambria Math" w:hAnsi="Cambria Math"/>
          <w:spacing w:val="-2"/>
        </w:rPr>
        <w:t xml:space="preserve"> </w:t>
      </w:r>
      <w:r>
        <w:rPr>
          <w:rFonts w:ascii="Cambria Math" w:hAnsi="Cambria Math"/>
        </w:rPr>
        <w:t>−</w:t>
      </w:r>
      <w:r>
        <w:rPr>
          <w:rFonts w:ascii="Cambria Math" w:hAnsi="Cambria Math"/>
          <w:spacing w:val="-2"/>
        </w:rPr>
        <w:t xml:space="preserve"> </w:t>
      </w:r>
      <w:r>
        <w:rPr>
          <w:rFonts w:ascii="Cambria Math" w:hAnsi="Cambria Math"/>
        </w:rPr>
        <w:t>50)</w:t>
      </w:r>
      <w:proofErr w:type="gramStart"/>
      <w:r>
        <w:rPr>
          <w:rFonts w:ascii="Cambria Math" w:hAnsi="Cambria Math"/>
        </w:rPr>
        <w:t>/(</w:t>
      </w:r>
      <w:proofErr w:type="gramEnd"/>
      <w:r>
        <w:rPr>
          <w:rFonts w:ascii="Cambria Math" w:hAnsi="Cambria Math"/>
        </w:rPr>
        <w:t>75</w:t>
      </w:r>
      <w:r>
        <w:rPr>
          <w:rFonts w:ascii="Cambria Math" w:hAnsi="Cambria Math"/>
          <w:spacing w:val="-5"/>
        </w:rPr>
        <w:t xml:space="preserve"> </w:t>
      </w:r>
      <w:r>
        <w:rPr>
          <w:rFonts w:ascii="Cambria Math" w:hAnsi="Cambria Math"/>
        </w:rPr>
        <w:t>+</w:t>
      </w:r>
      <w:r>
        <w:rPr>
          <w:rFonts w:ascii="Cambria Math" w:hAnsi="Cambria Math"/>
          <w:spacing w:val="-2"/>
        </w:rPr>
        <w:t xml:space="preserve"> </w:t>
      </w:r>
      <w:r>
        <w:rPr>
          <w:rFonts w:ascii="Cambria Math" w:hAnsi="Cambria Math"/>
        </w:rPr>
        <w:t>50)</w:t>
      </w:r>
      <w:r>
        <w:rPr>
          <w:rFonts w:ascii="Cambria Math" w:hAnsi="Cambria Math"/>
          <w:spacing w:val="-2"/>
        </w:rPr>
        <w:t xml:space="preserve"> </w:t>
      </w:r>
      <w:r>
        <w:rPr>
          <w:rFonts w:ascii="Cambria Math" w:hAnsi="Cambria Math"/>
        </w:rPr>
        <w:t>=</w:t>
      </w:r>
      <w:r>
        <w:rPr>
          <w:rFonts w:ascii="Cambria Math" w:hAnsi="Cambria Math"/>
          <w:spacing w:val="-4"/>
        </w:rPr>
        <w:t xml:space="preserve"> </w:t>
      </w:r>
      <w:r>
        <w:rPr>
          <w:rFonts w:ascii="Cambria Math" w:hAnsi="Cambria Math"/>
        </w:rPr>
        <w:t>0.20 VSWR = (1 + |Γ|)</w:t>
      </w:r>
      <w:proofErr w:type="gramStart"/>
      <w:r>
        <w:rPr>
          <w:rFonts w:ascii="Cambria Math" w:hAnsi="Cambria Math"/>
        </w:rPr>
        <w:t>/(</w:t>
      </w:r>
      <w:proofErr w:type="gramEnd"/>
      <w:r>
        <w:rPr>
          <w:rFonts w:ascii="Cambria Math" w:hAnsi="Cambria Math"/>
        </w:rPr>
        <w:t>1 − |Γ|) = 1.5</w:t>
      </w:r>
    </w:p>
    <w:p w14:paraId="06BD3B5A" w14:textId="77777777" w:rsidR="00E81EC7" w:rsidRDefault="009D3016">
      <w:pPr>
        <w:pStyle w:val="BodyText"/>
        <w:spacing w:line="243" w:lineRule="exact"/>
        <w:ind w:left="108" w:right="108"/>
        <w:jc w:val="center"/>
        <w:rPr>
          <w:rFonts w:ascii="Cambria Math" w:hAnsi="Cambria Math"/>
        </w:rPr>
      </w:pPr>
      <w:r>
        <w:rPr>
          <w:rFonts w:ascii="Cambria Math" w:hAnsi="Cambria Math"/>
        </w:rPr>
        <w:t>Return</w:t>
      </w:r>
      <w:r>
        <w:rPr>
          <w:rFonts w:ascii="Cambria Math" w:hAnsi="Cambria Math"/>
          <w:spacing w:val="-7"/>
        </w:rPr>
        <w:t xml:space="preserve"> </w:t>
      </w:r>
      <w:r>
        <w:rPr>
          <w:rFonts w:ascii="Cambria Math" w:hAnsi="Cambria Math"/>
        </w:rPr>
        <w:t>loss</w:t>
      </w:r>
      <w:r>
        <w:rPr>
          <w:rFonts w:ascii="Cambria Math" w:hAnsi="Cambria Math"/>
          <w:spacing w:val="-4"/>
        </w:rPr>
        <w:t xml:space="preserve"> </w:t>
      </w:r>
      <w:r>
        <w:rPr>
          <w:rFonts w:ascii="Cambria Math" w:hAnsi="Cambria Math"/>
        </w:rPr>
        <w:t>=</w:t>
      </w:r>
      <w:r>
        <w:rPr>
          <w:rFonts w:ascii="Cambria Math" w:hAnsi="Cambria Math"/>
          <w:spacing w:val="-3"/>
        </w:rPr>
        <w:t xml:space="preserve"> </w:t>
      </w:r>
      <w:r>
        <w:rPr>
          <w:rFonts w:ascii="Cambria Math" w:hAnsi="Cambria Math"/>
        </w:rPr>
        <w:t>−20</w:t>
      </w:r>
      <w:r>
        <w:rPr>
          <w:rFonts w:ascii="Cambria Math" w:hAnsi="Cambria Math"/>
          <w:spacing w:val="-3"/>
        </w:rPr>
        <w:t xml:space="preserve"> </w:t>
      </w:r>
      <w:r>
        <w:rPr>
          <w:rFonts w:ascii="Cambria Math" w:hAnsi="Cambria Math"/>
        </w:rPr>
        <w:t>log₁₀|Γ|</w:t>
      </w:r>
      <w:r>
        <w:rPr>
          <w:rFonts w:ascii="Cambria Math" w:hAnsi="Cambria Math"/>
          <w:spacing w:val="-2"/>
        </w:rPr>
        <w:t xml:space="preserve"> </w:t>
      </w:r>
      <w:r>
        <w:rPr>
          <w:rFonts w:ascii="Cambria Math" w:hAnsi="Cambria Math"/>
        </w:rPr>
        <w:t>=</w:t>
      </w:r>
      <w:r>
        <w:rPr>
          <w:rFonts w:ascii="Cambria Math" w:hAnsi="Cambria Math"/>
          <w:spacing w:val="-3"/>
        </w:rPr>
        <w:t xml:space="preserve"> </w:t>
      </w:r>
      <w:r>
        <w:rPr>
          <w:rFonts w:ascii="Cambria Math" w:hAnsi="Cambria Math"/>
        </w:rPr>
        <w:t>13.98</w:t>
      </w:r>
      <w:r>
        <w:rPr>
          <w:rFonts w:ascii="Cambria Math" w:hAnsi="Cambria Math"/>
          <w:spacing w:val="-6"/>
        </w:rPr>
        <w:t xml:space="preserve"> </w:t>
      </w:r>
      <w:r>
        <w:rPr>
          <w:rFonts w:ascii="Cambria Math" w:hAnsi="Cambria Math"/>
          <w:spacing w:val="-5"/>
        </w:rPr>
        <w:t>dB</w:t>
      </w:r>
    </w:p>
    <w:p w14:paraId="249A94E8" w14:textId="77777777" w:rsidR="00E81EC7" w:rsidRDefault="009D3016">
      <w:pPr>
        <w:pStyle w:val="BodyText"/>
        <w:spacing w:before="238" w:line="276" w:lineRule="auto"/>
      </w:pPr>
      <w:r>
        <w:t>The</w:t>
      </w:r>
      <w:r>
        <w:rPr>
          <w:spacing w:val="-4"/>
        </w:rPr>
        <w:t xml:space="preserve"> </w:t>
      </w:r>
      <w:r>
        <w:t>13.98</w:t>
      </w:r>
      <w:r>
        <w:rPr>
          <w:spacing w:val="-3"/>
        </w:rPr>
        <w:t xml:space="preserve"> </w:t>
      </w:r>
      <w:r>
        <w:t>dB</w:t>
      </w:r>
      <w:r>
        <w:rPr>
          <w:spacing w:val="-2"/>
        </w:rPr>
        <w:t xml:space="preserve"> </w:t>
      </w:r>
      <w:r>
        <w:t>return</w:t>
      </w:r>
      <w:r>
        <w:rPr>
          <w:spacing w:val="-2"/>
        </w:rPr>
        <w:t xml:space="preserve"> </w:t>
      </w:r>
      <w:r>
        <w:t>loss</w:t>
      </w:r>
      <w:r>
        <w:rPr>
          <w:spacing w:val="-2"/>
        </w:rPr>
        <w:t xml:space="preserve"> </w:t>
      </w:r>
      <w:r>
        <w:t>is</w:t>
      </w:r>
      <w:r>
        <w:rPr>
          <w:spacing w:val="-1"/>
        </w:rPr>
        <w:t xml:space="preserve"> </w:t>
      </w:r>
      <w:r>
        <w:t>below</w:t>
      </w:r>
      <w:r>
        <w:rPr>
          <w:spacing w:val="-4"/>
        </w:rPr>
        <w:t xml:space="preserve"> </w:t>
      </w:r>
      <w:r>
        <w:t>the</w:t>
      </w:r>
      <w:r>
        <w:rPr>
          <w:spacing w:val="-2"/>
        </w:rPr>
        <w:t xml:space="preserve"> </w:t>
      </w:r>
      <w:r>
        <w:t>15</w:t>
      </w:r>
      <w:r>
        <w:rPr>
          <w:spacing w:val="-4"/>
        </w:rPr>
        <w:t xml:space="preserve"> </w:t>
      </w:r>
      <w:r>
        <w:t>dB</w:t>
      </w:r>
      <w:r>
        <w:rPr>
          <w:spacing w:val="-2"/>
        </w:rPr>
        <w:t xml:space="preserve"> </w:t>
      </w:r>
      <w:r>
        <w:t>target,</w:t>
      </w:r>
      <w:r>
        <w:rPr>
          <w:spacing w:val="-2"/>
        </w:rPr>
        <w:t xml:space="preserve"> </w:t>
      </w:r>
      <w:r>
        <w:t>so</w:t>
      </w:r>
      <w:r>
        <w:rPr>
          <w:spacing w:val="-2"/>
        </w:rPr>
        <w:t xml:space="preserve"> </w:t>
      </w:r>
      <w:r>
        <w:t>the</w:t>
      </w:r>
      <w:r>
        <w:rPr>
          <w:spacing w:val="-2"/>
        </w:rPr>
        <w:t xml:space="preserve"> </w:t>
      </w:r>
      <w:r>
        <w:t>unmatched</w:t>
      </w:r>
      <w:r>
        <w:rPr>
          <w:spacing w:val="-2"/>
        </w:rPr>
        <w:t xml:space="preserve"> </w:t>
      </w:r>
      <w:r>
        <w:t>example</w:t>
      </w:r>
      <w:r>
        <w:rPr>
          <w:spacing w:val="-2"/>
        </w:rPr>
        <w:t xml:space="preserve"> </w:t>
      </w:r>
      <w:r>
        <w:t>does</w:t>
      </w:r>
      <w:r>
        <w:rPr>
          <w:spacing w:val="-4"/>
        </w:rPr>
        <w:t xml:space="preserve"> </w:t>
      </w:r>
      <w:r>
        <w:t>not</w:t>
      </w:r>
      <w:r>
        <w:rPr>
          <w:spacing w:val="-3"/>
        </w:rPr>
        <w:t xml:space="preserve"> </w:t>
      </w:r>
      <w:r>
        <w:t>meet</w:t>
      </w:r>
      <w:r>
        <w:rPr>
          <w:spacing w:val="-3"/>
        </w:rPr>
        <w:t xml:space="preserve"> </w:t>
      </w:r>
      <w:r>
        <w:t>the matching</w:t>
      </w:r>
      <w:r>
        <w:rPr>
          <w:spacing w:val="-2"/>
        </w:rPr>
        <w:t xml:space="preserve"> </w:t>
      </w:r>
      <w:r>
        <w:t>criterion. The reflected power fraction is |Γ|² = 0.04, or 4%.</w:t>
      </w:r>
    </w:p>
    <w:p w14:paraId="594F5E5F" w14:textId="77777777" w:rsidR="00E81EC7" w:rsidRDefault="009D3016">
      <w:pPr>
        <w:pStyle w:val="Heading2"/>
      </w:pPr>
      <w:bookmarkStart w:id="25" w:name="Quarter-wave_transformer"/>
      <w:bookmarkEnd w:id="25"/>
      <w:r>
        <w:t>Quarter-wave</w:t>
      </w:r>
      <w:r>
        <w:rPr>
          <w:spacing w:val="-3"/>
        </w:rPr>
        <w:t xml:space="preserve"> </w:t>
      </w:r>
      <w:r>
        <w:rPr>
          <w:spacing w:val="-2"/>
        </w:rPr>
        <w:t>transformer</w:t>
      </w:r>
    </w:p>
    <w:p w14:paraId="54E45766" w14:textId="77777777" w:rsidR="00E81EC7" w:rsidRDefault="009D3016">
      <w:pPr>
        <w:pStyle w:val="BodyText"/>
        <w:spacing w:before="42" w:line="273" w:lineRule="auto"/>
        <w:ind w:right="114"/>
      </w:pPr>
      <w:r>
        <w:t>For</w:t>
      </w:r>
      <w:r>
        <w:rPr>
          <w:spacing w:val="-2"/>
        </w:rPr>
        <w:t xml:space="preserve"> </w:t>
      </w:r>
      <w:r>
        <w:t>a</w:t>
      </w:r>
      <w:r>
        <w:rPr>
          <w:spacing w:val="-1"/>
        </w:rPr>
        <w:t xml:space="preserve"> </w:t>
      </w:r>
      <w:r>
        <w:t>real</w:t>
      </w:r>
      <w:r>
        <w:rPr>
          <w:spacing w:val="-3"/>
        </w:rPr>
        <w:t xml:space="preserve"> </w:t>
      </w:r>
      <w:r>
        <w:t>load,</w:t>
      </w:r>
      <w:r>
        <w:rPr>
          <w:spacing w:val="-4"/>
        </w:rPr>
        <w:t xml:space="preserve"> </w:t>
      </w:r>
      <w:r>
        <w:t>a</w:t>
      </w:r>
      <w:r>
        <w:rPr>
          <w:spacing w:val="-1"/>
        </w:rPr>
        <w:t xml:space="preserve"> </w:t>
      </w:r>
      <w:r>
        <w:t>quarter-wave</w:t>
      </w:r>
      <w:r>
        <w:rPr>
          <w:spacing w:val="-1"/>
        </w:rPr>
        <w:t xml:space="preserve"> </w:t>
      </w:r>
      <w:r>
        <w:t>transformer</w:t>
      </w:r>
      <w:r>
        <w:rPr>
          <w:spacing w:val="-2"/>
        </w:rPr>
        <w:t xml:space="preserve"> </w:t>
      </w:r>
      <w:r>
        <w:t>can</w:t>
      </w:r>
      <w:r>
        <w:rPr>
          <w:spacing w:val="-1"/>
        </w:rPr>
        <w:t xml:space="preserve"> </w:t>
      </w:r>
      <w:r>
        <w:t>match the</w:t>
      </w:r>
      <w:r>
        <w:rPr>
          <w:spacing w:val="-4"/>
        </w:rPr>
        <w:t xml:space="preserve"> </w:t>
      </w:r>
      <w:r>
        <w:t>load</w:t>
      </w:r>
      <w:r>
        <w:rPr>
          <w:spacing w:val="-1"/>
        </w:rPr>
        <w:t xml:space="preserve"> </w:t>
      </w:r>
      <w:r>
        <w:t>to</w:t>
      </w:r>
      <w:r>
        <w:rPr>
          <w:spacing w:val="-1"/>
        </w:rPr>
        <w:t xml:space="preserve"> </w:t>
      </w:r>
      <w:r>
        <w:t>the</w:t>
      </w:r>
      <w:r>
        <w:rPr>
          <w:spacing w:val="-1"/>
        </w:rPr>
        <w:t xml:space="preserve"> </w:t>
      </w:r>
      <w:r>
        <w:t>50</w:t>
      </w:r>
      <w:r>
        <w:rPr>
          <w:spacing w:val="-3"/>
        </w:rPr>
        <w:t xml:space="preserve"> </w:t>
      </w:r>
      <w:r>
        <w:t>Ω</w:t>
      </w:r>
      <w:r>
        <w:rPr>
          <w:spacing w:val="-2"/>
        </w:rPr>
        <w:t xml:space="preserve"> </w:t>
      </w:r>
      <w:r>
        <w:t>feed</w:t>
      </w:r>
      <w:r>
        <w:rPr>
          <w:spacing w:val="-3"/>
        </w:rPr>
        <w:t xml:space="preserve"> </w:t>
      </w:r>
      <w:r>
        <w:t>at</w:t>
      </w:r>
      <w:r>
        <w:rPr>
          <w:spacing w:val="-3"/>
        </w:rPr>
        <w:t xml:space="preserve"> </w:t>
      </w:r>
      <w:r>
        <w:t>the</w:t>
      </w:r>
      <w:r>
        <w:rPr>
          <w:spacing w:val="-1"/>
        </w:rPr>
        <w:t xml:space="preserve"> </w:t>
      </w:r>
      <w:proofErr w:type="spellStart"/>
      <w:r>
        <w:t>centre</w:t>
      </w:r>
      <w:proofErr w:type="spellEnd"/>
      <w:r>
        <w:rPr>
          <w:spacing w:val="-4"/>
        </w:rPr>
        <w:t xml:space="preserve"> </w:t>
      </w:r>
      <w:r>
        <w:t>frequency</w:t>
      </w:r>
      <w:r>
        <w:rPr>
          <w:spacing w:val="-3"/>
        </w:rPr>
        <w:t xml:space="preserve"> </w:t>
      </w:r>
      <w:r>
        <w:t>when</w:t>
      </w:r>
      <w:r>
        <w:rPr>
          <w:spacing w:val="-3"/>
        </w:rPr>
        <w:t xml:space="preserve"> </w:t>
      </w:r>
      <w:r>
        <w:t xml:space="preserve">its characteristic impedance is Z t = </w:t>
      </w:r>
      <w:proofErr w:type="gramStart"/>
      <w:r>
        <w:t>√(</w:t>
      </w:r>
      <w:proofErr w:type="gramEnd"/>
      <w:r>
        <w:t>Z0 ZL).</w:t>
      </w:r>
    </w:p>
    <w:p w14:paraId="56F9CBAE" w14:textId="77777777" w:rsidR="00E81EC7" w:rsidRDefault="009D3016">
      <w:pPr>
        <w:spacing w:before="206"/>
        <w:ind w:left="108" w:right="108"/>
        <w:jc w:val="center"/>
        <w:rPr>
          <w:b/>
          <w:sz w:val="21"/>
        </w:rPr>
      </w:pPr>
      <w:proofErr w:type="spellStart"/>
      <w:r>
        <w:rPr>
          <w:b/>
          <w:sz w:val="21"/>
        </w:rPr>
        <w:t>Zt</w:t>
      </w:r>
      <w:proofErr w:type="spellEnd"/>
      <w:r>
        <w:rPr>
          <w:b/>
          <w:spacing w:val="-1"/>
          <w:sz w:val="21"/>
        </w:rPr>
        <w:t xml:space="preserve"> </w:t>
      </w:r>
      <w:r>
        <w:rPr>
          <w:b/>
          <w:sz w:val="21"/>
        </w:rPr>
        <w:t>=</w:t>
      </w:r>
      <w:r>
        <w:rPr>
          <w:b/>
          <w:spacing w:val="-1"/>
          <w:sz w:val="21"/>
        </w:rPr>
        <w:t xml:space="preserve"> </w:t>
      </w:r>
      <w:proofErr w:type="gramStart"/>
      <w:r>
        <w:rPr>
          <w:b/>
          <w:sz w:val="21"/>
        </w:rPr>
        <w:t>√(</w:t>
      </w:r>
      <w:proofErr w:type="gramEnd"/>
      <w:r>
        <w:rPr>
          <w:b/>
          <w:sz w:val="21"/>
        </w:rPr>
        <w:t>50</w:t>
      </w:r>
      <w:r>
        <w:rPr>
          <w:b/>
          <w:spacing w:val="-3"/>
          <w:sz w:val="21"/>
        </w:rPr>
        <w:t xml:space="preserve"> </w:t>
      </w:r>
      <w:r>
        <w:rPr>
          <w:b/>
          <w:sz w:val="21"/>
        </w:rPr>
        <w:t>×</w:t>
      </w:r>
      <w:r>
        <w:rPr>
          <w:b/>
          <w:spacing w:val="-1"/>
          <w:sz w:val="21"/>
        </w:rPr>
        <w:t xml:space="preserve"> </w:t>
      </w:r>
      <w:r>
        <w:rPr>
          <w:b/>
          <w:sz w:val="21"/>
        </w:rPr>
        <w:t>75)</w:t>
      </w:r>
      <w:r>
        <w:rPr>
          <w:b/>
          <w:spacing w:val="-5"/>
          <w:sz w:val="21"/>
        </w:rPr>
        <w:t xml:space="preserve"> </w:t>
      </w:r>
      <w:r>
        <w:rPr>
          <w:b/>
          <w:sz w:val="21"/>
        </w:rPr>
        <w:t>=</w:t>
      </w:r>
      <w:r>
        <w:rPr>
          <w:b/>
          <w:spacing w:val="-1"/>
          <w:sz w:val="21"/>
        </w:rPr>
        <w:t xml:space="preserve"> </w:t>
      </w:r>
      <w:r>
        <w:rPr>
          <w:b/>
          <w:sz w:val="21"/>
        </w:rPr>
        <w:t>61.24</w:t>
      </w:r>
      <w:r>
        <w:rPr>
          <w:b/>
          <w:spacing w:val="-3"/>
          <w:sz w:val="21"/>
        </w:rPr>
        <w:t xml:space="preserve"> </w:t>
      </w:r>
      <w:r>
        <w:rPr>
          <w:b/>
          <w:spacing w:val="-10"/>
          <w:sz w:val="21"/>
        </w:rPr>
        <w:t>Ω</w:t>
      </w:r>
    </w:p>
    <w:p w14:paraId="4807B411" w14:textId="77777777" w:rsidR="00E81EC7" w:rsidRDefault="00E81EC7">
      <w:pPr>
        <w:jc w:val="center"/>
        <w:rPr>
          <w:b/>
          <w:sz w:val="21"/>
        </w:rPr>
        <w:sectPr w:rsidR="00E81EC7">
          <w:pgSz w:w="12240" w:h="15840"/>
          <w:pgMar w:top="920" w:right="1080" w:bottom="280" w:left="1080" w:header="720" w:footer="720" w:gutter="0"/>
          <w:cols w:space="720"/>
        </w:sectPr>
      </w:pPr>
    </w:p>
    <w:p w14:paraId="6A93D28E" w14:textId="77777777" w:rsidR="00E81EC7" w:rsidRDefault="009D3016">
      <w:pPr>
        <w:spacing w:before="67"/>
        <w:ind w:left="108" w:right="108"/>
        <w:jc w:val="center"/>
        <w:rPr>
          <w:b/>
          <w:sz w:val="21"/>
        </w:rPr>
      </w:pPr>
      <w:r>
        <w:rPr>
          <w:b/>
          <w:sz w:val="21"/>
        </w:rPr>
        <w:lastRenderedPageBreak/>
        <w:t>l</w:t>
      </w:r>
      <w:r>
        <w:rPr>
          <w:b/>
          <w:spacing w:val="-7"/>
          <w:sz w:val="21"/>
        </w:rPr>
        <w:t xml:space="preserve"> </w:t>
      </w:r>
      <w:r>
        <w:rPr>
          <w:b/>
          <w:sz w:val="21"/>
        </w:rPr>
        <w:t>=</w:t>
      </w:r>
      <w:r>
        <w:rPr>
          <w:b/>
          <w:spacing w:val="-1"/>
          <w:sz w:val="21"/>
        </w:rPr>
        <w:t xml:space="preserve"> </w:t>
      </w:r>
      <w:proofErr w:type="spellStart"/>
      <w:r>
        <w:rPr>
          <w:b/>
          <w:sz w:val="21"/>
        </w:rPr>
        <w:t>λ</w:t>
      </w:r>
      <w:proofErr w:type="gramStart"/>
      <w:r>
        <w:rPr>
          <w:b/>
          <w:sz w:val="21"/>
        </w:rPr>
        <w:t>g,t</w:t>
      </w:r>
      <w:proofErr w:type="spellEnd"/>
      <w:proofErr w:type="gramEnd"/>
      <w:r>
        <w:rPr>
          <w:b/>
          <w:spacing w:val="-4"/>
          <w:sz w:val="21"/>
        </w:rPr>
        <w:t xml:space="preserve"> </w:t>
      </w:r>
      <w:r>
        <w:rPr>
          <w:b/>
          <w:sz w:val="21"/>
        </w:rPr>
        <w:t>/</w:t>
      </w:r>
      <w:r>
        <w:rPr>
          <w:b/>
          <w:spacing w:val="-4"/>
          <w:sz w:val="21"/>
        </w:rPr>
        <w:t xml:space="preserve"> </w:t>
      </w:r>
      <w:r>
        <w:rPr>
          <w:b/>
          <w:sz w:val="21"/>
        </w:rPr>
        <w:t>4;</w:t>
      </w:r>
      <w:r>
        <w:rPr>
          <w:b/>
          <w:spacing w:val="-4"/>
          <w:sz w:val="21"/>
        </w:rPr>
        <w:t xml:space="preserve"> </w:t>
      </w:r>
      <w:r>
        <w:rPr>
          <w:b/>
          <w:sz w:val="21"/>
        </w:rPr>
        <w:t>the</w:t>
      </w:r>
      <w:r>
        <w:rPr>
          <w:b/>
          <w:spacing w:val="-3"/>
          <w:sz w:val="21"/>
        </w:rPr>
        <w:t xml:space="preserve"> </w:t>
      </w:r>
      <w:r>
        <w:rPr>
          <w:b/>
          <w:sz w:val="21"/>
        </w:rPr>
        <w:t>transformer</w:t>
      </w:r>
      <w:r>
        <w:rPr>
          <w:b/>
          <w:spacing w:val="-2"/>
          <w:sz w:val="21"/>
        </w:rPr>
        <w:t xml:space="preserve"> </w:t>
      </w:r>
      <w:r>
        <w:rPr>
          <w:b/>
          <w:sz w:val="21"/>
        </w:rPr>
        <w:t>electrical</w:t>
      </w:r>
      <w:r>
        <w:rPr>
          <w:b/>
          <w:spacing w:val="-5"/>
          <w:sz w:val="21"/>
        </w:rPr>
        <w:t xml:space="preserve"> </w:t>
      </w:r>
      <w:r>
        <w:rPr>
          <w:b/>
          <w:sz w:val="21"/>
        </w:rPr>
        <w:t>length</w:t>
      </w:r>
      <w:r>
        <w:rPr>
          <w:b/>
          <w:spacing w:val="-3"/>
          <w:sz w:val="21"/>
        </w:rPr>
        <w:t xml:space="preserve"> </w:t>
      </w:r>
      <w:r>
        <w:rPr>
          <w:b/>
          <w:sz w:val="21"/>
        </w:rPr>
        <w:t>is</w:t>
      </w:r>
      <w:r>
        <w:rPr>
          <w:b/>
          <w:spacing w:val="-2"/>
          <w:sz w:val="21"/>
        </w:rPr>
        <w:t xml:space="preserve"> </w:t>
      </w:r>
      <w:r>
        <w:rPr>
          <w:b/>
          <w:sz w:val="21"/>
        </w:rPr>
        <w:t>90°</w:t>
      </w:r>
      <w:r>
        <w:rPr>
          <w:b/>
          <w:spacing w:val="-3"/>
          <w:sz w:val="21"/>
        </w:rPr>
        <w:t xml:space="preserve"> </w:t>
      </w:r>
      <w:r>
        <w:rPr>
          <w:b/>
          <w:sz w:val="21"/>
        </w:rPr>
        <w:t>at</w:t>
      </w:r>
      <w:r>
        <w:rPr>
          <w:b/>
          <w:spacing w:val="-7"/>
          <w:sz w:val="21"/>
        </w:rPr>
        <w:t xml:space="preserve"> </w:t>
      </w:r>
      <w:r>
        <w:rPr>
          <w:b/>
          <w:sz w:val="21"/>
        </w:rPr>
        <w:t>28</w:t>
      </w:r>
      <w:r>
        <w:rPr>
          <w:b/>
          <w:spacing w:val="-3"/>
          <w:sz w:val="21"/>
        </w:rPr>
        <w:t xml:space="preserve"> </w:t>
      </w:r>
      <w:r>
        <w:rPr>
          <w:b/>
          <w:spacing w:val="-5"/>
          <w:sz w:val="21"/>
        </w:rPr>
        <w:t>GHz</w:t>
      </w:r>
    </w:p>
    <w:p w14:paraId="44017E62" w14:textId="77777777" w:rsidR="00E81EC7" w:rsidRDefault="009D3016">
      <w:pPr>
        <w:pStyle w:val="BodyText"/>
        <w:spacing w:before="236" w:line="276" w:lineRule="auto"/>
      </w:pPr>
      <w:r>
        <w:t>The transformer width must be obtained from the chosen substrate’s impedance-versus-width design equation or field solver.</w:t>
      </w:r>
      <w:r>
        <w:rPr>
          <w:spacing w:val="-2"/>
        </w:rPr>
        <w:t xml:space="preserve"> </w:t>
      </w:r>
      <w:r>
        <w:t>An</w:t>
      </w:r>
      <w:r>
        <w:rPr>
          <w:spacing w:val="-1"/>
        </w:rPr>
        <w:t xml:space="preserve"> </w:t>
      </w:r>
      <w:r>
        <w:t>ideal,</w:t>
      </w:r>
      <w:r>
        <w:rPr>
          <w:spacing w:val="-2"/>
        </w:rPr>
        <w:t xml:space="preserve"> </w:t>
      </w:r>
      <w:r>
        <w:t>lossless quarter-wave transformer gives Γ</w:t>
      </w:r>
      <w:r>
        <w:rPr>
          <w:spacing w:val="-1"/>
        </w:rPr>
        <w:t xml:space="preserve"> </w:t>
      </w:r>
      <w:r>
        <w:t>=</w:t>
      </w:r>
      <w:r>
        <w:rPr>
          <w:spacing w:val="-2"/>
        </w:rPr>
        <w:t xml:space="preserve"> </w:t>
      </w:r>
      <w:r>
        <w:t>0</w:t>
      </w:r>
      <w:r>
        <w:rPr>
          <w:spacing w:val="-1"/>
        </w:rPr>
        <w:t xml:space="preserve"> </w:t>
      </w:r>
      <w:r>
        <w:t>at</w:t>
      </w:r>
      <w:r>
        <w:rPr>
          <w:spacing w:val="-3"/>
        </w:rPr>
        <w:t xml:space="preserve"> </w:t>
      </w:r>
      <w:r>
        <w:t>the</w:t>
      </w:r>
      <w:r>
        <w:rPr>
          <w:spacing w:val="-1"/>
        </w:rPr>
        <w:t xml:space="preserve"> </w:t>
      </w:r>
      <w:proofErr w:type="spellStart"/>
      <w:r>
        <w:t>centre</w:t>
      </w:r>
      <w:proofErr w:type="spellEnd"/>
      <w:r>
        <w:rPr>
          <w:spacing w:val="-1"/>
        </w:rPr>
        <w:t xml:space="preserve"> </w:t>
      </w:r>
      <w:r>
        <w:t>frequency</w:t>
      </w:r>
      <w:r>
        <w:rPr>
          <w:spacing w:val="-1"/>
        </w:rPr>
        <w:t xml:space="preserve"> </w:t>
      </w:r>
      <w:r>
        <w:t>for</w:t>
      </w:r>
      <w:r>
        <w:rPr>
          <w:spacing w:val="-2"/>
        </w:rPr>
        <w:t xml:space="preserve"> </w:t>
      </w:r>
      <w:r>
        <w:t>a</w:t>
      </w:r>
      <w:r>
        <w:rPr>
          <w:spacing w:val="-1"/>
        </w:rPr>
        <w:t xml:space="preserve"> </w:t>
      </w:r>
      <w:r>
        <w:t>purely</w:t>
      </w:r>
      <w:r>
        <w:rPr>
          <w:spacing w:val="-3"/>
        </w:rPr>
        <w:t xml:space="preserve"> </w:t>
      </w:r>
      <w:r>
        <w:t>resistive 75</w:t>
      </w:r>
      <w:r>
        <w:rPr>
          <w:spacing w:val="-1"/>
        </w:rPr>
        <w:t xml:space="preserve"> </w:t>
      </w:r>
      <w:r>
        <w:t>Ω</w:t>
      </w:r>
      <w:r>
        <w:rPr>
          <w:spacing w:val="-2"/>
        </w:rPr>
        <w:t xml:space="preserve"> </w:t>
      </w:r>
      <w:r>
        <w:t xml:space="preserve">load. This is a </w:t>
      </w:r>
      <w:proofErr w:type="spellStart"/>
      <w:r>
        <w:t>centre</w:t>
      </w:r>
      <w:proofErr w:type="spellEnd"/>
      <w:r>
        <w:t xml:space="preserve">-frequency result; over 27.5–28.5 GHz, finite bandwidth, discontinuities and loss cause non-zero </w:t>
      </w:r>
      <w:r>
        <w:rPr>
          <w:spacing w:val="-2"/>
        </w:rPr>
        <w:t>reflection.</w:t>
      </w:r>
    </w:p>
    <w:p w14:paraId="085A458E" w14:textId="77777777" w:rsidR="00E81EC7" w:rsidRDefault="009D3016">
      <w:pPr>
        <w:pStyle w:val="Heading2"/>
        <w:spacing w:before="201" w:after="42"/>
      </w:pPr>
      <w:bookmarkStart w:id="26" w:name="S-parameters_and_interpretation"/>
      <w:bookmarkEnd w:id="26"/>
      <w:r>
        <w:t>S-parameters</w:t>
      </w:r>
      <w:r>
        <w:rPr>
          <w:spacing w:val="-3"/>
        </w:rPr>
        <w:t xml:space="preserve"> </w:t>
      </w:r>
      <w:r>
        <w:t>and</w:t>
      </w:r>
      <w:r>
        <w:rPr>
          <w:spacing w:val="-2"/>
        </w:rPr>
        <w:t xml:space="preserve"> interpretation</w:t>
      </w: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2"/>
        <w:gridCol w:w="3312"/>
        <w:gridCol w:w="3312"/>
      </w:tblGrid>
      <w:tr w:rsidR="00E81EC7" w14:paraId="1BB6943F" w14:textId="77777777">
        <w:trPr>
          <w:trHeight w:val="240"/>
        </w:trPr>
        <w:tc>
          <w:tcPr>
            <w:tcW w:w="3312" w:type="dxa"/>
            <w:shd w:val="clear" w:color="auto" w:fill="D9EAF7"/>
          </w:tcPr>
          <w:p w14:paraId="0A2B04CC" w14:textId="77777777" w:rsidR="00E81EC7" w:rsidRDefault="009D3016">
            <w:pPr>
              <w:pStyle w:val="TableParagraph"/>
              <w:spacing w:line="221" w:lineRule="exact"/>
              <w:rPr>
                <w:b/>
                <w:sz w:val="21"/>
              </w:rPr>
            </w:pPr>
            <w:r>
              <w:rPr>
                <w:b/>
                <w:spacing w:val="-2"/>
                <w:sz w:val="21"/>
              </w:rPr>
              <w:t>Parameter</w:t>
            </w:r>
          </w:p>
        </w:tc>
        <w:tc>
          <w:tcPr>
            <w:tcW w:w="3312" w:type="dxa"/>
            <w:shd w:val="clear" w:color="auto" w:fill="D9EAF7"/>
          </w:tcPr>
          <w:p w14:paraId="2F63C008" w14:textId="77777777" w:rsidR="00E81EC7" w:rsidRDefault="009D3016">
            <w:pPr>
              <w:pStyle w:val="TableParagraph"/>
              <w:spacing w:line="221" w:lineRule="exact"/>
              <w:rPr>
                <w:b/>
                <w:sz w:val="21"/>
              </w:rPr>
            </w:pPr>
            <w:r>
              <w:rPr>
                <w:b/>
                <w:spacing w:val="-2"/>
                <w:sz w:val="21"/>
              </w:rPr>
              <w:t>Meaning</w:t>
            </w:r>
          </w:p>
        </w:tc>
        <w:tc>
          <w:tcPr>
            <w:tcW w:w="3312" w:type="dxa"/>
            <w:shd w:val="clear" w:color="auto" w:fill="D9EAF7"/>
          </w:tcPr>
          <w:p w14:paraId="20CAB60B" w14:textId="77777777" w:rsidR="00E81EC7" w:rsidRDefault="009D3016">
            <w:pPr>
              <w:pStyle w:val="TableParagraph"/>
              <w:spacing w:line="221" w:lineRule="exact"/>
              <w:rPr>
                <w:b/>
                <w:sz w:val="21"/>
              </w:rPr>
            </w:pPr>
            <w:r>
              <w:rPr>
                <w:b/>
                <w:sz w:val="21"/>
              </w:rPr>
              <w:t>Design</w:t>
            </w:r>
            <w:r>
              <w:rPr>
                <w:b/>
                <w:spacing w:val="-6"/>
                <w:sz w:val="21"/>
              </w:rPr>
              <w:t xml:space="preserve"> </w:t>
            </w:r>
            <w:r>
              <w:rPr>
                <w:b/>
                <w:spacing w:val="-2"/>
                <w:sz w:val="21"/>
              </w:rPr>
              <w:t>interpretation</w:t>
            </w:r>
          </w:p>
        </w:tc>
      </w:tr>
      <w:tr w:rsidR="00E81EC7" w14:paraId="1F40952E" w14:textId="77777777">
        <w:trPr>
          <w:trHeight w:val="482"/>
        </w:trPr>
        <w:tc>
          <w:tcPr>
            <w:tcW w:w="3312" w:type="dxa"/>
          </w:tcPr>
          <w:p w14:paraId="4661FCF8" w14:textId="77777777" w:rsidR="00E81EC7" w:rsidRDefault="009D3016">
            <w:pPr>
              <w:pStyle w:val="TableParagraph"/>
              <w:spacing w:before="119"/>
              <w:rPr>
                <w:sz w:val="21"/>
              </w:rPr>
            </w:pPr>
            <w:r>
              <w:rPr>
                <w:spacing w:val="-5"/>
                <w:sz w:val="21"/>
              </w:rPr>
              <w:t>S11</w:t>
            </w:r>
          </w:p>
        </w:tc>
        <w:tc>
          <w:tcPr>
            <w:tcW w:w="3312" w:type="dxa"/>
          </w:tcPr>
          <w:p w14:paraId="383285E5" w14:textId="77777777" w:rsidR="00E81EC7" w:rsidRDefault="009D3016">
            <w:pPr>
              <w:pStyle w:val="TableParagraph"/>
              <w:spacing w:line="242" w:lineRule="exact"/>
              <w:ind w:right="464"/>
              <w:rPr>
                <w:sz w:val="21"/>
              </w:rPr>
            </w:pPr>
            <w:r>
              <w:rPr>
                <w:sz w:val="21"/>
              </w:rPr>
              <w:t>Input</w:t>
            </w:r>
            <w:r>
              <w:rPr>
                <w:spacing w:val="-14"/>
                <w:sz w:val="21"/>
              </w:rPr>
              <w:t xml:space="preserve"> </w:t>
            </w:r>
            <w:r>
              <w:rPr>
                <w:sz w:val="21"/>
              </w:rPr>
              <w:t>reflection</w:t>
            </w:r>
            <w:r>
              <w:rPr>
                <w:spacing w:val="-13"/>
                <w:sz w:val="21"/>
              </w:rPr>
              <w:t xml:space="preserve"> </w:t>
            </w:r>
            <w:r>
              <w:rPr>
                <w:sz w:val="21"/>
              </w:rPr>
              <w:t>coefficient</w:t>
            </w:r>
            <w:r>
              <w:rPr>
                <w:spacing w:val="-12"/>
                <w:sz w:val="21"/>
              </w:rPr>
              <w:t xml:space="preserve"> </w:t>
            </w:r>
            <w:r>
              <w:rPr>
                <w:sz w:val="21"/>
              </w:rPr>
              <w:t>with output matched</w:t>
            </w:r>
          </w:p>
        </w:tc>
        <w:tc>
          <w:tcPr>
            <w:tcW w:w="3312" w:type="dxa"/>
          </w:tcPr>
          <w:p w14:paraId="054766D4" w14:textId="77777777" w:rsidR="00E81EC7" w:rsidRDefault="009D3016">
            <w:pPr>
              <w:pStyle w:val="TableParagraph"/>
              <w:spacing w:before="119"/>
              <w:rPr>
                <w:sz w:val="21"/>
              </w:rPr>
            </w:pPr>
            <w:r>
              <w:rPr>
                <w:sz w:val="21"/>
              </w:rPr>
              <w:t>Return</w:t>
            </w:r>
            <w:r>
              <w:rPr>
                <w:spacing w:val="-3"/>
                <w:sz w:val="21"/>
              </w:rPr>
              <w:t xml:space="preserve"> </w:t>
            </w:r>
            <w:r>
              <w:rPr>
                <w:sz w:val="21"/>
              </w:rPr>
              <w:t>loss</w:t>
            </w:r>
            <w:r>
              <w:rPr>
                <w:spacing w:val="-4"/>
                <w:sz w:val="21"/>
              </w:rPr>
              <w:t xml:space="preserve"> </w:t>
            </w:r>
            <w:r>
              <w:rPr>
                <w:sz w:val="21"/>
              </w:rPr>
              <w:t>=</w:t>
            </w:r>
            <w:r>
              <w:rPr>
                <w:spacing w:val="-3"/>
                <w:sz w:val="21"/>
              </w:rPr>
              <w:t xml:space="preserve"> </w:t>
            </w:r>
            <w:r>
              <w:rPr>
                <w:sz w:val="21"/>
              </w:rPr>
              <w:t>−20</w:t>
            </w:r>
            <w:r>
              <w:rPr>
                <w:spacing w:val="-3"/>
                <w:sz w:val="21"/>
              </w:rPr>
              <w:t xml:space="preserve"> </w:t>
            </w:r>
            <w:r>
              <w:rPr>
                <w:spacing w:val="-2"/>
                <w:sz w:val="21"/>
              </w:rPr>
              <w:t>log10|S11|</w:t>
            </w:r>
          </w:p>
        </w:tc>
      </w:tr>
      <w:tr w:rsidR="00E81EC7" w14:paraId="0C03B1E4" w14:textId="77777777">
        <w:trPr>
          <w:trHeight w:val="481"/>
        </w:trPr>
        <w:tc>
          <w:tcPr>
            <w:tcW w:w="3312" w:type="dxa"/>
          </w:tcPr>
          <w:p w14:paraId="0BA7C81A" w14:textId="77777777" w:rsidR="00E81EC7" w:rsidRDefault="009D3016">
            <w:pPr>
              <w:pStyle w:val="TableParagraph"/>
              <w:spacing w:before="119"/>
              <w:rPr>
                <w:sz w:val="21"/>
              </w:rPr>
            </w:pPr>
            <w:r>
              <w:rPr>
                <w:spacing w:val="-5"/>
                <w:sz w:val="21"/>
              </w:rPr>
              <w:t>S21</w:t>
            </w:r>
          </w:p>
        </w:tc>
        <w:tc>
          <w:tcPr>
            <w:tcW w:w="3312" w:type="dxa"/>
          </w:tcPr>
          <w:p w14:paraId="3EB43E60" w14:textId="77777777" w:rsidR="00E81EC7" w:rsidRDefault="009D3016">
            <w:pPr>
              <w:pStyle w:val="TableParagraph"/>
              <w:spacing w:before="119"/>
              <w:rPr>
                <w:sz w:val="21"/>
              </w:rPr>
            </w:pPr>
            <w:r>
              <w:rPr>
                <w:sz w:val="21"/>
              </w:rPr>
              <w:t>Forward</w:t>
            </w:r>
            <w:r>
              <w:rPr>
                <w:spacing w:val="-9"/>
                <w:sz w:val="21"/>
              </w:rPr>
              <w:t xml:space="preserve"> </w:t>
            </w:r>
            <w:r>
              <w:rPr>
                <w:sz w:val="21"/>
              </w:rPr>
              <w:t>transmission</w:t>
            </w:r>
            <w:r>
              <w:rPr>
                <w:spacing w:val="-9"/>
                <w:sz w:val="21"/>
              </w:rPr>
              <w:t xml:space="preserve"> </w:t>
            </w:r>
            <w:r>
              <w:rPr>
                <w:spacing w:val="-2"/>
                <w:sz w:val="21"/>
              </w:rPr>
              <w:t>coefficient</w:t>
            </w:r>
          </w:p>
        </w:tc>
        <w:tc>
          <w:tcPr>
            <w:tcW w:w="3312" w:type="dxa"/>
          </w:tcPr>
          <w:p w14:paraId="23C9B3CE" w14:textId="77777777" w:rsidR="00E81EC7" w:rsidRDefault="009D3016">
            <w:pPr>
              <w:pStyle w:val="TableParagraph"/>
              <w:spacing w:line="240" w:lineRule="exact"/>
              <w:rPr>
                <w:sz w:val="21"/>
              </w:rPr>
            </w:pPr>
            <w:r>
              <w:rPr>
                <w:sz w:val="21"/>
              </w:rPr>
              <w:t>Insertion</w:t>
            </w:r>
            <w:r>
              <w:rPr>
                <w:spacing w:val="-8"/>
                <w:sz w:val="21"/>
              </w:rPr>
              <w:t xml:space="preserve"> </w:t>
            </w:r>
            <w:r>
              <w:rPr>
                <w:sz w:val="21"/>
              </w:rPr>
              <w:t>loss</w:t>
            </w:r>
            <w:r>
              <w:rPr>
                <w:spacing w:val="-5"/>
                <w:sz w:val="21"/>
              </w:rPr>
              <w:t xml:space="preserve"> </w:t>
            </w:r>
            <w:r>
              <w:rPr>
                <w:sz w:val="21"/>
              </w:rPr>
              <w:t>=</w:t>
            </w:r>
            <w:r>
              <w:rPr>
                <w:spacing w:val="-7"/>
                <w:sz w:val="21"/>
              </w:rPr>
              <w:t xml:space="preserve"> </w:t>
            </w:r>
            <w:r>
              <w:rPr>
                <w:sz w:val="21"/>
              </w:rPr>
              <w:t>−20</w:t>
            </w:r>
            <w:r>
              <w:rPr>
                <w:spacing w:val="-6"/>
                <w:sz w:val="21"/>
              </w:rPr>
              <w:t xml:space="preserve"> </w:t>
            </w:r>
            <w:r>
              <w:rPr>
                <w:sz w:val="21"/>
              </w:rPr>
              <w:t>log10|S21|</w:t>
            </w:r>
            <w:r>
              <w:rPr>
                <w:spacing w:val="-8"/>
                <w:sz w:val="21"/>
              </w:rPr>
              <w:t xml:space="preserve"> </w:t>
            </w:r>
            <w:r>
              <w:rPr>
                <w:sz w:val="21"/>
              </w:rPr>
              <w:t>for</w:t>
            </w:r>
            <w:r>
              <w:rPr>
                <w:spacing w:val="-7"/>
                <w:sz w:val="21"/>
              </w:rPr>
              <w:t xml:space="preserve"> </w:t>
            </w:r>
            <w:r>
              <w:rPr>
                <w:sz w:val="21"/>
              </w:rPr>
              <w:t>a matched two-port</w:t>
            </w:r>
          </w:p>
        </w:tc>
      </w:tr>
      <w:tr w:rsidR="00E81EC7" w14:paraId="32079A0B" w14:textId="77777777">
        <w:trPr>
          <w:trHeight w:val="483"/>
        </w:trPr>
        <w:tc>
          <w:tcPr>
            <w:tcW w:w="3312" w:type="dxa"/>
          </w:tcPr>
          <w:p w14:paraId="04CC3952" w14:textId="77777777" w:rsidR="00E81EC7" w:rsidRDefault="009D3016">
            <w:pPr>
              <w:pStyle w:val="TableParagraph"/>
              <w:spacing w:before="119"/>
              <w:rPr>
                <w:sz w:val="21"/>
              </w:rPr>
            </w:pPr>
            <w:r>
              <w:rPr>
                <w:spacing w:val="-5"/>
                <w:sz w:val="21"/>
              </w:rPr>
              <w:t>S12</w:t>
            </w:r>
          </w:p>
        </w:tc>
        <w:tc>
          <w:tcPr>
            <w:tcW w:w="3312" w:type="dxa"/>
          </w:tcPr>
          <w:p w14:paraId="29BFA8D3" w14:textId="77777777" w:rsidR="00E81EC7" w:rsidRDefault="009D3016">
            <w:pPr>
              <w:pStyle w:val="TableParagraph"/>
              <w:spacing w:before="119"/>
              <w:rPr>
                <w:sz w:val="21"/>
              </w:rPr>
            </w:pPr>
            <w:r>
              <w:rPr>
                <w:sz w:val="21"/>
              </w:rPr>
              <w:t>Reverse</w:t>
            </w:r>
            <w:r>
              <w:rPr>
                <w:spacing w:val="-10"/>
                <w:sz w:val="21"/>
              </w:rPr>
              <w:t xml:space="preserve"> </w:t>
            </w:r>
            <w:r>
              <w:rPr>
                <w:sz w:val="21"/>
              </w:rPr>
              <w:t>transmission</w:t>
            </w:r>
            <w:r>
              <w:rPr>
                <w:spacing w:val="-8"/>
                <w:sz w:val="21"/>
              </w:rPr>
              <w:t xml:space="preserve"> </w:t>
            </w:r>
            <w:r>
              <w:rPr>
                <w:spacing w:val="-2"/>
                <w:sz w:val="21"/>
              </w:rPr>
              <w:t>coefficient</w:t>
            </w:r>
          </w:p>
        </w:tc>
        <w:tc>
          <w:tcPr>
            <w:tcW w:w="3312" w:type="dxa"/>
          </w:tcPr>
          <w:p w14:paraId="38BC7CAC" w14:textId="77777777" w:rsidR="00E81EC7" w:rsidRDefault="009D3016">
            <w:pPr>
              <w:pStyle w:val="TableParagraph"/>
              <w:spacing w:line="242" w:lineRule="exact"/>
              <w:ind w:right="348"/>
              <w:rPr>
                <w:sz w:val="21"/>
              </w:rPr>
            </w:pPr>
            <w:r>
              <w:rPr>
                <w:sz w:val="21"/>
              </w:rPr>
              <w:t>For</w:t>
            </w:r>
            <w:r>
              <w:rPr>
                <w:spacing w:val="-11"/>
                <w:sz w:val="21"/>
              </w:rPr>
              <w:t xml:space="preserve"> </w:t>
            </w:r>
            <w:r>
              <w:rPr>
                <w:sz w:val="21"/>
              </w:rPr>
              <w:t>a</w:t>
            </w:r>
            <w:r>
              <w:rPr>
                <w:spacing w:val="-10"/>
                <w:sz w:val="21"/>
              </w:rPr>
              <w:t xml:space="preserve"> </w:t>
            </w:r>
            <w:r>
              <w:rPr>
                <w:sz w:val="21"/>
              </w:rPr>
              <w:t>reciprocal</w:t>
            </w:r>
            <w:r>
              <w:rPr>
                <w:spacing w:val="-13"/>
                <w:sz w:val="21"/>
              </w:rPr>
              <w:t xml:space="preserve"> </w:t>
            </w:r>
            <w:r>
              <w:rPr>
                <w:sz w:val="21"/>
              </w:rPr>
              <w:t>passive</w:t>
            </w:r>
            <w:r>
              <w:rPr>
                <w:spacing w:val="-8"/>
                <w:sz w:val="21"/>
              </w:rPr>
              <w:t xml:space="preserve"> </w:t>
            </w:r>
            <w:r>
              <w:rPr>
                <w:sz w:val="21"/>
              </w:rPr>
              <w:t>network, S12 = S21</w:t>
            </w:r>
          </w:p>
        </w:tc>
      </w:tr>
      <w:tr w:rsidR="00E81EC7" w14:paraId="39801D6D" w14:textId="77777777">
        <w:trPr>
          <w:trHeight w:val="481"/>
        </w:trPr>
        <w:tc>
          <w:tcPr>
            <w:tcW w:w="3312" w:type="dxa"/>
          </w:tcPr>
          <w:p w14:paraId="68AD5D61" w14:textId="77777777" w:rsidR="00E81EC7" w:rsidRDefault="009D3016">
            <w:pPr>
              <w:pStyle w:val="TableParagraph"/>
              <w:spacing w:before="119"/>
              <w:rPr>
                <w:sz w:val="21"/>
              </w:rPr>
            </w:pPr>
            <w:r>
              <w:rPr>
                <w:spacing w:val="-5"/>
                <w:sz w:val="21"/>
              </w:rPr>
              <w:t>S22</w:t>
            </w:r>
          </w:p>
        </w:tc>
        <w:tc>
          <w:tcPr>
            <w:tcW w:w="3312" w:type="dxa"/>
          </w:tcPr>
          <w:p w14:paraId="5DE433B8" w14:textId="77777777" w:rsidR="00E81EC7" w:rsidRDefault="009D3016">
            <w:pPr>
              <w:pStyle w:val="TableParagraph"/>
              <w:spacing w:line="240" w:lineRule="exact"/>
              <w:ind w:right="348"/>
              <w:rPr>
                <w:sz w:val="21"/>
              </w:rPr>
            </w:pPr>
            <w:r>
              <w:rPr>
                <w:sz w:val="21"/>
              </w:rPr>
              <w:t>Output</w:t>
            </w:r>
            <w:r>
              <w:rPr>
                <w:spacing w:val="-14"/>
                <w:sz w:val="21"/>
              </w:rPr>
              <w:t xml:space="preserve"> </w:t>
            </w:r>
            <w:r>
              <w:rPr>
                <w:sz w:val="21"/>
              </w:rPr>
              <w:t>reflection</w:t>
            </w:r>
            <w:r>
              <w:rPr>
                <w:spacing w:val="-13"/>
                <w:sz w:val="21"/>
              </w:rPr>
              <w:t xml:space="preserve"> </w:t>
            </w:r>
            <w:r>
              <w:rPr>
                <w:sz w:val="21"/>
              </w:rPr>
              <w:t>coefficient</w:t>
            </w:r>
            <w:r>
              <w:rPr>
                <w:spacing w:val="-13"/>
                <w:sz w:val="21"/>
              </w:rPr>
              <w:t xml:space="preserve"> </w:t>
            </w:r>
            <w:r>
              <w:rPr>
                <w:sz w:val="21"/>
              </w:rPr>
              <w:t>with input matched</w:t>
            </w:r>
          </w:p>
        </w:tc>
        <w:tc>
          <w:tcPr>
            <w:tcW w:w="3312" w:type="dxa"/>
          </w:tcPr>
          <w:p w14:paraId="16A0FFC0" w14:textId="77777777" w:rsidR="00E81EC7" w:rsidRDefault="009D3016">
            <w:pPr>
              <w:pStyle w:val="TableParagraph"/>
              <w:spacing w:before="119"/>
              <w:rPr>
                <w:sz w:val="21"/>
              </w:rPr>
            </w:pPr>
            <w:r>
              <w:rPr>
                <w:sz w:val="21"/>
              </w:rPr>
              <w:t>Indicates</w:t>
            </w:r>
            <w:r>
              <w:rPr>
                <w:spacing w:val="-10"/>
                <w:sz w:val="21"/>
              </w:rPr>
              <w:t xml:space="preserve"> </w:t>
            </w:r>
            <w:r>
              <w:rPr>
                <w:sz w:val="21"/>
              </w:rPr>
              <w:t>output-port</w:t>
            </w:r>
            <w:r>
              <w:rPr>
                <w:spacing w:val="-7"/>
                <w:sz w:val="21"/>
              </w:rPr>
              <w:t xml:space="preserve"> </w:t>
            </w:r>
            <w:r>
              <w:rPr>
                <w:spacing w:val="-2"/>
                <w:sz w:val="21"/>
              </w:rPr>
              <w:t>matching</w:t>
            </w:r>
          </w:p>
        </w:tc>
      </w:tr>
    </w:tbl>
    <w:p w14:paraId="02F5ACAD" w14:textId="77777777" w:rsidR="00E81EC7" w:rsidRDefault="00E81EC7">
      <w:pPr>
        <w:pStyle w:val="BodyText"/>
        <w:spacing w:before="205"/>
        <w:ind w:left="0"/>
        <w:rPr>
          <w:b/>
          <w:sz w:val="24"/>
        </w:rPr>
      </w:pPr>
    </w:p>
    <w:p w14:paraId="25EE26AA" w14:textId="77777777" w:rsidR="00E81EC7" w:rsidRDefault="009D3016">
      <w:pPr>
        <w:pStyle w:val="BodyText"/>
        <w:spacing w:line="276" w:lineRule="auto"/>
        <w:ind w:right="75"/>
      </w:pPr>
      <w:r>
        <w:t>A reciprocal passive microstrip network is expected to have S12 ≈ S21 when both ports use the same reference impedance</w:t>
      </w:r>
      <w:r>
        <w:rPr>
          <w:spacing w:val="-2"/>
        </w:rPr>
        <w:t xml:space="preserve"> </w:t>
      </w:r>
      <w:r>
        <w:t>and</w:t>
      </w:r>
      <w:r>
        <w:rPr>
          <w:spacing w:val="-1"/>
        </w:rPr>
        <w:t xml:space="preserve"> </w:t>
      </w:r>
      <w:r>
        <w:t>the</w:t>
      </w:r>
      <w:r>
        <w:rPr>
          <w:spacing w:val="-2"/>
        </w:rPr>
        <w:t xml:space="preserve"> </w:t>
      </w:r>
      <w:r>
        <w:t>structure contains no</w:t>
      </w:r>
      <w:r>
        <w:rPr>
          <w:spacing w:val="-2"/>
        </w:rPr>
        <w:t xml:space="preserve"> </w:t>
      </w:r>
      <w:r>
        <w:t>non-reciprocal</w:t>
      </w:r>
      <w:r>
        <w:rPr>
          <w:spacing w:val="-1"/>
        </w:rPr>
        <w:t xml:space="preserve"> </w:t>
      </w:r>
      <w:r>
        <w:t>material. A geometrically symmetric network has</w:t>
      </w:r>
      <w:r>
        <w:rPr>
          <w:spacing w:val="-2"/>
        </w:rPr>
        <w:t xml:space="preserve"> </w:t>
      </w:r>
      <w:r>
        <w:t>S11 ≈ S22. A</w:t>
      </w:r>
      <w:r>
        <w:rPr>
          <w:spacing w:val="-3"/>
        </w:rPr>
        <w:t xml:space="preserve"> </w:t>
      </w:r>
      <w:r>
        <w:t>lossy</w:t>
      </w:r>
      <w:r>
        <w:rPr>
          <w:spacing w:val="-2"/>
        </w:rPr>
        <w:t xml:space="preserve"> </w:t>
      </w:r>
      <w:r>
        <w:t>line</w:t>
      </w:r>
      <w:r>
        <w:rPr>
          <w:spacing w:val="-2"/>
        </w:rPr>
        <w:t xml:space="preserve"> </w:t>
      </w:r>
      <w:r>
        <w:t>is</w:t>
      </w:r>
      <w:r>
        <w:rPr>
          <w:spacing w:val="-3"/>
        </w:rPr>
        <w:t xml:space="preserve"> </w:t>
      </w:r>
      <w:r>
        <w:t>not</w:t>
      </w:r>
      <w:r>
        <w:rPr>
          <w:spacing w:val="-4"/>
        </w:rPr>
        <w:t xml:space="preserve"> </w:t>
      </w:r>
      <w:r>
        <w:t>lossless:</w:t>
      </w:r>
      <w:r>
        <w:rPr>
          <w:spacing w:val="-4"/>
        </w:rPr>
        <w:t xml:space="preserve"> </w:t>
      </w:r>
      <w:r>
        <w:t>for</w:t>
      </w:r>
      <w:r>
        <w:rPr>
          <w:spacing w:val="-3"/>
        </w:rPr>
        <w:t xml:space="preserve"> </w:t>
      </w:r>
      <w:r>
        <w:t>a</w:t>
      </w:r>
      <w:r>
        <w:rPr>
          <w:spacing w:val="-2"/>
        </w:rPr>
        <w:t xml:space="preserve"> </w:t>
      </w:r>
      <w:r>
        <w:t>lossless</w:t>
      </w:r>
      <w:r>
        <w:rPr>
          <w:spacing w:val="-3"/>
        </w:rPr>
        <w:t xml:space="preserve"> </w:t>
      </w:r>
      <w:r>
        <w:t>network, the</w:t>
      </w:r>
      <w:r>
        <w:rPr>
          <w:spacing w:val="-5"/>
        </w:rPr>
        <w:t xml:space="preserve"> </w:t>
      </w:r>
      <w:r>
        <w:t>S-matrix</w:t>
      </w:r>
      <w:r>
        <w:rPr>
          <w:spacing w:val="-2"/>
        </w:rPr>
        <w:t xml:space="preserve"> </w:t>
      </w:r>
      <w:r>
        <w:t>is unitary,</w:t>
      </w:r>
      <w:r>
        <w:rPr>
          <w:spacing w:val="-3"/>
        </w:rPr>
        <w:t xml:space="preserve"> </w:t>
      </w:r>
      <w:r>
        <w:t>whereas</w:t>
      </w:r>
      <w:r>
        <w:rPr>
          <w:spacing w:val="-3"/>
        </w:rPr>
        <w:t xml:space="preserve"> </w:t>
      </w:r>
      <w:r>
        <w:t>conductor</w:t>
      </w:r>
      <w:r>
        <w:rPr>
          <w:spacing w:val="-6"/>
        </w:rPr>
        <w:t xml:space="preserve"> </w:t>
      </w:r>
      <w:r>
        <w:t>and</w:t>
      </w:r>
      <w:r>
        <w:rPr>
          <w:spacing w:val="-2"/>
        </w:rPr>
        <w:t xml:space="preserve"> </w:t>
      </w:r>
      <w:r>
        <w:t>dielectric</w:t>
      </w:r>
      <w:r>
        <w:rPr>
          <w:spacing w:val="-2"/>
        </w:rPr>
        <w:t xml:space="preserve"> </w:t>
      </w:r>
      <w:r>
        <w:t>loss</w:t>
      </w:r>
      <w:r>
        <w:rPr>
          <w:spacing w:val="-3"/>
        </w:rPr>
        <w:t xml:space="preserve"> </w:t>
      </w:r>
      <w:r>
        <w:t>make the transmitted power less than the incident power. Good matching means S11 is small; good transmission means</w:t>
      </w:r>
    </w:p>
    <w:p w14:paraId="3C4E1BFB" w14:textId="77777777" w:rsidR="00E81EC7" w:rsidRDefault="009D3016">
      <w:pPr>
        <w:pStyle w:val="BodyText"/>
      </w:pPr>
      <w:r>
        <w:t>|S21|</w:t>
      </w:r>
      <w:r>
        <w:rPr>
          <w:spacing w:val="-3"/>
        </w:rPr>
        <w:t xml:space="preserve"> </w:t>
      </w:r>
      <w:r>
        <w:t>is</w:t>
      </w:r>
      <w:r>
        <w:rPr>
          <w:spacing w:val="-4"/>
        </w:rPr>
        <w:t xml:space="preserve"> </w:t>
      </w:r>
      <w:r>
        <w:t>close</w:t>
      </w:r>
      <w:r>
        <w:rPr>
          <w:spacing w:val="-2"/>
        </w:rPr>
        <w:t xml:space="preserve"> </w:t>
      </w:r>
      <w:r>
        <w:t>to</w:t>
      </w:r>
      <w:r>
        <w:rPr>
          <w:spacing w:val="-3"/>
        </w:rPr>
        <w:t xml:space="preserve"> </w:t>
      </w:r>
      <w:r>
        <w:rPr>
          <w:spacing w:val="-4"/>
        </w:rPr>
        <w:t>one.</w:t>
      </w:r>
    </w:p>
    <w:p w14:paraId="1B943CF5" w14:textId="77777777" w:rsidR="00E81EC7" w:rsidRDefault="00E81EC7">
      <w:pPr>
        <w:pStyle w:val="BodyText"/>
        <w:spacing w:before="6"/>
        <w:ind w:left="0"/>
        <w:rPr>
          <w:sz w:val="20"/>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4"/>
        <w:gridCol w:w="2484"/>
        <w:gridCol w:w="2484"/>
        <w:gridCol w:w="2484"/>
      </w:tblGrid>
      <w:tr w:rsidR="00E81EC7" w14:paraId="2ECB90E2" w14:textId="77777777">
        <w:trPr>
          <w:trHeight w:val="483"/>
        </w:trPr>
        <w:tc>
          <w:tcPr>
            <w:tcW w:w="2484" w:type="dxa"/>
            <w:shd w:val="clear" w:color="auto" w:fill="D9EAF7"/>
          </w:tcPr>
          <w:p w14:paraId="20F35581" w14:textId="77777777" w:rsidR="00E81EC7" w:rsidRDefault="009D3016">
            <w:pPr>
              <w:pStyle w:val="TableParagraph"/>
              <w:spacing w:line="241" w:lineRule="exact"/>
              <w:rPr>
                <w:b/>
                <w:sz w:val="21"/>
              </w:rPr>
            </w:pPr>
            <w:r>
              <w:rPr>
                <w:b/>
                <w:spacing w:val="-2"/>
                <w:sz w:val="21"/>
              </w:rPr>
              <w:t>Parameter</w:t>
            </w:r>
          </w:p>
        </w:tc>
        <w:tc>
          <w:tcPr>
            <w:tcW w:w="2484" w:type="dxa"/>
            <w:shd w:val="clear" w:color="auto" w:fill="D9EAF7"/>
          </w:tcPr>
          <w:p w14:paraId="3223E8D1" w14:textId="77777777" w:rsidR="00E81EC7" w:rsidRDefault="009D3016">
            <w:pPr>
              <w:pStyle w:val="TableParagraph"/>
              <w:spacing w:line="241" w:lineRule="exact"/>
              <w:rPr>
                <w:b/>
                <w:sz w:val="21"/>
              </w:rPr>
            </w:pPr>
            <w:r>
              <w:rPr>
                <w:b/>
                <w:sz w:val="21"/>
              </w:rPr>
              <w:t>Before</w:t>
            </w:r>
            <w:r>
              <w:rPr>
                <w:b/>
                <w:spacing w:val="-5"/>
                <w:sz w:val="21"/>
              </w:rPr>
              <w:t xml:space="preserve"> </w:t>
            </w:r>
            <w:r>
              <w:rPr>
                <w:b/>
                <w:spacing w:val="-2"/>
                <w:sz w:val="21"/>
              </w:rPr>
              <w:t>matching</w:t>
            </w:r>
          </w:p>
        </w:tc>
        <w:tc>
          <w:tcPr>
            <w:tcW w:w="2484" w:type="dxa"/>
            <w:shd w:val="clear" w:color="auto" w:fill="D9EAF7"/>
          </w:tcPr>
          <w:p w14:paraId="26A7612F" w14:textId="77777777" w:rsidR="00E81EC7" w:rsidRDefault="009D3016">
            <w:pPr>
              <w:pStyle w:val="TableParagraph"/>
              <w:spacing w:line="242" w:lineRule="exact"/>
              <w:ind w:right="574"/>
              <w:rPr>
                <w:b/>
                <w:sz w:val="21"/>
              </w:rPr>
            </w:pPr>
            <w:r>
              <w:rPr>
                <w:b/>
                <w:sz w:val="21"/>
              </w:rPr>
              <w:t xml:space="preserve">After ideal </w:t>
            </w:r>
            <w:proofErr w:type="spellStart"/>
            <w:r>
              <w:rPr>
                <w:b/>
                <w:sz w:val="21"/>
              </w:rPr>
              <w:t>centre</w:t>
            </w:r>
            <w:proofErr w:type="spellEnd"/>
            <w:r>
              <w:rPr>
                <w:b/>
                <w:sz w:val="21"/>
              </w:rPr>
              <w:t>-frequency</w:t>
            </w:r>
            <w:r>
              <w:rPr>
                <w:b/>
                <w:spacing w:val="-14"/>
                <w:sz w:val="21"/>
              </w:rPr>
              <w:t xml:space="preserve"> </w:t>
            </w:r>
            <w:r>
              <w:rPr>
                <w:b/>
                <w:sz w:val="21"/>
              </w:rPr>
              <w:t>matching</w:t>
            </w:r>
          </w:p>
        </w:tc>
        <w:tc>
          <w:tcPr>
            <w:tcW w:w="2484" w:type="dxa"/>
            <w:shd w:val="clear" w:color="auto" w:fill="D9EAF7"/>
          </w:tcPr>
          <w:p w14:paraId="7E4817F2" w14:textId="77777777" w:rsidR="00E81EC7" w:rsidRDefault="009D3016">
            <w:pPr>
              <w:pStyle w:val="TableParagraph"/>
              <w:spacing w:line="241" w:lineRule="exact"/>
              <w:rPr>
                <w:b/>
                <w:sz w:val="21"/>
              </w:rPr>
            </w:pPr>
            <w:r>
              <w:rPr>
                <w:b/>
                <w:sz w:val="21"/>
              </w:rPr>
              <w:t>Target</w:t>
            </w:r>
            <w:r>
              <w:rPr>
                <w:b/>
                <w:spacing w:val="-6"/>
                <w:sz w:val="21"/>
              </w:rPr>
              <w:t xml:space="preserve"> </w:t>
            </w:r>
            <w:r>
              <w:rPr>
                <w:b/>
                <w:sz w:val="21"/>
              </w:rPr>
              <w:t>/</w:t>
            </w:r>
            <w:r>
              <w:rPr>
                <w:b/>
                <w:spacing w:val="-4"/>
                <w:sz w:val="21"/>
              </w:rPr>
              <w:t xml:space="preserve"> </w:t>
            </w:r>
            <w:r>
              <w:rPr>
                <w:b/>
                <w:spacing w:val="-2"/>
                <w:sz w:val="21"/>
              </w:rPr>
              <w:t>interpretation</w:t>
            </w:r>
          </w:p>
        </w:tc>
      </w:tr>
      <w:tr w:rsidR="00E81EC7" w14:paraId="47D77AEC" w14:textId="77777777">
        <w:trPr>
          <w:trHeight w:val="724"/>
        </w:trPr>
        <w:tc>
          <w:tcPr>
            <w:tcW w:w="2484" w:type="dxa"/>
          </w:tcPr>
          <w:p w14:paraId="5281EC37" w14:textId="77777777" w:rsidR="00E81EC7" w:rsidRDefault="009D3016">
            <w:pPr>
              <w:pStyle w:val="TableParagraph"/>
              <w:spacing w:before="240"/>
              <w:rPr>
                <w:sz w:val="21"/>
              </w:rPr>
            </w:pPr>
            <w:r>
              <w:rPr>
                <w:sz w:val="21"/>
              </w:rPr>
              <w:t>Z0</w:t>
            </w:r>
            <w:r>
              <w:rPr>
                <w:spacing w:val="-1"/>
                <w:sz w:val="21"/>
              </w:rPr>
              <w:t xml:space="preserve"> </w:t>
            </w:r>
            <w:r>
              <w:rPr>
                <w:sz w:val="21"/>
              </w:rPr>
              <w:t>/</w:t>
            </w:r>
            <w:r>
              <w:rPr>
                <w:spacing w:val="-3"/>
                <w:sz w:val="21"/>
              </w:rPr>
              <w:t xml:space="preserve"> </w:t>
            </w:r>
            <w:r>
              <w:rPr>
                <w:spacing w:val="-4"/>
                <w:sz w:val="21"/>
              </w:rPr>
              <w:t>load</w:t>
            </w:r>
          </w:p>
        </w:tc>
        <w:tc>
          <w:tcPr>
            <w:tcW w:w="2484" w:type="dxa"/>
          </w:tcPr>
          <w:p w14:paraId="5D4FEA12" w14:textId="77777777" w:rsidR="00E81EC7" w:rsidRDefault="009D3016">
            <w:pPr>
              <w:pStyle w:val="TableParagraph"/>
              <w:spacing w:before="240"/>
              <w:rPr>
                <w:sz w:val="21"/>
              </w:rPr>
            </w:pPr>
            <w:r>
              <w:rPr>
                <w:sz w:val="21"/>
              </w:rPr>
              <w:t>50</w:t>
            </w:r>
            <w:r>
              <w:rPr>
                <w:spacing w:val="-4"/>
                <w:sz w:val="21"/>
              </w:rPr>
              <w:t xml:space="preserve"> </w:t>
            </w:r>
            <w:r>
              <w:rPr>
                <w:sz w:val="21"/>
              </w:rPr>
              <w:t>Ω</w:t>
            </w:r>
            <w:r>
              <w:rPr>
                <w:spacing w:val="-2"/>
                <w:sz w:val="21"/>
              </w:rPr>
              <w:t xml:space="preserve"> </w:t>
            </w:r>
            <w:r>
              <w:rPr>
                <w:sz w:val="21"/>
              </w:rPr>
              <w:t>system</w:t>
            </w:r>
            <w:r>
              <w:rPr>
                <w:spacing w:val="-3"/>
                <w:sz w:val="21"/>
              </w:rPr>
              <w:t xml:space="preserve"> </w:t>
            </w:r>
            <w:r>
              <w:rPr>
                <w:sz w:val="21"/>
              </w:rPr>
              <w:t>to</w:t>
            </w:r>
            <w:r>
              <w:rPr>
                <w:spacing w:val="-1"/>
                <w:sz w:val="21"/>
              </w:rPr>
              <w:t xml:space="preserve"> </w:t>
            </w:r>
            <w:r>
              <w:rPr>
                <w:sz w:val="21"/>
              </w:rPr>
              <w:t>75</w:t>
            </w:r>
            <w:r>
              <w:rPr>
                <w:spacing w:val="-4"/>
                <w:sz w:val="21"/>
              </w:rPr>
              <w:t xml:space="preserve"> </w:t>
            </w:r>
            <w:r>
              <w:rPr>
                <w:sz w:val="21"/>
              </w:rPr>
              <w:t>Ω</w:t>
            </w:r>
            <w:r>
              <w:rPr>
                <w:spacing w:val="-2"/>
                <w:sz w:val="21"/>
              </w:rPr>
              <w:t xml:space="preserve"> </w:t>
            </w:r>
            <w:proofErr w:type="gramStart"/>
            <w:r>
              <w:rPr>
                <w:spacing w:val="-4"/>
                <w:sz w:val="21"/>
              </w:rPr>
              <w:t>load</w:t>
            </w:r>
            <w:proofErr w:type="gramEnd"/>
          </w:p>
        </w:tc>
        <w:tc>
          <w:tcPr>
            <w:tcW w:w="2484" w:type="dxa"/>
          </w:tcPr>
          <w:p w14:paraId="5DD3AA8D" w14:textId="77777777" w:rsidR="00E81EC7" w:rsidRDefault="009D3016">
            <w:pPr>
              <w:pStyle w:val="TableParagraph"/>
              <w:spacing w:line="240" w:lineRule="exact"/>
              <w:ind w:right="261"/>
              <w:rPr>
                <w:sz w:val="21"/>
              </w:rPr>
            </w:pPr>
            <w:r>
              <w:rPr>
                <w:sz w:val="21"/>
              </w:rPr>
              <w:t>50 Ω system matched through</w:t>
            </w:r>
            <w:r>
              <w:rPr>
                <w:spacing w:val="-14"/>
                <w:sz w:val="21"/>
              </w:rPr>
              <w:t xml:space="preserve"> </w:t>
            </w:r>
            <w:r>
              <w:rPr>
                <w:sz w:val="21"/>
              </w:rPr>
              <w:t>61.24</w:t>
            </w:r>
            <w:r>
              <w:rPr>
                <w:spacing w:val="-13"/>
                <w:sz w:val="21"/>
              </w:rPr>
              <w:t xml:space="preserve"> </w:t>
            </w:r>
            <w:r>
              <w:rPr>
                <w:sz w:val="21"/>
              </w:rPr>
              <w:t>Ω</w:t>
            </w:r>
            <w:r>
              <w:rPr>
                <w:spacing w:val="-12"/>
                <w:sz w:val="21"/>
              </w:rPr>
              <w:t xml:space="preserve"> </w:t>
            </w:r>
            <w:r>
              <w:rPr>
                <w:sz w:val="21"/>
              </w:rPr>
              <w:t>quarter-wave section</w:t>
            </w:r>
          </w:p>
        </w:tc>
        <w:tc>
          <w:tcPr>
            <w:tcW w:w="2484" w:type="dxa"/>
          </w:tcPr>
          <w:p w14:paraId="1C42C049" w14:textId="77777777" w:rsidR="00E81EC7" w:rsidRDefault="009D3016">
            <w:pPr>
              <w:pStyle w:val="TableParagraph"/>
              <w:spacing w:before="240"/>
              <w:rPr>
                <w:sz w:val="21"/>
              </w:rPr>
            </w:pPr>
            <w:r>
              <w:rPr>
                <w:sz w:val="21"/>
              </w:rPr>
              <w:t>Nominal</w:t>
            </w:r>
            <w:r>
              <w:rPr>
                <w:spacing w:val="-5"/>
                <w:sz w:val="21"/>
              </w:rPr>
              <w:t xml:space="preserve"> </w:t>
            </w:r>
            <w:r>
              <w:rPr>
                <w:sz w:val="21"/>
              </w:rPr>
              <w:t>match</w:t>
            </w:r>
            <w:r>
              <w:rPr>
                <w:spacing w:val="-3"/>
                <w:sz w:val="21"/>
              </w:rPr>
              <w:t xml:space="preserve"> </w:t>
            </w:r>
            <w:r>
              <w:rPr>
                <w:sz w:val="21"/>
              </w:rPr>
              <w:t>at</w:t>
            </w:r>
            <w:r>
              <w:rPr>
                <w:spacing w:val="-5"/>
                <w:sz w:val="21"/>
              </w:rPr>
              <w:t xml:space="preserve"> </w:t>
            </w:r>
            <w:r>
              <w:rPr>
                <w:sz w:val="21"/>
              </w:rPr>
              <w:t>28</w:t>
            </w:r>
            <w:r>
              <w:rPr>
                <w:spacing w:val="-6"/>
                <w:sz w:val="21"/>
              </w:rPr>
              <w:t xml:space="preserve"> </w:t>
            </w:r>
            <w:r>
              <w:rPr>
                <w:spacing w:val="-5"/>
                <w:sz w:val="21"/>
              </w:rPr>
              <w:t>GHz</w:t>
            </w:r>
          </w:p>
        </w:tc>
      </w:tr>
      <w:tr w:rsidR="00E81EC7" w14:paraId="4DC0C573" w14:textId="77777777">
        <w:trPr>
          <w:trHeight w:val="240"/>
        </w:trPr>
        <w:tc>
          <w:tcPr>
            <w:tcW w:w="2484" w:type="dxa"/>
          </w:tcPr>
          <w:p w14:paraId="309397BC" w14:textId="77777777" w:rsidR="00E81EC7" w:rsidRDefault="009D3016">
            <w:pPr>
              <w:pStyle w:val="TableParagraph"/>
              <w:spacing w:line="221" w:lineRule="exact"/>
              <w:rPr>
                <w:sz w:val="21"/>
              </w:rPr>
            </w:pPr>
            <w:r>
              <w:rPr>
                <w:spacing w:val="-5"/>
                <w:sz w:val="21"/>
              </w:rPr>
              <w:t>|Γ|</w:t>
            </w:r>
          </w:p>
        </w:tc>
        <w:tc>
          <w:tcPr>
            <w:tcW w:w="2484" w:type="dxa"/>
          </w:tcPr>
          <w:p w14:paraId="2930E5A2" w14:textId="77777777" w:rsidR="00E81EC7" w:rsidRDefault="009D3016">
            <w:pPr>
              <w:pStyle w:val="TableParagraph"/>
              <w:spacing w:line="221" w:lineRule="exact"/>
              <w:rPr>
                <w:sz w:val="21"/>
              </w:rPr>
            </w:pPr>
            <w:r>
              <w:rPr>
                <w:spacing w:val="-4"/>
                <w:sz w:val="21"/>
              </w:rPr>
              <w:t>0.20</w:t>
            </w:r>
          </w:p>
        </w:tc>
        <w:tc>
          <w:tcPr>
            <w:tcW w:w="2484" w:type="dxa"/>
          </w:tcPr>
          <w:p w14:paraId="53E645A0" w14:textId="77777777" w:rsidR="00E81EC7" w:rsidRDefault="009D3016">
            <w:pPr>
              <w:pStyle w:val="TableParagraph"/>
              <w:spacing w:line="221" w:lineRule="exact"/>
              <w:rPr>
                <w:sz w:val="21"/>
              </w:rPr>
            </w:pPr>
            <w:r>
              <w:rPr>
                <w:sz w:val="21"/>
              </w:rPr>
              <w:t>0</w:t>
            </w:r>
            <w:r>
              <w:rPr>
                <w:spacing w:val="-4"/>
                <w:sz w:val="21"/>
              </w:rPr>
              <w:t xml:space="preserve"> </w:t>
            </w:r>
            <w:r>
              <w:rPr>
                <w:sz w:val="21"/>
              </w:rPr>
              <w:t>at</w:t>
            </w:r>
            <w:r>
              <w:rPr>
                <w:spacing w:val="-4"/>
                <w:sz w:val="21"/>
              </w:rPr>
              <w:t xml:space="preserve"> </w:t>
            </w:r>
            <w:r>
              <w:rPr>
                <w:sz w:val="21"/>
              </w:rPr>
              <w:t>ideal</w:t>
            </w:r>
            <w:r>
              <w:rPr>
                <w:spacing w:val="-4"/>
                <w:sz w:val="21"/>
              </w:rPr>
              <w:t xml:space="preserve"> </w:t>
            </w:r>
            <w:proofErr w:type="spellStart"/>
            <w:r>
              <w:rPr>
                <w:sz w:val="21"/>
              </w:rPr>
              <w:t>centre</w:t>
            </w:r>
            <w:proofErr w:type="spellEnd"/>
            <w:r>
              <w:rPr>
                <w:spacing w:val="-2"/>
                <w:sz w:val="21"/>
              </w:rPr>
              <w:t xml:space="preserve"> frequency</w:t>
            </w:r>
          </w:p>
        </w:tc>
        <w:tc>
          <w:tcPr>
            <w:tcW w:w="2484" w:type="dxa"/>
          </w:tcPr>
          <w:p w14:paraId="4409F9CB" w14:textId="77777777" w:rsidR="00E81EC7" w:rsidRDefault="009D3016">
            <w:pPr>
              <w:pStyle w:val="TableParagraph"/>
              <w:spacing w:line="221" w:lineRule="exact"/>
              <w:rPr>
                <w:sz w:val="21"/>
              </w:rPr>
            </w:pPr>
            <w:r>
              <w:rPr>
                <w:sz w:val="21"/>
              </w:rPr>
              <w:t>Lower</w:t>
            </w:r>
            <w:r>
              <w:rPr>
                <w:spacing w:val="-4"/>
                <w:sz w:val="21"/>
              </w:rPr>
              <w:t xml:space="preserve"> </w:t>
            </w:r>
            <w:r>
              <w:rPr>
                <w:sz w:val="21"/>
              </w:rPr>
              <w:t>is</w:t>
            </w:r>
            <w:r>
              <w:rPr>
                <w:spacing w:val="-4"/>
                <w:sz w:val="21"/>
              </w:rPr>
              <w:t xml:space="preserve"> </w:t>
            </w:r>
            <w:r>
              <w:rPr>
                <w:spacing w:val="-2"/>
                <w:sz w:val="21"/>
              </w:rPr>
              <w:t>better</w:t>
            </w:r>
          </w:p>
        </w:tc>
      </w:tr>
      <w:tr w:rsidR="00E81EC7" w14:paraId="283B9317" w14:textId="77777777">
        <w:trPr>
          <w:trHeight w:val="483"/>
        </w:trPr>
        <w:tc>
          <w:tcPr>
            <w:tcW w:w="2484" w:type="dxa"/>
          </w:tcPr>
          <w:p w14:paraId="7763AB69" w14:textId="77777777" w:rsidR="00E81EC7" w:rsidRDefault="009D3016">
            <w:pPr>
              <w:pStyle w:val="TableParagraph"/>
              <w:spacing w:before="119"/>
              <w:rPr>
                <w:sz w:val="21"/>
              </w:rPr>
            </w:pPr>
            <w:r>
              <w:rPr>
                <w:spacing w:val="-4"/>
                <w:sz w:val="21"/>
              </w:rPr>
              <w:t>VSWR</w:t>
            </w:r>
          </w:p>
        </w:tc>
        <w:tc>
          <w:tcPr>
            <w:tcW w:w="2484" w:type="dxa"/>
          </w:tcPr>
          <w:p w14:paraId="45B3C4CB" w14:textId="77777777" w:rsidR="00E81EC7" w:rsidRDefault="009D3016">
            <w:pPr>
              <w:pStyle w:val="TableParagraph"/>
              <w:spacing w:before="119"/>
              <w:rPr>
                <w:sz w:val="21"/>
              </w:rPr>
            </w:pPr>
            <w:r>
              <w:rPr>
                <w:spacing w:val="-4"/>
                <w:sz w:val="21"/>
              </w:rPr>
              <w:t>1.50</w:t>
            </w:r>
          </w:p>
        </w:tc>
        <w:tc>
          <w:tcPr>
            <w:tcW w:w="2484" w:type="dxa"/>
          </w:tcPr>
          <w:p w14:paraId="1C917E15" w14:textId="77777777" w:rsidR="00E81EC7" w:rsidRDefault="009D3016">
            <w:pPr>
              <w:pStyle w:val="TableParagraph"/>
              <w:spacing w:line="242" w:lineRule="exact"/>
              <w:ind w:right="429"/>
              <w:rPr>
                <w:sz w:val="21"/>
              </w:rPr>
            </w:pPr>
            <w:r>
              <w:rPr>
                <w:sz w:val="21"/>
              </w:rPr>
              <w:t>1.00</w:t>
            </w:r>
            <w:r>
              <w:rPr>
                <w:spacing w:val="-13"/>
                <w:sz w:val="21"/>
              </w:rPr>
              <w:t xml:space="preserve"> </w:t>
            </w:r>
            <w:r>
              <w:rPr>
                <w:sz w:val="21"/>
              </w:rPr>
              <w:t>at</w:t>
            </w:r>
            <w:r>
              <w:rPr>
                <w:spacing w:val="-13"/>
                <w:sz w:val="21"/>
              </w:rPr>
              <w:t xml:space="preserve"> </w:t>
            </w:r>
            <w:r>
              <w:rPr>
                <w:sz w:val="21"/>
              </w:rPr>
              <w:t>ideal</w:t>
            </w:r>
            <w:r>
              <w:rPr>
                <w:spacing w:val="-13"/>
                <w:sz w:val="21"/>
              </w:rPr>
              <w:t xml:space="preserve"> </w:t>
            </w:r>
            <w:proofErr w:type="spellStart"/>
            <w:r>
              <w:rPr>
                <w:sz w:val="21"/>
              </w:rPr>
              <w:t>centre</w:t>
            </w:r>
            <w:proofErr w:type="spellEnd"/>
            <w:r>
              <w:rPr>
                <w:sz w:val="21"/>
              </w:rPr>
              <w:t xml:space="preserve"> </w:t>
            </w:r>
            <w:r>
              <w:rPr>
                <w:spacing w:val="-2"/>
                <w:sz w:val="21"/>
              </w:rPr>
              <w:t>frequency</w:t>
            </w:r>
          </w:p>
        </w:tc>
        <w:tc>
          <w:tcPr>
            <w:tcW w:w="2484" w:type="dxa"/>
          </w:tcPr>
          <w:p w14:paraId="149EB968" w14:textId="77777777" w:rsidR="00E81EC7" w:rsidRDefault="009D3016">
            <w:pPr>
              <w:pStyle w:val="TableParagraph"/>
              <w:spacing w:before="119"/>
              <w:rPr>
                <w:sz w:val="21"/>
              </w:rPr>
            </w:pPr>
            <w:r>
              <w:rPr>
                <w:sz w:val="21"/>
              </w:rPr>
              <w:t>Target</w:t>
            </w:r>
            <w:r>
              <w:rPr>
                <w:spacing w:val="-5"/>
                <w:sz w:val="21"/>
              </w:rPr>
              <w:t xml:space="preserve"> </w:t>
            </w:r>
            <w:r>
              <w:rPr>
                <w:sz w:val="21"/>
              </w:rPr>
              <w:t>≤</w:t>
            </w:r>
            <w:r>
              <w:rPr>
                <w:spacing w:val="-3"/>
                <w:sz w:val="21"/>
              </w:rPr>
              <w:t xml:space="preserve"> </w:t>
            </w:r>
            <w:r>
              <w:rPr>
                <w:spacing w:val="-4"/>
                <w:sz w:val="21"/>
              </w:rPr>
              <w:t>1.43</w:t>
            </w:r>
          </w:p>
        </w:tc>
      </w:tr>
      <w:tr w:rsidR="00E81EC7" w14:paraId="490AA7A1" w14:textId="77777777">
        <w:trPr>
          <w:trHeight w:val="724"/>
        </w:trPr>
        <w:tc>
          <w:tcPr>
            <w:tcW w:w="2484" w:type="dxa"/>
          </w:tcPr>
          <w:p w14:paraId="108697B3" w14:textId="77777777" w:rsidR="00E81EC7" w:rsidRDefault="009D3016">
            <w:pPr>
              <w:pStyle w:val="TableParagraph"/>
              <w:spacing w:before="239"/>
              <w:rPr>
                <w:sz w:val="21"/>
              </w:rPr>
            </w:pPr>
            <w:r>
              <w:rPr>
                <w:sz w:val="21"/>
              </w:rPr>
              <w:t>Return</w:t>
            </w:r>
            <w:r>
              <w:rPr>
                <w:spacing w:val="-6"/>
                <w:sz w:val="21"/>
              </w:rPr>
              <w:t xml:space="preserve"> </w:t>
            </w:r>
            <w:r>
              <w:rPr>
                <w:spacing w:val="-4"/>
                <w:sz w:val="21"/>
              </w:rPr>
              <w:t>loss</w:t>
            </w:r>
          </w:p>
        </w:tc>
        <w:tc>
          <w:tcPr>
            <w:tcW w:w="2484" w:type="dxa"/>
          </w:tcPr>
          <w:p w14:paraId="1676664D" w14:textId="77777777" w:rsidR="00E81EC7" w:rsidRDefault="009D3016">
            <w:pPr>
              <w:pStyle w:val="TableParagraph"/>
              <w:spacing w:before="239"/>
              <w:rPr>
                <w:sz w:val="21"/>
              </w:rPr>
            </w:pPr>
            <w:r>
              <w:rPr>
                <w:sz w:val="21"/>
              </w:rPr>
              <w:t>13.98</w:t>
            </w:r>
            <w:r>
              <w:rPr>
                <w:spacing w:val="-3"/>
                <w:sz w:val="21"/>
              </w:rPr>
              <w:t xml:space="preserve"> </w:t>
            </w:r>
            <w:r>
              <w:rPr>
                <w:spacing w:val="-5"/>
                <w:sz w:val="21"/>
              </w:rPr>
              <w:t>dB</w:t>
            </w:r>
          </w:p>
        </w:tc>
        <w:tc>
          <w:tcPr>
            <w:tcW w:w="2484" w:type="dxa"/>
          </w:tcPr>
          <w:p w14:paraId="573F5B42" w14:textId="77777777" w:rsidR="00E81EC7" w:rsidRDefault="009D3016">
            <w:pPr>
              <w:pStyle w:val="TableParagraph"/>
              <w:spacing w:before="119"/>
              <w:rPr>
                <w:sz w:val="21"/>
              </w:rPr>
            </w:pPr>
            <w:r>
              <w:rPr>
                <w:sz w:val="21"/>
              </w:rPr>
              <w:t>Ideally</w:t>
            </w:r>
            <w:r>
              <w:rPr>
                <w:spacing w:val="-13"/>
                <w:sz w:val="21"/>
              </w:rPr>
              <w:t xml:space="preserve"> </w:t>
            </w:r>
            <w:r>
              <w:rPr>
                <w:sz w:val="21"/>
              </w:rPr>
              <w:t>infinite</w:t>
            </w:r>
            <w:r>
              <w:rPr>
                <w:spacing w:val="-12"/>
                <w:sz w:val="21"/>
              </w:rPr>
              <w:t xml:space="preserve"> </w:t>
            </w:r>
            <w:r>
              <w:rPr>
                <w:sz w:val="21"/>
              </w:rPr>
              <w:t>at</w:t>
            </w:r>
            <w:r>
              <w:rPr>
                <w:spacing w:val="-14"/>
                <w:sz w:val="21"/>
              </w:rPr>
              <w:t xml:space="preserve"> </w:t>
            </w:r>
            <w:proofErr w:type="spellStart"/>
            <w:r>
              <w:rPr>
                <w:sz w:val="21"/>
              </w:rPr>
              <w:t>centre</w:t>
            </w:r>
            <w:proofErr w:type="spellEnd"/>
            <w:r>
              <w:rPr>
                <w:sz w:val="21"/>
              </w:rPr>
              <w:t xml:space="preserve"> </w:t>
            </w:r>
            <w:r>
              <w:rPr>
                <w:spacing w:val="-2"/>
                <w:sz w:val="21"/>
              </w:rPr>
              <w:t>frequency</w:t>
            </w:r>
          </w:p>
        </w:tc>
        <w:tc>
          <w:tcPr>
            <w:tcW w:w="2484" w:type="dxa"/>
          </w:tcPr>
          <w:p w14:paraId="349CD12A" w14:textId="77777777" w:rsidR="00E81EC7" w:rsidRDefault="009D3016">
            <w:pPr>
              <w:pStyle w:val="TableParagraph"/>
              <w:ind w:right="429"/>
              <w:rPr>
                <w:sz w:val="21"/>
              </w:rPr>
            </w:pPr>
            <w:r>
              <w:rPr>
                <w:sz w:val="21"/>
              </w:rPr>
              <w:t>Target</w:t>
            </w:r>
            <w:r>
              <w:rPr>
                <w:spacing w:val="-10"/>
                <w:sz w:val="21"/>
              </w:rPr>
              <w:t xml:space="preserve"> </w:t>
            </w:r>
            <w:r>
              <w:rPr>
                <w:sz w:val="21"/>
              </w:rPr>
              <w:t>≥</w:t>
            </w:r>
            <w:r>
              <w:rPr>
                <w:spacing w:val="-9"/>
                <w:sz w:val="21"/>
              </w:rPr>
              <w:t xml:space="preserve"> </w:t>
            </w:r>
            <w:r>
              <w:rPr>
                <w:sz w:val="21"/>
              </w:rPr>
              <w:t>15</w:t>
            </w:r>
            <w:r>
              <w:rPr>
                <w:spacing w:val="-10"/>
                <w:sz w:val="21"/>
              </w:rPr>
              <w:t xml:space="preserve"> </w:t>
            </w:r>
            <w:r>
              <w:rPr>
                <w:sz w:val="21"/>
              </w:rPr>
              <w:t>dB</w:t>
            </w:r>
            <w:r>
              <w:rPr>
                <w:spacing w:val="-9"/>
                <w:sz w:val="21"/>
              </w:rPr>
              <w:t xml:space="preserve"> </w:t>
            </w:r>
            <w:r>
              <w:rPr>
                <w:sz w:val="21"/>
              </w:rPr>
              <w:t>across band; band must be</w:t>
            </w:r>
          </w:p>
          <w:p w14:paraId="7F10F818" w14:textId="77777777" w:rsidR="00E81EC7" w:rsidRDefault="009D3016">
            <w:pPr>
              <w:pStyle w:val="TableParagraph"/>
              <w:spacing w:line="222" w:lineRule="exact"/>
              <w:rPr>
                <w:sz w:val="21"/>
              </w:rPr>
            </w:pPr>
            <w:r>
              <w:rPr>
                <w:spacing w:val="-2"/>
                <w:sz w:val="21"/>
              </w:rPr>
              <w:t>simulated</w:t>
            </w:r>
          </w:p>
        </w:tc>
      </w:tr>
      <w:tr w:rsidR="00E81EC7" w14:paraId="77AF7E75" w14:textId="77777777">
        <w:trPr>
          <w:trHeight w:val="482"/>
        </w:trPr>
        <w:tc>
          <w:tcPr>
            <w:tcW w:w="2484" w:type="dxa"/>
          </w:tcPr>
          <w:p w14:paraId="38CDAF85" w14:textId="77777777" w:rsidR="00E81EC7" w:rsidRDefault="009D3016">
            <w:pPr>
              <w:pStyle w:val="TableParagraph"/>
              <w:spacing w:before="120"/>
              <w:rPr>
                <w:sz w:val="21"/>
              </w:rPr>
            </w:pPr>
            <w:r>
              <w:rPr>
                <w:sz w:val="21"/>
              </w:rPr>
              <w:t>Insertion</w:t>
            </w:r>
            <w:r>
              <w:rPr>
                <w:spacing w:val="-9"/>
                <w:sz w:val="21"/>
              </w:rPr>
              <w:t xml:space="preserve"> </w:t>
            </w:r>
            <w:r>
              <w:rPr>
                <w:spacing w:val="-4"/>
                <w:sz w:val="21"/>
              </w:rPr>
              <w:t>loss</w:t>
            </w:r>
          </w:p>
        </w:tc>
        <w:tc>
          <w:tcPr>
            <w:tcW w:w="2484" w:type="dxa"/>
          </w:tcPr>
          <w:p w14:paraId="45D34799" w14:textId="77777777" w:rsidR="00E81EC7" w:rsidRDefault="009D3016">
            <w:pPr>
              <w:pStyle w:val="TableParagraph"/>
              <w:spacing w:line="240" w:lineRule="exact"/>
              <w:rPr>
                <w:sz w:val="21"/>
              </w:rPr>
            </w:pPr>
            <w:r>
              <w:rPr>
                <w:sz w:val="21"/>
              </w:rPr>
              <w:t>Depends</w:t>
            </w:r>
            <w:r>
              <w:rPr>
                <w:spacing w:val="-14"/>
                <w:sz w:val="21"/>
              </w:rPr>
              <w:t xml:space="preserve"> </w:t>
            </w:r>
            <w:r>
              <w:rPr>
                <w:sz w:val="21"/>
              </w:rPr>
              <w:t>on</w:t>
            </w:r>
            <w:r>
              <w:rPr>
                <w:spacing w:val="-13"/>
                <w:sz w:val="21"/>
              </w:rPr>
              <w:t xml:space="preserve"> </w:t>
            </w:r>
            <w:r>
              <w:rPr>
                <w:sz w:val="21"/>
              </w:rPr>
              <w:t>line</w:t>
            </w:r>
            <w:r>
              <w:rPr>
                <w:spacing w:val="-11"/>
                <w:sz w:val="21"/>
              </w:rPr>
              <w:t xml:space="preserve"> </w:t>
            </w:r>
            <w:r>
              <w:rPr>
                <w:sz w:val="21"/>
              </w:rPr>
              <w:t>and transition loss</w:t>
            </w:r>
          </w:p>
        </w:tc>
        <w:tc>
          <w:tcPr>
            <w:tcW w:w="2484" w:type="dxa"/>
          </w:tcPr>
          <w:p w14:paraId="556EA0F5" w14:textId="77777777" w:rsidR="00E81EC7" w:rsidRDefault="009D3016">
            <w:pPr>
              <w:pStyle w:val="TableParagraph"/>
              <w:spacing w:line="240" w:lineRule="exact"/>
              <w:rPr>
                <w:sz w:val="21"/>
              </w:rPr>
            </w:pPr>
            <w:r>
              <w:rPr>
                <w:sz w:val="21"/>
              </w:rPr>
              <w:t>Includes</w:t>
            </w:r>
            <w:r>
              <w:rPr>
                <w:spacing w:val="-14"/>
                <w:sz w:val="21"/>
              </w:rPr>
              <w:t xml:space="preserve"> </w:t>
            </w:r>
            <w:r>
              <w:rPr>
                <w:sz w:val="21"/>
              </w:rPr>
              <w:t>transformer</w:t>
            </w:r>
            <w:r>
              <w:rPr>
                <w:spacing w:val="-13"/>
                <w:sz w:val="21"/>
              </w:rPr>
              <w:t xml:space="preserve"> </w:t>
            </w:r>
            <w:r>
              <w:rPr>
                <w:sz w:val="21"/>
              </w:rPr>
              <w:t>and line loss</w:t>
            </w:r>
          </w:p>
        </w:tc>
        <w:tc>
          <w:tcPr>
            <w:tcW w:w="2484" w:type="dxa"/>
          </w:tcPr>
          <w:p w14:paraId="1021B1D2" w14:textId="77777777" w:rsidR="00E81EC7" w:rsidRDefault="009D3016">
            <w:pPr>
              <w:pStyle w:val="TableParagraph"/>
              <w:spacing w:line="240" w:lineRule="exact"/>
              <w:ind w:right="348"/>
              <w:rPr>
                <w:sz w:val="21"/>
              </w:rPr>
            </w:pPr>
            <w:r>
              <w:rPr>
                <w:sz w:val="21"/>
              </w:rPr>
              <w:t>Target</w:t>
            </w:r>
            <w:r>
              <w:rPr>
                <w:spacing w:val="-9"/>
                <w:sz w:val="21"/>
              </w:rPr>
              <w:t xml:space="preserve"> </w:t>
            </w:r>
            <w:r>
              <w:rPr>
                <w:sz w:val="21"/>
              </w:rPr>
              <w:t>≤</w:t>
            </w:r>
            <w:r>
              <w:rPr>
                <w:spacing w:val="-8"/>
                <w:sz w:val="21"/>
              </w:rPr>
              <w:t xml:space="preserve"> </w:t>
            </w:r>
            <w:r>
              <w:rPr>
                <w:sz w:val="21"/>
              </w:rPr>
              <w:t>1.5</w:t>
            </w:r>
            <w:r>
              <w:rPr>
                <w:spacing w:val="-9"/>
                <w:sz w:val="21"/>
              </w:rPr>
              <w:t xml:space="preserve"> </w:t>
            </w:r>
            <w:r>
              <w:rPr>
                <w:sz w:val="21"/>
              </w:rPr>
              <w:t>dB</w:t>
            </w:r>
            <w:r>
              <w:rPr>
                <w:spacing w:val="-8"/>
                <w:sz w:val="21"/>
              </w:rPr>
              <w:t xml:space="preserve"> </w:t>
            </w:r>
            <w:r>
              <w:rPr>
                <w:sz w:val="21"/>
              </w:rPr>
              <w:t>over</w:t>
            </w:r>
            <w:r>
              <w:rPr>
                <w:spacing w:val="-8"/>
                <w:sz w:val="21"/>
              </w:rPr>
              <w:t xml:space="preserve"> </w:t>
            </w:r>
            <w:r>
              <w:rPr>
                <w:sz w:val="21"/>
              </w:rPr>
              <w:t xml:space="preserve">50 </w:t>
            </w:r>
            <w:r>
              <w:rPr>
                <w:spacing w:val="-6"/>
                <w:sz w:val="21"/>
              </w:rPr>
              <w:t>mm</w:t>
            </w:r>
          </w:p>
        </w:tc>
      </w:tr>
      <w:tr w:rsidR="00E81EC7" w14:paraId="65AB2FD3" w14:textId="77777777">
        <w:trPr>
          <w:trHeight w:val="482"/>
        </w:trPr>
        <w:tc>
          <w:tcPr>
            <w:tcW w:w="2484" w:type="dxa"/>
          </w:tcPr>
          <w:p w14:paraId="22933F0C" w14:textId="77777777" w:rsidR="00E81EC7" w:rsidRDefault="009D3016">
            <w:pPr>
              <w:pStyle w:val="TableParagraph"/>
              <w:spacing w:before="119"/>
              <w:rPr>
                <w:sz w:val="21"/>
              </w:rPr>
            </w:pPr>
            <w:r>
              <w:rPr>
                <w:sz w:val="21"/>
              </w:rPr>
              <w:t>Reciprocity</w:t>
            </w:r>
            <w:r>
              <w:rPr>
                <w:spacing w:val="-6"/>
                <w:sz w:val="21"/>
              </w:rPr>
              <w:t xml:space="preserve"> </w:t>
            </w:r>
            <w:r>
              <w:rPr>
                <w:sz w:val="21"/>
              </w:rPr>
              <w:t>/</w:t>
            </w:r>
            <w:r>
              <w:rPr>
                <w:spacing w:val="-7"/>
                <w:sz w:val="21"/>
              </w:rPr>
              <w:t xml:space="preserve"> </w:t>
            </w:r>
            <w:r>
              <w:rPr>
                <w:spacing w:val="-2"/>
                <w:sz w:val="21"/>
              </w:rPr>
              <w:t>lossless</w:t>
            </w:r>
          </w:p>
        </w:tc>
        <w:tc>
          <w:tcPr>
            <w:tcW w:w="2484" w:type="dxa"/>
          </w:tcPr>
          <w:p w14:paraId="05E6829C" w14:textId="77777777" w:rsidR="00E81EC7" w:rsidRDefault="009D3016">
            <w:pPr>
              <w:pStyle w:val="TableParagraph"/>
              <w:spacing w:before="119"/>
              <w:rPr>
                <w:sz w:val="21"/>
              </w:rPr>
            </w:pPr>
            <w:r>
              <w:rPr>
                <w:sz w:val="21"/>
              </w:rPr>
              <w:t>Expected</w:t>
            </w:r>
            <w:r>
              <w:rPr>
                <w:spacing w:val="-10"/>
                <w:sz w:val="21"/>
              </w:rPr>
              <w:t xml:space="preserve"> </w:t>
            </w:r>
            <w:r>
              <w:rPr>
                <w:sz w:val="21"/>
              </w:rPr>
              <w:t>reciprocal;</w:t>
            </w:r>
            <w:r>
              <w:rPr>
                <w:spacing w:val="-9"/>
                <w:sz w:val="21"/>
              </w:rPr>
              <w:t xml:space="preserve"> </w:t>
            </w:r>
            <w:r>
              <w:rPr>
                <w:spacing w:val="-4"/>
                <w:sz w:val="21"/>
              </w:rPr>
              <w:t>lossy</w:t>
            </w:r>
          </w:p>
        </w:tc>
        <w:tc>
          <w:tcPr>
            <w:tcW w:w="2484" w:type="dxa"/>
          </w:tcPr>
          <w:p w14:paraId="772D4694" w14:textId="77777777" w:rsidR="00E81EC7" w:rsidRDefault="009D3016">
            <w:pPr>
              <w:pStyle w:val="TableParagraph"/>
              <w:spacing w:line="240" w:lineRule="exact"/>
              <w:rPr>
                <w:sz w:val="21"/>
              </w:rPr>
            </w:pPr>
            <w:r>
              <w:rPr>
                <w:sz w:val="21"/>
              </w:rPr>
              <w:t>Expected</w:t>
            </w:r>
            <w:r>
              <w:rPr>
                <w:spacing w:val="-14"/>
                <w:sz w:val="21"/>
              </w:rPr>
              <w:t xml:space="preserve"> </w:t>
            </w:r>
            <w:r>
              <w:rPr>
                <w:sz w:val="21"/>
              </w:rPr>
              <w:t>reciprocal;</w:t>
            </w:r>
            <w:r>
              <w:rPr>
                <w:spacing w:val="-13"/>
                <w:sz w:val="21"/>
              </w:rPr>
              <w:t xml:space="preserve"> </w:t>
            </w:r>
            <w:r>
              <w:rPr>
                <w:sz w:val="21"/>
              </w:rPr>
              <w:t xml:space="preserve">still </w:t>
            </w:r>
            <w:r>
              <w:rPr>
                <w:spacing w:val="-2"/>
                <w:sz w:val="21"/>
              </w:rPr>
              <w:t>lossy</w:t>
            </w:r>
          </w:p>
        </w:tc>
        <w:tc>
          <w:tcPr>
            <w:tcW w:w="2484" w:type="dxa"/>
          </w:tcPr>
          <w:p w14:paraId="1EF9868A" w14:textId="77777777" w:rsidR="00E81EC7" w:rsidRDefault="009D3016">
            <w:pPr>
              <w:pStyle w:val="TableParagraph"/>
              <w:spacing w:line="240" w:lineRule="exact"/>
              <w:ind w:right="429"/>
              <w:rPr>
                <w:sz w:val="21"/>
              </w:rPr>
            </w:pPr>
            <w:r>
              <w:rPr>
                <w:sz w:val="21"/>
              </w:rPr>
              <w:t>S12</w:t>
            </w:r>
            <w:r>
              <w:rPr>
                <w:spacing w:val="-9"/>
                <w:sz w:val="21"/>
              </w:rPr>
              <w:t xml:space="preserve"> </w:t>
            </w:r>
            <w:r>
              <w:rPr>
                <w:sz w:val="21"/>
              </w:rPr>
              <w:t>≈</w:t>
            </w:r>
            <w:r>
              <w:rPr>
                <w:spacing w:val="-10"/>
                <w:sz w:val="21"/>
              </w:rPr>
              <w:t xml:space="preserve"> </w:t>
            </w:r>
            <w:r>
              <w:rPr>
                <w:sz w:val="21"/>
              </w:rPr>
              <w:t>S21;</w:t>
            </w:r>
            <w:r>
              <w:rPr>
                <w:spacing w:val="-10"/>
                <w:sz w:val="21"/>
              </w:rPr>
              <w:t xml:space="preserve"> </w:t>
            </w:r>
            <w:r>
              <w:rPr>
                <w:sz w:val="21"/>
              </w:rPr>
              <w:t>not</w:t>
            </w:r>
            <w:r>
              <w:rPr>
                <w:spacing w:val="-11"/>
                <w:sz w:val="21"/>
              </w:rPr>
              <w:t xml:space="preserve"> </w:t>
            </w:r>
            <w:r>
              <w:rPr>
                <w:sz w:val="21"/>
              </w:rPr>
              <w:t>unitary when lossy</w:t>
            </w:r>
          </w:p>
        </w:tc>
      </w:tr>
    </w:tbl>
    <w:p w14:paraId="7356ADBB" w14:textId="77777777" w:rsidR="00E81EC7" w:rsidRDefault="00E81EC7">
      <w:pPr>
        <w:pStyle w:val="BodyText"/>
        <w:spacing w:before="237"/>
        <w:ind w:left="0"/>
      </w:pPr>
    </w:p>
    <w:p w14:paraId="5F53D757" w14:textId="77777777" w:rsidR="00E81EC7" w:rsidRDefault="009D3016">
      <w:pPr>
        <w:pStyle w:val="Heading2"/>
        <w:spacing w:before="0"/>
      </w:pPr>
      <w:bookmarkStart w:id="27" w:name="Independent_verification_plan"/>
      <w:bookmarkEnd w:id="27"/>
      <w:r>
        <w:t>Independent</w:t>
      </w:r>
      <w:r>
        <w:rPr>
          <w:spacing w:val="-6"/>
        </w:rPr>
        <w:t xml:space="preserve"> </w:t>
      </w:r>
      <w:r>
        <w:t>verification</w:t>
      </w:r>
      <w:r>
        <w:rPr>
          <w:spacing w:val="-5"/>
        </w:rPr>
        <w:t xml:space="preserve"> </w:t>
      </w:r>
      <w:r>
        <w:rPr>
          <w:spacing w:val="-4"/>
        </w:rPr>
        <w:t>plan</w:t>
      </w:r>
    </w:p>
    <w:p w14:paraId="2E7920EA" w14:textId="77777777" w:rsidR="00E81EC7" w:rsidRDefault="009D3016">
      <w:pPr>
        <w:pStyle w:val="ListParagraph"/>
        <w:numPr>
          <w:ilvl w:val="0"/>
          <w:numId w:val="2"/>
        </w:numPr>
        <w:tabs>
          <w:tab w:val="left" w:pos="431"/>
        </w:tabs>
        <w:spacing w:before="42"/>
        <w:ind w:left="431" w:hanging="359"/>
        <w:rPr>
          <w:sz w:val="21"/>
        </w:rPr>
      </w:pPr>
      <w:r>
        <w:rPr>
          <w:sz w:val="21"/>
        </w:rPr>
        <w:t>Hand-check</w:t>
      </w:r>
      <w:r>
        <w:rPr>
          <w:spacing w:val="-6"/>
          <w:sz w:val="21"/>
        </w:rPr>
        <w:t xml:space="preserve"> </w:t>
      </w:r>
      <w:r>
        <w:rPr>
          <w:sz w:val="21"/>
        </w:rPr>
        <w:t>Γ,</w:t>
      </w:r>
      <w:r>
        <w:rPr>
          <w:spacing w:val="-5"/>
          <w:sz w:val="21"/>
        </w:rPr>
        <w:t xml:space="preserve"> </w:t>
      </w:r>
      <w:r>
        <w:rPr>
          <w:sz w:val="21"/>
        </w:rPr>
        <w:t>VSWR</w:t>
      </w:r>
      <w:r>
        <w:rPr>
          <w:spacing w:val="-3"/>
          <w:sz w:val="21"/>
        </w:rPr>
        <w:t xml:space="preserve"> </w:t>
      </w:r>
      <w:r>
        <w:rPr>
          <w:sz w:val="21"/>
        </w:rPr>
        <w:t>and</w:t>
      </w:r>
      <w:r>
        <w:rPr>
          <w:spacing w:val="-3"/>
          <w:sz w:val="21"/>
        </w:rPr>
        <w:t xml:space="preserve"> </w:t>
      </w:r>
      <w:r>
        <w:rPr>
          <w:sz w:val="21"/>
        </w:rPr>
        <w:t>return</w:t>
      </w:r>
      <w:r>
        <w:rPr>
          <w:spacing w:val="-6"/>
          <w:sz w:val="21"/>
        </w:rPr>
        <w:t xml:space="preserve"> </w:t>
      </w:r>
      <w:r>
        <w:rPr>
          <w:sz w:val="21"/>
        </w:rPr>
        <w:t>loss</w:t>
      </w:r>
      <w:r>
        <w:rPr>
          <w:spacing w:val="-5"/>
          <w:sz w:val="21"/>
        </w:rPr>
        <w:t xml:space="preserve"> </w:t>
      </w:r>
      <w:r>
        <w:rPr>
          <w:sz w:val="21"/>
        </w:rPr>
        <w:t>using</w:t>
      </w:r>
      <w:r>
        <w:rPr>
          <w:spacing w:val="-4"/>
          <w:sz w:val="21"/>
        </w:rPr>
        <w:t xml:space="preserve"> </w:t>
      </w:r>
      <w:r>
        <w:rPr>
          <w:sz w:val="21"/>
        </w:rPr>
        <w:t>the</w:t>
      </w:r>
      <w:r>
        <w:rPr>
          <w:spacing w:val="-3"/>
          <w:sz w:val="21"/>
        </w:rPr>
        <w:t xml:space="preserve"> </w:t>
      </w:r>
      <w:r>
        <w:rPr>
          <w:sz w:val="21"/>
        </w:rPr>
        <w:t>equations</w:t>
      </w:r>
      <w:r>
        <w:rPr>
          <w:spacing w:val="-7"/>
          <w:sz w:val="21"/>
        </w:rPr>
        <w:t xml:space="preserve"> </w:t>
      </w:r>
      <w:r>
        <w:rPr>
          <w:spacing w:val="-2"/>
          <w:sz w:val="21"/>
        </w:rPr>
        <w:t>above.</w:t>
      </w:r>
    </w:p>
    <w:p w14:paraId="77F07198" w14:textId="77777777" w:rsidR="00E81EC7" w:rsidRDefault="009D3016">
      <w:pPr>
        <w:pStyle w:val="ListParagraph"/>
        <w:numPr>
          <w:ilvl w:val="0"/>
          <w:numId w:val="2"/>
        </w:numPr>
        <w:tabs>
          <w:tab w:val="left" w:pos="431"/>
        </w:tabs>
        <w:spacing w:line="273" w:lineRule="auto"/>
        <w:ind w:left="431" w:right="751"/>
        <w:rPr>
          <w:sz w:val="21"/>
        </w:rPr>
      </w:pPr>
      <w:r>
        <w:rPr>
          <w:sz w:val="21"/>
        </w:rPr>
        <w:t>Create</w:t>
      </w:r>
      <w:r>
        <w:rPr>
          <w:spacing w:val="-3"/>
          <w:sz w:val="21"/>
        </w:rPr>
        <w:t xml:space="preserve"> </w:t>
      </w:r>
      <w:r>
        <w:rPr>
          <w:sz w:val="21"/>
        </w:rPr>
        <w:t>a</w:t>
      </w:r>
      <w:r>
        <w:rPr>
          <w:spacing w:val="-3"/>
          <w:sz w:val="21"/>
        </w:rPr>
        <w:t xml:space="preserve"> </w:t>
      </w:r>
      <w:r>
        <w:rPr>
          <w:sz w:val="21"/>
        </w:rPr>
        <w:t>microstrip</w:t>
      </w:r>
      <w:r>
        <w:rPr>
          <w:spacing w:val="-3"/>
          <w:sz w:val="21"/>
        </w:rPr>
        <w:t xml:space="preserve"> </w:t>
      </w:r>
      <w:r>
        <w:rPr>
          <w:sz w:val="21"/>
        </w:rPr>
        <w:t>and</w:t>
      </w:r>
      <w:r>
        <w:rPr>
          <w:spacing w:val="-5"/>
          <w:sz w:val="21"/>
        </w:rPr>
        <w:t xml:space="preserve"> </w:t>
      </w:r>
      <w:r>
        <w:rPr>
          <w:sz w:val="21"/>
        </w:rPr>
        <w:t>quarter-wave</w:t>
      </w:r>
      <w:r>
        <w:rPr>
          <w:spacing w:val="-1"/>
          <w:sz w:val="21"/>
        </w:rPr>
        <w:t xml:space="preserve"> </w:t>
      </w:r>
      <w:r>
        <w:rPr>
          <w:sz w:val="21"/>
        </w:rPr>
        <w:t>transformer</w:t>
      </w:r>
      <w:r>
        <w:rPr>
          <w:spacing w:val="-2"/>
          <w:sz w:val="21"/>
        </w:rPr>
        <w:t xml:space="preserve"> </w:t>
      </w:r>
      <w:r>
        <w:rPr>
          <w:sz w:val="21"/>
        </w:rPr>
        <w:t>in</w:t>
      </w:r>
      <w:r>
        <w:rPr>
          <w:spacing w:val="-3"/>
          <w:sz w:val="21"/>
        </w:rPr>
        <w:t xml:space="preserve"> </w:t>
      </w:r>
      <w:r>
        <w:rPr>
          <w:sz w:val="21"/>
        </w:rPr>
        <w:t>MATLAB,</w:t>
      </w:r>
      <w:r>
        <w:rPr>
          <w:spacing w:val="-4"/>
          <w:sz w:val="21"/>
        </w:rPr>
        <w:t xml:space="preserve"> </w:t>
      </w:r>
      <w:r>
        <w:rPr>
          <w:sz w:val="21"/>
        </w:rPr>
        <w:t>Python/scikit-rf,</w:t>
      </w:r>
      <w:r>
        <w:rPr>
          <w:spacing w:val="-4"/>
          <w:sz w:val="21"/>
        </w:rPr>
        <w:t xml:space="preserve"> </w:t>
      </w:r>
      <w:proofErr w:type="spellStart"/>
      <w:r>
        <w:rPr>
          <w:sz w:val="21"/>
        </w:rPr>
        <w:t>Qucs</w:t>
      </w:r>
      <w:proofErr w:type="spellEnd"/>
      <w:r>
        <w:rPr>
          <w:sz w:val="21"/>
        </w:rPr>
        <w:t>-S,</w:t>
      </w:r>
      <w:r>
        <w:rPr>
          <w:spacing w:val="-4"/>
          <w:sz w:val="21"/>
        </w:rPr>
        <w:t xml:space="preserve"> </w:t>
      </w:r>
      <w:r>
        <w:rPr>
          <w:sz w:val="21"/>
        </w:rPr>
        <w:t>ADS</w:t>
      </w:r>
      <w:r>
        <w:rPr>
          <w:spacing w:val="-3"/>
          <w:sz w:val="21"/>
        </w:rPr>
        <w:t xml:space="preserve"> </w:t>
      </w:r>
      <w:r>
        <w:rPr>
          <w:sz w:val="21"/>
        </w:rPr>
        <w:t>or</w:t>
      </w:r>
      <w:r>
        <w:rPr>
          <w:spacing w:val="-4"/>
          <w:sz w:val="21"/>
        </w:rPr>
        <w:t xml:space="preserve"> </w:t>
      </w:r>
      <w:r>
        <w:rPr>
          <w:sz w:val="21"/>
        </w:rPr>
        <w:t>another suitable RF tool.</w:t>
      </w:r>
    </w:p>
    <w:p w14:paraId="5E42C416" w14:textId="77777777" w:rsidR="00E81EC7" w:rsidRDefault="009D3016">
      <w:pPr>
        <w:pStyle w:val="ListParagraph"/>
        <w:numPr>
          <w:ilvl w:val="0"/>
          <w:numId w:val="2"/>
        </w:numPr>
        <w:tabs>
          <w:tab w:val="left" w:pos="431"/>
        </w:tabs>
        <w:spacing w:before="2" w:line="271" w:lineRule="auto"/>
        <w:ind w:left="431" w:right="512"/>
        <w:rPr>
          <w:sz w:val="21"/>
        </w:rPr>
      </w:pPr>
      <w:r>
        <w:rPr>
          <w:sz w:val="21"/>
        </w:rPr>
        <w:t>Plot</w:t>
      </w:r>
      <w:r>
        <w:rPr>
          <w:spacing w:val="-3"/>
          <w:sz w:val="21"/>
        </w:rPr>
        <w:t xml:space="preserve"> </w:t>
      </w:r>
      <w:r>
        <w:rPr>
          <w:sz w:val="21"/>
        </w:rPr>
        <w:t>S11 and</w:t>
      </w:r>
      <w:r>
        <w:rPr>
          <w:spacing w:val="-3"/>
          <w:sz w:val="21"/>
        </w:rPr>
        <w:t xml:space="preserve"> </w:t>
      </w:r>
      <w:r>
        <w:rPr>
          <w:sz w:val="21"/>
        </w:rPr>
        <w:t>S21</w:t>
      </w:r>
      <w:r>
        <w:rPr>
          <w:spacing w:val="-1"/>
          <w:sz w:val="21"/>
        </w:rPr>
        <w:t xml:space="preserve"> </w:t>
      </w:r>
      <w:r>
        <w:rPr>
          <w:sz w:val="21"/>
        </w:rPr>
        <w:t>magnitude</w:t>
      </w:r>
      <w:r>
        <w:rPr>
          <w:spacing w:val="-4"/>
          <w:sz w:val="21"/>
        </w:rPr>
        <w:t xml:space="preserve"> </w:t>
      </w:r>
      <w:r>
        <w:rPr>
          <w:sz w:val="21"/>
        </w:rPr>
        <w:t>in</w:t>
      </w:r>
      <w:r>
        <w:rPr>
          <w:spacing w:val="-1"/>
          <w:sz w:val="21"/>
        </w:rPr>
        <w:t xml:space="preserve"> </w:t>
      </w:r>
      <w:r>
        <w:rPr>
          <w:sz w:val="21"/>
        </w:rPr>
        <w:t>dB</w:t>
      </w:r>
      <w:r>
        <w:rPr>
          <w:spacing w:val="-2"/>
          <w:sz w:val="21"/>
        </w:rPr>
        <w:t xml:space="preserve"> </w:t>
      </w:r>
      <w:r>
        <w:rPr>
          <w:sz w:val="21"/>
        </w:rPr>
        <w:t>and</w:t>
      </w:r>
      <w:r>
        <w:rPr>
          <w:spacing w:val="-3"/>
          <w:sz w:val="21"/>
        </w:rPr>
        <w:t xml:space="preserve"> </w:t>
      </w:r>
      <w:r>
        <w:rPr>
          <w:sz w:val="21"/>
        </w:rPr>
        <w:t>phase</w:t>
      </w:r>
      <w:r>
        <w:rPr>
          <w:spacing w:val="-4"/>
          <w:sz w:val="21"/>
        </w:rPr>
        <w:t xml:space="preserve"> </w:t>
      </w:r>
      <w:r>
        <w:rPr>
          <w:sz w:val="21"/>
        </w:rPr>
        <w:t>from</w:t>
      </w:r>
      <w:r>
        <w:rPr>
          <w:spacing w:val="-2"/>
          <w:sz w:val="21"/>
        </w:rPr>
        <w:t xml:space="preserve"> </w:t>
      </w:r>
      <w:r>
        <w:rPr>
          <w:sz w:val="21"/>
        </w:rPr>
        <w:t>27.5</w:t>
      </w:r>
      <w:r>
        <w:rPr>
          <w:spacing w:val="-3"/>
          <w:sz w:val="21"/>
        </w:rPr>
        <w:t xml:space="preserve"> </w:t>
      </w:r>
      <w:r>
        <w:rPr>
          <w:sz w:val="21"/>
        </w:rPr>
        <w:t>to</w:t>
      </w:r>
      <w:r>
        <w:rPr>
          <w:spacing w:val="-1"/>
          <w:sz w:val="21"/>
        </w:rPr>
        <w:t xml:space="preserve"> </w:t>
      </w:r>
      <w:r>
        <w:rPr>
          <w:sz w:val="21"/>
        </w:rPr>
        <w:t>28.5</w:t>
      </w:r>
      <w:r>
        <w:rPr>
          <w:spacing w:val="-3"/>
          <w:sz w:val="21"/>
        </w:rPr>
        <w:t xml:space="preserve"> </w:t>
      </w:r>
      <w:r>
        <w:rPr>
          <w:sz w:val="21"/>
        </w:rPr>
        <w:t>GHz; mark</w:t>
      </w:r>
      <w:r>
        <w:rPr>
          <w:spacing w:val="-1"/>
          <w:sz w:val="21"/>
        </w:rPr>
        <w:t xml:space="preserve"> </w:t>
      </w:r>
      <w:r>
        <w:rPr>
          <w:sz w:val="21"/>
        </w:rPr>
        <w:t>the</w:t>
      </w:r>
      <w:r>
        <w:rPr>
          <w:spacing w:val="-1"/>
          <w:sz w:val="21"/>
        </w:rPr>
        <w:t xml:space="preserve"> </w:t>
      </w:r>
      <w:r>
        <w:rPr>
          <w:sz w:val="21"/>
        </w:rPr>
        <w:t>28</w:t>
      </w:r>
      <w:r>
        <w:rPr>
          <w:spacing w:val="-1"/>
          <w:sz w:val="21"/>
        </w:rPr>
        <w:t xml:space="preserve"> </w:t>
      </w:r>
      <w:r>
        <w:rPr>
          <w:sz w:val="21"/>
        </w:rPr>
        <w:t>GHz</w:t>
      </w:r>
      <w:r>
        <w:rPr>
          <w:spacing w:val="-1"/>
          <w:sz w:val="21"/>
        </w:rPr>
        <w:t xml:space="preserve"> </w:t>
      </w:r>
      <w:proofErr w:type="spellStart"/>
      <w:r>
        <w:rPr>
          <w:sz w:val="21"/>
        </w:rPr>
        <w:t>centre</w:t>
      </w:r>
      <w:proofErr w:type="spellEnd"/>
      <w:r>
        <w:rPr>
          <w:spacing w:val="-4"/>
          <w:sz w:val="21"/>
        </w:rPr>
        <w:t xml:space="preserve"> </w:t>
      </w:r>
      <w:r>
        <w:rPr>
          <w:sz w:val="21"/>
        </w:rPr>
        <w:t>frequency</w:t>
      </w:r>
      <w:r>
        <w:rPr>
          <w:spacing w:val="-3"/>
          <w:sz w:val="21"/>
        </w:rPr>
        <w:t xml:space="preserve"> </w:t>
      </w:r>
      <w:r>
        <w:rPr>
          <w:sz w:val="21"/>
        </w:rPr>
        <w:t>and acceptance limits.</w:t>
      </w:r>
    </w:p>
    <w:p w14:paraId="4269612D" w14:textId="77777777" w:rsidR="00E81EC7" w:rsidRDefault="009D3016">
      <w:pPr>
        <w:pStyle w:val="ListParagraph"/>
        <w:numPr>
          <w:ilvl w:val="0"/>
          <w:numId w:val="2"/>
        </w:numPr>
        <w:tabs>
          <w:tab w:val="left" w:pos="431"/>
        </w:tabs>
        <w:spacing w:before="5"/>
        <w:ind w:left="431" w:hanging="359"/>
        <w:rPr>
          <w:sz w:val="21"/>
        </w:rPr>
      </w:pPr>
      <w:r>
        <w:rPr>
          <w:sz w:val="21"/>
        </w:rPr>
        <w:t>Check</w:t>
      </w:r>
      <w:r>
        <w:rPr>
          <w:spacing w:val="-6"/>
          <w:sz w:val="21"/>
        </w:rPr>
        <w:t xml:space="preserve"> </w:t>
      </w:r>
      <w:r>
        <w:rPr>
          <w:sz w:val="21"/>
        </w:rPr>
        <w:t>that</w:t>
      </w:r>
      <w:r>
        <w:rPr>
          <w:spacing w:val="-5"/>
          <w:sz w:val="21"/>
        </w:rPr>
        <w:t xml:space="preserve"> </w:t>
      </w:r>
      <w:r>
        <w:rPr>
          <w:sz w:val="21"/>
        </w:rPr>
        <w:t>S12</w:t>
      </w:r>
      <w:r>
        <w:rPr>
          <w:spacing w:val="-3"/>
          <w:sz w:val="21"/>
        </w:rPr>
        <w:t xml:space="preserve"> </w:t>
      </w:r>
      <w:r>
        <w:rPr>
          <w:sz w:val="21"/>
        </w:rPr>
        <w:t>≈</w:t>
      </w:r>
      <w:r>
        <w:rPr>
          <w:spacing w:val="-4"/>
          <w:sz w:val="21"/>
        </w:rPr>
        <w:t xml:space="preserve"> </w:t>
      </w:r>
      <w:r>
        <w:rPr>
          <w:sz w:val="21"/>
        </w:rPr>
        <w:t>S21</w:t>
      </w:r>
      <w:r>
        <w:rPr>
          <w:spacing w:val="-3"/>
          <w:sz w:val="21"/>
        </w:rPr>
        <w:t xml:space="preserve"> </w:t>
      </w:r>
      <w:r>
        <w:rPr>
          <w:sz w:val="21"/>
        </w:rPr>
        <w:t>for</w:t>
      </w:r>
      <w:r>
        <w:rPr>
          <w:spacing w:val="-4"/>
          <w:sz w:val="21"/>
        </w:rPr>
        <w:t xml:space="preserve"> </w:t>
      </w:r>
      <w:r>
        <w:rPr>
          <w:sz w:val="21"/>
        </w:rPr>
        <w:t>a</w:t>
      </w:r>
      <w:r>
        <w:rPr>
          <w:spacing w:val="-3"/>
          <w:sz w:val="21"/>
        </w:rPr>
        <w:t xml:space="preserve"> </w:t>
      </w:r>
      <w:r>
        <w:rPr>
          <w:sz w:val="21"/>
        </w:rPr>
        <w:t>reciprocal</w:t>
      </w:r>
      <w:r>
        <w:rPr>
          <w:spacing w:val="-7"/>
          <w:sz w:val="21"/>
        </w:rPr>
        <w:t xml:space="preserve"> </w:t>
      </w:r>
      <w:r>
        <w:rPr>
          <w:sz w:val="21"/>
        </w:rPr>
        <w:t>passive</w:t>
      </w:r>
      <w:r>
        <w:rPr>
          <w:spacing w:val="-2"/>
          <w:sz w:val="21"/>
        </w:rPr>
        <w:t xml:space="preserve"> </w:t>
      </w:r>
      <w:r>
        <w:rPr>
          <w:sz w:val="21"/>
        </w:rPr>
        <w:t>layout</w:t>
      </w:r>
      <w:r>
        <w:rPr>
          <w:spacing w:val="-5"/>
          <w:sz w:val="21"/>
        </w:rPr>
        <w:t xml:space="preserve"> </w:t>
      </w:r>
      <w:r>
        <w:rPr>
          <w:sz w:val="21"/>
        </w:rPr>
        <w:t>and</w:t>
      </w:r>
      <w:r>
        <w:rPr>
          <w:spacing w:val="-3"/>
          <w:sz w:val="21"/>
        </w:rPr>
        <w:t xml:space="preserve"> </w:t>
      </w:r>
      <w:r>
        <w:rPr>
          <w:sz w:val="21"/>
        </w:rPr>
        <w:t>compare</w:t>
      </w:r>
      <w:r>
        <w:rPr>
          <w:spacing w:val="-3"/>
          <w:sz w:val="21"/>
        </w:rPr>
        <w:t xml:space="preserve"> </w:t>
      </w:r>
      <w:r>
        <w:rPr>
          <w:sz w:val="21"/>
        </w:rPr>
        <w:t>S11</w:t>
      </w:r>
      <w:r>
        <w:rPr>
          <w:spacing w:val="-3"/>
          <w:sz w:val="21"/>
        </w:rPr>
        <w:t xml:space="preserve"> </w:t>
      </w:r>
      <w:r>
        <w:rPr>
          <w:sz w:val="21"/>
        </w:rPr>
        <w:t>with</w:t>
      </w:r>
      <w:r>
        <w:rPr>
          <w:spacing w:val="-4"/>
          <w:sz w:val="21"/>
        </w:rPr>
        <w:t xml:space="preserve"> </w:t>
      </w:r>
      <w:r>
        <w:rPr>
          <w:sz w:val="21"/>
        </w:rPr>
        <w:t>S22</w:t>
      </w:r>
      <w:r>
        <w:rPr>
          <w:spacing w:val="-3"/>
          <w:sz w:val="21"/>
        </w:rPr>
        <w:t xml:space="preserve"> </w:t>
      </w:r>
      <w:r>
        <w:rPr>
          <w:sz w:val="21"/>
        </w:rPr>
        <w:t>if</w:t>
      </w:r>
      <w:r>
        <w:rPr>
          <w:spacing w:val="-2"/>
          <w:sz w:val="21"/>
        </w:rPr>
        <w:t xml:space="preserve"> </w:t>
      </w:r>
      <w:r>
        <w:rPr>
          <w:sz w:val="21"/>
        </w:rPr>
        <w:t>the</w:t>
      </w:r>
      <w:r>
        <w:rPr>
          <w:spacing w:val="-3"/>
          <w:sz w:val="21"/>
        </w:rPr>
        <w:t xml:space="preserve"> </w:t>
      </w:r>
      <w:r>
        <w:rPr>
          <w:sz w:val="21"/>
        </w:rPr>
        <w:t>network</w:t>
      </w:r>
      <w:r>
        <w:rPr>
          <w:spacing w:val="-5"/>
          <w:sz w:val="21"/>
        </w:rPr>
        <w:t xml:space="preserve"> </w:t>
      </w:r>
      <w:r>
        <w:rPr>
          <w:sz w:val="21"/>
        </w:rPr>
        <w:t>is</w:t>
      </w:r>
      <w:r>
        <w:rPr>
          <w:spacing w:val="-5"/>
          <w:sz w:val="21"/>
        </w:rPr>
        <w:t xml:space="preserve"> </w:t>
      </w:r>
      <w:r>
        <w:rPr>
          <w:spacing w:val="-2"/>
          <w:sz w:val="21"/>
        </w:rPr>
        <w:t>symmetric.</w:t>
      </w:r>
    </w:p>
    <w:p w14:paraId="5FC1C560" w14:textId="77777777" w:rsidR="00E81EC7" w:rsidRDefault="009D3016">
      <w:pPr>
        <w:pStyle w:val="ListParagraph"/>
        <w:numPr>
          <w:ilvl w:val="0"/>
          <w:numId w:val="2"/>
        </w:numPr>
        <w:tabs>
          <w:tab w:val="left" w:pos="431"/>
        </w:tabs>
        <w:spacing w:before="38" w:line="271" w:lineRule="auto"/>
        <w:ind w:left="431" w:right="130"/>
        <w:rPr>
          <w:sz w:val="21"/>
        </w:rPr>
      </w:pPr>
      <w:r>
        <w:rPr>
          <w:sz w:val="21"/>
        </w:rPr>
        <w:t>Do</w:t>
      </w:r>
      <w:r>
        <w:rPr>
          <w:spacing w:val="-1"/>
          <w:sz w:val="21"/>
        </w:rPr>
        <w:t xml:space="preserve"> </w:t>
      </w:r>
      <w:r>
        <w:rPr>
          <w:sz w:val="21"/>
        </w:rPr>
        <w:t>not</w:t>
      </w:r>
      <w:r>
        <w:rPr>
          <w:spacing w:val="-5"/>
          <w:sz w:val="21"/>
        </w:rPr>
        <w:t xml:space="preserve"> </w:t>
      </w:r>
      <w:r>
        <w:rPr>
          <w:sz w:val="21"/>
        </w:rPr>
        <w:t>label</w:t>
      </w:r>
      <w:r>
        <w:rPr>
          <w:spacing w:val="-3"/>
          <w:sz w:val="21"/>
        </w:rPr>
        <w:t xml:space="preserve"> </w:t>
      </w:r>
      <w:r>
        <w:rPr>
          <w:sz w:val="21"/>
        </w:rPr>
        <w:t>plots</w:t>
      </w:r>
      <w:r>
        <w:rPr>
          <w:spacing w:val="-2"/>
          <w:sz w:val="21"/>
        </w:rPr>
        <w:t xml:space="preserve"> </w:t>
      </w:r>
      <w:r>
        <w:rPr>
          <w:sz w:val="21"/>
        </w:rPr>
        <w:t>as</w:t>
      </w:r>
      <w:r>
        <w:rPr>
          <w:spacing w:val="-2"/>
          <w:sz w:val="21"/>
        </w:rPr>
        <w:t xml:space="preserve"> </w:t>
      </w:r>
      <w:r>
        <w:rPr>
          <w:sz w:val="21"/>
        </w:rPr>
        <w:t>simulation</w:t>
      </w:r>
      <w:r>
        <w:rPr>
          <w:spacing w:val="-1"/>
          <w:sz w:val="21"/>
        </w:rPr>
        <w:t xml:space="preserve"> </w:t>
      </w:r>
      <w:r>
        <w:rPr>
          <w:sz w:val="21"/>
        </w:rPr>
        <w:t>output</w:t>
      </w:r>
      <w:r>
        <w:rPr>
          <w:spacing w:val="-3"/>
          <w:sz w:val="21"/>
        </w:rPr>
        <w:t xml:space="preserve"> </w:t>
      </w:r>
      <w:r>
        <w:rPr>
          <w:sz w:val="21"/>
        </w:rPr>
        <w:t>unless</w:t>
      </w:r>
      <w:r>
        <w:rPr>
          <w:spacing w:val="-4"/>
          <w:sz w:val="21"/>
        </w:rPr>
        <w:t xml:space="preserve"> </w:t>
      </w:r>
      <w:r>
        <w:rPr>
          <w:sz w:val="21"/>
        </w:rPr>
        <w:t>the</w:t>
      </w:r>
      <w:r>
        <w:rPr>
          <w:spacing w:val="-1"/>
          <w:sz w:val="21"/>
        </w:rPr>
        <w:t xml:space="preserve"> </w:t>
      </w:r>
      <w:r>
        <w:rPr>
          <w:sz w:val="21"/>
        </w:rPr>
        <w:t>model</w:t>
      </w:r>
      <w:r>
        <w:rPr>
          <w:spacing w:val="-3"/>
          <w:sz w:val="21"/>
        </w:rPr>
        <w:t xml:space="preserve"> </w:t>
      </w:r>
      <w:r>
        <w:rPr>
          <w:sz w:val="21"/>
        </w:rPr>
        <w:t>has</w:t>
      </w:r>
      <w:r>
        <w:rPr>
          <w:spacing w:val="-4"/>
          <w:sz w:val="21"/>
        </w:rPr>
        <w:t xml:space="preserve"> </w:t>
      </w:r>
      <w:r>
        <w:rPr>
          <w:sz w:val="21"/>
        </w:rPr>
        <w:t>actually</w:t>
      </w:r>
      <w:r>
        <w:rPr>
          <w:spacing w:val="-1"/>
          <w:sz w:val="21"/>
        </w:rPr>
        <w:t xml:space="preserve"> </w:t>
      </w:r>
      <w:r>
        <w:rPr>
          <w:sz w:val="21"/>
        </w:rPr>
        <w:t>been</w:t>
      </w:r>
      <w:r>
        <w:rPr>
          <w:spacing w:val="-3"/>
          <w:sz w:val="21"/>
        </w:rPr>
        <w:t xml:space="preserve"> </w:t>
      </w:r>
      <w:r>
        <w:rPr>
          <w:sz w:val="21"/>
        </w:rPr>
        <w:t>executed.</w:t>
      </w:r>
      <w:r>
        <w:rPr>
          <w:spacing w:val="-2"/>
          <w:sz w:val="21"/>
        </w:rPr>
        <w:t xml:space="preserve"> </w:t>
      </w:r>
      <w:r>
        <w:rPr>
          <w:sz w:val="21"/>
        </w:rPr>
        <w:t>A</w:t>
      </w:r>
      <w:r>
        <w:rPr>
          <w:spacing w:val="-2"/>
          <w:sz w:val="21"/>
        </w:rPr>
        <w:t xml:space="preserve"> </w:t>
      </w:r>
      <w:r>
        <w:rPr>
          <w:sz w:val="21"/>
        </w:rPr>
        <w:t>field</w:t>
      </w:r>
      <w:r>
        <w:rPr>
          <w:spacing w:val="-1"/>
          <w:sz w:val="21"/>
        </w:rPr>
        <w:t xml:space="preserve"> </w:t>
      </w:r>
      <w:r>
        <w:rPr>
          <w:sz w:val="21"/>
        </w:rPr>
        <w:t>solver is</w:t>
      </w:r>
      <w:r>
        <w:rPr>
          <w:spacing w:val="-2"/>
          <w:sz w:val="21"/>
        </w:rPr>
        <w:t xml:space="preserve"> </w:t>
      </w:r>
      <w:r>
        <w:rPr>
          <w:sz w:val="21"/>
        </w:rPr>
        <w:t>required</w:t>
      </w:r>
      <w:r>
        <w:rPr>
          <w:spacing w:val="-3"/>
          <w:sz w:val="21"/>
        </w:rPr>
        <w:t xml:space="preserve"> </w:t>
      </w:r>
      <w:r>
        <w:rPr>
          <w:sz w:val="21"/>
        </w:rPr>
        <w:t xml:space="preserve">for reliable </w:t>
      </w:r>
      <w:proofErr w:type="spellStart"/>
      <w:r>
        <w:rPr>
          <w:sz w:val="21"/>
        </w:rPr>
        <w:t>millimetre</w:t>
      </w:r>
      <w:proofErr w:type="spellEnd"/>
      <w:r>
        <w:rPr>
          <w:sz w:val="21"/>
        </w:rPr>
        <w:t>-wave launch and dispersion results.</w:t>
      </w:r>
    </w:p>
    <w:p w14:paraId="27BDDF66" w14:textId="77777777" w:rsidR="00E81EC7" w:rsidRDefault="00E81EC7">
      <w:pPr>
        <w:pStyle w:val="ListParagraph"/>
        <w:spacing w:line="271" w:lineRule="auto"/>
        <w:rPr>
          <w:sz w:val="21"/>
        </w:rPr>
        <w:sectPr w:rsidR="00E81EC7">
          <w:pgSz w:w="12240" w:h="15840"/>
          <w:pgMar w:top="940" w:right="1080" w:bottom="280" w:left="1080" w:header="720" w:footer="720" w:gutter="0"/>
          <w:cols w:space="720"/>
        </w:sectPr>
      </w:pPr>
    </w:p>
    <w:p w14:paraId="3A3018A2" w14:textId="77777777" w:rsidR="00E81EC7" w:rsidRDefault="009D3016">
      <w:pPr>
        <w:spacing w:before="67" w:line="276" w:lineRule="auto"/>
        <w:ind w:left="408" w:firstLine="52"/>
        <w:rPr>
          <w:b/>
          <w:sz w:val="21"/>
        </w:rPr>
      </w:pPr>
      <w:r>
        <w:rPr>
          <w:b/>
          <w:sz w:val="21"/>
        </w:rPr>
        <w:lastRenderedPageBreak/>
        <w:t>Network decision: the unmatched 75</w:t>
      </w:r>
      <w:r>
        <w:rPr>
          <w:b/>
          <w:spacing w:val="-1"/>
          <w:sz w:val="21"/>
        </w:rPr>
        <w:t xml:space="preserve"> </w:t>
      </w:r>
      <w:r>
        <w:rPr>
          <w:b/>
          <w:sz w:val="21"/>
        </w:rPr>
        <w:t>Ω load</w:t>
      </w:r>
      <w:r>
        <w:rPr>
          <w:b/>
          <w:spacing w:val="-1"/>
          <w:sz w:val="21"/>
        </w:rPr>
        <w:t xml:space="preserve"> </w:t>
      </w:r>
      <w:r>
        <w:rPr>
          <w:b/>
          <w:sz w:val="21"/>
        </w:rPr>
        <w:t>fails the 15 dB return-loss target.</w:t>
      </w:r>
      <w:r>
        <w:rPr>
          <w:b/>
          <w:spacing w:val="-2"/>
          <w:sz w:val="21"/>
        </w:rPr>
        <w:t xml:space="preserve"> </w:t>
      </w:r>
      <w:r>
        <w:rPr>
          <w:b/>
          <w:sz w:val="21"/>
        </w:rPr>
        <w:t>A 61.24 Ω quarter-wave transformer</w:t>
      </w:r>
      <w:r>
        <w:rPr>
          <w:b/>
          <w:spacing w:val="-8"/>
          <w:sz w:val="21"/>
        </w:rPr>
        <w:t xml:space="preserve"> </w:t>
      </w:r>
      <w:r>
        <w:rPr>
          <w:b/>
          <w:sz w:val="21"/>
        </w:rPr>
        <w:t>is</w:t>
      </w:r>
      <w:r>
        <w:rPr>
          <w:b/>
          <w:spacing w:val="-9"/>
          <w:sz w:val="21"/>
        </w:rPr>
        <w:t xml:space="preserve"> </w:t>
      </w:r>
      <w:r>
        <w:rPr>
          <w:b/>
          <w:sz w:val="21"/>
        </w:rPr>
        <w:t>the</w:t>
      </w:r>
      <w:r>
        <w:rPr>
          <w:b/>
          <w:spacing w:val="-8"/>
          <w:sz w:val="21"/>
        </w:rPr>
        <w:t xml:space="preserve"> </w:t>
      </w:r>
      <w:r>
        <w:rPr>
          <w:b/>
          <w:sz w:val="21"/>
        </w:rPr>
        <w:t>theoretical</w:t>
      </w:r>
      <w:r>
        <w:rPr>
          <w:b/>
          <w:spacing w:val="-7"/>
          <w:sz w:val="21"/>
        </w:rPr>
        <w:t xml:space="preserve"> </w:t>
      </w:r>
      <w:proofErr w:type="spellStart"/>
      <w:r>
        <w:rPr>
          <w:b/>
          <w:sz w:val="21"/>
        </w:rPr>
        <w:t>centre</w:t>
      </w:r>
      <w:proofErr w:type="spellEnd"/>
      <w:r>
        <w:rPr>
          <w:b/>
          <w:sz w:val="21"/>
        </w:rPr>
        <w:t>-frequency</w:t>
      </w:r>
      <w:r>
        <w:rPr>
          <w:b/>
          <w:spacing w:val="-8"/>
          <w:sz w:val="21"/>
        </w:rPr>
        <w:t xml:space="preserve"> </w:t>
      </w:r>
      <w:r>
        <w:rPr>
          <w:b/>
          <w:sz w:val="21"/>
        </w:rPr>
        <w:t>correction;</w:t>
      </w:r>
      <w:r>
        <w:rPr>
          <w:b/>
          <w:spacing w:val="-7"/>
          <w:sz w:val="21"/>
        </w:rPr>
        <w:t xml:space="preserve"> </w:t>
      </w:r>
      <w:r>
        <w:rPr>
          <w:b/>
          <w:sz w:val="21"/>
        </w:rPr>
        <w:t>full-band</w:t>
      </w:r>
      <w:r>
        <w:rPr>
          <w:b/>
          <w:spacing w:val="-8"/>
          <w:sz w:val="21"/>
        </w:rPr>
        <w:t xml:space="preserve"> </w:t>
      </w:r>
      <w:r>
        <w:rPr>
          <w:b/>
          <w:sz w:val="21"/>
        </w:rPr>
        <w:t>compliance</w:t>
      </w:r>
      <w:r>
        <w:rPr>
          <w:b/>
          <w:spacing w:val="-8"/>
          <w:sz w:val="21"/>
        </w:rPr>
        <w:t xml:space="preserve"> </w:t>
      </w:r>
      <w:r>
        <w:rPr>
          <w:b/>
          <w:sz w:val="21"/>
        </w:rPr>
        <w:t>remains</w:t>
      </w:r>
      <w:r>
        <w:rPr>
          <w:b/>
          <w:spacing w:val="-8"/>
          <w:sz w:val="21"/>
        </w:rPr>
        <w:t xml:space="preserve"> </w:t>
      </w:r>
      <w:r>
        <w:rPr>
          <w:b/>
          <w:sz w:val="21"/>
        </w:rPr>
        <w:t>to</w:t>
      </w:r>
      <w:r>
        <w:rPr>
          <w:b/>
          <w:spacing w:val="-8"/>
          <w:sz w:val="21"/>
        </w:rPr>
        <w:t xml:space="preserve"> </w:t>
      </w:r>
      <w:r>
        <w:rPr>
          <w:b/>
          <w:sz w:val="21"/>
        </w:rPr>
        <w:t>be</w:t>
      </w:r>
      <w:r>
        <w:rPr>
          <w:b/>
          <w:spacing w:val="-8"/>
          <w:sz w:val="21"/>
        </w:rPr>
        <w:t xml:space="preserve"> </w:t>
      </w:r>
      <w:r>
        <w:rPr>
          <w:b/>
          <w:spacing w:val="-2"/>
          <w:sz w:val="21"/>
        </w:rPr>
        <w:t>verified.</w:t>
      </w:r>
    </w:p>
    <w:p w14:paraId="622DCAC1" w14:textId="77777777" w:rsidR="00E81EC7" w:rsidRDefault="00E81EC7">
      <w:pPr>
        <w:pStyle w:val="BodyText"/>
        <w:spacing w:before="237"/>
        <w:ind w:left="0"/>
        <w:rPr>
          <w:b/>
        </w:rPr>
      </w:pPr>
    </w:p>
    <w:p w14:paraId="11C82808" w14:textId="77777777" w:rsidR="00E81EC7" w:rsidRDefault="009D3016">
      <w:pPr>
        <w:pStyle w:val="Heading1"/>
        <w:spacing w:before="1"/>
      </w:pPr>
      <w:bookmarkStart w:id="28" w:name="STAGE_6_–_VALIDATE,_CRITIQUE_AND_TOLERAN"/>
      <w:bookmarkEnd w:id="28"/>
      <w:r>
        <w:t>STAGE</w:t>
      </w:r>
      <w:r>
        <w:rPr>
          <w:spacing w:val="-3"/>
        </w:rPr>
        <w:t xml:space="preserve"> </w:t>
      </w:r>
      <w:r>
        <w:t>6</w:t>
      </w:r>
      <w:r>
        <w:rPr>
          <w:spacing w:val="-3"/>
        </w:rPr>
        <w:t xml:space="preserve"> </w:t>
      </w:r>
      <w:r>
        <w:t>–</w:t>
      </w:r>
      <w:r>
        <w:rPr>
          <w:spacing w:val="-4"/>
        </w:rPr>
        <w:t xml:space="preserve"> </w:t>
      </w:r>
      <w:r>
        <w:t>VALIDATE, CRITIQUE</w:t>
      </w:r>
      <w:r>
        <w:rPr>
          <w:spacing w:val="-2"/>
        </w:rPr>
        <w:t xml:space="preserve"> </w:t>
      </w:r>
      <w:r>
        <w:t>AND</w:t>
      </w:r>
      <w:r>
        <w:rPr>
          <w:spacing w:val="-2"/>
        </w:rPr>
        <w:t xml:space="preserve"> </w:t>
      </w:r>
      <w:r>
        <w:t>TOLERANCE</w:t>
      </w:r>
      <w:r>
        <w:rPr>
          <w:spacing w:val="-2"/>
        </w:rPr>
        <w:t xml:space="preserve"> ANALYSIS</w:t>
      </w:r>
    </w:p>
    <w:p w14:paraId="46B46D2F" w14:textId="77777777" w:rsidR="00E81EC7" w:rsidRDefault="009D3016">
      <w:pPr>
        <w:pStyle w:val="Heading2"/>
        <w:spacing w:before="253" w:after="41"/>
        <w:ind w:left="132"/>
      </w:pPr>
      <w:bookmarkStart w:id="29" w:name="_Specification_verification"/>
      <w:bookmarkEnd w:id="29"/>
      <w:r>
        <w:t>Specification</w:t>
      </w:r>
      <w:r>
        <w:rPr>
          <w:spacing w:val="-4"/>
        </w:rPr>
        <w:t xml:space="preserve"> </w:t>
      </w:r>
      <w:r>
        <w:rPr>
          <w:spacing w:val="-2"/>
        </w:rPr>
        <w:t>verification</w:t>
      </w: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1987"/>
        <w:gridCol w:w="1987"/>
        <w:gridCol w:w="1987"/>
        <w:gridCol w:w="1987"/>
      </w:tblGrid>
      <w:tr w:rsidR="00E81EC7" w14:paraId="6CBF6D58" w14:textId="77777777">
        <w:trPr>
          <w:trHeight w:val="482"/>
        </w:trPr>
        <w:tc>
          <w:tcPr>
            <w:tcW w:w="1987" w:type="dxa"/>
            <w:shd w:val="clear" w:color="auto" w:fill="D9EAF7"/>
          </w:tcPr>
          <w:p w14:paraId="12CD7958" w14:textId="77777777" w:rsidR="00E81EC7" w:rsidRDefault="009D3016">
            <w:pPr>
              <w:pStyle w:val="TableParagraph"/>
              <w:spacing w:line="240" w:lineRule="exact"/>
              <w:rPr>
                <w:b/>
                <w:sz w:val="21"/>
              </w:rPr>
            </w:pPr>
            <w:r>
              <w:rPr>
                <w:b/>
                <w:spacing w:val="-2"/>
                <w:sz w:val="21"/>
              </w:rPr>
              <w:t>Requirement</w:t>
            </w:r>
          </w:p>
        </w:tc>
        <w:tc>
          <w:tcPr>
            <w:tcW w:w="1987" w:type="dxa"/>
            <w:shd w:val="clear" w:color="auto" w:fill="D9EAF7"/>
          </w:tcPr>
          <w:p w14:paraId="6FB4F391" w14:textId="77777777" w:rsidR="00E81EC7" w:rsidRDefault="009D3016">
            <w:pPr>
              <w:pStyle w:val="TableParagraph"/>
              <w:spacing w:line="240" w:lineRule="exact"/>
              <w:rPr>
                <w:b/>
                <w:sz w:val="21"/>
              </w:rPr>
            </w:pPr>
            <w:r>
              <w:rPr>
                <w:b/>
                <w:spacing w:val="-2"/>
                <w:sz w:val="21"/>
              </w:rPr>
              <w:t>Specified</w:t>
            </w:r>
          </w:p>
        </w:tc>
        <w:tc>
          <w:tcPr>
            <w:tcW w:w="1987" w:type="dxa"/>
            <w:shd w:val="clear" w:color="auto" w:fill="D9EAF7"/>
          </w:tcPr>
          <w:p w14:paraId="0BF0F046" w14:textId="77777777" w:rsidR="00E81EC7" w:rsidRDefault="009D3016">
            <w:pPr>
              <w:pStyle w:val="TableParagraph"/>
              <w:spacing w:line="240" w:lineRule="exact"/>
              <w:ind w:left="108"/>
              <w:rPr>
                <w:b/>
                <w:sz w:val="21"/>
              </w:rPr>
            </w:pPr>
            <w:r>
              <w:rPr>
                <w:b/>
                <w:sz w:val="21"/>
              </w:rPr>
              <w:t>Initial</w:t>
            </w:r>
            <w:r>
              <w:rPr>
                <w:b/>
                <w:spacing w:val="-8"/>
                <w:sz w:val="21"/>
              </w:rPr>
              <w:t xml:space="preserve"> </w:t>
            </w:r>
            <w:r>
              <w:rPr>
                <w:b/>
                <w:spacing w:val="-2"/>
                <w:sz w:val="21"/>
              </w:rPr>
              <w:t>design</w:t>
            </w:r>
          </w:p>
        </w:tc>
        <w:tc>
          <w:tcPr>
            <w:tcW w:w="1987" w:type="dxa"/>
            <w:shd w:val="clear" w:color="auto" w:fill="D9EAF7"/>
          </w:tcPr>
          <w:p w14:paraId="353E64CD" w14:textId="77777777" w:rsidR="00E81EC7" w:rsidRDefault="009D3016">
            <w:pPr>
              <w:pStyle w:val="TableParagraph"/>
              <w:spacing w:line="242" w:lineRule="exact"/>
              <w:ind w:left="108"/>
              <w:rPr>
                <w:b/>
                <w:sz w:val="21"/>
              </w:rPr>
            </w:pPr>
            <w:r>
              <w:rPr>
                <w:b/>
                <w:sz w:val="21"/>
              </w:rPr>
              <w:t>Final proposed design</w:t>
            </w:r>
            <w:r>
              <w:rPr>
                <w:b/>
                <w:spacing w:val="-14"/>
                <w:sz w:val="21"/>
              </w:rPr>
              <w:t xml:space="preserve"> </w:t>
            </w:r>
            <w:r>
              <w:rPr>
                <w:b/>
                <w:sz w:val="21"/>
              </w:rPr>
              <w:t>(worst</w:t>
            </w:r>
            <w:r>
              <w:rPr>
                <w:b/>
                <w:spacing w:val="-13"/>
                <w:sz w:val="21"/>
              </w:rPr>
              <w:t xml:space="preserve"> </w:t>
            </w:r>
            <w:r>
              <w:rPr>
                <w:b/>
                <w:sz w:val="21"/>
              </w:rPr>
              <w:t>case)</w:t>
            </w:r>
          </w:p>
        </w:tc>
        <w:tc>
          <w:tcPr>
            <w:tcW w:w="1987" w:type="dxa"/>
            <w:shd w:val="clear" w:color="auto" w:fill="D9EAF7"/>
          </w:tcPr>
          <w:p w14:paraId="35ADEF3B" w14:textId="77777777" w:rsidR="00E81EC7" w:rsidRDefault="009D3016">
            <w:pPr>
              <w:pStyle w:val="TableParagraph"/>
              <w:spacing w:line="240" w:lineRule="exact"/>
              <w:ind w:left="108"/>
              <w:rPr>
                <w:b/>
                <w:sz w:val="21"/>
              </w:rPr>
            </w:pPr>
            <w:r>
              <w:rPr>
                <w:b/>
                <w:spacing w:val="-2"/>
                <w:sz w:val="21"/>
              </w:rPr>
              <w:t>Status</w:t>
            </w:r>
          </w:p>
        </w:tc>
      </w:tr>
      <w:tr w:rsidR="00E81EC7" w14:paraId="479303B0" w14:textId="77777777">
        <w:trPr>
          <w:trHeight w:val="481"/>
        </w:trPr>
        <w:tc>
          <w:tcPr>
            <w:tcW w:w="1987" w:type="dxa"/>
          </w:tcPr>
          <w:p w14:paraId="06D2AAAE" w14:textId="77777777" w:rsidR="00E81EC7" w:rsidRDefault="009D3016">
            <w:pPr>
              <w:pStyle w:val="TableParagraph"/>
              <w:spacing w:before="119"/>
              <w:rPr>
                <w:sz w:val="21"/>
              </w:rPr>
            </w:pPr>
            <w:r>
              <w:rPr>
                <w:spacing w:val="-2"/>
                <w:sz w:val="21"/>
              </w:rPr>
              <w:t>Frequency</w:t>
            </w:r>
          </w:p>
        </w:tc>
        <w:tc>
          <w:tcPr>
            <w:tcW w:w="1987" w:type="dxa"/>
          </w:tcPr>
          <w:p w14:paraId="5AEA834A" w14:textId="77777777" w:rsidR="00E81EC7" w:rsidRDefault="009D3016">
            <w:pPr>
              <w:pStyle w:val="TableParagraph"/>
              <w:spacing w:before="119"/>
              <w:rPr>
                <w:sz w:val="21"/>
              </w:rPr>
            </w:pPr>
            <w:r>
              <w:rPr>
                <w:sz w:val="21"/>
              </w:rPr>
              <w:t>27.5–28.5</w:t>
            </w:r>
            <w:r>
              <w:rPr>
                <w:spacing w:val="-7"/>
                <w:sz w:val="21"/>
              </w:rPr>
              <w:t xml:space="preserve"> </w:t>
            </w:r>
            <w:r>
              <w:rPr>
                <w:spacing w:val="-5"/>
                <w:sz w:val="21"/>
              </w:rPr>
              <w:t>GHz</w:t>
            </w:r>
          </w:p>
        </w:tc>
        <w:tc>
          <w:tcPr>
            <w:tcW w:w="1987" w:type="dxa"/>
          </w:tcPr>
          <w:p w14:paraId="71BBA2EB" w14:textId="77777777" w:rsidR="00E81EC7" w:rsidRDefault="009D3016">
            <w:pPr>
              <w:pStyle w:val="TableParagraph"/>
              <w:spacing w:before="119"/>
              <w:ind w:left="108"/>
              <w:rPr>
                <w:sz w:val="21"/>
              </w:rPr>
            </w:pPr>
            <w:r>
              <w:rPr>
                <w:sz w:val="21"/>
              </w:rPr>
              <w:t>28</w:t>
            </w:r>
            <w:r>
              <w:rPr>
                <w:spacing w:val="-4"/>
                <w:sz w:val="21"/>
              </w:rPr>
              <w:t xml:space="preserve"> </w:t>
            </w:r>
            <w:r>
              <w:rPr>
                <w:sz w:val="21"/>
              </w:rPr>
              <w:t>GHz</w:t>
            </w:r>
            <w:r>
              <w:rPr>
                <w:spacing w:val="-2"/>
                <w:sz w:val="21"/>
              </w:rPr>
              <w:t xml:space="preserve"> nominal</w:t>
            </w:r>
          </w:p>
        </w:tc>
        <w:tc>
          <w:tcPr>
            <w:tcW w:w="1987" w:type="dxa"/>
          </w:tcPr>
          <w:p w14:paraId="466606EF" w14:textId="77777777" w:rsidR="00E81EC7" w:rsidRDefault="009D3016">
            <w:pPr>
              <w:pStyle w:val="TableParagraph"/>
              <w:spacing w:line="240" w:lineRule="exact"/>
              <w:ind w:left="108"/>
              <w:rPr>
                <w:sz w:val="21"/>
              </w:rPr>
            </w:pPr>
            <w:r>
              <w:rPr>
                <w:sz w:val="21"/>
              </w:rPr>
              <w:t>Must</w:t>
            </w:r>
            <w:r>
              <w:rPr>
                <w:spacing w:val="-14"/>
                <w:sz w:val="21"/>
              </w:rPr>
              <w:t xml:space="preserve"> </w:t>
            </w:r>
            <w:r>
              <w:rPr>
                <w:sz w:val="21"/>
              </w:rPr>
              <w:t>be</w:t>
            </w:r>
            <w:r>
              <w:rPr>
                <w:spacing w:val="-12"/>
                <w:sz w:val="21"/>
              </w:rPr>
              <w:t xml:space="preserve"> </w:t>
            </w:r>
            <w:r>
              <w:rPr>
                <w:sz w:val="21"/>
              </w:rPr>
              <w:t>checked</w:t>
            </w:r>
            <w:r>
              <w:rPr>
                <w:spacing w:val="-14"/>
                <w:sz w:val="21"/>
              </w:rPr>
              <w:t xml:space="preserve"> </w:t>
            </w:r>
            <w:r>
              <w:rPr>
                <w:sz w:val="21"/>
              </w:rPr>
              <w:t>at both band edges</w:t>
            </w:r>
          </w:p>
        </w:tc>
        <w:tc>
          <w:tcPr>
            <w:tcW w:w="1987" w:type="dxa"/>
          </w:tcPr>
          <w:p w14:paraId="5324D883" w14:textId="77777777" w:rsidR="00E81EC7" w:rsidRDefault="009D3016">
            <w:pPr>
              <w:pStyle w:val="TableParagraph"/>
              <w:spacing w:line="240" w:lineRule="exact"/>
              <w:ind w:left="108" w:right="807"/>
              <w:rPr>
                <w:sz w:val="21"/>
              </w:rPr>
            </w:pPr>
            <w:r>
              <w:rPr>
                <w:sz w:val="21"/>
              </w:rPr>
              <w:t>Pending</w:t>
            </w:r>
            <w:r>
              <w:rPr>
                <w:spacing w:val="-14"/>
                <w:sz w:val="21"/>
              </w:rPr>
              <w:t xml:space="preserve"> </w:t>
            </w:r>
            <w:r>
              <w:rPr>
                <w:sz w:val="21"/>
              </w:rPr>
              <w:t xml:space="preserve">EM </w:t>
            </w:r>
            <w:r>
              <w:rPr>
                <w:spacing w:val="-2"/>
                <w:sz w:val="21"/>
              </w:rPr>
              <w:t>verification</w:t>
            </w:r>
          </w:p>
        </w:tc>
      </w:tr>
      <w:tr w:rsidR="00E81EC7" w14:paraId="30F05922" w14:textId="77777777">
        <w:trPr>
          <w:trHeight w:val="725"/>
        </w:trPr>
        <w:tc>
          <w:tcPr>
            <w:tcW w:w="1987" w:type="dxa"/>
          </w:tcPr>
          <w:p w14:paraId="6E015891" w14:textId="77777777" w:rsidR="00E81EC7" w:rsidRDefault="00E81EC7">
            <w:pPr>
              <w:pStyle w:val="TableParagraph"/>
              <w:ind w:left="0"/>
              <w:rPr>
                <w:b/>
                <w:sz w:val="21"/>
              </w:rPr>
            </w:pPr>
          </w:p>
          <w:p w14:paraId="44AFA684" w14:textId="77777777" w:rsidR="00E81EC7" w:rsidRDefault="009D3016">
            <w:pPr>
              <w:pStyle w:val="TableParagraph"/>
              <w:rPr>
                <w:sz w:val="21"/>
              </w:rPr>
            </w:pPr>
            <w:r>
              <w:rPr>
                <w:spacing w:val="-4"/>
                <w:sz w:val="21"/>
              </w:rPr>
              <w:t>Mode</w:t>
            </w:r>
          </w:p>
        </w:tc>
        <w:tc>
          <w:tcPr>
            <w:tcW w:w="1987" w:type="dxa"/>
          </w:tcPr>
          <w:p w14:paraId="2193E8E7" w14:textId="77777777" w:rsidR="00E81EC7" w:rsidRDefault="00E81EC7">
            <w:pPr>
              <w:pStyle w:val="TableParagraph"/>
              <w:ind w:left="0"/>
              <w:rPr>
                <w:b/>
                <w:sz w:val="21"/>
              </w:rPr>
            </w:pPr>
          </w:p>
          <w:p w14:paraId="425A9C51" w14:textId="77777777" w:rsidR="00E81EC7" w:rsidRDefault="009D3016">
            <w:pPr>
              <w:pStyle w:val="TableParagraph"/>
              <w:rPr>
                <w:sz w:val="21"/>
              </w:rPr>
            </w:pPr>
            <w:r>
              <w:rPr>
                <w:spacing w:val="-2"/>
                <w:sz w:val="21"/>
              </w:rPr>
              <w:t>Intended</w:t>
            </w:r>
            <w:r>
              <w:rPr>
                <w:spacing w:val="14"/>
                <w:sz w:val="21"/>
              </w:rPr>
              <w:t xml:space="preserve"> </w:t>
            </w:r>
            <w:r>
              <w:rPr>
                <w:spacing w:val="-2"/>
                <w:sz w:val="21"/>
              </w:rPr>
              <w:t>quasi-</w:t>
            </w:r>
            <w:r>
              <w:rPr>
                <w:spacing w:val="-5"/>
                <w:sz w:val="21"/>
              </w:rPr>
              <w:t>TEM</w:t>
            </w:r>
          </w:p>
        </w:tc>
        <w:tc>
          <w:tcPr>
            <w:tcW w:w="1987" w:type="dxa"/>
          </w:tcPr>
          <w:p w14:paraId="292BA452" w14:textId="77777777" w:rsidR="00E81EC7" w:rsidRDefault="009D3016">
            <w:pPr>
              <w:pStyle w:val="TableParagraph"/>
              <w:spacing w:before="119"/>
              <w:ind w:left="108" w:right="414"/>
              <w:rPr>
                <w:sz w:val="21"/>
              </w:rPr>
            </w:pPr>
            <w:r>
              <w:rPr>
                <w:sz w:val="21"/>
              </w:rPr>
              <w:t>Microstrip</w:t>
            </w:r>
            <w:r>
              <w:rPr>
                <w:spacing w:val="-14"/>
                <w:sz w:val="21"/>
              </w:rPr>
              <w:t xml:space="preserve"> </w:t>
            </w:r>
            <w:r>
              <w:rPr>
                <w:sz w:val="21"/>
              </w:rPr>
              <w:t>quasi-TEM</w:t>
            </w:r>
            <w:r>
              <w:rPr>
                <w:spacing w:val="-6"/>
                <w:sz w:val="21"/>
              </w:rPr>
              <w:t xml:space="preserve"> </w:t>
            </w:r>
            <w:r>
              <w:rPr>
                <w:spacing w:val="-2"/>
                <w:sz w:val="21"/>
              </w:rPr>
              <w:t>assumption</w:t>
            </w:r>
          </w:p>
        </w:tc>
        <w:tc>
          <w:tcPr>
            <w:tcW w:w="1987" w:type="dxa"/>
          </w:tcPr>
          <w:p w14:paraId="0A4BAFEA" w14:textId="77777777" w:rsidR="00E81EC7" w:rsidRDefault="009D3016">
            <w:pPr>
              <w:pStyle w:val="TableParagraph"/>
              <w:spacing w:line="241" w:lineRule="exact"/>
              <w:ind w:left="108"/>
              <w:rPr>
                <w:sz w:val="21"/>
              </w:rPr>
            </w:pPr>
            <w:r>
              <w:rPr>
                <w:sz w:val="21"/>
              </w:rPr>
              <w:t>Confirm</w:t>
            </w:r>
            <w:r>
              <w:rPr>
                <w:spacing w:val="-7"/>
                <w:sz w:val="21"/>
              </w:rPr>
              <w:t xml:space="preserve"> </w:t>
            </w:r>
            <w:r>
              <w:rPr>
                <w:sz w:val="21"/>
              </w:rPr>
              <w:t>with</w:t>
            </w:r>
            <w:r>
              <w:rPr>
                <w:spacing w:val="-5"/>
                <w:sz w:val="21"/>
              </w:rPr>
              <w:t xml:space="preserve"> </w:t>
            </w:r>
            <w:r>
              <w:rPr>
                <w:spacing w:val="-2"/>
                <w:sz w:val="21"/>
              </w:rPr>
              <w:t>full-</w:t>
            </w:r>
          </w:p>
          <w:p w14:paraId="14A85A7C" w14:textId="77777777" w:rsidR="00E81EC7" w:rsidRDefault="009D3016">
            <w:pPr>
              <w:pStyle w:val="TableParagraph"/>
              <w:spacing w:line="240" w:lineRule="exact"/>
              <w:ind w:left="108"/>
              <w:rPr>
                <w:sz w:val="21"/>
              </w:rPr>
            </w:pPr>
            <w:r>
              <w:rPr>
                <w:spacing w:val="-2"/>
                <w:sz w:val="21"/>
              </w:rPr>
              <w:t xml:space="preserve">wave/eigenmode </w:t>
            </w:r>
            <w:r>
              <w:rPr>
                <w:spacing w:val="-4"/>
                <w:sz w:val="21"/>
              </w:rPr>
              <w:t>model</w:t>
            </w:r>
          </w:p>
        </w:tc>
        <w:tc>
          <w:tcPr>
            <w:tcW w:w="1987" w:type="dxa"/>
          </w:tcPr>
          <w:p w14:paraId="19A3FC8C" w14:textId="77777777" w:rsidR="00E81EC7" w:rsidRDefault="009D3016">
            <w:pPr>
              <w:pStyle w:val="TableParagraph"/>
              <w:spacing w:line="241" w:lineRule="exact"/>
              <w:ind w:left="108"/>
              <w:rPr>
                <w:sz w:val="21"/>
              </w:rPr>
            </w:pPr>
            <w:r>
              <w:rPr>
                <w:spacing w:val="-2"/>
                <w:sz w:val="21"/>
              </w:rPr>
              <w:t>Conceptually</w:t>
            </w:r>
          </w:p>
          <w:p w14:paraId="431C54DC" w14:textId="77777777" w:rsidR="00E81EC7" w:rsidRDefault="009D3016">
            <w:pPr>
              <w:pStyle w:val="TableParagraph"/>
              <w:spacing w:line="240" w:lineRule="exact"/>
              <w:ind w:left="108" w:right="166"/>
              <w:rPr>
                <w:sz w:val="21"/>
              </w:rPr>
            </w:pPr>
            <w:r>
              <w:rPr>
                <w:spacing w:val="-2"/>
                <w:sz w:val="21"/>
              </w:rPr>
              <w:t xml:space="preserve">satisfied; </w:t>
            </w:r>
            <w:r>
              <w:rPr>
                <w:sz w:val="21"/>
              </w:rPr>
              <w:t>verification</w:t>
            </w:r>
            <w:r>
              <w:rPr>
                <w:spacing w:val="-14"/>
                <w:sz w:val="21"/>
              </w:rPr>
              <w:t xml:space="preserve"> </w:t>
            </w:r>
            <w:r>
              <w:rPr>
                <w:sz w:val="21"/>
              </w:rPr>
              <w:t>pending</w:t>
            </w:r>
          </w:p>
        </w:tc>
      </w:tr>
      <w:tr w:rsidR="00E81EC7" w14:paraId="565FC8F1" w14:textId="77777777">
        <w:trPr>
          <w:trHeight w:val="723"/>
        </w:trPr>
        <w:tc>
          <w:tcPr>
            <w:tcW w:w="1987" w:type="dxa"/>
          </w:tcPr>
          <w:p w14:paraId="0F9845B2" w14:textId="77777777" w:rsidR="00E81EC7" w:rsidRDefault="009D3016">
            <w:pPr>
              <w:pStyle w:val="TableParagraph"/>
              <w:spacing w:before="241"/>
              <w:rPr>
                <w:sz w:val="21"/>
              </w:rPr>
            </w:pPr>
            <w:r>
              <w:rPr>
                <w:sz w:val="21"/>
              </w:rPr>
              <w:t>Insertion</w:t>
            </w:r>
            <w:r>
              <w:rPr>
                <w:spacing w:val="-9"/>
                <w:sz w:val="21"/>
              </w:rPr>
              <w:t xml:space="preserve"> </w:t>
            </w:r>
            <w:r>
              <w:rPr>
                <w:spacing w:val="-4"/>
                <w:sz w:val="21"/>
              </w:rPr>
              <w:t>loss</w:t>
            </w:r>
          </w:p>
        </w:tc>
        <w:tc>
          <w:tcPr>
            <w:tcW w:w="1987" w:type="dxa"/>
          </w:tcPr>
          <w:p w14:paraId="5FB6770F" w14:textId="77777777" w:rsidR="00E81EC7" w:rsidRDefault="009D3016">
            <w:pPr>
              <w:pStyle w:val="TableParagraph"/>
              <w:spacing w:before="241"/>
              <w:rPr>
                <w:sz w:val="21"/>
              </w:rPr>
            </w:pPr>
            <w:r>
              <w:rPr>
                <w:sz w:val="21"/>
              </w:rPr>
              <w:t>≤</w:t>
            </w:r>
            <w:r>
              <w:rPr>
                <w:spacing w:val="-4"/>
                <w:sz w:val="21"/>
              </w:rPr>
              <w:t xml:space="preserve"> </w:t>
            </w:r>
            <w:r>
              <w:rPr>
                <w:sz w:val="21"/>
              </w:rPr>
              <w:t>1.5 dB</w:t>
            </w:r>
            <w:r>
              <w:rPr>
                <w:spacing w:val="-1"/>
                <w:sz w:val="21"/>
              </w:rPr>
              <w:t xml:space="preserve"> </w:t>
            </w:r>
            <w:r>
              <w:rPr>
                <w:sz w:val="21"/>
              </w:rPr>
              <w:t>/</w:t>
            </w:r>
            <w:r>
              <w:rPr>
                <w:spacing w:val="-2"/>
                <w:sz w:val="21"/>
              </w:rPr>
              <w:t xml:space="preserve"> </w:t>
            </w:r>
            <w:r>
              <w:rPr>
                <w:sz w:val="21"/>
              </w:rPr>
              <w:t>50</w:t>
            </w:r>
            <w:r>
              <w:rPr>
                <w:spacing w:val="-3"/>
                <w:sz w:val="21"/>
              </w:rPr>
              <w:t xml:space="preserve"> </w:t>
            </w:r>
            <w:r>
              <w:rPr>
                <w:spacing w:val="-5"/>
                <w:sz w:val="21"/>
              </w:rPr>
              <w:t>mm</w:t>
            </w:r>
          </w:p>
        </w:tc>
        <w:tc>
          <w:tcPr>
            <w:tcW w:w="1987" w:type="dxa"/>
          </w:tcPr>
          <w:p w14:paraId="76025988" w14:textId="77777777" w:rsidR="00E81EC7" w:rsidRDefault="009D3016">
            <w:pPr>
              <w:pStyle w:val="TableParagraph"/>
              <w:spacing w:before="241"/>
              <w:ind w:left="108"/>
              <w:rPr>
                <w:sz w:val="21"/>
              </w:rPr>
            </w:pPr>
            <w:r>
              <w:rPr>
                <w:sz w:val="21"/>
              </w:rPr>
              <w:t>Illustrative</w:t>
            </w:r>
            <w:r>
              <w:rPr>
                <w:spacing w:val="-6"/>
                <w:sz w:val="21"/>
              </w:rPr>
              <w:t xml:space="preserve"> </w:t>
            </w:r>
            <w:r>
              <w:rPr>
                <w:sz w:val="21"/>
              </w:rPr>
              <w:t>1.10</w:t>
            </w:r>
            <w:r>
              <w:rPr>
                <w:spacing w:val="-7"/>
                <w:sz w:val="21"/>
              </w:rPr>
              <w:t xml:space="preserve"> </w:t>
            </w:r>
            <w:r>
              <w:rPr>
                <w:spacing w:val="-5"/>
                <w:sz w:val="21"/>
              </w:rPr>
              <w:t>dB</w:t>
            </w:r>
          </w:p>
        </w:tc>
        <w:tc>
          <w:tcPr>
            <w:tcW w:w="1987" w:type="dxa"/>
          </w:tcPr>
          <w:p w14:paraId="5331A380" w14:textId="77777777" w:rsidR="00E81EC7" w:rsidRDefault="009D3016">
            <w:pPr>
              <w:pStyle w:val="TableParagraph"/>
              <w:spacing w:before="241"/>
              <w:ind w:left="108"/>
              <w:rPr>
                <w:sz w:val="21"/>
              </w:rPr>
            </w:pPr>
            <w:r>
              <w:rPr>
                <w:sz w:val="21"/>
              </w:rPr>
              <w:t>Illustrative</w:t>
            </w:r>
            <w:r>
              <w:rPr>
                <w:spacing w:val="-7"/>
                <w:sz w:val="21"/>
              </w:rPr>
              <w:t xml:space="preserve"> </w:t>
            </w:r>
            <w:r>
              <w:rPr>
                <w:sz w:val="21"/>
              </w:rPr>
              <w:t>0.70</w:t>
            </w:r>
            <w:r>
              <w:rPr>
                <w:spacing w:val="-8"/>
                <w:sz w:val="21"/>
              </w:rPr>
              <w:t xml:space="preserve"> </w:t>
            </w:r>
            <w:r>
              <w:rPr>
                <w:spacing w:val="-5"/>
                <w:sz w:val="21"/>
              </w:rPr>
              <w:t>dB</w:t>
            </w:r>
          </w:p>
        </w:tc>
        <w:tc>
          <w:tcPr>
            <w:tcW w:w="1987" w:type="dxa"/>
          </w:tcPr>
          <w:p w14:paraId="325A5153" w14:textId="77777777" w:rsidR="00E81EC7" w:rsidRDefault="009D3016">
            <w:pPr>
              <w:pStyle w:val="TableParagraph"/>
              <w:spacing w:line="240" w:lineRule="exact"/>
              <w:ind w:left="108"/>
              <w:rPr>
                <w:sz w:val="21"/>
              </w:rPr>
            </w:pPr>
            <w:r>
              <w:rPr>
                <w:sz w:val="21"/>
              </w:rPr>
              <w:t>Estimate</w:t>
            </w:r>
            <w:r>
              <w:rPr>
                <w:spacing w:val="-9"/>
                <w:sz w:val="21"/>
              </w:rPr>
              <w:t xml:space="preserve"> </w:t>
            </w:r>
            <w:r>
              <w:rPr>
                <w:spacing w:val="-2"/>
                <w:sz w:val="21"/>
              </w:rPr>
              <w:t>passes;</w:t>
            </w:r>
          </w:p>
          <w:p w14:paraId="4DEE9F3D" w14:textId="77777777" w:rsidR="00E81EC7" w:rsidRDefault="009D3016">
            <w:pPr>
              <w:pStyle w:val="TableParagraph"/>
              <w:spacing w:line="240" w:lineRule="exact"/>
              <w:ind w:left="108" w:right="306"/>
              <w:rPr>
                <w:sz w:val="21"/>
              </w:rPr>
            </w:pPr>
            <w:r>
              <w:rPr>
                <w:spacing w:val="-2"/>
                <w:sz w:val="21"/>
              </w:rPr>
              <w:t>measurement pending</w:t>
            </w:r>
          </w:p>
        </w:tc>
      </w:tr>
      <w:tr w:rsidR="00E81EC7" w14:paraId="0F9AF3AE" w14:textId="77777777">
        <w:trPr>
          <w:trHeight w:val="725"/>
        </w:trPr>
        <w:tc>
          <w:tcPr>
            <w:tcW w:w="1987" w:type="dxa"/>
          </w:tcPr>
          <w:p w14:paraId="33ACA0F7" w14:textId="77777777" w:rsidR="00E81EC7" w:rsidRDefault="00E81EC7">
            <w:pPr>
              <w:pStyle w:val="TableParagraph"/>
              <w:ind w:left="0"/>
              <w:rPr>
                <w:b/>
                <w:sz w:val="21"/>
              </w:rPr>
            </w:pPr>
          </w:p>
          <w:p w14:paraId="00A7EE4A" w14:textId="77777777" w:rsidR="00E81EC7" w:rsidRDefault="009D3016">
            <w:pPr>
              <w:pStyle w:val="TableParagraph"/>
              <w:rPr>
                <w:sz w:val="21"/>
              </w:rPr>
            </w:pPr>
            <w:r>
              <w:rPr>
                <w:sz w:val="21"/>
              </w:rPr>
              <w:t>Return</w:t>
            </w:r>
            <w:r>
              <w:rPr>
                <w:spacing w:val="-6"/>
                <w:sz w:val="21"/>
              </w:rPr>
              <w:t xml:space="preserve"> </w:t>
            </w:r>
            <w:r>
              <w:rPr>
                <w:spacing w:val="-4"/>
                <w:sz w:val="21"/>
              </w:rPr>
              <w:t>loss</w:t>
            </w:r>
          </w:p>
        </w:tc>
        <w:tc>
          <w:tcPr>
            <w:tcW w:w="1987" w:type="dxa"/>
          </w:tcPr>
          <w:p w14:paraId="456D3618" w14:textId="77777777" w:rsidR="00E81EC7" w:rsidRDefault="00E81EC7">
            <w:pPr>
              <w:pStyle w:val="TableParagraph"/>
              <w:ind w:left="0"/>
              <w:rPr>
                <w:b/>
                <w:sz w:val="21"/>
              </w:rPr>
            </w:pPr>
          </w:p>
          <w:p w14:paraId="09C10CD1" w14:textId="77777777" w:rsidR="00E81EC7" w:rsidRDefault="009D3016">
            <w:pPr>
              <w:pStyle w:val="TableParagraph"/>
              <w:rPr>
                <w:sz w:val="21"/>
              </w:rPr>
            </w:pPr>
            <w:r>
              <w:rPr>
                <w:sz w:val="21"/>
              </w:rPr>
              <w:t>≥</w:t>
            </w:r>
            <w:r>
              <w:rPr>
                <w:spacing w:val="-4"/>
                <w:sz w:val="21"/>
              </w:rPr>
              <w:t xml:space="preserve"> </w:t>
            </w:r>
            <w:r>
              <w:rPr>
                <w:sz w:val="21"/>
              </w:rPr>
              <w:t xml:space="preserve">15 </w:t>
            </w:r>
            <w:r>
              <w:rPr>
                <w:spacing w:val="-5"/>
                <w:sz w:val="21"/>
              </w:rPr>
              <w:t>dB</w:t>
            </w:r>
          </w:p>
        </w:tc>
        <w:tc>
          <w:tcPr>
            <w:tcW w:w="1987" w:type="dxa"/>
          </w:tcPr>
          <w:p w14:paraId="4E15618D" w14:textId="77777777" w:rsidR="00E81EC7" w:rsidRDefault="009D3016">
            <w:pPr>
              <w:pStyle w:val="TableParagraph"/>
              <w:spacing w:before="119"/>
              <w:ind w:left="108" w:right="108"/>
              <w:rPr>
                <w:sz w:val="21"/>
              </w:rPr>
            </w:pPr>
            <w:r>
              <w:rPr>
                <w:sz w:val="21"/>
              </w:rPr>
              <w:t>13.98</w:t>
            </w:r>
            <w:r>
              <w:rPr>
                <w:spacing w:val="-9"/>
                <w:sz w:val="21"/>
              </w:rPr>
              <w:t xml:space="preserve"> </w:t>
            </w:r>
            <w:r>
              <w:rPr>
                <w:sz w:val="21"/>
              </w:rPr>
              <w:t>dB</w:t>
            </w:r>
            <w:r>
              <w:rPr>
                <w:spacing w:val="-12"/>
                <w:sz w:val="21"/>
              </w:rPr>
              <w:t xml:space="preserve"> </w:t>
            </w:r>
            <w:r>
              <w:rPr>
                <w:sz w:val="21"/>
              </w:rPr>
              <w:t>for</w:t>
            </w:r>
            <w:r>
              <w:rPr>
                <w:spacing w:val="-10"/>
                <w:sz w:val="21"/>
              </w:rPr>
              <w:t xml:space="preserve"> </w:t>
            </w:r>
            <w:r>
              <w:rPr>
                <w:sz w:val="21"/>
              </w:rPr>
              <w:t>75</w:t>
            </w:r>
            <w:r>
              <w:rPr>
                <w:spacing w:val="-9"/>
                <w:sz w:val="21"/>
              </w:rPr>
              <w:t xml:space="preserve"> </w:t>
            </w:r>
            <w:r>
              <w:rPr>
                <w:sz w:val="21"/>
              </w:rPr>
              <w:t xml:space="preserve">Ω </w:t>
            </w:r>
            <w:proofErr w:type="gramStart"/>
            <w:r>
              <w:rPr>
                <w:spacing w:val="-4"/>
                <w:sz w:val="21"/>
              </w:rPr>
              <w:t>load</w:t>
            </w:r>
            <w:proofErr w:type="gramEnd"/>
          </w:p>
        </w:tc>
        <w:tc>
          <w:tcPr>
            <w:tcW w:w="1987" w:type="dxa"/>
          </w:tcPr>
          <w:p w14:paraId="254C3DD5" w14:textId="77777777" w:rsidR="00E81EC7" w:rsidRDefault="009D3016">
            <w:pPr>
              <w:pStyle w:val="TableParagraph"/>
              <w:spacing w:before="119"/>
              <w:ind w:left="108"/>
              <w:rPr>
                <w:sz w:val="21"/>
              </w:rPr>
            </w:pPr>
            <w:r>
              <w:rPr>
                <w:sz w:val="21"/>
              </w:rPr>
              <w:t>Ideal transformer matches</w:t>
            </w:r>
            <w:r>
              <w:rPr>
                <w:spacing w:val="-14"/>
                <w:sz w:val="21"/>
              </w:rPr>
              <w:t xml:space="preserve"> </w:t>
            </w:r>
            <w:r>
              <w:rPr>
                <w:sz w:val="21"/>
              </w:rPr>
              <w:t>at</w:t>
            </w:r>
            <w:r>
              <w:rPr>
                <w:spacing w:val="-13"/>
                <w:sz w:val="21"/>
              </w:rPr>
              <w:t xml:space="preserve"> </w:t>
            </w:r>
            <w:r>
              <w:rPr>
                <w:sz w:val="21"/>
              </w:rPr>
              <w:t>28</w:t>
            </w:r>
            <w:r>
              <w:rPr>
                <w:spacing w:val="-12"/>
                <w:sz w:val="21"/>
              </w:rPr>
              <w:t xml:space="preserve"> </w:t>
            </w:r>
            <w:r>
              <w:rPr>
                <w:sz w:val="21"/>
              </w:rPr>
              <w:t>GHz</w:t>
            </w:r>
          </w:p>
        </w:tc>
        <w:tc>
          <w:tcPr>
            <w:tcW w:w="1987" w:type="dxa"/>
          </w:tcPr>
          <w:p w14:paraId="78ECE586" w14:textId="77777777" w:rsidR="00E81EC7" w:rsidRDefault="009D3016">
            <w:pPr>
              <w:pStyle w:val="TableParagraph"/>
              <w:spacing w:line="241" w:lineRule="exact"/>
              <w:ind w:left="108"/>
              <w:rPr>
                <w:sz w:val="21"/>
              </w:rPr>
            </w:pPr>
            <w:r>
              <w:rPr>
                <w:spacing w:val="-2"/>
                <w:sz w:val="21"/>
              </w:rPr>
              <w:t>Centre-frequency</w:t>
            </w:r>
          </w:p>
          <w:p w14:paraId="332E3B05" w14:textId="77777777" w:rsidR="00E81EC7" w:rsidRDefault="009D3016">
            <w:pPr>
              <w:pStyle w:val="TableParagraph"/>
              <w:spacing w:line="240" w:lineRule="exact"/>
              <w:ind w:left="108"/>
              <w:rPr>
                <w:sz w:val="21"/>
              </w:rPr>
            </w:pPr>
            <w:r>
              <w:rPr>
                <w:sz w:val="21"/>
              </w:rPr>
              <w:t>theory</w:t>
            </w:r>
            <w:r>
              <w:rPr>
                <w:spacing w:val="-14"/>
                <w:sz w:val="21"/>
              </w:rPr>
              <w:t xml:space="preserve"> </w:t>
            </w:r>
            <w:r>
              <w:rPr>
                <w:sz w:val="21"/>
              </w:rPr>
              <w:t>passes;</w:t>
            </w:r>
            <w:r>
              <w:rPr>
                <w:spacing w:val="-13"/>
                <w:sz w:val="21"/>
              </w:rPr>
              <w:t xml:space="preserve"> </w:t>
            </w:r>
            <w:r>
              <w:rPr>
                <w:sz w:val="21"/>
              </w:rPr>
              <w:t xml:space="preserve">band </w:t>
            </w:r>
            <w:r>
              <w:rPr>
                <w:spacing w:val="-2"/>
                <w:sz w:val="21"/>
              </w:rPr>
              <w:t>pending</w:t>
            </w:r>
          </w:p>
        </w:tc>
      </w:tr>
      <w:tr w:rsidR="00E81EC7" w14:paraId="69953567" w14:textId="77777777">
        <w:trPr>
          <w:trHeight w:val="483"/>
        </w:trPr>
        <w:tc>
          <w:tcPr>
            <w:tcW w:w="1987" w:type="dxa"/>
          </w:tcPr>
          <w:p w14:paraId="46830AEA" w14:textId="77777777" w:rsidR="00E81EC7" w:rsidRDefault="009D3016">
            <w:pPr>
              <w:pStyle w:val="TableParagraph"/>
              <w:spacing w:before="118"/>
              <w:rPr>
                <w:sz w:val="21"/>
              </w:rPr>
            </w:pPr>
            <w:r>
              <w:rPr>
                <w:spacing w:val="-4"/>
                <w:sz w:val="21"/>
              </w:rPr>
              <w:t>VSWR</w:t>
            </w:r>
          </w:p>
        </w:tc>
        <w:tc>
          <w:tcPr>
            <w:tcW w:w="1987" w:type="dxa"/>
          </w:tcPr>
          <w:p w14:paraId="2C468F65" w14:textId="77777777" w:rsidR="00E81EC7" w:rsidRDefault="009D3016">
            <w:pPr>
              <w:pStyle w:val="TableParagraph"/>
              <w:spacing w:before="118"/>
              <w:rPr>
                <w:sz w:val="21"/>
              </w:rPr>
            </w:pPr>
            <w:r>
              <w:rPr>
                <w:sz w:val="21"/>
              </w:rPr>
              <w:t>≤</w:t>
            </w:r>
            <w:r>
              <w:rPr>
                <w:spacing w:val="-4"/>
                <w:sz w:val="21"/>
              </w:rPr>
              <w:t xml:space="preserve"> 1.43</w:t>
            </w:r>
          </w:p>
        </w:tc>
        <w:tc>
          <w:tcPr>
            <w:tcW w:w="1987" w:type="dxa"/>
          </w:tcPr>
          <w:p w14:paraId="29F7EE1C" w14:textId="77777777" w:rsidR="00E81EC7" w:rsidRDefault="009D3016">
            <w:pPr>
              <w:pStyle w:val="TableParagraph"/>
              <w:spacing w:before="118"/>
              <w:ind w:left="108"/>
              <w:rPr>
                <w:sz w:val="21"/>
              </w:rPr>
            </w:pPr>
            <w:r>
              <w:rPr>
                <w:spacing w:val="-4"/>
                <w:sz w:val="21"/>
              </w:rPr>
              <w:t>1.50</w:t>
            </w:r>
          </w:p>
        </w:tc>
        <w:tc>
          <w:tcPr>
            <w:tcW w:w="1987" w:type="dxa"/>
          </w:tcPr>
          <w:p w14:paraId="27766889" w14:textId="77777777" w:rsidR="00E81EC7" w:rsidRDefault="009D3016">
            <w:pPr>
              <w:pStyle w:val="TableParagraph"/>
              <w:spacing w:line="242" w:lineRule="exact"/>
              <w:ind w:left="108"/>
              <w:rPr>
                <w:sz w:val="21"/>
              </w:rPr>
            </w:pPr>
            <w:r>
              <w:rPr>
                <w:sz w:val="21"/>
              </w:rPr>
              <w:t>1.00</w:t>
            </w:r>
            <w:r>
              <w:rPr>
                <w:spacing w:val="-14"/>
                <w:sz w:val="21"/>
              </w:rPr>
              <w:t xml:space="preserve"> </w:t>
            </w:r>
            <w:r>
              <w:rPr>
                <w:sz w:val="21"/>
              </w:rPr>
              <w:t>ideal</w:t>
            </w:r>
            <w:r>
              <w:rPr>
                <w:spacing w:val="-13"/>
                <w:sz w:val="21"/>
              </w:rPr>
              <w:t xml:space="preserve"> </w:t>
            </w:r>
            <w:r>
              <w:rPr>
                <w:sz w:val="21"/>
              </w:rPr>
              <w:t>at</w:t>
            </w:r>
            <w:r>
              <w:rPr>
                <w:spacing w:val="-13"/>
                <w:sz w:val="21"/>
              </w:rPr>
              <w:t xml:space="preserve"> </w:t>
            </w:r>
            <w:proofErr w:type="spellStart"/>
            <w:r>
              <w:rPr>
                <w:sz w:val="21"/>
              </w:rPr>
              <w:t>centre</w:t>
            </w:r>
            <w:proofErr w:type="spellEnd"/>
            <w:r>
              <w:rPr>
                <w:sz w:val="21"/>
              </w:rPr>
              <w:t xml:space="preserve"> </w:t>
            </w:r>
            <w:r>
              <w:rPr>
                <w:spacing w:val="-2"/>
                <w:sz w:val="21"/>
              </w:rPr>
              <w:t>frequency</w:t>
            </w:r>
          </w:p>
        </w:tc>
        <w:tc>
          <w:tcPr>
            <w:tcW w:w="1987" w:type="dxa"/>
          </w:tcPr>
          <w:p w14:paraId="04952ABD" w14:textId="77777777" w:rsidR="00E81EC7" w:rsidRDefault="009D3016">
            <w:pPr>
              <w:pStyle w:val="TableParagraph"/>
              <w:spacing w:line="242" w:lineRule="exact"/>
              <w:ind w:left="108"/>
              <w:rPr>
                <w:sz w:val="21"/>
              </w:rPr>
            </w:pPr>
            <w:r>
              <w:rPr>
                <w:spacing w:val="-2"/>
                <w:sz w:val="21"/>
              </w:rPr>
              <w:t xml:space="preserve">Centre-frequency </w:t>
            </w:r>
            <w:r>
              <w:rPr>
                <w:sz w:val="21"/>
              </w:rPr>
              <w:t>theory passes</w:t>
            </w:r>
          </w:p>
        </w:tc>
      </w:tr>
      <w:tr w:rsidR="00E81EC7" w14:paraId="71EEDD0C" w14:textId="77777777">
        <w:trPr>
          <w:trHeight w:val="481"/>
        </w:trPr>
        <w:tc>
          <w:tcPr>
            <w:tcW w:w="1987" w:type="dxa"/>
          </w:tcPr>
          <w:p w14:paraId="1C2E98B8" w14:textId="77777777" w:rsidR="00E81EC7" w:rsidRDefault="009D3016">
            <w:pPr>
              <w:pStyle w:val="TableParagraph"/>
              <w:spacing w:before="119"/>
              <w:rPr>
                <w:sz w:val="21"/>
              </w:rPr>
            </w:pPr>
            <w:r>
              <w:rPr>
                <w:sz w:val="21"/>
              </w:rPr>
              <w:t>Isolation</w:t>
            </w:r>
            <w:r>
              <w:rPr>
                <w:spacing w:val="-4"/>
                <w:sz w:val="21"/>
              </w:rPr>
              <w:t xml:space="preserve"> </w:t>
            </w:r>
            <w:r>
              <w:rPr>
                <w:sz w:val="21"/>
              </w:rPr>
              <w:t>/</w:t>
            </w:r>
            <w:r>
              <w:rPr>
                <w:spacing w:val="-5"/>
                <w:sz w:val="21"/>
              </w:rPr>
              <w:t xml:space="preserve"> EMI</w:t>
            </w:r>
          </w:p>
        </w:tc>
        <w:tc>
          <w:tcPr>
            <w:tcW w:w="1987" w:type="dxa"/>
          </w:tcPr>
          <w:p w14:paraId="42A59EB0" w14:textId="77777777" w:rsidR="00E81EC7" w:rsidRDefault="009D3016">
            <w:pPr>
              <w:pStyle w:val="TableParagraph"/>
              <w:spacing w:line="240" w:lineRule="exact"/>
              <w:rPr>
                <w:sz w:val="21"/>
              </w:rPr>
            </w:pPr>
            <w:r>
              <w:rPr>
                <w:sz w:val="21"/>
              </w:rPr>
              <w:t>≥</w:t>
            </w:r>
            <w:r>
              <w:rPr>
                <w:spacing w:val="-14"/>
                <w:sz w:val="21"/>
              </w:rPr>
              <w:t xml:space="preserve"> </w:t>
            </w:r>
            <w:r>
              <w:rPr>
                <w:sz w:val="21"/>
              </w:rPr>
              <w:t>30</w:t>
            </w:r>
            <w:r>
              <w:rPr>
                <w:spacing w:val="-12"/>
                <w:sz w:val="21"/>
              </w:rPr>
              <w:t xml:space="preserve"> </w:t>
            </w:r>
            <w:r>
              <w:rPr>
                <w:sz w:val="21"/>
              </w:rPr>
              <w:t>dB</w:t>
            </w:r>
            <w:r>
              <w:rPr>
                <w:spacing w:val="-13"/>
                <w:sz w:val="21"/>
              </w:rPr>
              <w:t xml:space="preserve"> </w:t>
            </w:r>
            <w:r>
              <w:rPr>
                <w:sz w:val="21"/>
              </w:rPr>
              <w:t xml:space="preserve">where </w:t>
            </w:r>
            <w:r>
              <w:rPr>
                <w:spacing w:val="-2"/>
                <w:sz w:val="21"/>
              </w:rPr>
              <w:t>applicable</w:t>
            </w:r>
          </w:p>
        </w:tc>
        <w:tc>
          <w:tcPr>
            <w:tcW w:w="1987" w:type="dxa"/>
          </w:tcPr>
          <w:p w14:paraId="66C5A997" w14:textId="77777777" w:rsidR="00E81EC7" w:rsidRDefault="009D3016">
            <w:pPr>
              <w:pStyle w:val="TableParagraph"/>
              <w:spacing w:before="119"/>
              <w:ind w:left="108"/>
              <w:rPr>
                <w:sz w:val="21"/>
              </w:rPr>
            </w:pPr>
            <w:r>
              <w:rPr>
                <w:sz w:val="21"/>
              </w:rPr>
              <w:t>Not</w:t>
            </w:r>
            <w:r>
              <w:rPr>
                <w:spacing w:val="-5"/>
                <w:sz w:val="21"/>
              </w:rPr>
              <w:t xml:space="preserve"> </w:t>
            </w:r>
            <w:r>
              <w:rPr>
                <w:sz w:val="21"/>
              </w:rPr>
              <w:t>yet</w:t>
            </w:r>
            <w:r>
              <w:rPr>
                <w:spacing w:val="-4"/>
                <w:sz w:val="21"/>
              </w:rPr>
              <w:t xml:space="preserve"> </w:t>
            </w:r>
            <w:r>
              <w:rPr>
                <w:spacing w:val="-2"/>
                <w:sz w:val="21"/>
              </w:rPr>
              <w:t>measured</w:t>
            </w:r>
          </w:p>
        </w:tc>
        <w:tc>
          <w:tcPr>
            <w:tcW w:w="1987" w:type="dxa"/>
          </w:tcPr>
          <w:p w14:paraId="4807F606" w14:textId="77777777" w:rsidR="00E81EC7" w:rsidRDefault="009D3016">
            <w:pPr>
              <w:pStyle w:val="TableParagraph"/>
              <w:spacing w:line="240" w:lineRule="exact"/>
              <w:ind w:left="108" w:right="410"/>
              <w:rPr>
                <w:sz w:val="21"/>
              </w:rPr>
            </w:pPr>
            <w:r>
              <w:rPr>
                <w:spacing w:val="-2"/>
                <w:sz w:val="21"/>
              </w:rPr>
              <w:t xml:space="preserve">Grounding/via </w:t>
            </w:r>
            <w:r>
              <w:rPr>
                <w:sz w:val="21"/>
              </w:rPr>
              <w:t>fencing</w:t>
            </w:r>
            <w:r>
              <w:rPr>
                <w:spacing w:val="-14"/>
                <w:sz w:val="21"/>
              </w:rPr>
              <w:t xml:space="preserve"> </w:t>
            </w:r>
            <w:r>
              <w:rPr>
                <w:sz w:val="21"/>
              </w:rPr>
              <w:t>proposed</w:t>
            </w:r>
          </w:p>
        </w:tc>
        <w:tc>
          <w:tcPr>
            <w:tcW w:w="1987" w:type="dxa"/>
          </w:tcPr>
          <w:p w14:paraId="74761ACB" w14:textId="77777777" w:rsidR="00E81EC7" w:rsidRDefault="009D3016">
            <w:pPr>
              <w:pStyle w:val="TableParagraph"/>
              <w:spacing w:before="119"/>
              <w:ind w:left="108"/>
              <w:rPr>
                <w:sz w:val="21"/>
              </w:rPr>
            </w:pPr>
            <w:r>
              <w:rPr>
                <w:sz w:val="21"/>
              </w:rPr>
              <w:t>Pending</w:t>
            </w:r>
            <w:r>
              <w:rPr>
                <w:spacing w:val="-7"/>
                <w:sz w:val="21"/>
              </w:rPr>
              <w:t xml:space="preserve"> </w:t>
            </w:r>
            <w:r>
              <w:rPr>
                <w:sz w:val="21"/>
              </w:rPr>
              <w:t>EMC</w:t>
            </w:r>
            <w:r>
              <w:rPr>
                <w:spacing w:val="-4"/>
                <w:sz w:val="21"/>
              </w:rPr>
              <w:t xml:space="preserve"> test</w:t>
            </w:r>
          </w:p>
        </w:tc>
      </w:tr>
      <w:tr w:rsidR="00E81EC7" w14:paraId="12E61EB2" w14:textId="77777777">
        <w:trPr>
          <w:trHeight w:val="723"/>
        </w:trPr>
        <w:tc>
          <w:tcPr>
            <w:tcW w:w="1987" w:type="dxa"/>
          </w:tcPr>
          <w:p w14:paraId="73A30693" w14:textId="77777777" w:rsidR="00E81EC7" w:rsidRDefault="009D3016">
            <w:pPr>
              <w:pStyle w:val="TableParagraph"/>
              <w:spacing w:before="239"/>
              <w:rPr>
                <w:sz w:val="21"/>
              </w:rPr>
            </w:pPr>
            <w:r>
              <w:rPr>
                <w:spacing w:val="-2"/>
                <w:sz w:val="21"/>
              </w:rPr>
              <w:t>Power</w:t>
            </w:r>
          </w:p>
        </w:tc>
        <w:tc>
          <w:tcPr>
            <w:tcW w:w="1987" w:type="dxa"/>
          </w:tcPr>
          <w:p w14:paraId="504020EC" w14:textId="77777777" w:rsidR="00E81EC7" w:rsidRDefault="009D3016">
            <w:pPr>
              <w:pStyle w:val="TableParagraph"/>
              <w:spacing w:before="239"/>
              <w:rPr>
                <w:sz w:val="21"/>
              </w:rPr>
            </w:pPr>
            <w:r>
              <w:rPr>
                <w:sz w:val="21"/>
              </w:rPr>
              <w:t>+20</w:t>
            </w:r>
            <w:r>
              <w:rPr>
                <w:spacing w:val="-5"/>
                <w:sz w:val="21"/>
              </w:rPr>
              <w:t xml:space="preserve"> </w:t>
            </w:r>
            <w:r>
              <w:rPr>
                <w:sz w:val="21"/>
              </w:rPr>
              <w:t>dBm</w:t>
            </w:r>
            <w:r>
              <w:rPr>
                <w:spacing w:val="-4"/>
                <w:sz w:val="21"/>
              </w:rPr>
              <w:t xml:space="preserve"> </w:t>
            </w:r>
            <w:r>
              <w:rPr>
                <w:spacing w:val="-2"/>
                <w:sz w:val="21"/>
              </w:rPr>
              <w:t>assumed</w:t>
            </w:r>
          </w:p>
        </w:tc>
        <w:tc>
          <w:tcPr>
            <w:tcW w:w="1987" w:type="dxa"/>
          </w:tcPr>
          <w:p w14:paraId="473BF0C0" w14:textId="77777777" w:rsidR="00E81EC7" w:rsidRDefault="009D3016">
            <w:pPr>
              <w:pStyle w:val="TableParagraph"/>
              <w:spacing w:before="119"/>
              <w:ind w:left="108"/>
              <w:rPr>
                <w:sz w:val="21"/>
              </w:rPr>
            </w:pPr>
            <w:r>
              <w:rPr>
                <w:sz w:val="21"/>
              </w:rPr>
              <w:t>Thermal</w:t>
            </w:r>
            <w:r>
              <w:rPr>
                <w:spacing w:val="-14"/>
                <w:sz w:val="21"/>
              </w:rPr>
              <w:t xml:space="preserve"> </w:t>
            </w:r>
            <w:r>
              <w:rPr>
                <w:sz w:val="21"/>
              </w:rPr>
              <w:t>rating</w:t>
            </w:r>
            <w:r>
              <w:rPr>
                <w:spacing w:val="-13"/>
                <w:sz w:val="21"/>
              </w:rPr>
              <w:t xml:space="preserve"> </w:t>
            </w:r>
            <w:r>
              <w:rPr>
                <w:sz w:val="21"/>
              </w:rPr>
              <w:t xml:space="preserve">not </w:t>
            </w:r>
            <w:r>
              <w:rPr>
                <w:spacing w:val="-2"/>
                <w:sz w:val="21"/>
              </w:rPr>
              <w:t>simulated</w:t>
            </w:r>
          </w:p>
        </w:tc>
        <w:tc>
          <w:tcPr>
            <w:tcW w:w="1987" w:type="dxa"/>
          </w:tcPr>
          <w:p w14:paraId="618FC89E" w14:textId="77777777" w:rsidR="00E81EC7" w:rsidRDefault="009D3016">
            <w:pPr>
              <w:pStyle w:val="TableParagraph"/>
              <w:ind w:left="108" w:right="498"/>
              <w:rPr>
                <w:sz w:val="21"/>
              </w:rPr>
            </w:pPr>
            <w:r>
              <w:rPr>
                <w:sz w:val="21"/>
              </w:rPr>
              <w:t>Check</w:t>
            </w:r>
            <w:r>
              <w:rPr>
                <w:spacing w:val="-14"/>
                <w:sz w:val="21"/>
              </w:rPr>
              <w:t xml:space="preserve"> </w:t>
            </w:r>
            <w:r>
              <w:rPr>
                <w:sz w:val="21"/>
              </w:rPr>
              <w:t>laminate, copper and</w:t>
            </w:r>
          </w:p>
          <w:p w14:paraId="6410518E" w14:textId="77777777" w:rsidR="00E81EC7" w:rsidRDefault="009D3016">
            <w:pPr>
              <w:pStyle w:val="TableParagraph"/>
              <w:spacing w:line="222" w:lineRule="exact"/>
              <w:ind w:left="108"/>
              <w:rPr>
                <w:sz w:val="21"/>
              </w:rPr>
            </w:pPr>
            <w:r>
              <w:rPr>
                <w:sz w:val="21"/>
              </w:rPr>
              <w:t>connector</w:t>
            </w:r>
            <w:r>
              <w:rPr>
                <w:spacing w:val="-12"/>
                <w:sz w:val="21"/>
              </w:rPr>
              <w:t xml:space="preserve"> </w:t>
            </w:r>
            <w:r>
              <w:rPr>
                <w:spacing w:val="-2"/>
                <w:sz w:val="21"/>
              </w:rPr>
              <w:t>ratings</w:t>
            </w:r>
          </w:p>
        </w:tc>
        <w:tc>
          <w:tcPr>
            <w:tcW w:w="1987" w:type="dxa"/>
          </w:tcPr>
          <w:p w14:paraId="61158D99" w14:textId="77777777" w:rsidR="00E81EC7" w:rsidRDefault="009D3016">
            <w:pPr>
              <w:pStyle w:val="TableParagraph"/>
              <w:spacing w:before="239"/>
              <w:ind w:left="108"/>
              <w:rPr>
                <w:sz w:val="21"/>
              </w:rPr>
            </w:pPr>
            <w:r>
              <w:rPr>
                <w:spacing w:val="-2"/>
                <w:sz w:val="21"/>
              </w:rPr>
              <w:t>Pending</w:t>
            </w:r>
          </w:p>
        </w:tc>
      </w:tr>
      <w:tr w:rsidR="00E81EC7" w14:paraId="697C2845" w14:textId="77777777">
        <w:trPr>
          <w:trHeight w:val="483"/>
        </w:trPr>
        <w:tc>
          <w:tcPr>
            <w:tcW w:w="1987" w:type="dxa"/>
          </w:tcPr>
          <w:p w14:paraId="21344CA9" w14:textId="77777777" w:rsidR="00E81EC7" w:rsidRDefault="009D3016">
            <w:pPr>
              <w:pStyle w:val="TableParagraph"/>
              <w:spacing w:before="119"/>
              <w:rPr>
                <w:sz w:val="21"/>
              </w:rPr>
            </w:pPr>
            <w:r>
              <w:rPr>
                <w:spacing w:val="-4"/>
                <w:sz w:val="21"/>
              </w:rPr>
              <w:t>Size</w:t>
            </w:r>
          </w:p>
        </w:tc>
        <w:tc>
          <w:tcPr>
            <w:tcW w:w="1987" w:type="dxa"/>
          </w:tcPr>
          <w:p w14:paraId="6E6DB97F" w14:textId="77777777" w:rsidR="00E81EC7" w:rsidRDefault="009D3016">
            <w:pPr>
              <w:pStyle w:val="TableParagraph"/>
              <w:spacing w:line="242" w:lineRule="exact"/>
              <w:ind w:right="108"/>
              <w:rPr>
                <w:sz w:val="21"/>
              </w:rPr>
            </w:pPr>
            <w:r>
              <w:rPr>
                <w:sz w:val="21"/>
              </w:rPr>
              <w:t>50</w:t>
            </w:r>
            <w:r>
              <w:rPr>
                <w:spacing w:val="-13"/>
                <w:sz w:val="21"/>
              </w:rPr>
              <w:t xml:space="preserve"> </w:t>
            </w:r>
            <w:r>
              <w:rPr>
                <w:sz w:val="21"/>
              </w:rPr>
              <w:t>mm</w:t>
            </w:r>
            <w:r>
              <w:rPr>
                <w:spacing w:val="-12"/>
                <w:sz w:val="21"/>
              </w:rPr>
              <w:t xml:space="preserve"> </w:t>
            </w:r>
            <w:r>
              <w:rPr>
                <w:sz w:val="21"/>
              </w:rPr>
              <w:t>line,</w:t>
            </w:r>
            <w:r>
              <w:rPr>
                <w:spacing w:val="-12"/>
                <w:sz w:val="21"/>
              </w:rPr>
              <w:t xml:space="preserve"> </w:t>
            </w:r>
            <w:r>
              <w:rPr>
                <w:sz w:val="21"/>
              </w:rPr>
              <w:t>0.254 mm substrate</w:t>
            </w:r>
          </w:p>
        </w:tc>
        <w:tc>
          <w:tcPr>
            <w:tcW w:w="1987" w:type="dxa"/>
          </w:tcPr>
          <w:p w14:paraId="02722FA2" w14:textId="77777777" w:rsidR="00E81EC7" w:rsidRDefault="009D3016">
            <w:pPr>
              <w:pStyle w:val="TableParagraph"/>
              <w:spacing w:line="242" w:lineRule="exact"/>
              <w:ind w:left="108" w:right="574"/>
              <w:rPr>
                <w:sz w:val="21"/>
              </w:rPr>
            </w:pPr>
            <w:r>
              <w:rPr>
                <w:sz w:val="21"/>
              </w:rPr>
              <w:t>Meets</w:t>
            </w:r>
            <w:r>
              <w:rPr>
                <w:spacing w:val="-14"/>
                <w:sz w:val="21"/>
              </w:rPr>
              <w:t xml:space="preserve"> </w:t>
            </w:r>
            <w:r>
              <w:rPr>
                <w:sz w:val="21"/>
              </w:rPr>
              <w:t xml:space="preserve">assumed </w:t>
            </w:r>
            <w:r>
              <w:rPr>
                <w:spacing w:val="-2"/>
                <w:sz w:val="21"/>
              </w:rPr>
              <w:t>geometry</w:t>
            </w:r>
          </w:p>
        </w:tc>
        <w:tc>
          <w:tcPr>
            <w:tcW w:w="1987" w:type="dxa"/>
          </w:tcPr>
          <w:p w14:paraId="7199FBF1" w14:textId="77777777" w:rsidR="00E81EC7" w:rsidRDefault="009D3016">
            <w:pPr>
              <w:pStyle w:val="TableParagraph"/>
              <w:spacing w:line="242" w:lineRule="exact"/>
              <w:ind w:left="108" w:right="574"/>
              <w:rPr>
                <w:sz w:val="21"/>
              </w:rPr>
            </w:pPr>
            <w:r>
              <w:rPr>
                <w:sz w:val="21"/>
              </w:rPr>
              <w:t>Meets</w:t>
            </w:r>
            <w:r>
              <w:rPr>
                <w:spacing w:val="-14"/>
                <w:sz w:val="21"/>
              </w:rPr>
              <w:t xml:space="preserve"> </w:t>
            </w:r>
            <w:r>
              <w:rPr>
                <w:sz w:val="21"/>
              </w:rPr>
              <w:t xml:space="preserve">assumed </w:t>
            </w:r>
            <w:r>
              <w:rPr>
                <w:spacing w:val="-2"/>
                <w:sz w:val="21"/>
              </w:rPr>
              <w:t>geometry</w:t>
            </w:r>
          </w:p>
        </w:tc>
        <w:tc>
          <w:tcPr>
            <w:tcW w:w="1987" w:type="dxa"/>
          </w:tcPr>
          <w:p w14:paraId="3B633F32" w14:textId="77777777" w:rsidR="00E81EC7" w:rsidRDefault="009D3016">
            <w:pPr>
              <w:pStyle w:val="TableParagraph"/>
              <w:spacing w:before="119"/>
              <w:ind w:left="108"/>
              <w:rPr>
                <w:sz w:val="21"/>
              </w:rPr>
            </w:pPr>
            <w:r>
              <w:rPr>
                <w:sz w:val="21"/>
              </w:rPr>
              <w:t>Preliminary</w:t>
            </w:r>
            <w:r>
              <w:rPr>
                <w:spacing w:val="-13"/>
                <w:sz w:val="21"/>
              </w:rPr>
              <w:t xml:space="preserve"> </w:t>
            </w:r>
            <w:r>
              <w:rPr>
                <w:spacing w:val="-4"/>
                <w:sz w:val="21"/>
              </w:rPr>
              <w:t>pass</w:t>
            </w:r>
          </w:p>
        </w:tc>
      </w:tr>
    </w:tbl>
    <w:p w14:paraId="5B21C75E" w14:textId="77777777" w:rsidR="00E81EC7" w:rsidRDefault="00E81EC7">
      <w:pPr>
        <w:pStyle w:val="BodyText"/>
        <w:spacing w:before="205"/>
        <w:ind w:left="0"/>
        <w:rPr>
          <w:b/>
          <w:sz w:val="24"/>
        </w:rPr>
      </w:pPr>
    </w:p>
    <w:p w14:paraId="39EA34FE" w14:textId="77777777" w:rsidR="00E81EC7" w:rsidRDefault="009D3016">
      <w:pPr>
        <w:pStyle w:val="Heading2"/>
        <w:spacing w:before="0"/>
      </w:pPr>
      <w:bookmarkStart w:id="30" w:name="Tolerance_analysis"/>
      <w:bookmarkEnd w:id="30"/>
      <w:r>
        <w:t>Tolerance</w:t>
      </w:r>
      <w:r>
        <w:rPr>
          <w:spacing w:val="-4"/>
        </w:rPr>
        <w:t xml:space="preserve"> </w:t>
      </w:r>
      <w:r>
        <w:rPr>
          <w:spacing w:val="-2"/>
        </w:rPr>
        <w:t>analysis</w:t>
      </w:r>
    </w:p>
    <w:p w14:paraId="68FFD7ED" w14:textId="77777777" w:rsidR="00E81EC7" w:rsidRDefault="009D3016">
      <w:pPr>
        <w:pStyle w:val="BodyText"/>
        <w:spacing w:before="43" w:line="276" w:lineRule="auto"/>
        <w:ind w:right="122"/>
      </w:pPr>
      <w:r>
        <w:t>For a simple first-order estimate, phase constant β is proportional to √</w:t>
      </w:r>
      <w:proofErr w:type="spellStart"/>
      <w:r>
        <w:t>εeff</w:t>
      </w:r>
      <w:proofErr w:type="spellEnd"/>
      <w:r>
        <w:t xml:space="preserve"> and inversely proportional to wavelength. A</w:t>
      </w:r>
      <w:r>
        <w:rPr>
          <w:spacing w:val="-1"/>
        </w:rPr>
        <w:t xml:space="preserve"> </w:t>
      </w:r>
      <w:r>
        <w:t>±5%</w:t>
      </w:r>
      <w:r>
        <w:rPr>
          <w:spacing w:val="-2"/>
        </w:rPr>
        <w:t xml:space="preserve"> </w:t>
      </w:r>
      <w:r>
        <w:t>width error changes</w:t>
      </w:r>
      <w:r>
        <w:rPr>
          <w:spacing w:val="-1"/>
        </w:rPr>
        <w:t xml:space="preserve"> </w:t>
      </w:r>
      <w:r>
        <w:t>both</w:t>
      </w:r>
      <w:r>
        <w:rPr>
          <w:spacing w:val="-2"/>
        </w:rPr>
        <w:t xml:space="preserve"> </w:t>
      </w:r>
      <w:r>
        <w:t>impedance</w:t>
      </w:r>
      <w:r>
        <w:rPr>
          <w:spacing w:val="-3"/>
        </w:rPr>
        <w:t xml:space="preserve"> </w:t>
      </w:r>
      <w:r>
        <w:t>and effective permittivity; the</w:t>
      </w:r>
      <w:r>
        <w:rPr>
          <w:spacing w:val="-3"/>
        </w:rPr>
        <w:t xml:space="preserve"> </w:t>
      </w:r>
      <w:r>
        <w:t>effect cannot</w:t>
      </w:r>
      <w:r>
        <w:rPr>
          <w:spacing w:val="-2"/>
        </w:rPr>
        <w:t xml:space="preserve"> </w:t>
      </w:r>
      <w:r>
        <w:t>be</w:t>
      </w:r>
      <w:r>
        <w:rPr>
          <w:spacing w:val="-3"/>
        </w:rPr>
        <w:t xml:space="preserve"> </w:t>
      </w:r>
      <w:r>
        <w:t>represented</w:t>
      </w:r>
      <w:r>
        <w:rPr>
          <w:spacing w:val="-2"/>
        </w:rPr>
        <w:t xml:space="preserve"> </w:t>
      </w:r>
      <w:r>
        <w:t>accurately</w:t>
      </w:r>
      <w:r>
        <w:rPr>
          <w:spacing w:val="-2"/>
        </w:rPr>
        <w:t xml:space="preserve"> </w:t>
      </w:r>
      <w:r>
        <w:t>by width</w:t>
      </w:r>
      <w:r>
        <w:rPr>
          <w:spacing w:val="-2"/>
        </w:rPr>
        <w:t xml:space="preserve"> </w:t>
      </w:r>
      <w:r>
        <w:t>percentage alone</w:t>
      </w:r>
      <w:r>
        <w:rPr>
          <w:spacing w:val="-5"/>
        </w:rPr>
        <w:t xml:space="preserve"> </w:t>
      </w:r>
      <w:r>
        <w:t>because</w:t>
      </w:r>
      <w:r>
        <w:rPr>
          <w:spacing w:val="-2"/>
        </w:rPr>
        <w:t xml:space="preserve"> </w:t>
      </w:r>
      <w:r>
        <w:t>Z0</w:t>
      </w:r>
      <w:r>
        <w:rPr>
          <w:spacing w:val="-2"/>
        </w:rPr>
        <w:t xml:space="preserve"> </w:t>
      </w:r>
      <w:r>
        <w:t>depends</w:t>
      </w:r>
      <w:r>
        <w:rPr>
          <w:spacing w:val="-3"/>
        </w:rPr>
        <w:t xml:space="preserve"> </w:t>
      </w:r>
      <w:r>
        <w:t>nonlinearly</w:t>
      </w:r>
      <w:r>
        <w:rPr>
          <w:spacing w:val="-2"/>
        </w:rPr>
        <w:t xml:space="preserve"> </w:t>
      </w:r>
      <w:r>
        <w:t>on</w:t>
      </w:r>
      <w:r>
        <w:rPr>
          <w:spacing w:val="-4"/>
        </w:rPr>
        <w:t xml:space="preserve"> </w:t>
      </w:r>
      <w:r>
        <w:t>W/h. A</w:t>
      </w:r>
      <w:r>
        <w:rPr>
          <w:spacing w:val="-3"/>
        </w:rPr>
        <w:t xml:space="preserve"> </w:t>
      </w:r>
      <w:r>
        <w:t>practical</w:t>
      </w:r>
      <w:r>
        <w:rPr>
          <w:spacing w:val="-4"/>
        </w:rPr>
        <w:t xml:space="preserve"> </w:t>
      </w:r>
      <w:r>
        <w:t>tolerance</w:t>
      </w:r>
      <w:r>
        <w:rPr>
          <w:spacing w:val="-5"/>
        </w:rPr>
        <w:t xml:space="preserve"> </w:t>
      </w:r>
      <w:r>
        <w:t>study</w:t>
      </w:r>
      <w:r>
        <w:rPr>
          <w:spacing w:val="-2"/>
        </w:rPr>
        <w:t xml:space="preserve"> </w:t>
      </w:r>
      <w:r>
        <w:t>should</w:t>
      </w:r>
      <w:r>
        <w:rPr>
          <w:spacing w:val="-4"/>
        </w:rPr>
        <w:t xml:space="preserve"> </w:t>
      </w:r>
      <w:r>
        <w:t>sweep</w:t>
      </w:r>
      <w:r>
        <w:rPr>
          <w:spacing w:val="-2"/>
        </w:rPr>
        <w:t xml:space="preserve"> </w:t>
      </w:r>
      <w:r>
        <w:t>W</w:t>
      </w:r>
      <w:r>
        <w:rPr>
          <w:spacing w:val="-4"/>
        </w:rPr>
        <w:t xml:space="preserve"> </w:t>
      </w:r>
      <w:r>
        <w:t>by</w:t>
      </w:r>
      <w:r>
        <w:rPr>
          <w:spacing w:val="-4"/>
        </w:rPr>
        <w:t xml:space="preserve"> </w:t>
      </w:r>
      <w:r>
        <w:t xml:space="preserve">±5% (0.608–0.672 mm), substrate height by its supplier tolerance and </w:t>
      </w:r>
      <w:proofErr w:type="spellStart"/>
      <w:r>
        <w:t>εr</w:t>
      </w:r>
      <w:proofErr w:type="spellEnd"/>
      <w:r>
        <w:t xml:space="preserve"> by its datasheet tolerance, then recalculate Z0, S11 and insertion loss.</w:t>
      </w:r>
    </w:p>
    <w:p w14:paraId="3A0B8F44" w14:textId="77777777" w:rsidR="00E81EC7" w:rsidRDefault="009D3016">
      <w:pPr>
        <w:pStyle w:val="BodyText"/>
        <w:spacing w:before="186" w:line="254" w:lineRule="auto"/>
        <w:ind w:right="164"/>
      </w:pPr>
      <w:r>
        <w:t>As</w:t>
      </w:r>
      <w:r>
        <w:rPr>
          <w:spacing w:val="-3"/>
        </w:rPr>
        <w:t xml:space="preserve"> </w:t>
      </w:r>
      <w:r>
        <w:t>a</w:t>
      </w:r>
      <w:r>
        <w:rPr>
          <w:spacing w:val="-2"/>
        </w:rPr>
        <w:t xml:space="preserve"> </w:t>
      </w:r>
      <w:r>
        <w:t>sensitivity</w:t>
      </w:r>
      <w:r>
        <w:rPr>
          <w:spacing w:val="-2"/>
        </w:rPr>
        <w:t xml:space="preserve"> </w:t>
      </w:r>
      <w:r>
        <w:t>illustration,</w:t>
      </w:r>
      <w:r>
        <w:rPr>
          <w:spacing w:val="-3"/>
        </w:rPr>
        <w:t xml:space="preserve"> </w:t>
      </w:r>
      <w:r>
        <w:t>if</w:t>
      </w:r>
      <w:r>
        <w:rPr>
          <w:spacing w:val="-2"/>
        </w:rPr>
        <w:t xml:space="preserve"> </w:t>
      </w:r>
      <w:r>
        <w:t>effective</w:t>
      </w:r>
      <w:r>
        <w:rPr>
          <w:spacing w:val="-2"/>
        </w:rPr>
        <w:t xml:space="preserve"> </w:t>
      </w:r>
      <w:r>
        <w:t>permittivity</w:t>
      </w:r>
      <w:r>
        <w:rPr>
          <w:spacing w:val="-2"/>
        </w:rPr>
        <w:t xml:space="preserve"> </w:t>
      </w:r>
      <w:r>
        <w:t>changes</w:t>
      </w:r>
      <w:r>
        <w:rPr>
          <w:spacing w:val="-1"/>
        </w:rPr>
        <w:t xml:space="preserve"> </w:t>
      </w:r>
      <w:r>
        <w:t>by</w:t>
      </w:r>
      <w:r>
        <w:rPr>
          <w:spacing w:val="-4"/>
        </w:rPr>
        <w:t xml:space="preserve"> </w:t>
      </w:r>
      <w:r>
        <w:t>±3%,</w:t>
      </w:r>
      <w:r>
        <w:rPr>
          <w:spacing w:val="-1"/>
        </w:rPr>
        <w:t xml:space="preserve"> </w:t>
      </w:r>
      <w:proofErr w:type="spellStart"/>
      <w:r>
        <w:t>vp</w:t>
      </w:r>
      <w:proofErr w:type="spellEnd"/>
      <w:r>
        <w:rPr>
          <w:spacing w:val="-2"/>
        </w:rPr>
        <w:t xml:space="preserve"> </w:t>
      </w:r>
      <w:r>
        <w:t>changes</w:t>
      </w:r>
      <w:r>
        <w:rPr>
          <w:spacing w:val="-1"/>
        </w:rPr>
        <w:t xml:space="preserve"> </w:t>
      </w:r>
      <w:r>
        <w:t>by</w:t>
      </w:r>
      <w:r>
        <w:rPr>
          <w:spacing w:val="-4"/>
        </w:rPr>
        <w:t xml:space="preserve"> </w:t>
      </w:r>
      <w:r>
        <w:t>approximately</w:t>
      </w:r>
      <w:r>
        <w:rPr>
          <w:spacing w:val="-2"/>
        </w:rPr>
        <w:t xml:space="preserve"> </w:t>
      </w:r>
      <w:r>
        <w:rPr>
          <w:rFonts w:ascii="MS UI Gothic" w:hAnsi="MS UI Gothic"/>
        </w:rPr>
        <w:t>∓</w:t>
      </w:r>
      <w:r>
        <w:rPr>
          <w:rFonts w:ascii="MS UI Gothic" w:hAnsi="MS UI Gothic"/>
          <w:spacing w:val="35"/>
        </w:rPr>
        <w:t xml:space="preserve"> </w:t>
      </w:r>
      <w:r>
        <w:t>1.5%</w:t>
      </w:r>
      <w:r>
        <w:rPr>
          <w:spacing w:val="-4"/>
        </w:rPr>
        <w:t xml:space="preserve"> </w:t>
      </w:r>
      <w:r>
        <w:t xml:space="preserve">because </w:t>
      </w:r>
      <w:proofErr w:type="spellStart"/>
      <w:r>
        <w:t>vp</w:t>
      </w:r>
      <w:proofErr w:type="spellEnd"/>
      <w:r>
        <w:t xml:space="preserve"> = c/√</w:t>
      </w:r>
      <w:proofErr w:type="spellStart"/>
      <w:r>
        <w:t>εeff</w:t>
      </w:r>
      <w:proofErr w:type="spellEnd"/>
      <w:r>
        <w:t xml:space="preserve">. The guided wavelength changes by approximately the same </w:t>
      </w:r>
      <w:r>
        <w:rPr>
          <w:rFonts w:ascii="MS UI Gothic" w:hAnsi="MS UI Gothic"/>
        </w:rPr>
        <w:t>∓</w:t>
      </w:r>
      <w:r>
        <w:rPr>
          <w:rFonts w:ascii="MS UI Gothic" w:hAnsi="MS UI Gothic"/>
          <w:spacing w:val="40"/>
        </w:rPr>
        <w:t xml:space="preserve"> </w:t>
      </w:r>
      <w:r>
        <w:t>1.5% at fixed frequency. This changes the electrical length of the quarter-wave transformer and can degrade the match away from its nominal point.</w:t>
      </w:r>
    </w:p>
    <w:p w14:paraId="6883FA51" w14:textId="77777777" w:rsidR="00E81EC7" w:rsidRDefault="009D3016">
      <w:pPr>
        <w:pStyle w:val="Heading2"/>
        <w:spacing w:before="220"/>
      </w:pPr>
      <w:bookmarkStart w:id="31" w:name="Assumptions_and_their_impact"/>
      <w:bookmarkEnd w:id="31"/>
      <w:r>
        <w:t>Assumptions</w:t>
      </w:r>
      <w:r>
        <w:rPr>
          <w:spacing w:val="-3"/>
        </w:rPr>
        <w:t xml:space="preserve"> </w:t>
      </w:r>
      <w:r>
        <w:t>and</w:t>
      </w:r>
      <w:r>
        <w:rPr>
          <w:spacing w:val="-5"/>
        </w:rPr>
        <w:t xml:space="preserve"> </w:t>
      </w:r>
      <w:r>
        <w:t>their</w:t>
      </w:r>
      <w:r>
        <w:rPr>
          <w:spacing w:val="-1"/>
        </w:rPr>
        <w:t xml:space="preserve"> </w:t>
      </w:r>
      <w:r>
        <w:rPr>
          <w:spacing w:val="-2"/>
        </w:rPr>
        <w:t>impact</w:t>
      </w:r>
    </w:p>
    <w:p w14:paraId="2A26F4BB" w14:textId="77777777" w:rsidR="00E81EC7" w:rsidRDefault="009D3016">
      <w:pPr>
        <w:pStyle w:val="ListParagraph"/>
        <w:numPr>
          <w:ilvl w:val="0"/>
          <w:numId w:val="2"/>
        </w:numPr>
        <w:tabs>
          <w:tab w:val="left" w:pos="431"/>
        </w:tabs>
        <w:spacing w:before="42"/>
        <w:ind w:left="431" w:hanging="359"/>
        <w:rPr>
          <w:sz w:val="21"/>
        </w:rPr>
      </w:pPr>
      <w:r>
        <w:rPr>
          <w:sz w:val="21"/>
        </w:rPr>
        <w:t>Ideal</w:t>
      </w:r>
      <w:r>
        <w:rPr>
          <w:spacing w:val="-8"/>
          <w:sz w:val="21"/>
        </w:rPr>
        <w:t xml:space="preserve"> </w:t>
      </w:r>
      <w:r>
        <w:rPr>
          <w:sz w:val="21"/>
        </w:rPr>
        <w:t>conductor</w:t>
      </w:r>
      <w:r>
        <w:rPr>
          <w:spacing w:val="-8"/>
          <w:sz w:val="21"/>
        </w:rPr>
        <w:t xml:space="preserve"> </w:t>
      </w:r>
      <w:r>
        <w:rPr>
          <w:sz w:val="21"/>
        </w:rPr>
        <w:t>assumption</w:t>
      </w:r>
      <w:r>
        <w:rPr>
          <w:spacing w:val="-6"/>
          <w:sz w:val="21"/>
        </w:rPr>
        <w:t xml:space="preserve"> </w:t>
      </w:r>
      <w:r>
        <w:rPr>
          <w:sz w:val="21"/>
        </w:rPr>
        <w:t>ignores</w:t>
      </w:r>
      <w:r>
        <w:rPr>
          <w:spacing w:val="-6"/>
          <w:sz w:val="21"/>
        </w:rPr>
        <w:t xml:space="preserve"> </w:t>
      </w:r>
      <w:r>
        <w:rPr>
          <w:sz w:val="21"/>
        </w:rPr>
        <w:t>skin</w:t>
      </w:r>
      <w:r>
        <w:rPr>
          <w:spacing w:val="-5"/>
          <w:sz w:val="21"/>
        </w:rPr>
        <w:t xml:space="preserve"> </w:t>
      </w:r>
      <w:r>
        <w:rPr>
          <w:sz w:val="21"/>
        </w:rPr>
        <w:t>effect,</w:t>
      </w:r>
      <w:r>
        <w:rPr>
          <w:spacing w:val="-6"/>
          <w:sz w:val="21"/>
        </w:rPr>
        <w:t xml:space="preserve"> </w:t>
      </w:r>
      <w:r>
        <w:rPr>
          <w:sz w:val="21"/>
        </w:rPr>
        <w:t>finite</w:t>
      </w:r>
      <w:r>
        <w:rPr>
          <w:spacing w:val="-5"/>
          <w:sz w:val="21"/>
        </w:rPr>
        <w:t xml:space="preserve"> </w:t>
      </w:r>
      <w:r>
        <w:rPr>
          <w:sz w:val="21"/>
        </w:rPr>
        <w:t>copper</w:t>
      </w:r>
      <w:r>
        <w:rPr>
          <w:spacing w:val="-7"/>
          <w:sz w:val="21"/>
        </w:rPr>
        <w:t xml:space="preserve"> </w:t>
      </w:r>
      <w:r>
        <w:rPr>
          <w:sz w:val="21"/>
        </w:rPr>
        <w:t>thickness</w:t>
      </w:r>
      <w:r>
        <w:rPr>
          <w:spacing w:val="-3"/>
          <w:sz w:val="21"/>
        </w:rPr>
        <w:t xml:space="preserve"> </w:t>
      </w:r>
      <w:r>
        <w:rPr>
          <w:sz w:val="21"/>
        </w:rPr>
        <w:t>and</w:t>
      </w:r>
      <w:r>
        <w:rPr>
          <w:spacing w:val="-7"/>
          <w:sz w:val="21"/>
        </w:rPr>
        <w:t xml:space="preserve"> </w:t>
      </w:r>
      <w:r>
        <w:rPr>
          <w:sz w:val="21"/>
        </w:rPr>
        <w:t>roughness,</w:t>
      </w:r>
      <w:r>
        <w:rPr>
          <w:spacing w:val="-6"/>
          <w:sz w:val="21"/>
        </w:rPr>
        <w:t xml:space="preserve"> </w:t>
      </w:r>
      <w:r>
        <w:rPr>
          <w:sz w:val="21"/>
        </w:rPr>
        <w:t>so</w:t>
      </w:r>
      <w:r>
        <w:rPr>
          <w:spacing w:val="-7"/>
          <w:sz w:val="21"/>
        </w:rPr>
        <w:t xml:space="preserve"> </w:t>
      </w:r>
      <w:r>
        <w:rPr>
          <w:sz w:val="21"/>
        </w:rPr>
        <w:t>it</w:t>
      </w:r>
      <w:r>
        <w:rPr>
          <w:spacing w:val="-5"/>
          <w:sz w:val="21"/>
        </w:rPr>
        <w:t xml:space="preserve"> </w:t>
      </w:r>
      <w:r>
        <w:rPr>
          <w:sz w:val="21"/>
        </w:rPr>
        <w:t>underestimates</w:t>
      </w:r>
      <w:r>
        <w:rPr>
          <w:spacing w:val="-3"/>
          <w:sz w:val="21"/>
        </w:rPr>
        <w:t xml:space="preserve"> </w:t>
      </w:r>
      <w:r>
        <w:rPr>
          <w:spacing w:val="-2"/>
          <w:sz w:val="21"/>
        </w:rPr>
        <w:t>loss.</w:t>
      </w:r>
    </w:p>
    <w:p w14:paraId="338774B7" w14:textId="77777777" w:rsidR="00E81EC7" w:rsidRDefault="009D3016">
      <w:pPr>
        <w:pStyle w:val="ListParagraph"/>
        <w:numPr>
          <w:ilvl w:val="0"/>
          <w:numId w:val="2"/>
        </w:numPr>
        <w:tabs>
          <w:tab w:val="left" w:pos="431"/>
        </w:tabs>
        <w:spacing w:before="33"/>
        <w:ind w:left="431" w:hanging="359"/>
        <w:rPr>
          <w:sz w:val="21"/>
        </w:rPr>
      </w:pPr>
      <w:r>
        <w:rPr>
          <w:sz w:val="21"/>
        </w:rPr>
        <w:t>Constant</w:t>
      </w:r>
      <w:r>
        <w:rPr>
          <w:spacing w:val="-7"/>
          <w:sz w:val="21"/>
        </w:rPr>
        <w:t xml:space="preserve"> </w:t>
      </w:r>
      <w:proofErr w:type="spellStart"/>
      <w:r>
        <w:rPr>
          <w:sz w:val="21"/>
        </w:rPr>
        <w:t>εr</w:t>
      </w:r>
      <w:proofErr w:type="spellEnd"/>
      <w:r>
        <w:rPr>
          <w:spacing w:val="-8"/>
          <w:sz w:val="21"/>
        </w:rPr>
        <w:t xml:space="preserve"> </w:t>
      </w:r>
      <w:r>
        <w:rPr>
          <w:sz w:val="21"/>
        </w:rPr>
        <w:t>and</w:t>
      </w:r>
      <w:r>
        <w:rPr>
          <w:spacing w:val="-5"/>
          <w:sz w:val="21"/>
        </w:rPr>
        <w:t xml:space="preserve"> </w:t>
      </w:r>
      <w:r>
        <w:rPr>
          <w:sz w:val="21"/>
        </w:rPr>
        <w:t>loss</w:t>
      </w:r>
      <w:r>
        <w:rPr>
          <w:spacing w:val="-6"/>
          <w:sz w:val="21"/>
        </w:rPr>
        <w:t xml:space="preserve"> </w:t>
      </w:r>
      <w:r>
        <w:rPr>
          <w:sz w:val="21"/>
        </w:rPr>
        <w:t>tangent</w:t>
      </w:r>
      <w:r>
        <w:rPr>
          <w:spacing w:val="-7"/>
          <w:sz w:val="21"/>
        </w:rPr>
        <w:t xml:space="preserve"> </w:t>
      </w:r>
      <w:r>
        <w:rPr>
          <w:sz w:val="21"/>
        </w:rPr>
        <w:t>ignore</w:t>
      </w:r>
      <w:r>
        <w:rPr>
          <w:spacing w:val="-3"/>
          <w:sz w:val="21"/>
        </w:rPr>
        <w:t xml:space="preserve"> </w:t>
      </w:r>
      <w:r>
        <w:rPr>
          <w:sz w:val="21"/>
        </w:rPr>
        <w:t>frequency,</w:t>
      </w:r>
      <w:r>
        <w:rPr>
          <w:spacing w:val="-5"/>
          <w:sz w:val="21"/>
        </w:rPr>
        <w:t xml:space="preserve"> </w:t>
      </w:r>
      <w:r>
        <w:rPr>
          <w:sz w:val="21"/>
        </w:rPr>
        <w:t>temperature</w:t>
      </w:r>
      <w:r>
        <w:rPr>
          <w:spacing w:val="-5"/>
          <w:sz w:val="21"/>
        </w:rPr>
        <w:t xml:space="preserve"> </w:t>
      </w:r>
      <w:r>
        <w:rPr>
          <w:sz w:val="21"/>
        </w:rPr>
        <w:t>and</w:t>
      </w:r>
      <w:r>
        <w:rPr>
          <w:spacing w:val="-7"/>
          <w:sz w:val="21"/>
        </w:rPr>
        <w:t xml:space="preserve"> </w:t>
      </w:r>
      <w:r>
        <w:rPr>
          <w:sz w:val="21"/>
        </w:rPr>
        <w:t>lot-to-lot</w:t>
      </w:r>
      <w:r>
        <w:rPr>
          <w:spacing w:val="-4"/>
          <w:sz w:val="21"/>
        </w:rPr>
        <w:t xml:space="preserve"> </w:t>
      </w:r>
      <w:r>
        <w:rPr>
          <w:spacing w:val="-2"/>
          <w:sz w:val="21"/>
        </w:rPr>
        <w:t>dependence.</w:t>
      </w:r>
    </w:p>
    <w:p w14:paraId="6E954E98" w14:textId="77777777" w:rsidR="00E81EC7" w:rsidRDefault="009D3016">
      <w:pPr>
        <w:pStyle w:val="ListParagraph"/>
        <w:numPr>
          <w:ilvl w:val="0"/>
          <w:numId w:val="2"/>
        </w:numPr>
        <w:tabs>
          <w:tab w:val="left" w:pos="431"/>
        </w:tabs>
        <w:spacing w:before="38" w:line="271" w:lineRule="auto"/>
        <w:ind w:left="431" w:right="624"/>
        <w:rPr>
          <w:sz w:val="21"/>
        </w:rPr>
      </w:pPr>
      <w:r>
        <w:rPr>
          <w:sz w:val="21"/>
        </w:rPr>
        <w:t>Quasi-static</w:t>
      </w:r>
      <w:r>
        <w:rPr>
          <w:spacing w:val="-2"/>
          <w:sz w:val="21"/>
        </w:rPr>
        <w:t xml:space="preserve"> </w:t>
      </w:r>
      <w:r>
        <w:rPr>
          <w:sz w:val="21"/>
        </w:rPr>
        <w:t>microstrip</w:t>
      </w:r>
      <w:r>
        <w:rPr>
          <w:spacing w:val="-2"/>
          <w:sz w:val="21"/>
        </w:rPr>
        <w:t xml:space="preserve"> </w:t>
      </w:r>
      <w:r>
        <w:rPr>
          <w:sz w:val="21"/>
        </w:rPr>
        <w:t>equations</w:t>
      </w:r>
      <w:r>
        <w:rPr>
          <w:spacing w:val="-5"/>
          <w:sz w:val="21"/>
        </w:rPr>
        <w:t xml:space="preserve"> </w:t>
      </w:r>
      <w:r>
        <w:rPr>
          <w:sz w:val="21"/>
        </w:rPr>
        <w:t>do</w:t>
      </w:r>
      <w:r>
        <w:rPr>
          <w:spacing w:val="-2"/>
          <w:sz w:val="21"/>
        </w:rPr>
        <w:t xml:space="preserve"> </w:t>
      </w:r>
      <w:r>
        <w:rPr>
          <w:sz w:val="21"/>
        </w:rPr>
        <w:t>not</w:t>
      </w:r>
      <w:r>
        <w:rPr>
          <w:spacing w:val="-6"/>
          <w:sz w:val="21"/>
        </w:rPr>
        <w:t xml:space="preserve"> </w:t>
      </w:r>
      <w:r>
        <w:rPr>
          <w:sz w:val="21"/>
        </w:rPr>
        <w:t>fully</w:t>
      </w:r>
      <w:r>
        <w:rPr>
          <w:spacing w:val="-1"/>
          <w:sz w:val="21"/>
        </w:rPr>
        <w:t xml:space="preserve"> </w:t>
      </w:r>
      <w:r>
        <w:rPr>
          <w:sz w:val="21"/>
        </w:rPr>
        <w:t>capture</w:t>
      </w:r>
      <w:r>
        <w:rPr>
          <w:spacing w:val="-5"/>
          <w:sz w:val="21"/>
        </w:rPr>
        <w:t xml:space="preserve"> </w:t>
      </w:r>
      <w:r>
        <w:rPr>
          <w:sz w:val="21"/>
        </w:rPr>
        <w:t>28</w:t>
      </w:r>
      <w:r>
        <w:rPr>
          <w:spacing w:val="-4"/>
          <w:sz w:val="21"/>
        </w:rPr>
        <w:t xml:space="preserve"> </w:t>
      </w:r>
      <w:r>
        <w:rPr>
          <w:sz w:val="21"/>
        </w:rPr>
        <w:t>GHz</w:t>
      </w:r>
      <w:r>
        <w:rPr>
          <w:spacing w:val="-2"/>
          <w:sz w:val="21"/>
        </w:rPr>
        <w:t xml:space="preserve"> </w:t>
      </w:r>
      <w:r>
        <w:rPr>
          <w:sz w:val="21"/>
        </w:rPr>
        <w:t>dispersion,</w:t>
      </w:r>
      <w:r>
        <w:rPr>
          <w:spacing w:val="-3"/>
          <w:sz w:val="21"/>
        </w:rPr>
        <w:t xml:space="preserve"> </w:t>
      </w:r>
      <w:r>
        <w:rPr>
          <w:sz w:val="21"/>
        </w:rPr>
        <w:t>surface-wave</w:t>
      </w:r>
      <w:r>
        <w:rPr>
          <w:spacing w:val="-2"/>
          <w:sz w:val="21"/>
        </w:rPr>
        <w:t xml:space="preserve"> </w:t>
      </w:r>
      <w:r>
        <w:rPr>
          <w:sz w:val="21"/>
        </w:rPr>
        <w:t>effects,</w:t>
      </w:r>
      <w:r>
        <w:rPr>
          <w:spacing w:val="-3"/>
          <w:sz w:val="21"/>
        </w:rPr>
        <w:t xml:space="preserve"> </w:t>
      </w:r>
      <w:r>
        <w:rPr>
          <w:sz w:val="21"/>
        </w:rPr>
        <w:t>radiation</w:t>
      </w:r>
      <w:r>
        <w:rPr>
          <w:spacing w:val="-2"/>
          <w:sz w:val="21"/>
        </w:rPr>
        <w:t xml:space="preserve"> </w:t>
      </w:r>
      <w:r>
        <w:rPr>
          <w:sz w:val="21"/>
        </w:rPr>
        <w:t>or connector transitions.</w:t>
      </w:r>
    </w:p>
    <w:p w14:paraId="70F50D4F" w14:textId="77777777" w:rsidR="00E81EC7" w:rsidRDefault="009D3016">
      <w:pPr>
        <w:pStyle w:val="ListParagraph"/>
        <w:numPr>
          <w:ilvl w:val="0"/>
          <w:numId w:val="2"/>
        </w:numPr>
        <w:tabs>
          <w:tab w:val="left" w:pos="431"/>
        </w:tabs>
        <w:spacing w:before="5" w:line="273" w:lineRule="auto"/>
        <w:ind w:left="431" w:right="80"/>
        <w:rPr>
          <w:sz w:val="21"/>
        </w:rPr>
      </w:pPr>
      <w:r>
        <w:rPr>
          <w:sz w:val="21"/>
        </w:rPr>
        <w:t>A</w:t>
      </w:r>
      <w:r>
        <w:rPr>
          <w:spacing w:val="-3"/>
          <w:sz w:val="21"/>
        </w:rPr>
        <w:t xml:space="preserve"> </w:t>
      </w:r>
      <w:r>
        <w:rPr>
          <w:sz w:val="21"/>
        </w:rPr>
        <w:t>75</w:t>
      </w:r>
      <w:r>
        <w:rPr>
          <w:spacing w:val="-4"/>
          <w:sz w:val="21"/>
        </w:rPr>
        <w:t xml:space="preserve"> </w:t>
      </w:r>
      <w:r>
        <w:rPr>
          <w:sz w:val="21"/>
        </w:rPr>
        <w:t>Ω</w:t>
      </w:r>
      <w:r>
        <w:rPr>
          <w:spacing w:val="-3"/>
          <w:sz w:val="21"/>
        </w:rPr>
        <w:t xml:space="preserve"> </w:t>
      </w:r>
      <w:r>
        <w:rPr>
          <w:sz w:val="21"/>
        </w:rPr>
        <w:t>purely</w:t>
      </w:r>
      <w:r>
        <w:rPr>
          <w:spacing w:val="-2"/>
          <w:sz w:val="21"/>
        </w:rPr>
        <w:t xml:space="preserve"> </w:t>
      </w:r>
      <w:r>
        <w:rPr>
          <w:sz w:val="21"/>
        </w:rPr>
        <w:t>resistive</w:t>
      </w:r>
      <w:r>
        <w:rPr>
          <w:spacing w:val="-2"/>
          <w:sz w:val="21"/>
        </w:rPr>
        <w:t xml:space="preserve"> </w:t>
      </w:r>
      <w:r>
        <w:rPr>
          <w:sz w:val="21"/>
        </w:rPr>
        <w:t>load</w:t>
      </w:r>
      <w:r>
        <w:rPr>
          <w:spacing w:val="-4"/>
          <w:sz w:val="21"/>
        </w:rPr>
        <w:t xml:space="preserve"> </w:t>
      </w:r>
      <w:r>
        <w:rPr>
          <w:sz w:val="21"/>
        </w:rPr>
        <w:t>is</w:t>
      </w:r>
      <w:r>
        <w:rPr>
          <w:spacing w:val="-1"/>
          <w:sz w:val="21"/>
        </w:rPr>
        <w:t xml:space="preserve"> </w:t>
      </w:r>
      <w:r>
        <w:rPr>
          <w:sz w:val="21"/>
        </w:rPr>
        <w:t>a</w:t>
      </w:r>
      <w:r>
        <w:rPr>
          <w:spacing w:val="-5"/>
          <w:sz w:val="21"/>
        </w:rPr>
        <w:t xml:space="preserve"> </w:t>
      </w:r>
      <w:r>
        <w:rPr>
          <w:sz w:val="21"/>
        </w:rPr>
        <w:t>teaching</w:t>
      </w:r>
      <w:r>
        <w:rPr>
          <w:spacing w:val="-2"/>
          <w:sz w:val="21"/>
        </w:rPr>
        <w:t xml:space="preserve"> </w:t>
      </w:r>
      <w:r>
        <w:rPr>
          <w:sz w:val="21"/>
        </w:rPr>
        <w:t>example.</w:t>
      </w:r>
      <w:r>
        <w:rPr>
          <w:spacing w:val="-3"/>
          <w:sz w:val="21"/>
        </w:rPr>
        <w:t xml:space="preserve"> </w:t>
      </w:r>
      <w:r>
        <w:rPr>
          <w:sz w:val="21"/>
        </w:rPr>
        <w:t>Real</w:t>
      </w:r>
      <w:r>
        <w:rPr>
          <w:spacing w:val="-4"/>
          <w:sz w:val="21"/>
        </w:rPr>
        <w:t xml:space="preserve"> </w:t>
      </w:r>
      <w:r>
        <w:rPr>
          <w:sz w:val="21"/>
        </w:rPr>
        <w:t>RF</w:t>
      </w:r>
      <w:r>
        <w:rPr>
          <w:spacing w:val="-2"/>
          <w:sz w:val="21"/>
        </w:rPr>
        <w:t xml:space="preserve"> </w:t>
      </w:r>
      <w:r>
        <w:rPr>
          <w:sz w:val="21"/>
        </w:rPr>
        <w:t>front-end</w:t>
      </w:r>
      <w:r>
        <w:rPr>
          <w:spacing w:val="-4"/>
          <w:sz w:val="21"/>
        </w:rPr>
        <w:t xml:space="preserve"> </w:t>
      </w:r>
      <w:r>
        <w:rPr>
          <w:sz w:val="21"/>
        </w:rPr>
        <w:t>impedances</w:t>
      </w:r>
      <w:r>
        <w:rPr>
          <w:spacing w:val="-3"/>
          <w:sz w:val="21"/>
        </w:rPr>
        <w:t xml:space="preserve"> </w:t>
      </w:r>
      <w:r>
        <w:rPr>
          <w:sz w:val="21"/>
        </w:rPr>
        <w:t>may</w:t>
      </w:r>
      <w:r>
        <w:rPr>
          <w:spacing w:val="-2"/>
          <w:sz w:val="21"/>
        </w:rPr>
        <w:t xml:space="preserve"> </w:t>
      </w:r>
      <w:r>
        <w:rPr>
          <w:sz w:val="21"/>
        </w:rPr>
        <w:t>be</w:t>
      </w:r>
      <w:r>
        <w:rPr>
          <w:spacing w:val="-5"/>
          <w:sz w:val="21"/>
        </w:rPr>
        <w:t xml:space="preserve"> </w:t>
      </w:r>
      <w:r>
        <w:rPr>
          <w:sz w:val="21"/>
        </w:rPr>
        <w:t>complex</w:t>
      </w:r>
      <w:r>
        <w:rPr>
          <w:spacing w:val="-2"/>
          <w:sz w:val="21"/>
        </w:rPr>
        <w:t xml:space="preserve"> </w:t>
      </w:r>
      <w:r>
        <w:rPr>
          <w:sz w:val="21"/>
        </w:rPr>
        <w:t>and</w:t>
      </w:r>
      <w:r>
        <w:rPr>
          <w:spacing w:val="-2"/>
          <w:sz w:val="21"/>
        </w:rPr>
        <w:t xml:space="preserve"> </w:t>
      </w:r>
      <w:r>
        <w:rPr>
          <w:sz w:val="21"/>
        </w:rPr>
        <w:t>vary</w:t>
      </w:r>
      <w:r>
        <w:rPr>
          <w:spacing w:val="-2"/>
          <w:sz w:val="21"/>
        </w:rPr>
        <w:t xml:space="preserve"> </w:t>
      </w:r>
      <w:r>
        <w:rPr>
          <w:sz w:val="21"/>
        </w:rPr>
        <w:t xml:space="preserve">with </w:t>
      </w:r>
      <w:r>
        <w:rPr>
          <w:spacing w:val="-2"/>
          <w:sz w:val="21"/>
        </w:rPr>
        <w:t>frequency.</w:t>
      </w:r>
    </w:p>
    <w:p w14:paraId="040C85B7" w14:textId="77777777" w:rsidR="00E81EC7" w:rsidRDefault="009D3016">
      <w:pPr>
        <w:pStyle w:val="ListParagraph"/>
        <w:numPr>
          <w:ilvl w:val="0"/>
          <w:numId w:val="2"/>
        </w:numPr>
        <w:tabs>
          <w:tab w:val="left" w:pos="431"/>
        </w:tabs>
        <w:spacing w:before="3" w:line="273" w:lineRule="auto"/>
        <w:ind w:left="431" w:right="311"/>
        <w:rPr>
          <w:sz w:val="21"/>
        </w:rPr>
      </w:pPr>
      <w:r>
        <w:rPr>
          <w:sz w:val="21"/>
        </w:rPr>
        <w:t>The</w:t>
      </w:r>
      <w:r>
        <w:rPr>
          <w:spacing w:val="-5"/>
          <w:sz w:val="21"/>
        </w:rPr>
        <w:t xml:space="preserve"> </w:t>
      </w:r>
      <w:r>
        <w:rPr>
          <w:sz w:val="21"/>
        </w:rPr>
        <w:t>ideal</w:t>
      </w:r>
      <w:r>
        <w:rPr>
          <w:spacing w:val="-1"/>
          <w:sz w:val="21"/>
        </w:rPr>
        <w:t xml:space="preserve"> </w:t>
      </w:r>
      <w:r>
        <w:rPr>
          <w:sz w:val="21"/>
        </w:rPr>
        <w:t>quarter-wave</w:t>
      </w:r>
      <w:r>
        <w:rPr>
          <w:spacing w:val="-2"/>
          <w:sz w:val="21"/>
        </w:rPr>
        <w:t xml:space="preserve"> </w:t>
      </w:r>
      <w:r>
        <w:rPr>
          <w:sz w:val="21"/>
        </w:rPr>
        <w:t>transformer</w:t>
      </w:r>
      <w:r>
        <w:rPr>
          <w:spacing w:val="-3"/>
          <w:sz w:val="21"/>
        </w:rPr>
        <w:t xml:space="preserve"> </w:t>
      </w:r>
      <w:r>
        <w:rPr>
          <w:sz w:val="21"/>
        </w:rPr>
        <w:t>is</w:t>
      </w:r>
      <w:r>
        <w:rPr>
          <w:spacing w:val="-3"/>
          <w:sz w:val="21"/>
        </w:rPr>
        <w:t xml:space="preserve"> </w:t>
      </w:r>
      <w:r>
        <w:rPr>
          <w:sz w:val="21"/>
        </w:rPr>
        <w:t>narrowband</w:t>
      </w:r>
      <w:r>
        <w:rPr>
          <w:spacing w:val="-4"/>
          <w:sz w:val="21"/>
        </w:rPr>
        <w:t xml:space="preserve"> </w:t>
      </w:r>
      <w:r>
        <w:rPr>
          <w:sz w:val="21"/>
        </w:rPr>
        <w:t>relative</w:t>
      </w:r>
      <w:r>
        <w:rPr>
          <w:spacing w:val="-2"/>
          <w:sz w:val="21"/>
        </w:rPr>
        <w:t xml:space="preserve"> </w:t>
      </w:r>
      <w:r>
        <w:rPr>
          <w:sz w:val="21"/>
        </w:rPr>
        <w:t>to</w:t>
      </w:r>
      <w:r>
        <w:rPr>
          <w:spacing w:val="-2"/>
          <w:sz w:val="21"/>
        </w:rPr>
        <w:t xml:space="preserve"> </w:t>
      </w:r>
      <w:r>
        <w:rPr>
          <w:sz w:val="21"/>
        </w:rPr>
        <w:t>a</w:t>
      </w:r>
      <w:r>
        <w:rPr>
          <w:spacing w:val="-2"/>
          <w:sz w:val="21"/>
        </w:rPr>
        <w:t xml:space="preserve"> </w:t>
      </w:r>
      <w:r>
        <w:rPr>
          <w:sz w:val="21"/>
        </w:rPr>
        <w:t>broadband</w:t>
      </w:r>
      <w:r>
        <w:rPr>
          <w:spacing w:val="-4"/>
          <w:sz w:val="21"/>
        </w:rPr>
        <w:t xml:space="preserve"> </w:t>
      </w:r>
      <w:r>
        <w:rPr>
          <w:sz w:val="21"/>
        </w:rPr>
        <w:t>matching</w:t>
      </w:r>
      <w:r>
        <w:rPr>
          <w:spacing w:val="-2"/>
          <w:sz w:val="21"/>
        </w:rPr>
        <w:t xml:space="preserve"> </w:t>
      </w:r>
      <w:r>
        <w:rPr>
          <w:sz w:val="21"/>
        </w:rPr>
        <w:t>network</w:t>
      </w:r>
      <w:r>
        <w:rPr>
          <w:spacing w:val="-4"/>
          <w:sz w:val="21"/>
        </w:rPr>
        <w:t xml:space="preserve"> </w:t>
      </w:r>
      <w:r>
        <w:rPr>
          <w:sz w:val="21"/>
        </w:rPr>
        <w:t>and</w:t>
      </w:r>
      <w:r>
        <w:rPr>
          <w:spacing w:val="-4"/>
          <w:sz w:val="21"/>
        </w:rPr>
        <w:t xml:space="preserve"> </w:t>
      </w:r>
      <w:r>
        <w:rPr>
          <w:sz w:val="21"/>
        </w:rPr>
        <w:t>is</w:t>
      </w:r>
      <w:r>
        <w:rPr>
          <w:spacing w:val="-1"/>
          <w:sz w:val="21"/>
        </w:rPr>
        <w:t xml:space="preserve"> </w:t>
      </w:r>
      <w:r>
        <w:rPr>
          <w:sz w:val="21"/>
        </w:rPr>
        <w:t>sensitive</w:t>
      </w:r>
      <w:r>
        <w:rPr>
          <w:spacing w:val="-2"/>
          <w:sz w:val="21"/>
        </w:rPr>
        <w:t xml:space="preserve"> </w:t>
      </w:r>
      <w:r>
        <w:rPr>
          <w:sz w:val="21"/>
        </w:rPr>
        <w:t>to fabrication errors.</w:t>
      </w:r>
    </w:p>
    <w:p w14:paraId="6F727440" w14:textId="77777777" w:rsidR="00E81EC7" w:rsidRDefault="00E81EC7">
      <w:pPr>
        <w:pStyle w:val="ListParagraph"/>
        <w:spacing w:line="273" w:lineRule="auto"/>
        <w:rPr>
          <w:sz w:val="21"/>
        </w:rPr>
        <w:sectPr w:rsidR="00E81EC7">
          <w:pgSz w:w="12240" w:h="15840"/>
          <w:pgMar w:top="940" w:right="1080" w:bottom="280" w:left="1080" w:header="720" w:footer="720" w:gutter="0"/>
          <w:cols w:space="720"/>
        </w:sectPr>
      </w:pPr>
    </w:p>
    <w:p w14:paraId="14E2B2FD" w14:textId="77777777" w:rsidR="00E81EC7" w:rsidRDefault="009D3016">
      <w:pPr>
        <w:pStyle w:val="Heading2"/>
        <w:spacing w:before="68"/>
      </w:pPr>
      <w:bookmarkStart w:id="32" w:name="EMC,_safety_and_experimental_test_plan"/>
      <w:bookmarkEnd w:id="32"/>
      <w:r>
        <w:lastRenderedPageBreak/>
        <w:t>EMC,</w:t>
      </w:r>
      <w:r>
        <w:rPr>
          <w:spacing w:val="-2"/>
        </w:rPr>
        <w:t xml:space="preserve"> </w:t>
      </w:r>
      <w:r>
        <w:t>safety</w:t>
      </w:r>
      <w:r>
        <w:rPr>
          <w:spacing w:val="-2"/>
        </w:rPr>
        <w:t xml:space="preserve"> </w:t>
      </w:r>
      <w:r>
        <w:t>and</w:t>
      </w:r>
      <w:r>
        <w:rPr>
          <w:spacing w:val="-4"/>
        </w:rPr>
        <w:t xml:space="preserve"> </w:t>
      </w:r>
      <w:r>
        <w:t>experimental</w:t>
      </w:r>
      <w:r>
        <w:rPr>
          <w:spacing w:val="-2"/>
        </w:rPr>
        <w:t xml:space="preserve"> </w:t>
      </w:r>
      <w:r>
        <w:t xml:space="preserve">test </w:t>
      </w:r>
      <w:r>
        <w:rPr>
          <w:spacing w:val="-4"/>
        </w:rPr>
        <w:t>plan</w:t>
      </w:r>
    </w:p>
    <w:p w14:paraId="57F95193" w14:textId="77777777" w:rsidR="00E81EC7" w:rsidRDefault="009D3016">
      <w:pPr>
        <w:pStyle w:val="ListParagraph"/>
        <w:numPr>
          <w:ilvl w:val="0"/>
          <w:numId w:val="2"/>
        </w:numPr>
        <w:tabs>
          <w:tab w:val="left" w:pos="431"/>
        </w:tabs>
        <w:spacing w:before="42"/>
        <w:ind w:left="431" w:hanging="359"/>
        <w:rPr>
          <w:sz w:val="21"/>
        </w:rPr>
      </w:pPr>
      <w:r>
        <w:rPr>
          <w:sz w:val="21"/>
        </w:rPr>
        <w:t>Inspect</w:t>
      </w:r>
      <w:r>
        <w:rPr>
          <w:spacing w:val="-9"/>
          <w:sz w:val="21"/>
        </w:rPr>
        <w:t xml:space="preserve"> </w:t>
      </w:r>
      <w:r>
        <w:rPr>
          <w:sz w:val="21"/>
        </w:rPr>
        <w:t>ground</w:t>
      </w:r>
      <w:r>
        <w:rPr>
          <w:spacing w:val="-5"/>
          <w:sz w:val="21"/>
        </w:rPr>
        <w:t xml:space="preserve"> </w:t>
      </w:r>
      <w:r>
        <w:rPr>
          <w:sz w:val="21"/>
        </w:rPr>
        <w:t>continuity,</w:t>
      </w:r>
      <w:r>
        <w:rPr>
          <w:spacing w:val="-6"/>
          <w:sz w:val="21"/>
        </w:rPr>
        <w:t xml:space="preserve"> </w:t>
      </w:r>
      <w:r>
        <w:rPr>
          <w:sz w:val="21"/>
        </w:rPr>
        <w:t>connector</w:t>
      </w:r>
      <w:r>
        <w:rPr>
          <w:spacing w:val="-4"/>
          <w:sz w:val="21"/>
        </w:rPr>
        <w:t xml:space="preserve"> </w:t>
      </w:r>
      <w:r>
        <w:rPr>
          <w:sz w:val="21"/>
        </w:rPr>
        <w:t>seating,</w:t>
      </w:r>
      <w:r>
        <w:rPr>
          <w:spacing w:val="-5"/>
          <w:sz w:val="21"/>
        </w:rPr>
        <w:t xml:space="preserve"> </w:t>
      </w:r>
      <w:r>
        <w:rPr>
          <w:sz w:val="21"/>
        </w:rPr>
        <w:t>solder</w:t>
      </w:r>
      <w:r>
        <w:rPr>
          <w:spacing w:val="-6"/>
          <w:sz w:val="21"/>
        </w:rPr>
        <w:t xml:space="preserve"> </w:t>
      </w:r>
      <w:r>
        <w:rPr>
          <w:sz w:val="21"/>
        </w:rPr>
        <w:t>quality</w:t>
      </w:r>
      <w:r>
        <w:rPr>
          <w:spacing w:val="-5"/>
          <w:sz w:val="21"/>
        </w:rPr>
        <w:t xml:space="preserve"> </w:t>
      </w:r>
      <w:r>
        <w:rPr>
          <w:sz w:val="21"/>
        </w:rPr>
        <w:t>and</w:t>
      </w:r>
      <w:r>
        <w:rPr>
          <w:spacing w:val="-7"/>
          <w:sz w:val="21"/>
        </w:rPr>
        <w:t xml:space="preserve"> </w:t>
      </w:r>
      <w:r>
        <w:rPr>
          <w:sz w:val="21"/>
        </w:rPr>
        <w:t>board</w:t>
      </w:r>
      <w:r>
        <w:rPr>
          <w:spacing w:val="-6"/>
          <w:sz w:val="21"/>
        </w:rPr>
        <w:t xml:space="preserve"> </w:t>
      </w:r>
      <w:r>
        <w:rPr>
          <w:sz w:val="21"/>
        </w:rPr>
        <w:t>cleanliness</w:t>
      </w:r>
      <w:r>
        <w:rPr>
          <w:spacing w:val="-6"/>
          <w:sz w:val="21"/>
        </w:rPr>
        <w:t xml:space="preserve"> </w:t>
      </w:r>
      <w:r>
        <w:rPr>
          <w:sz w:val="21"/>
        </w:rPr>
        <w:t>before</w:t>
      </w:r>
      <w:r>
        <w:rPr>
          <w:spacing w:val="-8"/>
          <w:sz w:val="21"/>
        </w:rPr>
        <w:t xml:space="preserve"> </w:t>
      </w:r>
      <w:r>
        <w:rPr>
          <w:sz w:val="21"/>
        </w:rPr>
        <w:t>powering</w:t>
      </w:r>
      <w:r>
        <w:rPr>
          <w:spacing w:val="-5"/>
          <w:sz w:val="21"/>
        </w:rPr>
        <w:t xml:space="preserve"> </w:t>
      </w:r>
      <w:r>
        <w:rPr>
          <w:sz w:val="21"/>
        </w:rPr>
        <w:t>the</w:t>
      </w:r>
      <w:r>
        <w:rPr>
          <w:spacing w:val="-7"/>
          <w:sz w:val="21"/>
        </w:rPr>
        <w:t xml:space="preserve"> </w:t>
      </w:r>
      <w:r>
        <w:rPr>
          <w:spacing w:val="-2"/>
          <w:sz w:val="21"/>
        </w:rPr>
        <w:t>circuit.</w:t>
      </w:r>
    </w:p>
    <w:p w14:paraId="12BB610D" w14:textId="77777777" w:rsidR="00E81EC7" w:rsidRDefault="009D3016">
      <w:pPr>
        <w:pStyle w:val="ListParagraph"/>
        <w:numPr>
          <w:ilvl w:val="0"/>
          <w:numId w:val="2"/>
        </w:numPr>
        <w:tabs>
          <w:tab w:val="left" w:pos="431"/>
        </w:tabs>
        <w:spacing w:before="35" w:line="271" w:lineRule="auto"/>
        <w:ind w:left="431" w:right="853"/>
        <w:rPr>
          <w:sz w:val="21"/>
        </w:rPr>
      </w:pPr>
      <w:r>
        <w:rPr>
          <w:sz w:val="21"/>
        </w:rPr>
        <w:t>Use</w:t>
      </w:r>
      <w:r>
        <w:rPr>
          <w:spacing w:val="-3"/>
          <w:sz w:val="21"/>
        </w:rPr>
        <w:t xml:space="preserve"> </w:t>
      </w:r>
      <w:r>
        <w:rPr>
          <w:sz w:val="21"/>
        </w:rPr>
        <w:t>a</w:t>
      </w:r>
      <w:r>
        <w:rPr>
          <w:spacing w:val="-5"/>
          <w:sz w:val="21"/>
        </w:rPr>
        <w:t xml:space="preserve"> </w:t>
      </w:r>
      <w:r>
        <w:rPr>
          <w:sz w:val="21"/>
        </w:rPr>
        <w:t>calibrated</w:t>
      </w:r>
      <w:r>
        <w:rPr>
          <w:spacing w:val="-3"/>
          <w:sz w:val="21"/>
        </w:rPr>
        <w:t xml:space="preserve"> </w:t>
      </w:r>
      <w:r>
        <w:rPr>
          <w:sz w:val="21"/>
        </w:rPr>
        <w:t>VNA</w:t>
      </w:r>
      <w:r>
        <w:rPr>
          <w:spacing w:val="-1"/>
          <w:sz w:val="21"/>
        </w:rPr>
        <w:t xml:space="preserve"> </w:t>
      </w:r>
      <w:r>
        <w:rPr>
          <w:sz w:val="21"/>
        </w:rPr>
        <w:t>with</w:t>
      </w:r>
      <w:r>
        <w:rPr>
          <w:spacing w:val="-3"/>
          <w:sz w:val="21"/>
        </w:rPr>
        <w:t xml:space="preserve"> </w:t>
      </w:r>
      <w:r>
        <w:rPr>
          <w:sz w:val="21"/>
        </w:rPr>
        <w:t>appropriate</w:t>
      </w:r>
      <w:r>
        <w:rPr>
          <w:spacing w:val="-1"/>
          <w:sz w:val="21"/>
        </w:rPr>
        <w:t xml:space="preserve"> </w:t>
      </w:r>
      <w:r>
        <w:rPr>
          <w:sz w:val="21"/>
        </w:rPr>
        <w:t>28</w:t>
      </w:r>
      <w:r>
        <w:rPr>
          <w:spacing w:val="-4"/>
          <w:sz w:val="21"/>
        </w:rPr>
        <w:t xml:space="preserve"> </w:t>
      </w:r>
      <w:r>
        <w:rPr>
          <w:sz w:val="21"/>
        </w:rPr>
        <w:t>GHz-capable</w:t>
      </w:r>
      <w:r>
        <w:rPr>
          <w:spacing w:val="-3"/>
          <w:sz w:val="21"/>
        </w:rPr>
        <w:t xml:space="preserve"> </w:t>
      </w:r>
      <w:r>
        <w:rPr>
          <w:sz w:val="21"/>
        </w:rPr>
        <w:t>cables</w:t>
      </w:r>
      <w:r>
        <w:rPr>
          <w:spacing w:val="-5"/>
          <w:sz w:val="21"/>
        </w:rPr>
        <w:t xml:space="preserve"> </w:t>
      </w:r>
      <w:r>
        <w:rPr>
          <w:sz w:val="21"/>
        </w:rPr>
        <w:t>and</w:t>
      </w:r>
      <w:r>
        <w:rPr>
          <w:spacing w:val="-3"/>
          <w:sz w:val="21"/>
        </w:rPr>
        <w:t xml:space="preserve"> </w:t>
      </w:r>
      <w:r>
        <w:rPr>
          <w:sz w:val="21"/>
        </w:rPr>
        <w:t>calibration</w:t>
      </w:r>
      <w:r>
        <w:rPr>
          <w:spacing w:val="-3"/>
          <w:sz w:val="21"/>
        </w:rPr>
        <w:t xml:space="preserve"> </w:t>
      </w:r>
      <w:r>
        <w:rPr>
          <w:sz w:val="21"/>
        </w:rPr>
        <w:t>standards;</w:t>
      </w:r>
      <w:r>
        <w:rPr>
          <w:spacing w:val="-4"/>
          <w:sz w:val="21"/>
        </w:rPr>
        <w:t xml:space="preserve"> </w:t>
      </w:r>
      <w:r>
        <w:rPr>
          <w:sz w:val="21"/>
        </w:rPr>
        <w:t>calibrate</w:t>
      </w:r>
      <w:r>
        <w:rPr>
          <w:spacing w:val="-3"/>
          <w:sz w:val="21"/>
        </w:rPr>
        <w:t xml:space="preserve"> </w:t>
      </w:r>
      <w:r>
        <w:rPr>
          <w:sz w:val="21"/>
        </w:rPr>
        <w:t>at</w:t>
      </w:r>
      <w:r>
        <w:rPr>
          <w:spacing w:val="-4"/>
          <w:sz w:val="21"/>
        </w:rPr>
        <w:t xml:space="preserve"> </w:t>
      </w:r>
      <w:r>
        <w:rPr>
          <w:sz w:val="21"/>
        </w:rPr>
        <w:t>the measurement reference plane.</w:t>
      </w:r>
    </w:p>
    <w:p w14:paraId="3986F1BC" w14:textId="77777777" w:rsidR="00E81EC7" w:rsidRDefault="009D3016">
      <w:pPr>
        <w:pStyle w:val="ListParagraph"/>
        <w:numPr>
          <w:ilvl w:val="0"/>
          <w:numId w:val="2"/>
        </w:numPr>
        <w:tabs>
          <w:tab w:val="left" w:pos="431"/>
        </w:tabs>
        <w:spacing w:before="5"/>
        <w:ind w:left="431" w:hanging="359"/>
        <w:rPr>
          <w:sz w:val="21"/>
        </w:rPr>
      </w:pPr>
      <w:r>
        <w:rPr>
          <w:sz w:val="21"/>
        </w:rPr>
        <w:t>Measure</w:t>
      </w:r>
      <w:r>
        <w:rPr>
          <w:spacing w:val="-4"/>
          <w:sz w:val="21"/>
        </w:rPr>
        <w:t xml:space="preserve"> </w:t>
      </w:r>
      <w:r>
        <w:rPr>
          <w:sz w:val="21"/>
        </w:rPr>
        <w:t>S11</w:t>
      </w:r>
      <w:r>
        <w:rPr>
          <w:spacing w:val="-4"/>
          <w:sz w:val="21"/>
        </w:rPr>
        <w:t xml:space="preserve"> </w:t>
      </w:r>
      <w:r>
        <w:rPr>
          <w:sz w:val="21"/>
        </w:rPr>
        <w:t>and</w:t>
      </w:r>
      <w:r>
        <w:rPr>
          <w:spacing w:val="-6"/>
          <w:sz w:val="21"/>
        </w:rPr>
        <w:t xml:space="preserve"> </w:t>
      </w:r>
      <w:r>
        <w:rPr>
          <w:sz w:val="21"/>
        </w:rPr>
        <w:t>S21</w:t>
      </w:r>
      <w:r>
        <w:rPr>
          <w:spacing w:val="-4"/>
          <w:sz w:val="21"/>
        </w:rPr>
        <w:t xml:space="preserve"> </w:t>
      </w:r>
      <w:r>
        <w:rPr>
          <w:sz w:val="21"/>
        </w:rPr>
        <w:t>over</w:t>
      </w:r>
      <w:r>
        <w:rPr>
          <w:spacing w:val="-3"/>
          <w:sz w:val="21"/>
        </w:rPr>
        <w:t xml:space="preserve"> </w:t>
      </w:r>
      <w:r>
        <w:rPr>
          <w:sz w:val="21"/>
        </w:rPr>
        <w:t>27.5–28.5</w:t>
      </w:r>
      <w:r>
        <w:rPr>
          <w:spacing w:val="-6"/>
          <w:sz w:val="21"/>
        </w:rPr>
        <w:t xml:space="preserve"> </w:t>
      </w:r>
      <w:r>
        <w:rPr>
          <w:sz w:val="21"/>
        </w:rPr>
        <w:t>GHz</w:t>
      </w:r>
      <w:r>
        <w:rPr>
          <w:spacing w:val="-4"/>
          <w:sz w:val="21"/>
        </w:rPr>
        <w:t xml:space="preserve"> </w:t>
      </w:r>
      <w:r>
        <w:rPr>
          <w:sz w:val="21"/>
        </w:rPr>
        <w:t>and</w:t>
      </w:r>
      <w:r>
        <w:rPr>
          <w:spacing w:val="-4"/>
          <w:sz w:val="21"/>
        </w:rPr>
        <w:t xml:space="preserve"> </w:t>
      </w:r>
      <w:r>
        <w:rPr>
          <w:sz w:val="21"/>
        </w:rPr>
        <w:t>compare</w:t>
      </w:r>
      <w:r>
        <w:rPr>
          <w:spacing w:val="-4"/>
          <w:sz w:val="21"/>
        </w:rPr>
        <w:t xml:space="preserve"> </w:t>
      </w:r>
      <w:r>
        <w:rPr>
          <w:sz w:val="21"/>
        </w:rPr>
        <w:t>the</w:t>
      </w:r>
      <w:r>
        <w:rPr>
          <w:spacing w:val="-4"/>
          <w:sz w:val="21"/>
        </w:rPr>
        <w:t xml:space="preserve"> </w:t>
      </w:r>
      <w:r>
        <w:rPr>
          <w:sz w:val="21"/>
        </w:rPr>
        <w:t>results</w:t>
      </w:r>
      <w:r>
        <w:rPr>
          <w:spacing w:val="-5"/>
          <w:sz w:val="21"/>
        </w:rPr>
        <w:t xml:space="preserve"> </w:t>
      </w:r>
      <w:r>
        <w:rPr>
          <w:sz w:val="21"/>
        </w:rPr>
        <w:t>with</w:t>
      </w:r>
      <w:r>
        <w:rPr>
          <w:spacing w:val="-4"/>
          <w:sz w:val="21"/>
        </w:rPr>
        <w:t xml:space="preserve"> </w:t>
      </w:r>
      <w:r>
        <w:rPr>
          <w:sz w:val="21"/>
        </w:rPr>
        <w:t>the</w:t>
      </w:r>
      <w:r>
        <w:rPr>
          <w:spacing w:val="-4"/>
          <w:sz w:val="21"/>
        </w:rPr>
        <w:t xml:space="preserve"> </w:t>
      </w:r>
      <w:r>
        <w:rPr>
          <w:sz w:val="21"/>
        </w:rPr>
        <w:t>target</w:t>
      </w:r>
      <w:r>
        <w:rPr>
          <w:spacing w:val="-3"/>
          <w:sz w:val="21"/>
        </w:rPr>
        <w:t xml:space="preserve"> </w:t>
      </w:r>
      <w:r>
        <w:rPr>
          <w:spacing w:val="-2"/>
          <w:sz w:val="21"/>
        </w:rPr>
        <w:t>limits.</w:t>
      </w:r>
    </w:p>
    <w:p w14:paraId="08F4941D" w14:textId="77777777" w:rsidR="00E81EC7" w:rsidRDefault="009D3016">
      <w:pPr>
        <w:pStyle w:val="ListParagraph"/>
        <w:numPr>
          <w:ilvl w:val="0"/>
          <w:numId w:val="2"/>
        </w:numPr>
        <w:tabs>
          <w:tab w:val="left" w:pos="431"/>
        </w:tabs>
        <w:spacing w:line="273" w:lineRule="auto"/>
        <w:ind w:left="431" w:right="536"/>
        <w:rPr>
          <w:sz w:val="21"/>
        </w:rPr>
      </w:pPr>
      <w:r>
        <w:rPr>
          <w:sz w:val="21"/>
        </w:rPr>
        <w:t>Use</w:t>
      </w:r>
      <w:r>
        <w:rPr>
          <w:spacing w:val="-2"/>
          <w:sz w:val="21"/>
        </w:rPr>
        <w:t xml:space="preserve"> </w:t>
      </w:r>
      <w:r>
        <w:rPr>
          <w:sz w:val="21"/>
        </w:rPr>
        <w:t>a</w:t>
      </w:r>
      <w:r>
        <w:rPr>
          <w:spacing w:val="-5"/>
          <w:sz w:val="21"/>
        </w:rPr>
        <w:t xml:space="preserve"> </w:t>
      </w:r>
      <w:r>
        <w:rPr>
          <w:sz w:val="21"/>
        </w:rPr>
        <w:t>spectrum</w:t>
      </w:r>
      <w:r>
        <w:rPr>
          <w:spacing w:val="-2"/>
          <w:sz w:val="21"/>
        </w:rPr>
        <w:t xml:space="preserve"> </w:t>
      </w:r>
      <w:r>
        <w:rPr>
          <w:sz w:val="21"/>
        </w:rPr>
        <w:t>analyzer</w:t>
      </w:r>
      <w:r>
        <w:rPr>
          <w:spacing w:val="-3"/>
          <w:sz w:val="21"/>
        </w:rPr>
        <w:t xml:space="preserve"> </w:t>
      </w:r>
      <w:r>
        <w:rPr>
          <w:sz w:val="21"/>
        </w:rPr>
        <w:t>and</w:t>
      </w:r>
      <w:r>
        <w:rPr>
          <w:spacing w:val="-4"/>
          <w:sz w:val="21"/>
        </w:rPr>
        <w:t xml:space="preserve"> </w:t>
      </w:r>
      <w:r>
        <w:rPr>
          <w:sz w:val="21"/>
        </w:rPr>
        <w:t>suitable</w:t>
      </w:r>
      <w:r>
        <w:rPr>
          <w:spacing w:val="-1"/>
          <w:sz w:val="21"/>
        </w:rPr>
        <w:t xml:space="preserve"> </w:t>
      </w:r>
      <w:r>
        <w:rPr>
          <w:sz w:val="21"/>
        </w:rPr>
        <w:t>near-field</w:t>
      </w:r>
      <w:r>
        <w:rPr>
          <w:spacing w:val="-2"/>
          <w:sz w:val="21"/>
        </w:rPr>
        <w:t xml:space="preserve"> </w:t>
      </w:r>
      <w:r>
        <w:rPr>
          <w:sz w:val="21"/>
        </w:rPr>
        <w:t>probes,</w:t>
      </w:r>
      <w:r>
        <w:rPr>
          <w:spacing w:val="-5"/>
          <w:sz w:val="21"/>
        </w:rPr>
        <w:t xml:space="preserve"> </w:t>
      </w:r>
      <w:r>
        <w:rPr>
          <w:sz w:val="21"/>
        </w:rPr>
        <w:t>where</w:t>
      </w:r>
      <w:r>
        <w:rPr>
          <w:spacing w:val="-2"/>
          <w:sz w:val="21"/>
        </w:rPr>
        <w:t xml:space="preserve"> </w:t>
      </w:r>
      <w:r>
        <w:rPr>
          <w:sz w:val="21"/>
        </w:rPr>
        <w:t>available,</w:t>
      </w:r>
      <w:r>
        <w:rPr>
          <w:spacing w:val="-5"/>
          <w:sz w:val="21"/>
        </w:rPr>
        <w:t xml:space="preserve"> </w:t>
      </w:r>
      <w:r>
        <w:rPr>
          <w:sz w:val="21"/>
        </w:rPr>
        <w:t>to</w:t>
      </w:r>
      <w:r>
        <w:rPr>
          <w:spacing w:val="-2"/>
          <w:sz w:val="21"/>
        </w:rPr>
        <w:t xml:space="preserve"> </w:t>
      </w:r>
      <w:r>
        <w:rPr>
          <w:sz w:val="21"/>
        </w:rPr>
        <w:t>identify</w:t>
      </w:r>
      <w:r>
        <w:rPr>
          <w:spacing w:val="-1"/>
          <w:sz w:val="21"/>
        </w:rPr>
        <w:t xml:space="preserve"> </w:t>
      </w:r>
      <w:r>
        <w:rPr>
          <w:sz w:val="21"/>
        </w:rPr>
        <w:t>unwanted</w:t>
      </w:r>
      <w:r>
        <w:rPr>
          <w:spacing w:val="-2"/>
          <w:sz w:val="21"/>
        </w:rPr>
        <w:t xml:space="preserve"> </w:t>
      </w:r>
      <w:r>
        <w:rPr>
          <w:sz w:val="21"/>
        </w:rPr>
        <w:t>emissions</w:t>
      </w:r>
      <w:r>
        <w:rPr>
          <w:spacing w:val="-3"/>
          <w:sz w:val="21"/>
        </w:rPr>
        <w:t xml:space="preserve"> </w:t>
      </w:r>
      <w:r>
        <w:rPr>
          <w:sz w:val="21"/>
        </w:rPr>
        <w:t>and coupling between adjacent paths.</w:t>
      </w:r>
    </w:p>
    <w:p w14:paraId="29E2D5B5" w14:textId="77777777" w:rsidR="00E81EC7" w:rsidRDefault="009D3016">
      <w:pPr>
        <w:pStyle w:val="ListParagraph"/>
        <w:numPr>
          <w:ilvl w:val="0"/>
          <w:numId w:val="2"/>
        </w:numPr>
        <w:tabs>
          <w:tab w:val="left" w:pos="431"/>
        </w:tabs>
        <w:spacing w:before="2" w:line="273" w:lineRule="auto"/>
        <w:ind w:left="431" w:right="344"/>
        <w:rPr>
          <w:sz w:val="21"/>
        </w:rPr>
      </w:pPr>
      <w:r>
        <w:rPr>
          <w:sz w:val="21"/>
        </w:rPr>
        <w:t>Confirm</w:t>
      </w:r>
      <w:r>
        <w:rPr>
          <w:spacing w:val="-4"/>
          <w:sz w:val="21"/>
        </w:rPr>
        <w:t xml:space="preserve"> </w:t>
      </w:r>
      <w:r>
        <w:rPr>
          <w:sz w:val="21"/>
        </w:rPr>
        <w:t>RF</w:t>
      </w:r>
      <w:r>
        <w:rPr>
          <w:spacing w:val="-3"/>
          <w:sz w:val="21"/>
        </w:rPr>
        <w:t xml:space="preserve"> </w:t>
      </w:r>
      <w:r>
        <w:rPr>
          <w:sz w:val="21"/>
        </w:rPr>
        <w:t>power</w:t>
      </w:r>
      <w:r>
        <w:rPr>
          <w:spacing w:val="-7"/>
          <w:sz w:val="21"/>
        </w:rPr>
        <w:t xml:space="preserve"> </w:t>
      </w:r>
      <w:r>
        <w:rPr>
          <w:sz w:val="21"/>
        </w:rPr>
        <w:t>handling</w:t>
      </w:r>
      <w:r>
        <w:rPr>
          <w:spacing w:val="-3"/>
          <w:sz w:val="21"/>
        </w:rPr>
        <w:t xml:space="preserve"> </w:t>
      </w:r>
      <w:r>
        <w:rPr>
          <w:sz w:val="21"/>
        </w:rPr>
        <w:t>and</w:t>
      </w:r>
      <w:r>
        <w:rPr>
          <w:spacing w:val="-5"/>
          <w:sz w:val="21"/>
        </w:rPr>
        <w:t xml:space="preserve"> </w:t>
      </w:r>
      <w:r>
        <w:rPr>
          <w:sz w:val="21"/>
        </w:rPr>
        <w:t>exposure</w:t>
      </w:r>
      <w:r>
        <w:rPr>
          <w:spacing w:val="-3"/>
          <w:sz w:val="21"/>
        </w:rPr>
        <w:t xml:space="preserve"> </w:t>
      </w:r>
      <w:r>
        <w:rPr>
          <w:sz w:val="21"/>
        </w:rPr>
        <w:t>compliance</w:t>
      </w:r>
      <w:r>
        <w:rPr>
          <w:spacing w:val="-3"/>
          <w:sz w:val="21"/>
        </w:rPr>
        <w:t xml:space="preserve"> </w:t>
      </w:r>
      <w:r>
        <w:rPr>
          <w:sz w:val="21"/>
        </w:rPr>
        <w:t>using</w:t>
      </w:r>
      <w:r>
        <w:rPr>
          <w:spacing w:val="-5"/>
          <w:sz w:val="21"/>
        </w:rPr>
        <w:t xml:space="preserve"> </w:t>
      </w:r>
      <w:r>
        <w:rPr>
          <w:sz w:val="21"/>
        </w:rPr>
        <w:t>the</w:t>
      </w:r>
      <w:r>
        <w:rPr>
          <w:spacing w:val="-3"/>
          <w:sz w:val="21"/>
        </w:rPr>
        <w:t xml:space="preserve"> </w:t>
      </w:r>
      <w:r>
        <w:rPr>
          <w:sz w:val="21"/>
        </w:rPr>
        <w:t>complete</w:t>
      </w:r>
      <w:r>
        <w:rPr>
          <w:spacing w:val="-1"/>
          <w:sz w:val="21"/>
        </w:rPr>
        <w:t xml:space="preserve"> </w:t>
      </w:r>
      <w:r>
        <w:rPr>
          <w:sz w:val="21"/>
        </w:rPr>
        <w:t>system</w:t>
      </w:r>
      <w:r>
        <w:rPr>
          <w:spacing w:val="-1"/>
          <w:sz w:val="21"/>
        </w:rPr>
        <w:t xml:space="preserve"> </w:t>
      </w:r>
      <w:r>
        <w:rPr>
          <w:sz w:val="21"/>
        </w:rPr>
        <w:t>configuration</w:t>
      </w:r>
      <w:r>
        <w:rPr>
          <w:spacing w:val="-3"/>
          <w:sz w:val="21"/>
        </w:rPr>
        <w:t xml:space="preserve"> </w:t>
      </w:r>
      <w:r>
        <w:rPr>
          <w:sz w:val="21"/>
        </w:rPr>
        <w:t>and</w:t>
      </w:r>
      <w:r>
        <w:rPr>
          <w:spacing w:val="-5"/>
          <w:sz w:val="21"/>
        </w:rPr>
        <w:t xml:space="preserve"> </w:t>
      </w:r>
      <w:r>
        <w:rPr>
          <w:sz w:val="21"/>
        </w:rPr>
        <w:t>applicable standards; do not infer exposure safety from conducted power alone.</w:t>
      </w:r>
    </w:p>
    <w:p w14:paraId="7E2D4AEE" w14:textId="77777777" w:rsidR="00E81EC7" w:rsidRDefault="009D3016">
      <w:pPr>
        <w:pStyle w:val="ListParagraph"/>
        <w:numPr>
          <w:ilvl w:val="0"/>
          <w:numId w:val="2"/>
        </w:numPr>
        <w:tabs>
          <w:tab w:val="left" w:pos="431"/>
        </w:tabs>
        <w:spacing w:before="3" w:line="271" w:lineRule="auto"/>
        <w:ind w:left="431" w:right="99"/>
        <w:rPr>
          <w:sz w:val="21"/>
        </w:rPr>
      </w:pPr>
      <w:r>
        <w:rPr>
          <w:sz w:val="21"/>
        </w:rPr>
        <w:t>Repeat</w:t>
      </w:r>
      <w:r>
        <w:rPr>
          <w:spacing w:val="-4"/>
          <w:sz w:val="21"/>
        </w:rPr>
        <w:t xml:space="preserve"> </w:t>
      </w:r>
      <w:r>
        <w:rPr>
          <w:sz w:val="21"/>
        </w:rPr>
        <w:t>measurements</w:t>
      </w:r>
      <w:r>
        <w:rPr>
          <w:spacing w:val="-3"/>
          <w:sz w:val="21"/>
        </w:rPr>
        <w:t xml:space="preserve"> </w:t>
      </w:r>
      <w:r>
        <w:rPr>
          <w:sz w:val="21"/>
        </w:rPr>
        <w:t>on</w:t>
      </w:r>
      <w:r>
        <w:rPr>
          <w:spacing w:val="-4"/>
          <w:sz w:val="21"/>
        </w:rPr>
        <w:t xml:space="preserve"> </w:t>
      </w:r>
      <w:r>
        <w:rPr>
          <w:sz w:val="21"/>
        </w:rPr>
        <w:t>more</w:t>
      </w:r>
      <w:r>
        <w:rPr>
          <w:spacing w:val="-2"/>
          <w:sz w:val="21"/>
        </w:rPr>
        <w:t xml:space="preserve"> </w:t>
      </w:r>
      <w:r>
        <w:rPr>
          <w:sz w:val="21"/>
        </w:rPr>
        <w:t>than</w:t>
      </w:r>
      <w:r>
        <w:rPr>
          <w:spacing w:val="-4"/>
          <w:sz w:val="21"/>
        </w:rPr>
        <w:t xml:space="preserve"> </w:t>
      </w:r>
      <w:r>
        <w:rPr>
          <w:sz w:val="21"/>
        </w:rPr>
        <w:t>one</w:t>
      </w:r>
      <w:r>
        <w:rPr>
          <w:spacing w:val="-2"/>
          <w:sz w:val="21"/>
        </w:rPr>
        <w:t xml:space="preserve"> </w:t>
      </w:r>
      <w:r>
        <w:rPr>
          <w:sz w:val="21"/>
        </w:rPr>
        <w:t>fabricated</w:t>
      </w:r>
      <w:r>
        <w:rPr>
          <w:spacing w:val="-4"/>
          <w:sz w:val="21"/>
        </w:rPr>
        <w:t xml:space="preserve"> </w:t>
      </w:r>
      <w:r>
        <w:rPr>
          <w:sz w:val="21"/>
        </w:rPr>
        <w:t>sample</w:t>
      </w:r>
      <w:r>
        <w:rPr>
          <w:spacing w:val="-2"/>
          <w:sz w:val="21"/>
        </w:rPr>
        <w:t xml:space="preserve"> </w:t>
      </w:r>
      <w:r>
        <w:rPr>
          <w:sz w:val="21"/>
        </w:rPr>
        <w:t>if</w:t>
      </w:r>
      <w:r>
        <w:rPr>
          <w:spacing w:val="-3"/>
          <w:sz w:val="21"/>
        </w:rPr>
        <w:t xml:space="preserve"> </w:t>
      </w:r>
      <w:r>
        <w:rPr>
          <w:sz w:val="21"/>
        </w:rPr>
        <w:t>possible,</w:t>
      </w:r>
      <w:r>
        <w:rPr>
          <w:spacing w:val="-3"/>
          <w:sz w:val="21"/>
        </w:rPr>
        <w:t xml:space="preserve"> </w:t>
      </w:r>
      <w:r>
        <w:rPr>
          <w:sz w:val="21"/>
        </w:rPr>
        <w:t>and</w:t>
      </w:r>
      <w:r>
        <w:rPr>
          <w:spacing w:val="-4"/>
          <w:sz w:val="21"/>
        </w:rPr>
        <w:t xml:space="preserve"> </w:t>
      </w:r>
      <w:r>
        <w:rPr>
          <w:sz w:val="21"/>
        </w:rPr>
        <w:t>record</w:t>
      </w:r>
      <w:r>
        <w:rPr>
          <w:spacing w:val="-2"/>
          <w:sz w:val="21"/>
        </w:rPr>
        <w:t xml:space="preserve"> </w:t>
      </w:r>
      <w:r>
        <w:rPr>
          <w:sz w:val="21"/>
        </w:rPr>
        <w:t>uncertainty, calibration</w:t>
      </w:r>
      <w:r>
        <w:rPr>
          <w:spacing w:val="-2"/>
          <w:sz w:val="21"/>
        </w:rPr>
        <w:t xml:space="preserve"> </w:t>
      </w:r>
      <w:r>
        <w:rPr>
          <w:sz w:val="21"/>
        </w:rPr>
        <w:t>method, substrate lot and ambient temperature.</w:t>
      </w:r>
    </w:p>
    <w:p w14:paraId="2AA085EC" w14:textId="77777777" w:rsidR="00E81EC7" w:rsidRDefault="009D3016">
      <w:pPr>
        <w:pStyle w:val="Heading2"/>
        <w:spacing w:before="206"/>
      </w:pPr>
      <w:bookmarkStart w:id="33" w:name="Proposed_further_improvement"/>
      <w:bookmarkEnd w:id="33"/>
      <w:r>
        <w:t>Proposed</w:t>
      </w:r>
      <w:r>
        <w:rPr>
          <w:spacing w:val="-4"/>
        </w:rPr>
        <w:t xml:space="preserve"> </w:t>
      </w:r>
      <w:r>
        <w:t>further</w:t>
      </w:r>
      <w:r>
        <w:rPr>
          <w:spacing w:val="-2"/>
        </w:rPr>
        <w:t xml:space="preserve"> improvement</w:t>
      </w:r>
    </w:p>
    <w:p w14:paraId="6B3E7324" w14:textId="77777777" w:rsidR="00E81EC7" w:rsidRDefault="009D3016">
      <w:pPr>
        <w:pStyle w:val="BodyText"/>
        <w:spacing w:before="42" w:line="276" w:lineRule="auto"/>
        <w:ind w:right="327"/>
      </w:pPr>
      <w:r>
        <w:t>If</w:t>
      </w:r>
      <w:r>
        <w:rPr>
          <w:spacing w:val="-3"/>
        </w:rPr>
        <w:t xml:space="preserve"> </w:t>
      </w:r>
      <w:r>
        <w:t>measured</w:t>
      </w:r>
      <w:r>
        <w:rPr>
          <w:spacing w:val="-4"/>
        </w:rPr>
        <w:t xml:space="preserve"> </w:t>
      </w:r>
      <w:r>
        <w:t>loss</w:t>
      </w:r>
      <w:r>
        <w:rPr>
          <w:spacing w:val="-3"/>
        </w:rPr>
        <w:t xml:space="preserve"> </w:t>
      </w:r>
      <w:r>
        <w:t>or</w:t>
      </w:r>
      <w:r>
        <w:rPr>
          <w:spacing w:val="-3"/>
        </w:rPr>
        <w:t xml:space="preserve"> </w:t>
      </w:r>
      <w:r>
        <w:t>return</w:t>
      </w:r>
      <w:r>
        <w:rPr>
          <w:spacing w:val="-2"/>
        </w:rPr>
        <w:t xml:space="preserve"> </w:t>
      </w:r>
      <w:r>
        <w:t>loss</w:t>
      </w:r>
      <w:r>
        <w:rPr>
          <w:spacing w:val="-3"/>
        </w:rPr>
        <w:t xml:space="preserve"> </w:t>
      </w:r>
      <w:r>
        <w:t>fails,</w:t>
      </w:r>
      <w:r>
        <w:rPr>
          <w:spacing w:val="-3"/>
        </w:rPr>
        <w:t xml:space="preserve"> </w:t>
      </w:r>
      <w:r>
        <w:t>first</w:t>
      </w:r>
      <w:r>
        <w:rPr>
          <w:spacing w:val="-1"/>
        </w:rPr>
        <w:t xml:space="preserve"> </w:t>
      </w:r>
      <w:r>
        <w:t>optimize</w:t>
      </w:r>
      <w:r>
        <w:rPr>
          <w:spacing w:val="-2"/>
        </w:rPr>
        <w:t xml:space="preserve"> </w:t>
      </w:r>
      <w:r>
        <w:t>the</w:t>
      </w:r>
      <w:r>
        <w:rPr>
          <w:spacing w:val="-2"/>
        </w:rPr>
        <w:t xml:space="preserve"> </w:t>
      </w:r>
      <w:r>
        <w:t>launch</w:t>
      </w:r>
      <w:r>
        <w:rPr>
          <w:spacing w:val="-4"/>
        </w:rPr>
        <w:t xml:space="preserve"> </w:t>
      </w:r>
      <w:r>
        <w:t>and</w:t>
      </w:r>
      <w:r>
        <w:rPr>
          <w:spacing w:val="-4"/>
        </w:rPr>
        <w:t xml:space="preserve"> </w:t>
      </w:r>
      <w:r>
        <w:t>quarter-wave width</w:t>
      </w:r>
      <w:r>
        <w:rPr>
          <w:spacing w:val="-2"/>
        </w:rPr>
        <w:t xml:space="preserve"> </w:t>
      </w:r>
      <w:r>
        <w:t>in</w:t>
      </w:r>
      <w:r>
        <w:rPr>
          <w:spacing w:val="-4"/>
        </w:rPr>
        <w:t xml:space="preserve"> </w:t>
      </w:r>
      <w:r>
        <w:t>a</w:t>
      </w:r>
      <w:r>
        <w:rPr>
          <w:spacing w:val="-2"/>
        </w:rPr>
        <w:t xml:space="preserve"> </w:t>
      </w:r>
      <w:r>
        <w:t>full-wave</w:t>
      </w:r>
      <w:r>
        <w:rPr>
          <w:spacing w:val="-2"/>
        </w:rPr>
        <w:t xml:space="preserve"> </w:t>
      </w:r>
      <w:r>
        <w:t>simulator,</w:t>
      </w:r>
      <w:r>
        <w:rPr>
          <w:spacing w:val="-3"/>
        </w:rPr>
        <w:t xml:space="preserve"> </w:t>
      </w:r>
      <w:r>
        <w:t>then consider a lower-loss laminate and smoother copper. If the operating bandwidth is too wide for a quarter-wave transformer, evaluate a two-section transformer or a tapered matching section. The improved design should be re-simulated, fabricated and measured before adoption.</w:t>
      </w:r>
    </w:p>
    <w:p w14:paraId="55D4260F" w14:textId="77777777" w:rsidR="00E81EC7" w:rsidRDefault="00E81EC7">
      <w:pPr>
        <w:pStyle w:val="BodyText"/>
        <w:spacing w:before="239"/>
        <w:ind w:left="0"/>
      </w:pPr>
    </w:p>
    <w:p w14:paraId="46C50290" w14:textId="77777777" w:rsidR="00E81EC7" w:rsidRDefault="009D3016">
      <w:pPr>
        <w:pStyle w:val="Heading1"/>
      </w:pPr>
      <w:bookmarkStart w:id="34" w:name="FINAL_ENGINEERING_DECISION"/>
      <w:bookmarkEnd w:id="34"/>
      <w:r>
        <w:t>FINAL</w:t>
      </w:r>
      <w:r>
        <w:rPr>
          <w:spacing w:val="-5"/>
        </w:rPr>
        <w:t xml:space="preserve"> </w:t>
      </w:r>
      <w:r>
        <w:t>ENGINEERING</w:t>
      </w:r>
      <w:r>
        <w:rPr>
          <w:spacing w:val="-3"/>
        </w:rPr>
        <w:t xml:space="preserve"> </w:t>
      </w:r>
      <w:r>
        <w:rPr>
          <w:spacing w:val="-2"/>
        </w:rPr>
        <w:t>DECISION</w:t>
      </w:r>
    </w:p>
    <w:p w14:paraId="0F00247C" w14:textId="77777777" w:rsidR="00E81EC7" w:rsidRDefault="009D3016">
      <w:pPr>
        <w:pStyle w:val="Heading2"/>
        <w:spacing w:before="251"/>
      </w:pPr>
      <w:bookmarkStart w:id="35" w:name="Initial_design:_NO"/>
      <w:bookmarkEnd w:id="35"/>
      <w:r>
        <w:t>Initial</w:t>
      </w:r>
      <w:r>
        <w:rPr>
          <w:spacing w:val="-3"/>
        </w:rPr>
        <w:t xml:space="preserve"> </w:t>
      </w:r>
      <w:r>
        <w:t>design:</w:t>
      </w:r>
      <w:r>
        <w:rPr>
          <w:spacing w:val="-2"/>
        </w:rPr>
        <w:t xml:space="preserve"> </w:t>
      </w:r>
      <w:r>
        <w:rPr>
          <w:spacing w:val="-5"/>
        </w:rPr>
        <w:t>NO</w:t>
      </w:r>
    </w:p>
    <w:p w14:paraId="1384582E" w14:textId="77777777" w:rsidR="00E81EC7" w:rsidRDefault="009D3016">
      <w:pPr>
        <w:pStyle w:val="BodyText"/>
        <w:spacing w:before="40" w:line="276" w:lineRule="auto"/>
      </w:pPr>
      <w:r>
        <w:t>The initial 50 Ω microstrip connected directly to the illustrative 75 Ω load does not meet the specified return-loss target:</w:t>
      </w:r>
      <w:r>
        <w:rPr>
          <w:spacing w:val="-3"/>
        </w:rPr>
        <w:t xml:space="preserve"> </w:t>
      </w:r>
      <w:r>
        <w:t>the</w:t>
      </w:r>
      <w:r>
        <w:rPr>
          <w:spacing w:val="-2"/>
        </w:rPr>
        <w:t xml:space="preserve"> </w:t>
      </w:r>
      <w:r>
        <w:t>calculated</w:t>
      </w:r>
      <w:r>
        <w:rPr>
          <w:spacing w:val="-3"/>
        </w:rPr>
        <w:t xml:space="preserve"> </w:t>
      </w:r>
      <w:r>
        <w:t>return</w:t>
      </w:r>
      <w:r>
        <w:rPr>
          <w:spacing w:val="-2"/>
        </w:rPr>
        <w:t xml:space="preserve"> </w:t>
      </w:r>
      <w:r>
        <w:t>loss</w:t>
      </w:r>
      <w:r>
        <w:rPr>
          <w:spacing w:val="-3"/>
        </w:rPr>
        <w:t xml:space="preserve"> </w:t>
      </w:r>
      <w:r>
        <w:t>is</w:t>
      </w:r>
      <w:r>
        <w:rPr>
          <w:spacing w:val="-1"/>
        </w:rPr>
        <w:t xml:space="preserve"> </w:t>
      </w:r>
      <w:r>
        <w:t>13.98</w:t>
      </w:r>
      <w:r>
        <w:rPr>
          <w:spacing w:val="-3"/>
        </w:rPr>
        <w:t xml:space="preserve"> </w:t>
      </w:r>
      <w:r>
        <w:t>dB</w:t>
      </w:r>
      <w:r>
        <w:rPr>
          <w:spacing w:val="-3"/>
        </w:rPr>
        <w:t xml:space="preserve"> </w:t>
      </w:r>
      <w:r>
        <w:t>and</w:t>
      </w:r>
      <w:r>
        <w:rPr>
          <w:spacing w:val="-3"/>
        </w:rPr>
        <w:t xml:space="preserve"> </w:t>
      </w:r>
      <w:r>
        <w:t>VSWR is</w:t>
      </w:r>
      <w:r>
        <w:rPr>
          <w:spacing w:val="-3"/>
        </w:rPr>
        <w:t xml:space="preserve"> </w:t>
      </w:r>
      <w:r>
        <w:t>1.50,</w:t>
      </w:r>
      <w:r>
        <w:rPr>
          <w:spacing w:val="-4"/>
        </w:rPr>
        <w:t xml:space="preserve"> </w:t>
      </w:r>
      <w:r>
        <w:t>compared</w:t>
      </w:r>
      <w:r>
        <w:rPr>
          <w:spacing w:val="-2"/>
        </w:rPr>
        <w:t xml:space="preserve"> </w:t>
      </w:r>
      <w:r>
        <w:t>with targets of</w:t>
      </w:r>
      <w:r>
        <w:rPr>
          <w:spacing w:val="-5"/>
        </w:rPr>
        <w:t xml:space="preserve"> </w:t>
      </w:r>
      <w:r>
        <w:t>at</w:t>
      </w:r>
      <w:r>
        <w:rPr>
          <w:spacing w:val="-3"/>
        </w:rPr>
        <w:t xml:space="preserve"> </w:t>
      </w:r>
      <w:r>
        <w:t>least</w:t>
      </w:r>
      <w:r>
        <w:rPr>
          <w:spacing w:val="-1"/>
        </w:rPr>
        <w:t xml:space="preserve"> </w:t>
      </w:r>
      <w:r>
        <w:t>15</w:t>
      </w:r>
      <w:r>
        <w:rPr>
          <w:spacing w:val="-4"/>
        </w:rPr>
        <w:t xml:space="preserve"> </w:t>
      </w:r>
      <w:r>
        <w:t>dB</w:t>
      </w:r>
      <w:r>
        <w:rPr>
          <w:spacing w:val="-3"/>
        </w:rPr>
        <w:t xml:space="preserve"> </w:t>
      </w:r>
      <w:r>
        <w:t>and</w:t>
      </w:r>
      <w:r>
        <w:rPr>
          <w:spacing w:val="-3"/>
        </w:rPr>
        <w:t xml:space="preserve"> </w:t>
      </w:r>
      <w:r>
        <w:t>no</w:t>
      </w:r>
      <w:r>
        <w:rPr>
          <w:spacing w:val="-2"/>
        </w:rPr>
        <w:t xml:space="preserve"> </w:t>
      </w:r>
      <w:r>
        <w:t>more than 1.43. The illustrative loss estimate is within the insertion-loss limit, but matching is not acceptable.</w:t>
      </w:r>
    </w:p>
    <w:p w14:paraId="573799DA" w14:textId="77777777" w:rsidR="00E81EC7" w:rsidRDefault="009D3016">
      <w:pPr>
        <w:pStyle w:val="Heading2"/>
        <w:spacing w:before="202"/>
      </w:pPr>
      <w:bookmarkStart w:id="36" w:name="Final_proposed_design:_CONDITIONAL_YES"/>
      <w:bookmarkEnd w:id="36"/>
      <w:r>
        <w:t>Final</w:t>
      </w:r>
      <w:r>
        <w:rPr>
          <w:spacing w:val="-5"/>
        </w:rPr>
        <w:t xml:space="preserve"> </w:t>
      </w:r>
      <w:r>
        <w:t>proposed</w:t>
      </w:r>
      <w:r>
        <w:rPr>
          <w:spacing w:val="-3"/>
        </w:rPr>
        <w:t xml:space="preserve"> </w:t>
      </w:r>
      <w:r>
        <w:t>design:</w:t>
      </w:r>
      <w:r>
        <w:rPr>
          <w:spacing w:val="-4"/>
        </w:rPr>
        <w:t xml:space="preserve"> </w:t>
      </w:r>
      <w:r>
        <w:t>CONDITIONAL</w:t>
      </w:r>
      <w:r>
        <w:rPr>
          <w:spacing w:val="-2"/>
        </w:rPr>
        <w:t xml:space="preserve"> </w:t>
      </w:r>
      <w:r>
        <w:rPr>
          <w:spacing w:val="-5"/>
        </w:rPr>
        <w:t>YES</w:t>
      </w:r>
    </w:p>
    <w:p w14:paraId="0B16226E" w14:textId="77777777" w:rsidR="00E81EC7" w:rsidRDefault="009D3016">
      <w:pPr>
        <w:pStyle w:val="BodyText"/>
        <w:spacing w:before="41" w:line="276" w:lineRule="auto"/>
      </w:pPr>
      <w:r>
        <w:t>The</w:t>
      </w:r>
      <w:r>
        <w:rPr>
          <w:spacing w:val="-5"/>
        </w:rPr>
        <w:t xml:space="preserve"> </w:t>
      </w:r>
      <w:r>
        <w:t>50</w:t>
      </w:r>
      <w:r>
        <w:rPr>
          <w:spacing w:val="-2"/>
        </w:rPr>
        <w:t xml:space="preserve"> </w:t>
      </w:r>
      <w:r>
        <w:t>Ω</w:t>
      </w:r>
      <w:r>
        <w:rPr>
          <w:spacing w:val="-3"/>
        </w:rPr>
        <w:t xml:space="preserve"> </w:t>
      </w:r>
      <w:r>
        <w:t>microstrip</w:t>
      </w:r>
      <w:r>
        <w:rPr>
          <w:spacing w:val="-2"/>
        </w:rPr>
        <w:t xml:space="preserve"> </w:t>
      </w:r>
      <w:r>
        <w:t>with a</w:t>
      </w:r>
      <w:r>
        <w:rPr>
          <w:spacing w:val="-2"/>
        </w:rPr>
        <w:t xml:space="preserve"> </w:t>
      </w:r>
      <w:r>
        <w:t>61.24</w:t>
      </w:r>
      <w:r>
        <w:rPr>
          <w:spacing w:val="-4"/>
        </w:rPr>
        <w:t xml:space="preserve"> </w:t>
      </w:r>
      <w:r>
        <w:t>Ω</w:t>
      </w:r>
      <w:r>
        <w:rPr>
          <w:spacing w:val="-3"/>
        </w:rPr>
        <w:t xml:space="preserve"> </w:t>
      </w:r>
      <w:r>
        <w:t>quarter-wave</w:t>
      </w:r>
      <w:r>
        <w:rPr>
          <w:spacing w:val="-2"/>
        </w:rPr>
        <w:t xml:space="preserve"> </w:t>
      </w:r>
      <w:r>
        <w:t>transformer</w:t>
      </w:r>
      <w:r>
        <w:rPr>
          <w:spacing w:val="-1"/>
        </w:rPr>
        <w:t xml:space="preserve"> </w:t>
      </w:r>
      <w:r>
        <w:t>is</w:t>
      </w:r>
      <w:r>
        <w:rPr>
          <w:spacing w:val="-3"/>
        </w:rPr>
        <w:t xml:space="preserve"> </w:t>
      </w:r>
      <w:r>
        <w:t>a</w:t>
      </w:r>
      <w:r>
        <w:rPr>
          <w:spacing w:val="-2"/>
        </w:rPr>
        <w:t xml:space="preserve"> </w:t>
      </w:r>
      <w:r>
        <w:t>suitable</w:t>
      </w:r>
      <w:r>
        <w:rPr>
          <w:spacing w:val="-5"/>
        </w:rPr>
        <w:t xml:space="preserve"> </w:t>
      </w:r>
      <w:r>
        <w:t>preliminary solution</w:t>
      </w:r>
      <w:r>
        <w:rPr>
          <w:spacing w:val="-2"/>
        </w:rPr>
        <w:t xml:space="preserve"> </w:t>
      </w:r>
      <w:r>
        <w:t>for</w:t>
      </w:r>
      <w:r>
        <w:rPr>
          <w:spacing w:val="-6"/>
        </w:rPr>
        <w:t xml:space="preserve"> </w:t>
      </w:r>
      <w:r>
        <w:t>a</w:t>
      </w:r>
      <w:r>
        <w:rPr>
          <w:spacing w:val="-2"/>
        </w:rPr>
        <w:t xml:space="preserve"> </w:t>
      </w:r>
      <w:r>
        <w:t>compact</w:t>
      </w:r>
      <w:r>
        <w:rPr>
          <w:spacing w:val="-1"/>
        </w:rPr>
        <w:t xml:space="preserve"> </w:t>
      </w:r>
      <w:r>
        <w:t>28</w:t>
      </w:r>
      <w:r>
        <w:rPr>
          <w:spacing w:val="-4"/>
        </w:rPr>
        <w:t xml:space="preserve"> </w:t>
      </w:r>
      <w:r>
        <w:t xml:space="preserve">GHz 5G PCB front-end. At the </w:t>
      </w:r>
      <w:proofErr w:type="spellStart"/>
      <w:r>
        <w:t>centre</w:t>
      </w:r>
      <w:proofErr w:type="spellEnd"/>
      <w:r>
        <w:t xml:space="preserve"> frequency, ideal transmission-line theory predicts a match to a 75 Ω resistive load.</w:t>
      </w:r>
    </w:p>
    <w:p w14:paraId="6B338E74" w14:textId="77777777" w:rsidR="00E81EC7" w:rsidRDefault="009D3016">
      <w:pPr>
        <w:pStyle w:val="BodyText"/>
        <w:spacing w:line="276" w:lineRule="auto"/>
        <w:ind w:right="114"/>
      </w:pPr>
      <w:r>
        <w:t>The illustrative redesigned loss is about 0.70 dB over 50 mm, below the 1.5 dB target. However, final adoption is conditional</w:t>
      </w:r>
      <w:r>
        <w:rPr>
          <w:spacing w:val="-7"/>
        </w:rPr>
        <w:t xml:space="preserve"> </w:t>
      </w:r>
      <w:r>
        <w:t>on</w:t>
      </w:r>
      <w:r>
        <w:rPr>
          <w:spacing w:val="-3"/>
        </w:rPr>
        <w:t xml:space="preserve"> </w:t>
      </w:r>
      <w:r>
        <w:t>full-band</w:t>
      </w:r>
      <w:r>
        <w:rPr>
          <w:spacing w:val="-5"/>
        </w:rPr>
        <w:t xml:space="preserve"> </w:t>
      </w:r>
      <w:r>
        <w:t>S-parameter</w:t>
      </w:r>
      <w:r>
        <w:rPr>
          <w:spacing w:val="-2"/>
        </w:rPr>
        <w:t xml:space="preserve"> </w:t>
      </w:r>
      <w:r>
        <w:t>simulation,</w:t>
      </w:r>
      <w:r>
        <w:rPr>
          <w:spacing w:val="-4"/>
        </w:rPr>
        <w:t xml:space="preserve"> </w:t>
      </w:r>
      <w:r>
        <w:t>manufacturing-tolerance</w:t>
      </w:r>
      <w:r>
        <w:rPr>
          <w:spacing w:val="-3"/>
        </w:rPr>
        <w:t xml:space="preserve"> </w:t>
      </w:r>
      <w:r>
        <w:t>analysis,</w:t>
      </w:r>
      <w:r>
        <w:rPr>
          <w:spacing w:val="-4"/>
        </w:rPr>
        <w:t xml:space="preserve"> </w:t>
      </w:r>
      <w:r>
        <w:t>power</w:t>
      </w:r>
      <w:r>
        <w:rPr>
          <w:spacing w:val="-4"/>
        </w:rPr>
        <w:t xml:space="preserve"> </w:t>
      </w:r>
      <w:r>
        <w:t>checks,</w:t>
      </w:r>
      <w:r>
        <w:rPr>
          <w:spacing w:val="-4"/>
        </w:rPr>
        <w:t xml:space="preserve"> </w:t>
      </w:r>
      <w:r>
        <w:t>EMC</w:t>
      </w:r>
      <w:r>
        <w:rPr>
          <w:spacing w:val="-2"/>
        </w:rPr>
        <w:t xml:space="preserve"> </w:t>
      </w:r>
      <w:r>
        <w:t>testing</w:t>
      </w:r>
      <w:r>
        <w:rPr>
          <w:spacing w:val="-3"/>
        </w:rPr>
        <w:t xml:space="preserve"> </w:t>
      </w:r>
      <w:r>
        <w:t>and VNA measurement. It would be technically incorrect to claim that the</w:t>
      </w:r>
      <w:r>
        <w:rPr>
          <w:spacing w:val="-1"/>
        </w:rPr>
        <w:t xml:space="preserve"> </w:t>
      </w:r>
      <w:r>
        <w:t>design has</w:t>
      </w:r>
      <w:r>
        <w:rPr>
          <w:spacing w:val="-1"/>
        </w:rPr>
        <w:t xml:space="preserve"> </w:t>
      </w:r>
      <w:r>
        <w:t xml:space="preserve">passed those tests before they are </w:t>
      </w:r>
      <w:r>
        <w:rPr>
          <w:spacing w:val="-2"/>
        </w:rPr>
        <w:t>performed.</w:t>
      </w:r>
    </w:p>
    <w:p w14:paraId="33ECF6B2" w14:textId="77777777" w:rsidR="00E81EC7" w:rsidRDefault="009D3016">
      <w:pPr>
        <w:pStyle w:val="BodyText"/>
        <w:spacing w:before="198" w:line="276" w:lineRule="auto"/>
      </w:pPr>
      <w:r>
        <w:t>Therefore,</w:t>
      </w:r>
      <w:r>
        <w:rPr>
          <w:spacing w:val="-5"/>
        </w:rPr>
        <w:t xml:space="preserve"> </w:t>
      </w:r>
      <w:r>
        <w:t>the</w:t>
      </w:r>
      <w:r>
        <w:rPr>
          <w:spacing w:val="-2"/>
        </w:rPr>
        <w:t xml:space="preserve"> </w:t>
      </w:r>
      <w:r>
        <w:t>final</w:t>
      </w:r>
      <w:r>
        <w:rPr>
          <w:spacing w:val="-1"/>
        </w:rPr>
        <w:t xml:space="preserve"> </w:t>
      </w:r>
      <w:r>
        <w:t>structure</w:t>
      </w:r>
      <w:r>
        <w:rPr>
          <w:spacing w:val="-5"/>
        </w:rPr>
        <w:t xml:space="preserve"> </w:t>
      </w:r>
      <w:r>
        <w:t>and</w:t>
      </w:r>
      <w:r>
        <w:rPr>
          <w:spacing w:val="-4"/>
        </w:rPr>
        <w:t xml:space="preserve"> </w:t>
      </w:r>
      <w:r>
        <w:t>mode</w:t>
      </w:r>
      <w:r>
        <w:rPr>
          <w:spacing w:val="-2"/>
        </w:rPr>
        <w:t xml:space="preserve"> </w:t>
      </w:r>
      <w:r>
        <w:t>should</w:t>
      </w:r>
      <w:r>
        <w:rPr>
          <w:spacing w:val="-4"/>
        </w:rPr>
        <w:t xml:space="preserve"> </w:t>
      </w:r>
      <w:r>
        <w:t>be</w:t>
      </w:r>
      <w:r>
        <w:rPr>
          <w:spacing w:val="-2"/>
        </w:rPr>
        <w:t xml:space="preserve"> </w:t>
      </w:r>
      <w:r>
        <w:t>adopted</w:t>
      </w:r>
      <w:r>
        <w:rPr>
          <w:spacing w:val="-4"/>
        </w:rPr>
        <w:t xml:space="preserve"> </w:t>
      </w:r>
      <w:r>
        <w:t>for</w:t>
      </w:r>
      <w:r>
        <w:rPr>
          <w:spacing w:val="-3"/>
        </w:rPr>
        <w:t xml:space="preserve"> </w:t>
      </w:r>
      <w:r>
        <w:t>prototype development,</w:t>
      </w:r>
      <w:r>
        <w:rPr>
          <w:spacing w:val="-3"/>
        </w:rPr>
        <w:t xml:space="preserve"> </w:t>
      </w:r>
      <w:r>
        <w:t>but</w:t>
      </w:r>
      <w:r>
        <w:rPr>
          <w:spacing w:val="-4"/>
        </w:rPr>
        <w:t xml:space="preserve"> </w:t>
      </w:r>
      <w:r>
        <w:t>not</w:t>
      </w:r>
      <w:r>
        <w:rPr>
          <w:spacing w:val="-4"/>
        </w:rPr>
        <w:t xml:space="preserve"> </w:t>
      </w:r>
      <w:r>
        <w:t>released</w:t>
      </w:r>
      <w:r>
        <w:rPr>
          <w:spacing w:val="-4"/>
        </w:rPr>
        <w:t xml:space="preserve"> </w:t>
      </w:r>
      <w:r>
        <w:t>as</w:t>
      </w:r>
      <w:r>
        <w:rPr>
          <w:spacing w:val="-3"/>
        </w:rPr>
        <w:t xml:space="preserve"> </w:t>
      </w:r>
      <w:r>
        <w:t>a</w:t>
      </w:r>
      <w:r>
        <w:rPr>
          <w:spacing w:val="-2"/>
        </w:rPr>
        <w:t xml:space="preserve"> </w:t>
      </w:r>
      <w:r>
        <w:t>production design until the pending verification tasks demonstrate compliance across 27.5–28.5 GHz.</w:t>
      </w:r>
    </w:p>
    <w:p w14:paraId="24C0DC90" w14:textId="77777777" w:rsidR="00E81EC7" w:rsidRDefault="00E81EC7">
      <w:pPr>
        <w:pStyle w:val="BodyText"/>
        <w:spacing w:before="240"/>
        <w:ind w:left="0"/>
      </w:pPr>
    </w:p>
    <w:p w14:paraId="15DA483F" w14:textId="77777777" w:rsidR="00E81EC7" w:rsidRDefault="009D3016">
      <w:pPr>
        <w:pStyle w:val="Heading1"/>
      </w:pPr>
      <w:bookmarkStart w:id="37" w:name="REFERENCES"/>
      <w:bookmarkEnd w:id="37"/>
      <w:r>
        <w:rPr>
          <w:spacing w:val="-2"/>
        </w:rPr>
        <w:t>REFERENCES</w:t>
      </w:r>
    </w:p>
    <w:p w14:paraId="72125ABF" w14:textId="77777777" w:rsidR="00E81EC7" w:rsidRDefault="009D3016">
      <w:pPr>
        <w:pStyle w:val="ListParagraph"/>
        <w:numPr>
          <w:ilvl w:val="0"/>
          <w:numId w:val="1"/>
        </w:numPr>
        <w:tabs>
          <w:tab w:val="left" w:pos="280"/>
        </w:tabs>
        <w:spacing w:before="51"/>
        <w:ind w:hanging="208"/>
        <w:rPr>
          <w:sz w:val="21"/>
        </w:rPr>
      </w:pPr>
      <w:r>
        <w:rPr>
          <w:sz w:val="21"/>
        </w:rPr>
        <w:t>D.</w:t>
      </w:r>
      <w:r>
        <w:rPr>
          <w:spacing w:val="-7"/>
          <w:sz w:val="21"/>
        </w:rPr>
        <w:t xml:space="preserve"> </w:t>
      </w:r>
      <w:r>
        <w:rPr>
          <w:sz w:val="21"/>
        </w:rPr>
        <w:t>M.</w:t>
      </w:r>
      <w:r>
        <w:rPr>
          <w:spacing w:val="-3"/>
          <w:sz w:val="21"/>
        </w:rPr>
        <w:t xml:space="preserve"> </w:t>
      </w:r>
      <w:r>
        <w:rPr>
          <w:sz w:val="21"/>
        </w:rPr>
        <w:t>Pozar,</w:t>
      </w:r>
      <w:r>
        <w:rPr>
          <w:spacing w:val="-6"/>
          <w:sz w:val="21"/>
        </w:rPr>
        <w:t xml:space="preserve"> </w:t>
      </w:r>
      <w:r>
        <w:rPr>
          <w:sz w:val="21"/>
        </w:rPr>
        <w:t>Microwave</w:t>
      </w:r>
      <w:r>
        <w:rPr>
          <w:spacing w:val="-5"/>
          <w:sz w:val="21"/>
        </w:rPr>
        <w:t xml:space="preserve"> </w:t>
      </w:r>
      <w:r>
        <w:rPr>
          <w:sz w:val="21"/>
        </w:rPr>
        <w:t>Engineering,</w:t>
      </w:r>
      <w:r>
        <w:rPr>
          <w:spacing w:val="-6"/>
          <w:sz w:val="21"/>
        </w:rPr>
        <w:t xml:space="preserve"> </w:t>
      </w:r>
      <w:r>
        <w:rPr>
          <w:sz w:val="21"/>
        </w:rPr>
        <w:t>4th</w:t>
      </w:r>
      <w:r>
        <w:rPr>
          <w:spacing w:val="-6"/>
          <w:sz w:val="21"/>
        </w:rPr>
        <w:t xml:space="preserve"> </w:t>
      </w:r>
      <w:r>
        <w:rPr>
          <w:sz w:val="21"/>
        </w:rPr>
        <w:t>ed.,</w:t>
      </w:r>
      <w:r>
        <w:rPr>
          <w:spacing w:val="-8"/>
          <w:sz w:val="21"/>
        </w:rPr>
        <w:t xml:space="preserve"> </w:t>
      </w:r>
      <w:r>
        <w:rPr>
          <w:sz w:val="21"/>
        </w:rPr>
        <w:t>Wiley,</w:t>
      </w:r>
      <w:r>
        <w:rPr>
          <w:spacing w:val="-3"/>
          <w:sz w:val="21"/>
        </w:rPr>
        <w:t xml:space="preserve"> </w:t>
      </w:r>
      <w:r>
        <w:rPr>
          <w:spacing w:val="-2"/>
          <w:sz w:val="21"/>
        </w:rPr>
        <w:t>2012.</w:t>
      </w:r>
    </w:p>
    <w:p w14:paraId="453044A0" w14:textId="77777777" w:rsidR="00E81EC7" w:rsidRDefault="009D3016">
      <w:pPr>
        <w:pStyle w:val="ListParagraph"/>
        <w:numPr>
          <w:ilvl w:val="0"/>
          <w:numId w:val="1"/>
        </w:numPr>
        <w:tabs>
          <w:tab w:val="left" w:pos="280"/>
        </w:tabs>
        <w:spacing w:before="236"/>
        <w:ind w:hanging="208"/>
        <w:rPr>
          <w:sz w:val="21"/>
        </w:rPr>
      </w:pPr>
      <w:r>
        <w:rPr>
          <w:sz w:val="21"/>
        </w:rPr>
        <w:t>R.</w:t>
      </w:r>
      <w:r>
        <w:rPr>
          <w:spacing w:val="-4"/>
          <w:sz w:val="21"/>
        </w:rPr>
        <w:t xml:space="preserve"> </w:t>
      </w:r>
      <w:r>
        <w:rPr>
          <w:sz w:val="21"/>
        </w:rPr>
        <w:t>E.</w:t>
      </w:r>
      <w:r>
        <w:rPr>
          <w:spacing w:val="-7"/>
          <w:sz w:val="21"/>
        </w:rPr>
        <w:t xml:space="preserve"> </w:t>
      </w:r>
      <w:r>
        <w:rPr>
          <w:sz w:val="21"/>
        </w:rPr>
        <w:t>Collin,</w:t>
      </w:r>
      <w:r>
        <w:rPr>
          <w:spacing w:val="-7"/>
          <w:sz w:val="21"/>
        </w:rPr>
        <w:t xml:space="preserve"> </w:t>
      </w:r>
      <w:r>
        <w:rPr>
          <w:sz w:val="21"/>
        </w:rPr>
        <w:t>Foundations</w:t>
      </w:r>
      <w:r>
        <w:rPr>
          <w:spacing w:val="-6"/>
          <w:sz w:val="21"/>
        </w:rPr>
        <w:t xml:space="preserve"> </w:t>
      </w:r>
      <w:r>
        <w:rPr>
          <w:sz w:val="21"/>
        </w:rPr>
        <w:t>for</w:t>
      </w:r>
      <w:r>
        <w:rPr>
          <w:spacing w:val="-9"/>
          <w:sz w:val="21"/>
        </w:rPr>
        <w:t xml:space="preserve"> </w:t>
      </w:r>
      <w:r>
        <w:rPr>
          <w:sz w:val="21"/>
        </w:rPr>
        <w:t>Microwave</w:t>
      </w:r>
      <w:r>
        <w:rPr>
          <w:spacing w:val="-4"/>
          <w:sz w:val="21"/>
        </w:rPr>
        <w:t xml:space="preserve"> </w:t>
      </w:r>
      <w:r>
        <w:rPr>
          <w:sz w:val="21"/>
        </w:rPr>
        <w:t>Engineering,</w:t>
      </w:r>
      <w:r>
        <w:rPr>
          <w:spacing w:val="-7"/>
          <w:sz w:val="21"/>
        </w:rPr>
        <w:t xml:space="preserve"> </w:t>
      </w:r>
      <w:r>
        <w:rPr>
          <w:sz w:val="21"/>
        </w:rPr>
        <w:t>2nd</w:t>
      </w:r>
      <w:r>
        <w:rPr>
          <w:spacing w:val="-7"/>
          <w:sz w:val="21"/>
        </w:rPr>
        <w:t xml:space="preserve"> </w:t>
      </w:r>
      <w:r>
        <w:rPr>
          <w:sz w:val="21"/>
        </w:rPr>
        <w:t>ed.,</w:t>
      </w:r>
      <w:r>
        <w:rPr>
          <w:spacing w:val="-7"/>
          <w:sz w:val="21"/>
        </w:rPr>
        <w:t xml:space="preserve"> </w:t>
      </w:r>
      <w:r>
        <w:rPr>
          <w:sz w:val="21"/>
        </w:rPr>
        <w:t>IEEE</w:t>
      </w:r>
      <w:r>
        <w:rPr>
          <w:spacing w:val="-5"/>
          <w:sz w:val="21"/>
        </w:rPr>
        <w:t xml:space="preserve"> </w:t>
      </w:r>
      <w:r>
        <w:rPr>
          <w:sz w:val="21"/>
        </w:rPr>
        <w:t>Press/Wiley,</w:t>
      </w:r>
      <w:r>
        <w:rPr>
          <w:spacing w:val="-4"/>
          <w:sz w:val="21"/>
        </w:rPr>
        <w:t xml:space="preserve"> </w:t>
      </w:r>
      <w:r>
        <w:rPr>
          <w:spacing w:val="-2"/>
          <w:sz w:val="21"/>
        </w:rPr>
        <w:t>2001.</w:t>
      </w:r>
    </w:p>
    <w:p w14:paraId="67C5960C" w14:textId="77777777" w:rsidR="00E81EC7" w:rsidRDefault="009D3016">
      <w:pPr>
        <w:pStyle w:val="ListParagraph"/>
        <w:numPr>
          <w:ilvl w:val="0"/>
          <w:numId w:val="1"/>
        </w:numPr>
        <w:tabs>
          <w:tab w:val="left" w:pos="280"/>
        </w:tabs>
        <w:spacing w:before="236"/>
        <w:ind w:hanging="208"/>
        <w:rPr>
          <w:sz w:val="21"/>
        </w:rPr>
      </w:pPr>
      <w:r>
        <w:rPr>
          <w:sz w:val="21"/>
        </w:rPr>
        <w:t>C.</w:t>
      </w:r>
      <w:r>
        <w:rPr>
          <w:spacing w:val="-5"/>
          <w:sz w:val="21"/>
        </w:rPr>
        <w:t xml:space="preserve"> </w:t>
      </w:r>
      <w:r>
        <w:rPr>
          <w:sz w:val="21"/>
        </w:rPr>
        <w:t>A.</w:t>
      </w:r>
      <w:r>
        <w:rPr>
          <w:spacing w:val="-8"/>
          <w:sz w:val="21"/>
        </w:rPr>
        <w:t xml:space="preserve"> </w:t>
      </w:r>
      <w:r>
        <w:rPr>
          <w:sz w:val="21"/>
        </w:rPr>
        <w:t>Balanis,</w:t>
      </w:r>
      <w:r>
        <w:rPr>
          <w:spacing w:val="-7"/>
          <w:sz w:val="21"/>
        </w:rPr>
        <w:t xml:space="preserve"> </w:t>
      </w:r>
      <w:r>
        <w:rPr>
          <w:sz w:val="21"/>
        </w:rPr>
        <w:t>Advanced</w:t>
      </w:r>
      <w:r>
        <w:rPr>
          <w:spacing w:val="-6"/>
          <w:sz w:val="21"/>
        </w:rPr>
        <w:t xml:space="preserve"> </w:t>
      </w:r>
      <w:r>
        <w:rPr>
          <w:sz w:val="21"/>
        </w:rPr>
        <w:t>Engineering</w:t>
      </w:r>
      <w:r>
        <w:rPr>
          <w:spacing w:val="-6"/>
          <w:sz w:val="21"/>
        </w:rPr>
        <w:t xml:space="preserve"> </w:t>
      </w:r>
      <w:r>
        <w:rPr>
          <w:sz w:val="21"/>
        </w:rPr>
        <w:t>Electromagnetics,</w:t>
      </w:r>
      <w:r>
        <w:rPr>
          <w:spacing w:val="-7"/>
          <w:sz w:val="21"/>
        </w:rPr>
        <w:t xml:space="preserve"> </w:t>
      </w:r>
      <w:r>
        <w:rPr>
          <w:sz w:val="21"/>
        </w:rPr>
        <w:t>2nd</w:t>
      </w:r>
      <w:r>
        <w:rPr>
          <w:spacing w:val="-8"/>
          <w:sz w:val="21"/>
        </w:rPr>
        <w:t xml:space="preserve"> </w:t>
      </w:r>
      <w:r>
        <w:rPr>
          <w:sz w:val="21"/>
        </w:rPr>
        <w:t>ed.,</w:t>
      </w:r>
      <w:r>
        <w:rPr>
          <w:spacing w:val="-9"/>
          <w:sz w:val="21"/>
        </w:rPr>
        <w:t xml:space="preserve"> </w:t>
      </w:r>
      <w:r>
        <w:rPr>
          <w:sz w:val="21"/>
        </w:rPr>
        <w:t>Wiley,</w:t>
      </w:r>
      <w:r>
        <w:rPr>
          <w:spacing w:val="-4"/>
          <w:sz w:val="21"/>
        </w:rPr>
        <w:t xml:space="preserve"> </w:t>
      </w:r>
      <w:r>
        <w:rPr>
          <w:spacing w:val="-2"/>
          <w:sz w:val="21"/>
        </w:rPr>
        <w:t>2012.</w:t>
      </w:r>
    </w:p>
    <w:p w14:paraId="221A4817" w14:textId="77777777" w:rsidR="00E81EC7" w:rsidRDefault="009D3016">
      <w:pPr>
        <w:pStyle w:val="ListParagraph"/>
        <w:numPr>
          <w:ilvl w:val="0"/>
          <w:numId w:val="1"/>
        </w:numPr>
        <w:tabs>
          <w:tab w:val="left" w:pos="280"/>
        </w:tabs>
        <w:spacing w:before="239"/>
        <w:ind w:hanging="208"/>
        <w:rPr>
          <w:sz w:val="21"/>
        </w:rPr>
      </w:pPr>
      <w:r>
        <w:rPr>
          <w:sz w:val="21"/>
        </w:rPr>
        <w:t>D.</w:t>
      </w:r>
      <w:r>
        <w:rPr>
          <w:spacing w:val="-7"/>
          <w:sz w:val="21"/>
        </w:rPr>
        <w:t xml:space="preserve"> </w:t>
      </w:r>
      <w:r>
        <w:rPr>
          <w:sz w:val="21"/>
        </w:rPr>
        <w:t>K.</w:t>
      </w:r>
      <w:r>
        <w:rPr>
          <w:spacing w:val="-6"/>
          <w:sz w:val="21"/>
        </w:rPr>
        <w:t xml:space="preserve"> </w:t>
      </w:r>
      <w:r>
        <w:rPr>
          <w:sz w:val="21"/>
        </w:rPr>
        <w:t>Cheng,</w:t>
      </w:r>
      <w:r>
        <w:rPr>
          <w:spacing w:val="-6"/>
          <w:sz w:val="21"/>
        </w:rPr>
        <w:t xml:space="preserve"> </w:t>
      </w:r>
      <w:r>
        <w:rPr>
          <w:sz w:val="21"/>
        </w:rPr>
        <w:t>Field</w:t>
      </w:r>
      <w:r>
        <w:rPr>
          <w:spacing w:val="-6"/>
          <w:sz w:val="21"/>
        </w:rPr>
        <w:t xml:space="preserve"> </w:t>
      </w:r>
      <w:r>
        <w:rPr>
          <w:sz w:val="21"/>
        </w:rPr>
        <w:t>and</w:t>
      </w:r>
      <w:r>
        <w:rPr>
          <w:spacing w:val="-7"/>
          <w:sz w:val="21"/>
        </w:rPr>
        <w:t xml:space="preserve"> </w:t>
      </w:r>
      <w:r>
        <w:rPr>
          <w:sz w:val="21"/>
        </w:rPr>
        <w:t>Wave</w:t>
      </w:r>
      <w:r>
        <w:rPr>
          <w:spacing w:val="-5"/>
          <w:sz w:val="21"/>
        </w:rPr>
        <w:t xml:space="preserve"> </w:t>
      </w:r>
      <w:r>
        <w:rPr>
          <w:sz w:val="21"/>
        </w:rPr>
        <w:t>Electromagnetics,</w:t>
      </w:r>
      <w:r>
        <w:rPr>
          <w:spacing w:val="-6"/>
          <w:sz w:val="21"/>
        </w:rPr>
        <w:t xml:space="preserve"> </w:t>
      </w:r>
      <w:r>
        <w:rPr>
          <w:sz w:val="21"/>
        </w:rPr>
        <w:t>2nd</w:t>
      </w:r>
      <w:r>
        <w:rPr>
          <w:spacing w:val="-7"/>
          <w:sz w:val="21"/>
        </w:rPr>
        <w:t xml:space="preserve"> </w:t>
      </w:r>
      <w:r>
        <w:rPr>
          <w:sz w:val="21"/>
        </w:rPr>
        <w:t>ed.,</w:t>
      </w:r>
      <w:r>
        <w:rPr>
          <w:spacing w:val="-7"/>
          <w:sz w:val="21"/>
        </w:rPr>
        <w:t xml:space="preserve"> </w:t>
      </w:r>
      <w:r>
        <w:rPr>
          <w:sz w:val="21"/>
        </w:rPr>
        <w:t>Addison-Wesley,</w:t>
      </w:r>
      <w:r>
        <w:rPr>
          <w:spacing w:val="-6"/>
          <w:sz w:val="21"/>
        </w:rPr>
        <w:t xml:space="preserve"> </w:t>
      </w:r>
      <w:r>
        <w:rPr>
          <w:spacing w:val="-2"/>
          <w:sz w:val="21"/>
        </w:rPr>
        <w:t>1989.</w:t>
      </w:r>
    </w:p>
    <w:p w14:paraId="654C6C40" w14:textId="77777777" w:rsidR="00E81EC7" w:rsidRDefault="009D3016">
      <w:pPr>
        <w:pStyle w:val="ListParagraph"/>
        <w:numPr>
          <w:ilvl w:val="0"/>
          <w:numId w:val="1"/>
        </w:numPr>
        <w:tabs>
          <w:tab w:val="left" w:pos="280"/>
        </w:tabs>
        <w:spacing w:before="234"/>
        <w:ind w:hanging="208"/>
        <w:rPr>
          <w:sz w:val="21"/>
        </w:rPr>
      </w:pPr>
      <w:r>
        <w:rPr>
          <w:sz w:val="21"/>
        </w:rPr>
        <w:t>IEEE</w:t>
      </w:r>
      <w:r>
        <w:rPr>
          <w:spacing w:val="-3"/>
          <w:sz w:val="21"/>
        </w:rPr>
        <w:t xml:space="preserve"> </w:t>
      </w:r>
      <w:r>
        <w:rPr>
          <w:sz w:val="21"/>
        </w:rPr>
        <w:t>Std</w:t>
      </w:r>
      <w:r>
        <w:rPr>
          <w:spacing w:val="-4"/>
          <w:sz w:val="21"/>
        </w:rPr>
        <w:t xml:space="preserve"> </w:t>
      </w:r>
      <w:r>
        <w:rPr>
          <w:sz w:val="21"/>
        </w:rPr>
        <w:t>145-2013,</w:t>
      </w:r>
      <w:r>
        <w:rPr>
          <w:spacing w:val="-7"/>
          <w:sz w:val="21"/>
        </w:rPr>
        <w:t xml:space="preserve"> </w:t>
      </w:r>
      <w:r>
        <w:rPr>
          <w:sz w:val="21"/>
        </w:rPr>
        <w:t>IEEE</w:t>
      </w:r>
      <w:r>
        <w:rPr>
          <w:spacing w:val="-3"/>
          <w:sz w:val="21"/>
        </w:rPr>
        <w:t xml:space="preserve"> </w:t>
      </w:r>
      <w:r>
        <w:rPr>
          <w:sz w:val="21"/>
        </w:rPr>
        <w:t>Standard</w:t>
      </w:r>
      <w:r>
        <w:rPr>
          <w:spacing w:val="-4"/>
          <w:sz w:val="21"/>
        </w:rPr>
        <w:t xml:space="preserve"> </w:t>
      </w:r>
      <w:r>
        <w:rPr>
          <w:sz w:val="21"/>
        </w:rPr>
        <w:t>for</w:t>
      </w:r>
      <w:r>
        <w:rPr>
          <w:spacing w:val="-5"/>
          <w:sz w:val="21"/>
        </w:rPr>
        <w:t xml:space="preserve"> </w:t>
      </w:r>
      <w:r>
        <w:rPr>
          <w:sz w:val="21"/>
        </w:rPr>
        <w:t>Definitions</w:t>
      </w:r>
      <w:r>
        <w:rPr>
          <w:spacing w:val="-4"/>
          <w:sz w:val="21"/>
        </w:rPr>
        <w:t xml:space="preserve"> </w:t>
      </w:r>
      <w:r>
        <w:rPr>
          <w:sz w:val="21"/>
        </w:rPr>
        <w:t>of</w:t>
      </w:r>
      <w:r>
        <w:rPr>
          <w:spacing w:val="-5"/>
          <w:sz w:val="21"/>
        </w:rPr>
        <w:t xml:space="preserve"> </w:t>
      </w:r>
      <w:r>
        <w:rPr>
          <w:sz w:val="21"/>
        </w:rPr>
        <w:t>Terms</w:t>
      </w:r>
      <w:r>
        <w:rPr>
          <w:spacing w:val="-5"/>
          <w:sz w:val="21"/>
        </w:rPr>
        <w:t xml:space="preserve"> </w:t>
      </w:r>
      <w:r>
        <w:rPr>
          <w:sz w:val="21"/>
        </w:rPr>
        <w:t>for</w:t>
      </w:r>
      <w:r>
        <w:rPr>
          <w:spacing w:val="-5"/>
          <w:sz w:val="21"/>
        </w:rPr>
        <w:t xml:space="preserve"> </w:t>
      </w:r>
      <w:r>
        <w:rPr>
          <w:spacing w:val="-2"/>
          <w:sz w:val="21"/>
        </w:rPr>
        <w:t>Antennas.</w:t>
      </w:r>
    </w:p>
    <w:p w14:paraId="3FE1C18B" w14:textId="77777777" w:rsidR="00E81EC7" w:rsidRDefault="009D3016">
      <w:pPr>
        <w:pStyle w:val="ListParagraph"/>
        <w:numPr>
          <w:ilvl w:val="0"/>
          <w:numId w:val="1"/>
        </w:numPr>
        <w:tabs>
          <w:tab w:val="left" w:pos="280"/>
        </w:tabs>
        <w:spacing w:before="238"/>
        <w:ind w:hanging="208"/>
        <w:rPr>
          <w:sz w:val="21"/>
        </w:rPr>
      </w:pPr>
      <w:r>
        <w:rPr>
          <w:sz w:val="21"/>
        </w:rPr>
        <w:t>IPC-2141A,</w:t>
      </w:r>
      <w:r>
        <w:rPr>
          <w:spacing w:val="-7"/>
          <w:sz w:val="21"/>
        </w:rPr>
        <w:t xml:space="preserve"> </w:t>
      </w:r>
      <w:r>
        <w:rPr>
          <w:sz w:val="21"/>
        </w:rPr>
        <w:t>Design</w:t>
      </w:r>
      <w:r>
        <w:rPr>
          <w:spacing w:val="-6"/>
          <w:sz w:val="21"/>
        </w:rPr>
        <w:t xml:space="preserve"> </w:t>
      </w:r>
      <w:r>
        <w:rPr>
          <w:sz w:val="21"/>
        </w:rPr>
        <w:t>Guide</w:t>
      </w:r>
      <w:r>
        <w:rPr>
          <w:spacing w:val="-6"/>
          <w:sz w:val="21"/>
        </w:rPr>
        <w:t xml:space="preserve"> </w:t>
      </w:r>
      <w:r>
        <w:rPr>
          <w:sz w:val="21"/>
        </w:rPr>
        <w:t>for</w:t>
      </w:r>
      <w:r>
        <w:rPr>
          <w:spacing w:val="-7"/>
          <w:sz w:val="21"/>
        </w:rPr>
        <w:t xml:space="preserve"> </w:t>
      </w:r>
      <w:r>
        <w:rPr>
          <w:sz w:val="21"/>
        </w:rPr>
        <w:t>High-Speed</w:t>
      </w:r>
      <w:r>
        <w:rPr>
          <w:spacing w:val="-6"/>
          <w:sz w:val="21"/>
        </w:rPr>
        <w:t xml:space="preserve"> </w:t>
      </w:r>
      <w:r>
        <w:rPr>
          <w:sz w:val="21"/>
        </w:rPr>
        <w:t>Controlled</w:t>
      </w:r>
      <w:r>
        <w:rPr>
          <w:spacing w:val="-6"/>
          <w:sz w:val="21"/>
        </w:rPr>
        <w:t xml:space="preserve"> </w:t>
      </w:r>
      <w:r>
        <w:rPr>
          <w:sz w:val="21"/>
        </w:rPr>
        <w:t>Impedance</w:t>
      </w:r>
      <w:r>
        <w:rPr>
          <w:spacing w:val="-9"/>
          <w:sz w:val="21"/>
        </w:rPr>
        <w:t xml:space="preserve"> </w:t>
      </w:r>
      <w:r>
        <w:rPr>
          <w:sz w:val="21"/>
        </w:rPr>
        <w:t>Circuit</w:t>
      </w:r>
      <w:r>
        <w:rPr>
          <w:spacing w:val="-5"/>
          <w:sz w:val="21"/>
        </w:rPr>
        <w:t xml:space="preserve"> </w:t>
      </w:r>
      <w:r>
        <w:rPr>
          <w:sz w:val="21"/>
        </w:rPr>
        <w:t>Boards,</w:t>
      </w:r>
      <w:r>
        <w:rPr>
          <w:spacing w:val="-7"/>
          <w:sz w:val="21"/>
        </w:rPr>
        <w:t xml:space="preserve"> </w:t>
      </w:r>
      <w:r>
        <w:rPr>
          <w:spacing w:val="-4"/>
          <w:sz w:val="21"/>
        </w:rPr>
        <w:t>IPC.</w:t>
      </w:r>
    </w:p>
    <w:p w14:paraId="52CAD9B8" w14:textId="77777777" w:rsidR="00E81EC7" w:rsidRDefault="00E81EC7">
      <w:pPr>
        <w:pStyle w:val="ListParagraph"/>
        <w:rPr>
          <w:sz w:val="21"/>
        </w:rPr>
        <w:sectPr w:rsidR="00E81EC7">
          <w:pgSz w:w="12240" w:h="15840"/>
          <w:pgMar w:top="940" w:right="1080" w:bottom="280" w:left="1080" w:header="720" w:footer="720" w:gutter="0"/>
          <w:cols w:space="720"/>
        </w:sectPr>
      </w:pPr>
    </w:p>
    <w:p w14:paraId="4B0F5B15" w14:textId="77777777" w:rsidR="00E81EC7" w:rsidRDefault="009D3016">
      <w:pPr>
        <w:pStyle w:val="ListParagraph"/>
        <w:numPr>
          <w:ilvl w:val="0"/>
          <w:numId w:val="1"/>
        </w:numPr>
        <w:tabs>
          <w:tab w:val="left" w:pos="280"/>
        </w:tabs>
        <w:spacing w:before="67" w:line="276" w:lineRule="auto"/>
        <w:ind w:left="72" w:right="782" w:firstLine="0"/>
        <w:rPr>
          <w:sz w:val="21"/>
        </w:rPr>
      </w:pPr>
      <w:r>
        <w:rPr>
          <w:sz w:val="21"/>
        </w:rPr>
        <w:lastRenderedPageBreak/>
        <w:t>Manufacturer</w:t>
      </w:r>
      <w:r>
        <w:rPr>
          <w:spacing w:val="-3"/>
          <w:sz w:val="21"/>
        </w:rPr>
        <w:t xml:space="preserve"> </w:t>
      </w:r>
      <w:r>
        <w:rPr>
          <w:sz w:val="21"/>
        </w:rPr>
        <w:t>datasheet</w:t>
      </w:r>
      <w:r>
        <w:rPr>
          <w:spacing w:val="-6"/>
          <w:sz w:val="21"/>
        </w:rPr>
        <w:t xml:space="preserve"> </w:t>
      </w:r>
      <w:r>
        <w:rPr>
          <w:sz w:val="21"/>
        </w:rPr>
        <w:t>for</w:t>
      </w:r>
      <w:r>
        <w:rPr>
          <w:spacing w:val="-1"/>
          <w:sz w:val="21"/>
        </w:rPr>
        <w:t xml:space="preserve"> </w:t>
      </w:r>
      <w:r>
        <w:rPr>
          <w:sz w:val="21"/>
        </w:rPr>
        <w:t>the</w:t>
      </w:r>
      <w:r>
        <w:rPr>
          <w:spacing w:val="-5"/>
          <w:sz w:val="21"/>
        </w:rPr>
        <w:t xml:space="preserve"> </w:t>
      </w:r>
      <w:r>
        <w:rPr>
          <w:sz w:val="21"/>
        </w:rPr>
        <w:t>selected</w:t>
      </w:r>
      <w:r>
        <w:rPr>
          <w:spacing w:val="-2"/>
          <w:sz w:val="21"/>
        </w:rPr>
        <w:t xml:space="preserve"> </w:t>
      </w:r>
      <w:r>
        <w:rPr>
          <w:sz w:val="21"/>
        </w:rPr>
        <w:t>microwave laminate:</w:t>
      </w:r>
      <w:r>
        <w:rPr>
          <w:spacing w:val="-4"/>
          <w:sz w:val="21"/>
        </w:rPr>
        <w:t xml:space="preserve"> </w:t>
      </w:r>
      <w:r>
        <w:rPr>
          <w:sz w:val="21"/>
        </w:rPr>
        <w:t>use</w:t>
      </w:r>
      <w:r>
        <w:rPr>
          <w:spacing w:val="-5"/>
          <w:sz w:val="21"/>
        </w:rPr>
        <w:t xml:space="preserve"> </w:t>
      </w:r>
      <w:r>
        <w:rPr>
          <w:sz w:val="21"/>
        </w:rPr>
        <w:t>the</w:t>
      </w:r>
      <w:r>
        <w:rPr>
          <w:spacing w:val="-2"/>
          <w:sz w:val="21"/>
        </w:rPr>
        <w:t xml:space="preserve"> </w:t>
      </w:r>
      <w:r>
        <w:rPr>
          <w:sz w:val="21"/>
        </w:rPr>
        <w:t>exact</w:t>
      </w:r>
      <w:r>
        <w:rPr>
          <w:spacing w:val="-1"/>
          <w:sz w:val="21"/>
        </w:rPr>
        <w:t xml:space="preserve"> </w:t>
      </w:r>
      <w:r>
        <w:rPr>
          <w:sz w:val="21"/>
        </w:rPr>
        <w:t>supplier</w:t>
      </w:r>
      <w:r>
        <w:rPr>
          <w:spacing w:val="-3"/>
          <w:sz w:val="21"/>
        </w:rPr>
        <w:t xml:space="preserve"> </w:t>
      </w:r>
      <w:r>
        <w:rPr>
          <w:sz w:val="21"/>
        </w:rPr>
        <w:t>and</w:t>
      </w:r>
      <w:r>
        <w:rPr>
          <w:spacing w:val="-4"/>
          <w:sz w:val="21"/>
        </w:rPr>
        <w:t xml:space="preserve"> </w:t>
      </w:r>
      <w:r>
        <w:rPr>
          <w:sz w:val="21"/>
        </w:rPr>
        <w:t>revision</w:t>
      </w:r>
      <w:r>
        <w:rPr>
          <w:spacing w:val="-2"/>
          <w:sz w:val="21"/>
        </w:rPr>
        <w:t xml:space="preserve"> </w:t>
      </w:r>
      <w:r>
        <w:rPr>
          <w:sz w:val="21"/>
        </w:rPr>
        <w:t>chosen</w:t>
      </w:r>
      <w:r>
        <w:rPr>
          <w:spacing w:val="-4"/>
          <w:sz w:val="21"/>
        </w:rPr>
        <w:t xml:space="preserve"> </w:t>
      </w:r>
      <w:r>
        <w:rPr>
          <w:sz w:val="21"/>
        </w:rPr>
        <w:t xml:space="preserve">for </w:t>
      </w:r>
      <w:r>
        <w:rPr>
          <w:spacing w:val="-2"/>
          <w:sz w:val="21"/>
        </w:rPr>
        <w:t>fabrication.</w:t>
      </w:r>
    </w:p>
    <w:p w14:paraId="27261C68" w14:textId="77777777" w:rsidR="00E81EC7" w:rsidRDefault="009D3016">
      <w:pPr>
        <w:pStyle w:val="ListParagraph"/>
        <w:numPr>
          <w:ilvl w:val="0"/>
          <w:numId w:val="1"/>
        </w:numPr>
        <w:tabs>
          <w:tab w:val="left" w:pos="280"/>
        </w:tabs>
        <w:spacing w:before="201" w:line="276" w:lineRule="auto"/>
        <w:ind w:left="72" w:right="238" w:firstLine="0"/>
        <w:rPr>
          <w:sz w:val="21"/>
        </w:rPr>
      </w:pPr>
      <w:r>
        <w:rPr>
          <w:sz w:val="21"/>
        </w:rPr>
        <w:t>3GPP</w:t>
      </w:r>
      <w:r>
        <w:rPr>
          <w:spacing w:val="-3"/>
          <w:sz w:val="21"/>
        </w:rPr>
        <w:t xml:space="preserve"> </w:t>
      </w:r>
      <w:r>
        <w:rPr>
          <w:sz w:val="21"/>
        </w:rPr>
        <w:t>TS</w:t>
      </w:r>
      <w:r>
        <w:rPr>
          <w:spacing w:val="-3"/>
          <w:sz w:val="21"/>
        </w:rPr>
        <w:t xml:space="preserve"> </w:t>
      </w:r>
      <w:r>
        <w:rPr>
          <w:sz w:val="21"/>
        </w:rPr>
        <w:t>38.101-2,</w:t>
      </w:r>
      <w:r>
        <w:rPr>
          <w:spacing w:val="-1"/>
          <w:sz w:val="21"/>
        </w:rPr>
        <w:t xml:space="preserve"> </w:t>
      </w:r>
      <w:r>
        <w:rPr>
          <w:sz w:val="21"/>
        </w:rPr>
        <w:t>NR;</w:t>
      </w:r>
      <w:r>
        <w:rPr>
          <w:spacing w:val="-4"/>
          <w:sz w:val="21"/>
        </w:rPr>
        <w:t xml:space="preserve"> </w:t>
      </w:r>
      <w:r>
        <w:rPr>
          <w:sz w:val="21"/>
        </w:rPr>
        <w:t>User</w:t>
      </w:r>
      <w:r>
        <w:rPr>
          <w:spacing w:val="-2"/>
          <w:sz w:val="21"/>
        </w:rPr>
        <w:t xml:space="preserve"> </w:t>
      </w:r>
      <w:r>
        <w:rPr>
          <w:sz w:val="21"/>
        </w:rPr>
        <w:t>Equipment</w:t>
      </w:r>
      <w:r>
        <w:rPr>
          <w:spacing w:val="-4"/>
          <w:sz w:val="21"/>
        </w:rPr>
        <w:t xml:space="preserve"> </w:t>
      </w:r>
      <w:r>
        <w:rPr>
          <w:sz w:val="21"/>
        </w:rPr>
        <w:t>(UE)</w:t>
      </w:r>
      <w:r>
        <w:rPr>
          <w:spacing w:val="-2"/>
          <w:sz w:val="21"/>
        </w:rPr>
        <w:t xml:space="preserve"> </w:t>
      </w:r>
      <w:r>
        <w:rPr>
          <w:sz w:val="21"/>
        </w:rPr>
        <w:t>radio</w:t>
      </w:r>
      <w:r>
        <w:rPr>
          <w:spacing w:val="-3"/>
          <w:sz w:val="21"/>
        </w:rPr>
        <w:t xml:space="preserve"> </w:t>
      </w:r>
      <w:r>
        <w:rPr>
          <w:sz w:val="21"/>
        </w:rPr>
        <w:t>transmission</w:t>
      </w:r>
      <w:r>
        <w:rPr>
          <w:spacing w:val="-3"/>
          <w:sz w:val="21"/>
        </w:rPr>
        <w:t xml:space="preserve"> </w:t>
      </w:r>
      <w:r>
        <w:rPr>
          <w:sz w:val="21"/>
        </w:rPr>
        <w:t>and</w:t>
      </w:r>
      <w:r>
        <w:rPr>
          <w:spacing w:val="-4"/>
          <w:sz w:val="21"/>
        </w:rPr>
        <w:t xml:space="preserve"> </w:t>
      </w:r>
      <w:r>
        <w:rPr>
          <w:sz w:val="21"/>
        </w:rPr>
        <w:t>reception;</w:t>
      </w:r>
      <w:r>
        <w:rPr>
          <w:spacing w:val="-5"/>
          <w:sz w:val="21"/>
        </w:rPr>
        <w:t xml:space="preserve"> </w:t>
      </w:r>
      <w:r>
        <w:rPr>
          <w:sz w:val="21"/>
        </w:rPr>
        <w:t>Range</w:t>
      </w:r>
      <w:r>
        <w:rPr>
          <w:spacing w:val="-3"/>
          <w:sz w:val="21"/>
        </w:rPr>
        <w:t xml:space="preserve"> </w:t>
      </w:r>
      <w:r>
        <w:rPr>
          <w:sz w:val="21"/>
        </w:rPr>
        <w:t>2</w:t>
      </w:r>
      <w:r>
        <w:rPr>
          <w:spacing w:val="-3"/>
          <w:sz w:val="21"/>
        </w:rPr>
        <w:t xml:space="preserve"> </w:t>
      </w:r>
      <w:r>
        <w:rPr>
          <w:sz w:val="21"/>
        </w:rPr>
        <w:t>Standalone</w:t>
      </w:r>
      <w:r>
        <w:rPr>
          <w:spacing w:val="-3"/>
          <w:sz w:val="21"/>
        </w:rPr>
        <w:t xml:space="preserve"> </w:t>
      </w:r>
      <w:r>
        <w:rPr>
          <w:sz w:val="21"/>
        </w:rPr>
        <w:t>(consult</w:t>
      </w:r>
      <w:r>
        <w:rPr>
          <w:spacing w:val="-4"/>
          <w:sz w:val="21"/>
        </w:rPr>
        <w:t xml:space="preserve"> </w:t>
      </w:r>
      <w:r>
        <w:rPr>
          <w:sz w:val="21"/>
        </w:rPr>
        <w:t>the applicable release).</w:t>
      </w:r>
    </w:p>
    <w:p w14:paraId="7C1C8B35" w14:textId="77777777" w:rsidR="00E81EC7" w:rsidRDefault="00E81EC7">
      <w:pPr>
        <w:pStyle w:val="BodyText"/>
        <w:spacing w:before="237"/>
        <w:ind w:left="0"/>
      </w:pPr>
    </w:p>
    <w:p w14:paraId="6E1570C1" w14:textId="77777777" w:rsidR="00E81EC7" w:rsidRDefault="009D3016">
      <w:pPr>
        <w:pStyle w:val="Heading1"/>
        <w:spacing w:after="54"/>
      </w:pPr>
      <w:bookmarkStart w:id="38" w:name="APPENDIX_A_–_FORMULA_SUMMARY"/>
      <w:bookmarkEnd w:id="38"/>
      <w:r>
        <w:t>APPENDIX</w:t>
      </w:r>
      <w:r>
        <w:rPr>
          <w:spacing w:val="-1"/>
        </w:rPr>
        <w:t xml:space="preserve"> </w:t>
      </w:r>
      <w:r>
        <w:t>A</w:t>
      </w:r>
      <w:r>
        <w:rPr>
          <w:spacing w:val="-4"/>
        </w:rPr>
        <w:t xml:space="preserve"> </w:t>
      </w:r>
      <w:r>
        <w:t>–</w:t>
      </w:r>
      <w:r>
        <w:rPr>
          <w:spacing w:val="-2"/>
        </w:rPr>
        <w:t xml:space="preserve"> </w:t>
      </w:r>
      <w:r>
        <w:t xml:space="preserve">FORMULA </w:t>
      </w:r>
      <w:r>
        <w:rPr>
          <w:spacing w:val="-2"/>
        </w:rPr>
        <w:t>SUMMARY</w:t>
      </w: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8"/>
        <w:gridCol w:w="4968"/>
      </w:tblGrid>
      <w:tr w:rsidR="00E81EC7" w14:paraId="645D6075" w14:textId="77777777">
        <w:trPr>
          <w:trHeight w:val="241"/>
        </w:trPr>
        <w:tc>
          <w:tcPr>
            <w:tcW w:w="4968" w:type="dxa"/>
            <w:shd w:val="clear" w:color="auto" w:fill="D9EAF7"/>
          </w:tcPr>
          <w:p w14:paraId="479389BC" w14:textId="77777777" w:rsidR="00E81EC7" w:rsidRDefault="009D3016">
            <w:pPr>
              <w:pStyle w:val="TableParagraph"/>
              <w:spacing w:line="221" w:lineRule="exact"/>
              <w:rPr>
                <w:b/>
                <w:sz w:val="21"/>
              </w:rPr>
            </w:pPr>
            <w:r>
              <w:rPr>
                <w:b/>
                <w:spacing w:val="-2"/>
                <w:sz w:val="21"/>
              </w:rPr>
              <w:t>Quantity</w:t>
            </w:r>
          </w:p>
        </w:tc>
        <w:tc>
          <w:tcPr>
            <w:tcW w:w="4968" w:type="dxa"/>
            <w:shd w:val="clear" w:color="auto" w:fill="D9EAF7"/>
          </w:tcPr>
          <w:p w14:paraId="0217C140" w14:textId="77777777" w:rsidR="00E81EC7" w:rsidRDefault="009D3016">
            <w:pPr>
              <w:pStyle w:val="TableParagraph"/>
              <w:spacing w:line="221" w:lineRule="exact"/>
              <w:rPr>
                <w:b/>
                <w:sz w:val="21"/>
              </w:rPr>
            </w:pPr>
            <w:r>
              <w:rPr>
                <w:b/>
                <w:spacing w:val="-2"/>
                <w:sz w:val="21"/>
              </w:rPr>
              <w:t>Formula</w:t>
            </w:r>
          </w:p>
        </w:tc>
      </w:tr>
      <w:tr w:rsidR="00E81EC7" w14:paraId="3EDFA6F0" w14:textId="77777777">
        <w:trPr>
          <w:trHeight w:val="240"/>
        </w:trPr>
        <w:tc>
          <w:tcPr>
            <w:tcW w:w="4968" w:type="dxa"/>
          </w:tcPr>
          <w:p w14:paraId="6D4A48C9" w14:textId="77777777" w:rsidR="00E81EC7" w:rsidRDefault="009D3016">
            <w:pPr>
              <w:pStyle w:val="TableParagraph"/>
              <w:spacing w:before="1" w:line="220" w:lineRule="exact"/>
              <w:rPr>
                <w:sz w:val="21"/>
              </w:rPr>
            </w:pPr>
            <w:r>
              <w:rPr>
                <w:sz w:val="21"/>
              </w:rPr>
              <w:t>Free-space</w:t>
            </w:r>
            <w:r>
              <w:rPr>
                <w:spacing w:val="-13"/>
                <w:sz w:val="21"/>
              </w:rPr>
              <w:t xml:space="preserve"> </w:t>
            </w:r>
            <w:r>
              <w:rPr>
                <w:spacing w:val="-2"/>
                <w:sz w:val="21"/>
              </w:rPr>
              <w:t>wavelength</w:t>
            </w:r>
          </w:p>
        </w:tc>
        <w:tc>
          <w:tcPr>
            <w:tcW w:w="4968" w:type="dxa"/>
          </w:tcPr>
          <w:p w14:paraId="55D74785" w14:textId="77777777" w:rsidR="00E81EC7" w:rsidRDefault="009D3016">
            <w:pPr>
              <w:pStyle w:val="TableParagraph"/>
              <w:spacing w:before="1" w:line="220" w:lineRule="exact"/>
              <w:rPr>
                <w:sz w:val="21"/>
              </w:rPr>
            </w:pPr>
            <w:r>
              <w:rPr>
                <w:sz w:val="21"/>
              </w:rPr>
              <w:t>λ0</w:t>
            </w:r>
            <w:r>
              <w:rPr>
                <w:spacing w:val="-2"/>
                <w:sz w:val="21"/>
              </w:rPr>
              <w:t xml:space="preserve"> </w:t>
            </w:r>
            <w:r>
              <w:rPr>
                <w:sz w:val="21"/>
              </w:rPr>
              <w:t>=</w:t>
            </w:r>
            <w:r>
              <w:rPr>
                <w:spacing w:val="-2"/>
                <w:sz w:val="21"/>
              </w:rPr>
              <w:t xml:space="preserve"> </w:t>
            </w:r>
            <w:r>
              <w:rPr>
                <w:spacing w:val="-5"/>
                <w:sz w:val="21"/>
              </w:rPr>
              <w:t>c/f</w:t>
            </w:r>
          </w:p>
        </w:tc>
      </w:tr>
      <w:tr w:rsidR="00E81EC7" w14:paraId="4C2D10E9" w14:textId="77777777">
        <w:trPr>
          <w:trHeight w:val="242"/>
        </w:trPr>
        <w:tc>
          <w:tcPr>
            <w:tcW w:w="4968" w:type="dxa"/>
          </w:tcPr>
          <w:p w14:paraId="25141510" w14:textId="77777777" w:rsidR="00E81EC7" w:rsidRDefault="009D3016">
            <w:pPr>
              <w:pStyle w:val="TableParagraph"/>
              <w:spacing w:line="222" w:lineRule="exact"/>
              <w:rPr>
                <w:sz w:val="21"/>
              </w:rPr>
            </w:pPr>
            <w:r>
              <w:rPr>
                <w:sz w:val="21"/>
              </w:rPr>
              <w:t>Propagation</w:t>
            </w:r>
            <w:r>
              <w:rPr>
                <w:spacing w:val="-11"/>
                <w:sz w:val="21"/>
              </w:rPr>
              <w:t xml:space="preserve"> </w:t>
            </w:r>
            <w:r>
              <w:rPr>
                <w:spacing w:val="-2"/>
                <w:sz w:val="21"/>
              </w:rPr>
              <w:t>constant</w:t>
            </w:r>
          </w:p>
        </w:tc>
        <w:tc>
          <w:tcPr>
            <w:tcW w:w="4968" w:type="dxa"/>
          </w:tcPr>
          <w:p w14:paraId="0E78D26B" w14:textId="77777777" w:rsidR="00E81EC7" w:rsidRDefault="009D3016">
            <w:pPr>
              <w:pStyle w:val="TableParagraph"/>
              <w:spacing w:line="222" w:lineRule="exact"/>
              <w:rPr>
                <w:sz w:val="21"/>
              </w:rPr>
            </w:pPr>
            <w:r>
              <w:rPr>
                <w:sz w:val="21"/>
              </w:rPr>
              <w:t>γ</w:t>
            </w:r>
            <w:r>
              <w:rPr>
                <w:spacing w:val="-7"/>
                <w:sz w:val="21"/>
              </w:rPr>
              <w:t xml:space="preserve"> </w:t>
            </w:r>
            <w:r>
              <w:rPr>
                <w:sz w:val="21"/>
              </w:rPr>
              <w:t>=</w:t>
            </w:r>
            <w:r>
              <w:rPr>
                <w:spacing w:val="-3"/>
                <w:sz w:val="21"/>
              </w:rPr>
              <w:t xml:space="preserve"> </w:t>
            </w:r>
            <w:r>
              <w:rPr>
                <w:sz w:val="21"/>
              </w:rPr>
              <w:t>√[(</w:t>
            </w:r>
            <w:proofErr w:type="spellStart"/>
            <w:r>
              <w:rPr>
                <w:sz w:val="21"/>
              </w:rPr>
              <w:t>R+jω</w:t>
            </w:r>
            <w:proofErr w:type="gramStart"/>
            <w:r>
              <w:rPr>
                <w:sz w:val="21"/>
              </w:rPr>
              <w:t>L</w:t>
            </w:r>
            <w:proofErr w:type="spellEnd"/>
            <w:r>
              <w:rPr>
                <w:sz w:val="21"/>
              </w:rPr>
              <w:t>)(</w:t>
            </w:r>
            <w:proofErr w:type="spellStart"/>
            <w:proofErr w:type="gramEnd"/>
            <w:r>
              <w:rPr>
                <w:sz w:val="21"/>
              </w:rPr>
              <w:t>G+jωC</w:t>
            </w:r>
            <w:proofErr w:type="spellEnd"/>
            <w:r>
              <w:rPr>
                <w:sz w:val="21"/>
              </w:rPr>
              <w:t>)]</w:t>
            </w:r>
            <w:r>
              <w:rPr>
                <w:spacing w:val="-5"/>
                <w:sz w:val="21"/>
              </w:rPr>
              <w:t xml:space="preserve"> </w:t>
            </w:r>
            <w:r>
              <w:rPr>
                <w:sz w:val="21"/>
              </w:rPr>
              <w:t>=</w:t>
            </w:r>
            <w:r>
              <w:rPr>
                <w:spacing w:val="-5"/>
                <w:sz w:val="21"/>
              </w:rPr>
              <w:t xml:space="preserve"> </w:t>
            </w:r>
            <w:r>
              <w:rPr>
                <w:spacing w:val="-4"/>
                <w:sz w:val="21"/>
              </w:rPr>
              <w:t>α+jβ</w:t>
            </w:r>
          </w:p>
        </w:tc>
      </w:tr>
      <w:tr w:rsidR="00E81EC7" w14:paraId="38671014" w14:textId="77777777">
        <w:trPr>
          <w:trHeight w:val="240"/>
        </w:trPr>
        <w:tc>
          <w:tcPr>
            <w:tcW w:w="4968" w:type="dxa"/>
          </w:tcPr>
          <w:p w14:paraId="77EEA3C4" w14:textId="77777777" w:rsidR="00E81EC7" w:rsidRDefault="009D3016">
            <w:pPr>
              <w:pStyle w:val="TableParagraph"/>
              <w:spacing w:line="221" w:lineRule="exact"/>
              <w:rPr>
                <w:sz w:val="21"/>
              </w:rPr>
            </w:pPr>
            <w:r>
              <w:rPr>
                <w:sz w:val="21"/>
              </w:rPr>
              <w:t>Low-loss</w:t>
            </w:r>
            <w:r>
              <w:rPr>
                <w:spacing w:val="-6"/>
                <w:sz w:val="21"/>
              </w:rPr>
              <w:t xml:space="preserve"> </w:t>
            </w:r>
            <w:r>
              <w:rPr>
                <w:sz w:val="21"/>
              </w:rPr>
              <w:t>phase</w:t>
            </w:r>
            <w:r>
              <w:rPr>
                <w:spacing w:val="-7"/>
                <w:sz w:val="21"/>
              </w:rPr>
              <w:t xml:space="preserve"> </w:t>
            </w:r>
            <w:r>
              <w:rPr>
                <w:spacing w:val="-2"/>
                <w:sz w:val="21"/>
              </w:rPr>
              <w:t>constant</w:t>
            </w:r>
          </w:p>
        </w:tc>
        <w:tc>
          <w:tcPr>
            <w:tcW w:w="4968" w:type="dxa"/>
          </w:tcPr>
          <w:p w14:paraId="190D9057" w14:textId="77777777" w:rsidR="00E81EC7" w:rsidRDefault="009D3016">
            <w:pPr>
              <w:pStyle w:val="TableParagraph"/>
              <w:spacing w:line="221" w:lineRule="exact"/>
              <w:rPr>
                <w:sz w:val="21"/>
              </w:rPr>
            </w:pPr>
            <w:r>
              <w:rPr>
                <w:sz w:val="21"/>
              </w:rPr>
              <w:t>β</w:t>
            </w:r>
            <w:r>
              <w:rPr>
                <w:spacing w:val="-3"/>
                <w:sz w:val="21"/>
              </w:rPr>
              <w:t xml:space="preserve"> </w:t>
            </w:r>
            <w:r>
              <w:rPr>
                <w:sz w:val="21"/>
              </w:rPr>
              <w:t>≈</w:t>
            </w:r>
            <w:r>
              <w:rPr>
                <w:spacing w:val="-1"/>
                <w:sz w:val="21"/>
              </w:rPr>
              <w:t xml:space="preserve"> </w:t>
            </w:r>
            <w:r>
              <w:rPr>
                <w:spacing w:val="-2"/>
                <w:sz w:val="21"/>
              </w:rPr>
              <w:t>ω√(LC)</w:t>
            </w:r>
          </w:p>
        </w:tc>
      </w:tr>
      <w:tr w:rsidR="00E81EC7" w14:paraId="3AA46D1F" w14:textId="77777777">
        <w:trPr>
          <w:trHeight w:val="242"/>
        </w:trPr>
        <w:tc>
          <w:tcPr>
            <w:tcW w:w="4968" w:type="dxa"/>
          </w:tcPr>
          <w:p w14:paraId="64E0AB20" w14:textId="77777777" w:rsidR="00E81EC7" w:rsidRDefault="009D3016">
            <w:pPr>
              <w:pStyle w:val="TableParagraph"/>
              <w:spacing w:line="221" w:lineRule="exact"/>
              <w:rPr>
                <w:sz w:val="21"/>
              </w:rPr>
            </w:pPr>
            <w:r>
              <w:rPr>
                <w:sz w:val="21"/>
              </w:rPr>
              <w:t>Reflection</w:t>
            </w:r>
            <w:r>
              <w:rPr>
                <w:spacing w:val="-11"/>
                <w:sz w:val="21"/>
              </w:rPr>
              <w:t xml:space="preserve"> </w:t>
            </w:r>
            <w:r>
              <w:rPr>
                <w:spacing w:val="-2"/>
                <w:sz w:val="21"/>
              </w:rPr>
              <w:t>coefficient</w:t>
            </w:r>
          </w:p>
        </w:tc>
        <w:tc>
          <w:tcPr>
            <w:tcW w:w="4968" w:type="dxa"/>
          </w:tcPr>
          <w:p w14:paraId="1A11DEFE" w14:textId="77777777" w:rsidR="00E81EC7" w:rsidRDefault="009D3016">
            <w:pPr>
              <w:pStyle w:val="TableParagraph"/>
              <w:spacing w:line="221" w:lineRule="exact"/>
              <w:rPr>
                <w:sz w:val="21"/>
              </w:rPr>
            </w:pPr>
            <w:r>
              <w:rPr>
                <w:sz w:val="21"/>
              </w:rPr>
              <w:t>Γ</w:t>
            </w:r>
            <w:r>
              <w:rPr>
                <w:spacing w:val="-3"/>
                <w:sz w:val="21"/>
              </w:rPr>
              <w:t xml:space="preserve"> </w:t>
            </w:r>
            <w:r>
              <w:rPr>
                <w:sz w:val="21"/>
              </w:rPr>
              <w:t>=</w:t>
            </w:r>
            <w:r>
              <w:rPr>
                <w:spacing w:val="-1"/>
                <w:sz w:val="21"/>
              </w:rPr>
              <w:t xml:space="preserve"> </w:t>
            </w:r>
            <w:r>
              <w:rPr>
                <w:spacing w:val="-2"/>
                <w:sz w:val="21"/>
              </w:rPr>
              <w:t>(ZL−Z0)/(ZL+Z0)</w:t>
            </w:r>
          </w:p>
        </w:tc>
      </w:tr>
      <w:tr w:rsidR="00E81EC7" w14:paraId="2BAB657A" w14:textId="77777777">
        <w:trPr>
          <w:trHeight w:val="241"/>
        </w:trPr>
        <w:tc>
          <w:tcPr>
            <w:tcW w:w="4968" w:type="dxa"/>
          </w:tcPr>
          <w:p w14:paraId="50FB169A" w14:textId="77777777" w:rsidR="00E81EC7" w:rsidRDefault="009D3016">
            <w:pPr>
              <w:pStyle w:val="TableParagraph"/>
              <w:spacing w:line="221" w:lineRule="exact"/>
              <w:rPr>
                <w:sz w:val="21"/>
              </w:rPr>
            </w:pPr>
            <w:r>
              <w:rPr>
                <w:spacing w:val="-4"/>
                <w:sz w:val="21"/>
              </w:rPr>
              <w:t>VSWR</w:t>
            </w:r>
          </w:p>
        </w:tc>
        <w:tc>
          <w:tcPr>
            <w:tcW w:w="4968" w:type="dxa"/>
          </w:tcPr>
          <w:p w14:paraId="4B9EF1B4" w14:textId="77777777" w:rsidR="00E81EC7" w:rsidRDefault="009D3016">
            <w:pPr>
              <w:pStyle w:val="TableParagraph"/>
              <w:spacing w:line="221" w:lineRule="exact"/>
              <w:rPr>
                <w:sz w:val="21"/>
              </w:rPr>
            </w:pPr>
            <w:r>
              <w:rPr>
                <w:spacing w:val="-2"/>
                <w:sz w:val="21"/>
              </w:rPr>
              <w:t>(1+|Γ|)/(1−|Γ|)</w:t>
            </w:r>
          </w:p>
        </w:tc>
      </w:tr>
      <w:tr w:rsidR="00E81EC7" w14:paraId="0F3322F3" w14:textId="77777777">
        <w:trPr>
          <w:trHeight w:val="241"/>
        </w:trPr>
        <w:tc>
          <w:tcPr>
            <w:tcW w:w="4968" w:type="dxa"/>
          </w:tcPr>
          <w:p w14:paraId="6960C00D" w14:textId="77777777" w:rsidR="00E81EC7" w:rsidRDefault="009D3016">
            <w:pPr>
              <w:pStyle w:val="TableParagraph"/>
              <w:spacing w:line="222" w:lineRule="exact"/>
              <w:rPr>
                <w:sz w:val="21"/>
              </w:rPr>
            </w:pPr>
            <w:r>
              <w:rPr>
                <w:sz w:val="21"/>
              </w:rPr>
              <w:t>Return</w:t>
            </w:r>
            <w:r>
              <w:rPr>
                <w:spacing w:val="-6"/>
                <w:sz w:val="21"/>
              </w:rPr>
              <w:t xml:space="preserve"> </w:t>
            </w:r>
            <w:r>
              <w:rPr>
                <w:spacing w:val="-4"/>
                <w:sz w:val="21"/>
              </w:rPr>
              <w:t>loss</w:t>
            </w:r>
          </w:p>
        </w:tc>
        <w:tc>
          <w:tcPr>
            <w:tcW w:w="4968" w:type="dxa"/>
          </w:tcPr>
          <w:p w14:paraId="3FB49E8B" w14:textId="77777777" w:rsidR="00E81EC7" w:rsidRDefault="009D3016">
            <w:pPr>
              <w:pStyle w:val="TableParagraph"/>
              <w:spacing w:line="222" w:lineRule="exact"/>
              <w:rPr>
                <w:sz w:val="21"/>
              </w:rPr>
            </w:pPr>
            <w:r>
              <w:rPr>
                <w:sz w:val="21"/>
              </w:rPr>
              <w:t>−20</w:t>
            </w:r>
            <w:r>
              <w:rPr>
                <w:spacing w:val="-7"/>
                <w:sz w:val="21"/>
              </w:rPr>
              <w:t xml:space="preserve"> </w:t>
            </w:r>
            <w:r>
              <w:rPr>
                <w:sz w:val="21"/>
              </w:rPr>
              <w:t>log10|Γ|</w:t>
            </w:r>
            <w:r>
              <w:rPr>
                <w:spacing w:val="-5"/>
                <w:sz w:val="21"/>
              </w:rPr>
              <w:t xml:space="preserve"> dB</w:t>
            </w:r>
          </w:p>
        </w:tc>
      </w:tr>
      <w:tr w:rsidR="00E81EC7" w14:paraId="5812E8D1" w14:textId="77777777">
        <w:trPr>
          <w:trHeight w:val="240"/>
        </w:trPr>
        <w:tc>
          <w:tcPr>
            <w:tcW w:w="4968" w:type="dxa"/>
          </w:tcPr>
          <w:p w14:paraId="37D07FB2" w14:textId="77777777" w:rsidR="00E81EC7" w:rsidRDefault="009D3016">
            <w:pPr>
              <w:pStyle w:val="TableParagraph"/>
              <w:spacing w:line="221" w:lineRule="exact"/>
              <w:rPr>
                <w:sz w:val="21"/>
              </w:rPr>
            </w:pPr>
            <w:r>
              <w:rPr>
                <w:sz w:val="21"/>
              </w:rPr>
              <w:t>Quarter-wave</w:t>
            </w:r>
            <w:r>
              <w:rPr>
                <w:spacing w:val="-13"/>
                <w:sz w:val="21"/>
              </w:rPr>
              <w:t xml:space="preserve"> </w:t>
            </w:r>
            <w:r>
              <w:rPr>
                <w:spacing w:val="-2"/>
                <w:sz w:val="21"/>
              </w:rPr>
              <w:t>transformer</w:t>
            </w:r>
          </w:p>
        </w:tc>
        <w:tc>
          <w:tcPr>
            <w:tcW w:w="4968" w:type="dxa"/>
          </w:tcPr>
          <w:p w14:paraId="54BFAB13" w14:textId="77777777" w:rsidR="00E81EC7" w:rsidRDefault="009D3016">
            <w:pPr>
              <w:pStyle w:val="TableParagraph"/>
              <w:spacing w:line="221" w:lineRule="exact"/>
              <w:rPr>
                <w:sz w:val="21"/>
              </w:rPr>
            </w:pPr>
            <w:proofErr w:type="spellStart"/>
            <w:r>
              <w:rPr>
                <w:sz w:val="21"/>
              </w:rPr>
              <w:t>Zt</w:t>
            </w:r>
            <w:proofErr w:type="spellEnd"/>
            <w:r>
              <w:rPr>
                <w:spacing w:val="-1"/>
                <w:sz w:val="21"/>
              </w:rPr>
              <w:t xml:space="preserve"> </w:t>
            </w:r>
            <w:r>
              <w:rPr>
                <w:sz w:val="21"/>
              </w:rPr>
              <w:t>=</w:t>
            </w:r>
            <w:r>
              <w:rPr>
                <w:spacing w:val="-2"/>
                <w:sz w:val="21"/>
              </w:rPr>
              <w:t xml:space="preserve"> </w:t>
            </w:r>
            <w:proofErr w:type="gramStart"/>
            <w:r>
              <w:rPr>
                <w:sz w:val="21"/>
              </w:rPr>
              <w:t>√(</w:t>
            </w:r>
            <w:proofErr w:type="gramEnd"/>
            <w:r>
              <w:rPr>
                <w:sz w:val="21"/>
              </w:rPr>
              <w:t>Z0</w:t>
            </w:r>
            <w:r>
              <w:rPr>
                <w:spacing w:val="-2"/>
                <w:sz w:val="21"/>
              </w:rPr>
              <w:t xml:space="preserve"> </w:t>
            </w:r>
            <w:r>
              <w:rPr>
                <w:sz w:val="21"/>
              </w:rPr>
              <w:t>ZL),</w:t>
            </w:r>
            <w:r>
              <w:rPr>
                <w:spacing w:val="-2"/>
                <w:sz w:val="21"/>
              </w:rPr>
              <w:t xml:space="preserve"> </w:t>
            </w:r>
            <w:r>
              <w:rPr>
                <w:sz w:val="21"/>
              </w:rPr>
              <w:t>l</w:t>
            </w:r>
            <w:r>
              <w:rPr>
                <w:spacing w:val="-4"/>
                <w:sz w:val="21"/>
              </w:rPr>
              <w:t xml:space="preserve"> </w:t>
            </w:r>
            <w:r>
              <w:rPr>
                <w:sz w:val="21"/>
              </w:rPr>
              <w:t>=</w:t>
            </w:r>
            <w:r>
              <w:rPr>
                <w:spacing w:val="-2"/>
                <w:sz w:val="21"/>
              </w:rPr>
              <w:t xml:space="preserve"> </w:t>
            </w:r>
            <w:proofErr w:type="spellStart"/>
            <w:r>
              <w:rPr>
                <w:spacing w:val="-4"/>
                <w:sz w:val="21"/>
              </w:rPr>
              <w:t>λg</w:t>
            </w:r>
            <w:proofErr w:type="spellEnd"/>
            <w:r>
              <w:rPr>
                <w:spacing w:val="-4"/>
                <w:sz w:val="21"/>
              </w:rPr>
              <w:t>/4</w:t>
            </w:r>
          </w:p>
        </w:tc>
      </w:tr>
      <w:tr w:rsidR="00E81EC7" w14:paraId="01D242C4" w14:textId="77777777">
        <w:trPr>
          <w:trHeight w:val="514"/>
        </w:trPr>
        <w:tc>
          <w:tcPr>
            <w:tcW w:w="4968" w:type="dxa"/>
          </w:tcPr>
          <w:p w14:paraId="687A8FDC" w14:textId="77777777" w:rsidR="00E81EC7" w:rsidRDefault="009D3016">
            <w:pPr>
              <w:pStyle w:val="TableParagraph"/>
              <w:spacing w:before="134"/>
              <w:rPr>
                <w:sz w:val="21"/>
              </w:rPr>
            </w:pPr>
            <w:r>
              <w:rPr>
                <w:sz w:val="21"/>
              </w:rPr>
              <w:t>Group</w:t>
            </w:r>
            <w:r>
              <w:rPr>
                <w:spacing w:val="-5"/>
                <w:sz w:val="21"/>
              </w:rPr>
              <w:t xml:space="preserve"> </w:t>
            </w:r>
            <w:r>
              <w:rPr>
                <w:spacing w:val="-2"/>
                <w:sz w:val="21"/>
              </w:rPr>
              <w:t>delay</w:t>
            </w:r>
          </w:p>
        </w:tc>
        <w:tc>
          <w:tcPr>
            <w:tcW w:w="4968" w:type="dxa"/>
          </w:tcPr>
          <w:p w14:paraId="40EDE761" w14:textId="77777777" w:rsidR="00E81EC7" w:rsidRDefault="009D3016">
            <w:pPr>
              <w:pStyle w:val="TableParagraph"/>
              <w:spacing w:line="240" w:lineRule="atLeast"/>
              <w:ind w:right="955"/>
              <w:rPr>
                <w:sz w:val="21"/>
              </w:rPr>
            </w:pPr>
            <w:proofErr w:type="spellStart"/>
            <w:r>
              <w:rPr>
                <w:sz w:val="21"/>
              </w:rPr>
              <w:t>τg</w:t>
            </w:r>
            <w:proofErr w:type="spellEnd"/>
            <w:r>
              <w:rPr>
                <w:spacing w:val="-7"/>
                <w:sz w:val="21"/>
              </w:rPr>
              <w:t xml:space="preserve"> </w:t>
            </w:r>
            <w:r>
              <w:rPr>
                <w:sz w:val="21"/>
              </w:rPr>
              <w:t>=</w:t>
            </w:r>
            <w:r>
              <w:rPr>
                <w:spacing w:val="-5"/>
                <w:sz w:val="21"/>
              </w:rPr>
              <w:t xml:space="preserve"> </w:t>
            </w:r>
            <w:r>
              <w:rPr>
                <w:sz w:val="21"/>
              </w:rPr>
              <w:t>−d</w:t>
            </w:r>
            <w:r>
              <w:rPr>
                <w:rFonts w:ascii="MS PGothic" w:hAnsi="MS PGothic"/>
                <w:sz w:val="21"/>
              </w:rPr>
              <w:t>∠</w:t>
            </w:r>
            <w:r>
              <w:rPr>
                <w:sz w:val="21"/>
              </w:rPr>
              <w:t>S21/</w:t>
            </w:r>
            <w:proofErr w:type="spellStart"/>
            <w:r>
              <w:rPr>
                <w:sz w:val="21"/>
              </w:rPr>
              <w:t>dω</w:t>
            </w:r>
            <w:proofErr w:type="spellEnd"/>
            <w:r>
              <w:rPr>
                <w:sz w:val="21"/>
              </w:rPr>
              <w:t>;</w:t>
            </w:r>
            <w:r>
              <w:rPr>
                <w:spacing w:val="-7"/>
                <w:sz w:val="21"/>
              </w:rPr>
              <w:t xml:space="preserve"> </w:t>
            </w:r>
            <w:r>
              <w:rPr>
                <w:sz w:val="21"/>
              </w:rPr>
              <w:t>approximate</w:t>
            </w:r>
            <w:r>
              <w:rPr>
                <w:spacing w:val="-4"/>
                <w:sz w:val="21"/>
              </w:rPr>
              <w:t xml:space="preserve"> </w:t>
            </w:r>
            <w:r>
              <w:rPr>
                <w:sz w:val="21"/>
              </w:rPr>
              <w:t>l/vg</w:t>
            </w:r>
            <w:r>
              <w:rPr>
                <w:spacing w:val="-6"/>
                <w:sz w:val="21"/>
              </w:rPr>
              <w:t xml:space="preserve"> </w:t>
            </w:r>
            <w:r>
              <w:rPr>
                <w:sz w:val="21"/>
              </w:rPr>
              <w:t>for</w:t>
            </w:r>
            <w:r>
              <w:rPr>
                <w:spacing w:val="-5"/>
                <w:sz w:val="21"/>
              </w:rPr>
              <w:t xml:space="preserve"> </w:t>
            </w:r>
            <w:r>
              <w:rPr>
                <w:sz w:val="21"/>
              </w:rPr>
              <w:t>a</w:t>
            </w:r>
            <w:r>
              <w:rPr>
                <w:spacing w:val="-8"/>
                <w:sz w:val="21"/>
              </w:rPr>
              <w:t xml:space="preserve"> </w:t>
            </w:r>
            <w:r>
              <w:rPr>
                <w:sz w:val="21"/>
              </w:rPr>
              <w:t>low-dispersion line</w:t>
            </w:r>
          </w:p>
        </w:tc>
      </w:tr>
      <w:tr w:rsidR="00E81EC7" w14:paraId="04C12A74" w14:textId="77777777">
        <w:trPr>
          <w:trHeight w:val="482"/>
        </w:trPr>
        <w:tc>
          <w:tcPr>
            <w:tcW w:w="4968" w:type="dxa"/>
          </w:tcPr>
          <w:p w14:paraId="7A581A76" w14:textId="77777777" w:rsidR="00E81EC7" w:rsidRDefault="009D3016">
            <w:pPr>
              <w:pStyle w:val="TableParagraph"/>
              <w:spacing w:before="119"/>
              <w:rPr>
                <w:sz w:val="21"/>
              </w:rPr>
            </w:pPr>
            <w:r>
              <w:rPr>
                <w:sz w:val="21"/>
              </w:rPr>
              <w:t>Dielectric</w:t>
            </w:r>
            <w:r>
              <w:rPr>
                <w:spacing w:val="-10"/>
                <w:sz w:val="21"/>
              </w:rPr>
              <w:t xml:space="preserve"> </w:t>
            </w:r>
            <w:r>
              <w:rPr>
                <w:sz w:val="21"/>
              </w:rPr>
              <w:t>attenuation</w:t>
            </w:r>
            <w:r>
              <w:rPr>
                <w:spacing w:val="-11"/>
                <w:sz w:val="21"/>
              </w:rPr>
              <w:t xml:space="preserve"> </w:t>
            </w:r>
            <w:r>
              <w:rPr>
                <w:spacing w:val="-2"/>
                <w:sz w:val="21"/>
              </w:rPr>
              <w:t>approximation</w:t>
            </w:r>
          </w:p>
        </w:tc>
        <w:tc>
          <w:tcPr>
            <w:tcW w:w="4968" w:type="dxa"/>
          </w:tcPr>
          <w:p w14:paraId="20FC2917" w14:textId="77777777" w:rsidR="00E81EC7" w:rsidRDefault="009D3016">
            <w:pPr>
              <w:pStyle w:val="TableParagraph"/>
              <w:spacing w:line="242" w:lineRule="exact"/>
              <w:rPr>
                <w:sz w:val="21"/>
              </w:rPr>
            </w:pPr>
            <w:r>
              <w:rPr>
                <w:sz w:val="21"/>
              </w:rPr>
              <w:t>αd</w:t>
            </w:r>
            <w:r>
              <w:rPr>
                <w:spacing w:val="-5"/>
                <w:sz w:val="21"/>
              </w:rPr>
              <w:t xml:space="preserve"> </w:t>
            </w:r>
            <w:r>
              <w:rPr>
                <w:sz w:val="21"/>
              </w:rPr>
              <w:t>≈</w:t>
            </w:r>
            <w:r>
              <w:rPr>
                <w:spacing w:val="-4"/>
                <w:sz w:val="21"/>
              </w:rPr>
              <w:t xml:space="preserve"> </w:t>
            </w:r>
            <w:r>
              <w:rPr>
                <w:sz w:val="21"/>
              </w:rPr>
              <w:t>β</w:t>
            </w:r>
            <w:r>
              <w:rPr>
                <w:spacing w:val="-5"/>
                <w:sz w:val="21"/>
              </w:rPr>
              <w:t xml:space="preserve"> </w:t>
            </w:r>
            <w:proofErr w:type="spellStart"/>
            <w:r>
              <w:rPr>
                <w:sz w:val="21"/>
              </w:rPr>
              <w:t>tanδd</w:t>
            </w:r>
            <w:proofErr w:type="spellEnd"/>
            <w:r>
              <w:rPr>
                <w:spacing w:val="-5"/>
                <w:sz w:val="21"/>
              </w:rPr>
              <w:t xml:space="preserve"> </w:t>
            </w:r>
            <w:r>
              <w:rPr>
                <w:sz w:val="21"/>
              </w:rPr>
              <w:t>/</w:t>
            </w:r>
            <w:r>
              <w:rPr>
                <w:spacing w:val="-5"/>
                <w:sz w:val="21"/>
              </w:rPr>
              <w:t xml:space="preserve"> </w:t>
            </w:r>
            <w:r>
              <w:rPr>
                <w:sz w:val="21"/>
              </w:rPr>
              <w:t>2</w:t>
            </w:r>
            <w:r>
              <w:rPr>
                <w:spacing w:val="-3"/>
                <w:sz w:val="21"/>
              </w:rPr>
              <w:t xml:space="preserve"> </w:t>
            </w:r>
            <w:r>
              <w:rPr>
                <w:sz w:val="21"/>
              </w:rPr>
              <w:t>Np/m</w:t>
            </w:r>
            <w:r>
              <w:rPr>
                <w:spacing w:val="-4"/>
                <w:sz w:val="21"/>
              </w:rPr>
              <w:t xml:space="preserve"> </w:t>
            </w:r>
            <w:r>
              <w:rPr>
                <w:sz w:val="21"/>
              </w:rPr>
              <w:t>for</w:t>
            </w:r>
            <w:r>
              <w:rPr>
                <w:spacing w:val="-4"/>
                <w:sz w:val="21"/>
              </w:rPr>
              <w:t xml:space="preserve"> </w:t>
            </w:r>
            <w:r>
              <w:rPr>
                <w:sz w:val="21"/>
              </w:rPr>
              <w:t>a</w:t>
            </w:r>
            <w:r>
              <w:rPr>
                <w:spacing w:val="-3"/>
                <w:sz w:val="21"/>
              </w:rPr>
              <w:t xml:space="preserve"> </w:t>
            </w:r>
            <w:r>
              <w:rPr>
                <w:sz w:val="21"/>
              </w:rPr>
              <w:t>uniform</w:t>
            </w:r>
            <w:r>
              <w:rPr>
                <w:spacing w:val="-6"/>
                <w:sz w:val="21"/>
              </w:rPr>
              <w:t xml:space="preserve"> </w:t>
            </w:r>
            <w:r>
              <w:rPr>
                <w:sz w:val="21"/>
              </w:rPr>
              <w:t>low-loss</w:t>
            </w:r>
            <w:r>
              <w:rPr>
                <w:spacing w:val="-1"/>
                <w:sz w:val="21"/>
              </w:rPr>
              <w:t xml:space="preserve"> </w:t>
            </w:r>
            <w:r>
              <w:rPr>
                <w:sz w:val="21"/>
              </w:rPr>
              <w:t xml:space="preserve">dielectric </w:t>
            </w:r>
            <w:r>
              <w:rPr>
                <w:spacing w:val="-2"/>
                <w:sz w:val="21"/>
              </w:rPr>
              <w:t>field</w:t>
            </w:r>
          </w:p>
        </w:tc>
      </w:tr>
      <w:tr w:rsidR="00E81EC7" w14:paraId="17C40F55" w14:textId="77777777">
        <w:trPr>
          <w:trHeight w:val="241"/>
        </w:trPr>
        <w:tc>
          <w:tcPr>
            <w:tcW w:w="4968" w:type="dxa"/>
          </w:tcPr>
          <w:p w14:paraId="0186687B" w14:textId="77777777" w:rsidR="00E81EC7" w:rsidRDefault="009D3016">
            <w:pPr>
              <w:pStyle w:val="TableParagraph"/>
              <w:spacing w:line="221" w:lineRule="exact"/>
              <w:rPr>
                <w:sz w:val="21"/>
              </w:rPr>
            </w:pPr>
            <w:r>
              <w:rPr>
                <w:sz w:val="21"/>
              </w:rPr>
              <w:t>Np/m</w:t>
            </w:r>
            <w:r>
              <w:rPr>
                <w:spacing w:val="-4"/>
                <w:sz w:val="21"/>
              </w:rPr>
              <w:t xml:space="preserve"> </w:t>
            </w:r>
            <w:r>
              <w:rPr>
                <w:sz w:val="21"/>
              </w:rPr>
              <w:t>to</w:t>
            </w:r>
            <w:r>
              <w:rPr>
                <w:spacing w:val="-3"/>
                <w:sz w:val="21"/>
              </w:rPr>
              <w:t xml:space="preserve"> </w:t>
            </w:r>
            <w:r>
              <w:rPr>
                <w:spacing w:val="-4"/>
                <w:sz w:val="21"/>
              </w:rPr>
              <w:t>dB/m</w:t>
            </w:r>
          </w:p>
        </w:tc>
        <w:tc>
          <w:tcPr>
            <w:tcW w:w="4968" w:type="dxa"/>
          </w:tcPr>
          <w:p w14:paraId="1C62DCF9" w14:textId="77777777" w:rsidR="00E81EC7" w:rsidRDefault="009D3016">
            <w:pPr>
              <w:pStyle w:val="TableParagraph"/>
              <w:spacing w:line="221" w:lineRule="exact"/>
              <w:rPr>
                <w:sz w:val="21"/>
              </w:rPr>
            </w:pPr>
            <w:r>
              <w:rPr>
                <w:sz w:val="21"/>
              </w:rPr>
              <w:t>α(dB/m)</w:t>
            </w:r>
            <w:r>
              <w:rPr>
                <w:spacing w:val="-5"/>
                <w:sz w:val="21"/>
              </w:rPr>
              <w:t xml:space="preserve"> </w:t>
            </w:r>
            <w:r>
              <w:rPr>
                <w:sz w:val="21"/>
              </w:rPr>
              <w:t>=</w:t>
            </w:r>
            <w:r>
              <w:rPr>
                <w:spacing w:val="-3"/>
                <w:sz w:val="21"/>
              </w:rPr>
              <w:t xml:space="preserve"> </w:t>
            </w:r>
            <w:r>
              <w:rPr>
                <w:sz w:val="21"/>
              </w:rPr>
              <w:t>8.686</w:t>
            </w:r>
            <w:r>
              <w:rPr>
                <w:spacing w:val="-6"/>
                <w:sz w:val="21"/>
              </w:rPr>
              <w:t xml:space="preserve"> </w:t>
            </w:r>
            <w:r>
              <w:rPr>
                <w:spacing w:val="-2"/>
                <w:sz w:val="21"/>
              </w:rPr>
              <w:t>α(Np/m)</w:t>
            </w:r>
          </w:p>
        </w:tc>
      </w:tr>
    </w:tbl>
    <w:p w14:paraId="578CEACF" w14:textId="77777777" w:rsidR="00E81EC7" w:rsidRDefault="00E81EC7">
      <w:pPr>
        <w:pStyle w:val="BodyText"/>
        <w:spacing w:before="135"/>
        <w:ind w:left="0"/>
        <w:rPr>
          <w:b/>
          <w:sz w:val="30"/>
        </w:rPr>
      </w:pPr>
    </w:p>
    <w:p w14:paraId="5418EEDD" w14:textId="77777777" w:rsidR="00E81EC7" w:rsidRDefault="009D3016">
      <w:pPr>
        <w:pStyle w:val="BodyText"/>
        <w:spacing w:line="276" w:lineRule="auto"/>
        <w:ind w:right="80"/>
      </w:pPr>
      <w:r>
        <w:t>Submission note: Replace the illustrative assumptions with your instructor-approved values and attach actual MATLAB/</w:t>
      </w:r>
      <w:proofErr w:type="spellStart"/>
      <w:r>
        <w:t>Qucs</w:t>
      </w:r>
      <w:proofErr w:type="spellEnd"/>
      <w:r>
        <w:t>-S/ADS</w:t>
      </w:r>
      <w:r>
        <w:rPr>
          <w:spacing w:val="-4"/>
        </w:rPr>
        <w:t xml:space="preserve"> </w:t>
      </w:r>
      <w:r>
        <w:t>or</w:t>
      </w:r>
      <w:r>
        <w:rPr>
          <w:spacing w:val="-3"/>
        </w:rPr>
        <w:t xml:space="preserve"> </w:t>
      </w:r>
      <w:r>
        <w:t>VNA</w:t>
      </w:r>
      <w:r>
        <w:rPr>
          <w:spacing w:val="-1"/>
        </w:rPr>
        <w:t xml:space="preserve"> </w:t>
      </w:r>
      <w:r>
        <w:t>plots</w:t>
      </w:r>
      <w:r>
        <w:rPr>
          <w:spacing w:val="-3"/>
        </w:rPr>
        <w:t xml:space="preserve"> </w:t>
      </w:r>
      <w:r>
        <w:t>if</w:t>
      </w:r>
      <w:r>
        <w:rPr>
          <w:spacing w:val="-3"/>
        </w:rPr>
        <w:t xml:space="preserve"> </w:t>
      </w:r>
      <w:r>
        <w:t>required.</w:t>
      </w:r>
      <w:r>
        <w:rPr>
          <w:spacing w:val="-5"/>
        </w:rPr>
        <w:t xml:space="preserve"> </w:t>
      </w:r>
      <w:r>
        <w:t>Verify</w:t>
      </w:r>
      <w:r>
        <w:rPr>
          <w:spacing w:val="-1"/>
        </w:rPr>
        <w:t xml:space="preserve"> </w:t>
      </w:r>
      <w:r>
        <w:t>all</w:t>
      </w:r>
      <w:r>
        <w:rPr>
          <w:spacing w:val="-4"/>
        </w:rPr>
        <w:t xml:space="preserve"> </w:t>
      </w:r>
      <w:r>
        <w:t>dimensions</w:t>
      </w:r>
      <w:r>
        <w:rPr>
          <w:spacing w:val="-3"/>
        </w:rPr>
        <w:t xml:space="preserve"> </w:t>
      </w:r>
      <w:r>
        <w:t>and</w:t>
      </w:r>
      <w:r>
        <w:rPr>
          <w:spacing w:val="-2"/>
        </w:rPr>
        <w:t xml:space="preserve"> </w:t>
      </w:r>
      <w:r>
        <w:t>loss</w:t>
      </w:r>
      <w:r>
        <w:rPr>
          <w:spacing w:val="-5"/>
        </w:rPr>
        <w:t xml:space="preserve"> </w:t>
      </w:r>
      <w:r>
        <w:t>figures</w:t>
      </w:r>
      <w:r>
        <w:rPr>
          <w:spacing w:val="-3"/>
        </w:rPr>
        <w:t xml:space="preserve"> </w:t>
      </w:r>
      <w:r>
        <w:t>against</w:t>
      </w:r>
      <w:r>
        <w:rPr>
          <w:spacing w:val="-1"/>
        </w:rPr>
        <w:t xml:space="preserve"> </w:t>
      </w:r>
      <w:r>
        <w:t>the</w:t>
      </w:r>
      <w:r>
        <w:rPr>
          <w:spacing w:val="-2"/>
        </w:rPr>
        <w:t xml:space="preserve"> </w:t>
      </w:r>
      <w:r>
        <w:t>selected</w:t>
      </w:r>
      <w:r>
        <w:rPr>
          <w:spacing w:val="-2"/>
        </w:rPr>
        <w:t xml:space="preserve"> </w:t>
      </w:r>
      <w:r>
        <w:t>laminate and actual fabrication stack-up.</w:t>
      </w:r>
    </w:p>
    <w:sectPr w:rsidR="00E81EC7">
      <w:pgSz w:w="12240" w:h="15840"/>
      <w:pgMar w:top="9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Gadugi">
    <w:altName w:val="Gadugi"/>
    <w:panose1 w:val="020B0502040204020203"/>
    <w:charset w:val="00"/>
    <w:family w:val="swiss"/>
    <w:pitch w:val="variable"/>
    <w:sig w:usb0="80000003" w:usb1="02000000" w:usb2="00003000" w:usb3="00000000" w:csb0="00000001" w:csb1="00000000"/>
  </w:font>
  <w:font w:name="MS UI Gothic">
    <w:altName w:val="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63F81"/>
    <w:multiLevelType w:val="hybridMultilevel"/>
    <w:tmpl w:val="7A3CACB6"/>
    <w:lvl w:ilvl="0" w:tplc="3D1819DC">
      <w:start w:val="1"/>
      <w:numFmt w:val="decimal"/>
      <w:lvlText w:val="%1."/>
      <w:lvlJc w:val="left"/>
      <w:pPr>
        <w:ind w:left="280" w:hanging="209"/>
        <w:jc w:val="left"/>
      </w:pPr>
      <w:rPr>
        <w:rFonts w:ascii="Times New Roman" w:eastAsia="Times New Roman" w:hAnsi="Times New Roman" w:cs="Times New Roman" w:hint="default"/>
        <w:b w:val="0"/>
        <w:bCs w:val="0"/>
        <w:i w:val="0"/>
        <w:iCs w:val="0"/>
        <w:spacing w:val="0"/>
        <w:w w:val="99"/>
        <w:sz w:val="21"/>
        <w:szCs w:val="21"/>
        <w:lang w:val="en-US" w:eastAsia="en-US" w:bidi="ar-SA"/>
      </w:rPr>
    </w:lvl>
    <w:lvl w:ilvl="1" w:tplc="7A70A39C">
      <w:numFmt w:val="bullet"/>
      <w:lvlText w:val="•"/>
      <w:lvlJc w:val="left"/>
      <w:pPr>
        <w:ind w:left="1260" w:hanging="209"/>
      </w:pPr>
      <w:rPr>
        <w:rFonts w:hint="default"/>
        <w:lang w:val="en-US" w:eastAsia="en-US" w:bidi="ar-SA"/>
      </w:rPr>
    </w:lvl>
    <w:lvl w:ilvl="2" w:tplc="2ED05364">
      <w:numFmt w:val="bullet"/>
      <w:lvlText w:val="•"/>
      <w:lvlJc w:val="left"/>
      <w:pPr>
        <w:ind w:left="2240" w:hanging="209"/>
      </w:pPr>
      <w:rPr>
        <w:rFonts w:hint="default"/>
        <w:lang w:val="en-US" w:eastAsia="en-US" w:bidi="ar-SA"/>
      </w:rPr>
    </w:lvl>
    <w:lvl w:ilvl="3" w:tplc="7A86EA32">
      <w:numFmt w:val="bullet"/>
      <w:lvlText w:val="•"/>
      <w:lvlJc w:val="left"/>
      <w:pPr>
        <w:ind w:left="3220" w:hanging="209"/>
      </w:pPr>
      <w:rPr>
        <w:rFonts w:hint="default"/>
        <w:lang w:val="en-US" w:eastAsia="en-US" w:bidi="ar-SA"/>
      </w:rPr>
    </w:lvl>
    <w:lvl w:ilvl="4" w:tplc="073827AE">
      <w:numFmt w:val="bullet"/>
      <w:lvlText w:val="•"/>
      <w:lvlJc w:val="left"/>
      <w:pPr>
        <w:ind w:left="4200" w:hanging="209"/>
      </w:pPr>
      <w:rPr>
        <w:rFonts w:hint="default"/>
        <w:lang w:val="en-US" w:eastAsia="en-US" w:bidi="ar-SA"/>
      </w:rPr>
    </w:lvl>
    <w:lvl w:ilvl="5" w:tplc="C4D0DC06">
      <w:numFmt w:val="bullet"/>
      <w:lvlText w:val="•"/>
      <w:lvlJc w:val="left"/>
      <w:pPr>
        <w:ind w:left="5180" w:hanging="209"/>
      </w:pPr>
      <w:rPr>
        <w:rFonts w:hint="default"/>
        <w:lang w:val="en-US" w:eastAsia="en-US" w:bidi="ar-SA"/>
      </w:rPr>
    </w:lvl>
    <w:lvl w:ilvl="6" w:tplc="8E7A5046">
      <w:numFmt w:val="bullet"/>
      <w:lvlText w:val="•"/>
      <w:lvlJc w:val="left"/>
      <w:pPr>
        <w:ind w:left="6160" w:hanging="209"/>
      </w:pPr>
      <w:rPr>
        <w:rFonts w:hint="default"/>
        <w:lang w:val="en-US" w:eastAsia="en-US" w:bidi="ar-SA"/>
      </w:rPr>
    </w:lvl>
    <w:lvl w:ilvl="7" w:tplc="0DFCB962">
      <w:numFmt w:val="bullet"/>
      <w:lvlText w:val="•"/>
      <w:lvlJc w:val="left"/>
      <w:pPr>
        <w:ind w:left="7140" w:hanging="209"/>
      </w:pPr>
      <w:rPr>
        <w:rFonts w:hint="default"/>
        <w:lang w:val="en-US" w:eastAsia="en-US" w:bidi="ar-SA"/>
      </w:rPr>
    </w:lvl>
    <w:lvl w:ilvl="8" w:tplc="8256B134">
      <w:numFmt w:val="bullet"/>
      <w:lvlText w:val="•"/>
      <w:lvlJc w:val="left"/>
      <w:pPr>
        <w:ind w:left="8120" w:hanging="209"/>
      </w:pPr>
      <w:rPr>
        <w:rFonts w:hint="default"/>
        <w:lang w:val="en-US" w:eastAsia="en-US" w:bidi="ar-SA"/>
      </w:rPr>
    </w:lvl>
  </w:abstractNum>
  <w:abstractNum w:abstractNumId="1" w15:restartNumberingAfterBreak="0">
    <w:nsid w:val="5DF415DB"/>
    <w:multiLevelType w:val="hybridMultilevel"/>
    <w:tmpl w:val="426A61B0"/>
    <w:lvl w:ilvl="0" w:tplc="2A86CF88">
      <w:numFmt w:val="bullet"/>
      <w:lvlText w:val=""/>
      <w:lvlJc w:val="left"/>
      <w:pPr>
        <w:ind w:left="432" w:hanging="360"/>
      </w:pPr>
      <w:rPr>
        <w:rFonts w:ascii="Symbol" w:eastAsia="Symbol" w:hAnsi="Symbol" w:cs="Symbol" w:hint="default"/>
        <w:b w:val="0"/>
        <w:bCs w:val="0"/>
        <w:i w:val="0"/>
        <w:iCs w:val="0"/>
        <w:spacing w:val="0"/>
        <w:w w:val="99"/>
        <w:sz w:val="21"/>
        <w:szCs w:val="21"/>
        <w:lang w:val="en-US" w:eastAsia="en-US" w:bidi="ar-SA"/>
      </w:rPr>
    </w:lvl>
    <w:lvl w:ilvl="1" w:tplc="53E0444C">
      <w:numFmt w:val="bullet"/>
      <w:lvlText w:val="•"/>
      <w:lvlJc w:val="left"/>
      <w:pPr>
        <w:ind w:left="1404" w:hanging="360"/>
      </w:pPr>
      <w:rPr>
        <w:rFonts w:hint="default"/>
        <w:lang w:val="en-US" w:eastAsia="en-US" w:bidi="ar-SA"/>
      </w:rPr>
    </w:lvl>
    <w:lvl w:ilvl="2" w:tplc="7E2A7E28">
      <w:numFmt w:val="bullet"/>
      <w:lvlText w:val="•"/>
      <w:lvlJc w:val="left"/>
      <w:pPr>
        <w:ind w:left="2368" w:hanging="360"/>
      </w:pPr>
      <w:rPr>
        <w:rFonts w:hint="default"/>
        <w:lang w:val="en-US" w:eastAsia="en-US" w:bidi="ar-SA"/>
      </w:rPr>
    </w:lvl>
    <w:lvl w:ilvl="3" w:tplc="2B220B6C">
      <w:numFmt w:val="bullet"/>
      <w:lvlText w:val="•"/>
      <w:lvlJc w:val="left"/>
      <w:pPr>
        <w:ind w:left="3332" w:hanging="360"/>
      </w:pPr>
      <w:rPr>
        <w:rFonts w:hint="default"/>
        <w:lang w:val="en-US" w:eastAsia="en-US" w:bidi="ar-SA"/>
      </w:rPr>
    </w:lvl>
    <w:lvl w:ilvl="4" w:tplc="913082B0">
      <w:numFmt w:val="bullet"/>
      <w:lvlText w:val="•"/>
      <w:lvlJc w:val="left"/>
      <w:pPr>
        <w:ind w:left="4296" w:hanging="360"/>
      </w:pPr>
      <w:rPr>
        <w:rFonts w:hint="default"/>
        <w:lang w:val="en-US" w:eastAsia="en-US" w:bidi="ar-SA"/>
      </w:rPr>
    </w:lvl>
    <w:lvl w:ilvl="5" w:tplc="FBD48F5C">
      <w:numFmt w:val="bullet"/>
      <w:lvlText w:val="•"/>
      <w:lvlJc w:val="left"/>
      <w:pPr>
        <w:ind w:left="5260" w:hanging="360"/>
      </w:pPr>
      <w:rPr>
        <w:rFonts w:hint="default"/>
        <w:lang w:val="en-US" w:eastAsia="en-US" w:bidi="ar-SA"/>
      </w:rPr>
    </w:lvl>
    <w:lvl w:ilvl="6" w:tplc="52EC85D2">
      <w:numFmt w:val="bullet"/>
      <w:lvlText w:val="•"/>
      <w:lvlJc w:val="left"/>
      <w:pPr>
        <w:ind w:left="6224" w:hanging="360"/>
      </w:pPr>
      <w:rPr>
        <w:rFonts w:hint="default"/>
        <w:lang w:val="en-US" w:eastAsia="en-US" w:bidi="ar-SA"/>
      </w:rPr>
    </w:lvl>
    <w:lvl w:ilvl="7" w:tplc="6B563E94">
      <w:numFmt w:val="bullet"/>
      <w:lvlText w:val="•"/>
      <w:lvlJc w:val="left"/>
      <w:pPr>
        <w:ind w:left="7188" w:hanging="360"/>
      </w:pPr>
      <w:rPr>
        <w:rFonts w:hint="default"/>
        <w:lang w:val="en-US" w:eastAsia="en-US" w:bidi="ar-SA"/>
      </w:rPr>
    </w:lvl>
    <w:lvl w:ilvl="8" w:tplc="0CD21DDA">
      <w:numFmt w:val="bullet"/>
      <w:lvlText w:val="•"/>
      <w:lvlJc w:val="left"/>
      <w:pPr>
        <w:ind w:left="8152" w:hanging="360"/>
      </w:pPr>
      <w:rPr>
        <w:rFonts w:hint="default"/>
        <w:lang w:val="en-US" w:eastAsia="en-US" w:bidi="ar-SA"/>
      </w:rPr>
    </w:lvl>
  </w:abstractNum>
  <w:abstractNum w:abstractNumId="2" w15:restartNumberingAfterBreak="0">
    <w:nsid w:val="721D1897"/>
    <w:multiLevelType w:val="hybridMultilevel"/>
    <w:tmpl w:val="0BA8A6FC"/>
    <w:lvl w:ilvl="0" w:tplc="9054754E">
      <w:numFmt w:val="bullet"/>
      <w:lvlText w:val=""/>
      <w:lvlJc w:val="left"/>
      <w:pPr>
        <w:ind w:left="432" w:hanging="360"/>
      </w:pPr>
      <w:rPr>
        <w:rFonts w:ascii="Symbol" w:eastAsia="Symbol" w:hAnsi="Symbol" w:cs="Symbol" w:hint="default"/>
        <w:b w:val="0"/>
        <w:bCs w:val="0"/>
        <w:i w:val="0"/>
        <w:iCs w:val="0"/>
        <w:spacing w:val="0"/>
        <w:w w:val="99"/>
        <w:sz w:val="21"/>
        <w:szCs w:val="21"/>
        <w:lang w:val="en-US" w:eastAsia="en-US" w:bidi="ar-SA"/>
      </w:rPr>
    </w:lvl>
    <w:lvl w:ilvl="1" w:tplc="C236238C">
      <w:numFmt w:val="bullet"/>
      <w:lvlText w:val="•"/>
      <w:lvlJc w:val="left"/>
      <w:pPr>
        <w:ind w:left="1404" w:hanging="360"/>
      </w:pPr>
      <w:rPr>
        <w:rFonts w:hint="default"/>
        <w:lang w:val="en-US" w:eastAsia="en-US" w:bidi="ar-SA"/>
      </w:rPr>
    </w:lvl>
    <w:lvl w:ilvl="2" w:tplc="0B10B5B4">
      <w:numFmt w:val="bullet"/>
      <w:lvlText w:val="•"/>
      <w:lvlJc w:val="left"/>
      <w:pPr>
        <w:ind w:left="2368" w:hanging="360"/>
      </w:pPr>
      <w:rPr>
        <w:rFonts w:hint="default"/>
        <w:lang w:val="en-US" w:eastAsia="en-US" w:bidi="ar-SA"/>
      </w:rPr>
    </w:lvl>
    <w:lvl w:ilvl="3" w:tplc="45E4B558">
      <w:numFmt w:val="bullet"/>
      <w:lvlText w:val="•"/>
      <w:lvlJc w:val="left"/>
      <w:pPr>
        <w:ind w:left="3332" w:hanging="360"/>
      </w:pPr>
      <w:rPr>
        <w:rFonts w:hint="default"/>
        <w:lang w:val="en-US" w:eastAsia="en-US" w:bidi="ar-SA"/>
      </w:rPr>
    </w:lvl>
    <w:lvl w:ilvl="4" w:tplc="73224854">
      <w:numFmt w:val="bullet"/>
      <w:lvlText w:val="•"/>
      <w:lvlJc w:val="left"/>
      <w:pPr>
        <w:ind w:left="4296" w:hanging="360"/>
      </w:pPr>
      <w:rPr>
        <w:rFonts w:hint="default"/>
        <w:lang w:val="en-US" w:eastAsia="en-US" w:bidi="ar-SA"/>
      </w:rPr>
    </w:lvl>
    <w:lvl w:ilvl="5" w:tplc="28A0FC38">
      <w:numFmt w:val="bullet"/>
      <w:lvlText w:val="•"/>
      <w:lvlJc w:val="left"/>
      <w:pPr>
        <w:ind w:left="5260" w:hanging="360"/>
      </w:pPr>
      <w:rPr>
        <w:rFonts w:hint="default"/>
        <w:lang w:val="en-US" w:eastAsia="en-US" w:bidi="ar-SA"/>
      </w:rPr>
    </w:lvl>
    <w:lvl w:ilvl="6" w:tplc="9080EF44">
      <w:numFmt w:val="bullet"/>
      <w:lvlText w:val="•"/>
      <w:lvlJc w:val="left"/>
      <w:pPr>
        <w:ind w:left="6224" w:hanging="360"/>
      </w:pPr>
      <w:rPr>
        <w:rFonts w:hint="default"/>
        <w:lang w:val="en-US" w:eastAsia="en-US" w:bidi="ar-SA"/>
      </w:rPr>
    </w:lvl>
    <w:lvl w:ilvl="7" w:tplc="CC185052">
      <w:numFmt w:val="bullet"/>
      <w:lvlText w:val="•"/>
      <w:lvlJc w:val="left"/>
      <w:pPr>
        <w:ind w:left="7188" w:hanging="360"/>
      </w:pPr>
      <w:rPr>
        <w:rFonts w:hint="default"/>
        <w:lang w:val="en-US" w:eastAsia="en-US" w:bidi="ar-SA"/>
      </w:rPr>
    </w:lvl>
    <w:lvl w:ilvl="8" w:tplc="EB64FE9C">
      <w:numFmt w:val="bullet"/>
      <w:lvlText w:val="•"/>
      <w:lvlJc w:val="left"/>
      <w:pPr>
        <w:ind w:left="8152" w:hanging="360"/>
      </w:pPr>
      <w:rPr>
        <w:rFonts w:hint="default"/>
        <w:lang w:val="en-US" w:eastAsia="en-US" w:bidi="ar-SA"/>
      </w:rPr>
    </w:lvl>
  </w:abstractNum>
  <w:num w:numId="1" w16cid:durableId="1618020413">
    <w:abstractNumId w:val="0"/>
  </w:num>
  <w:num w:numId="2" w16cid:durableId="2016220852">
    <w:abstractNumId w:val="1"/>
  </w:num>
  <w:num w:numId="3" w16cid:durableId="1714887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81EC7"/>
    <w:rsid w:val="000505E3"/>
    <w:rsid w:val="009D3016"/>
    <w:rsid w:val="00DF0D7A"/>
    <w:rsid w:val="00E64375"/>
    <w:rsid w:val="00E81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82F3"/>
  <w15:docId w15:val="{BAAFA95E-6BF9-4E86-9D0C-E9310CE1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
      <w:outlineLvl w:val="0"/>
    </w:pPr>
    <w:rPr>
      <w:b/>
      <w:bCs/>
      <w:sz w:val="30"/>
      <w:szCs w:val="30"/>
    </w:rPr>
  </w:style>
  <w:style w:type="paragraph" w:styleId="Heading2">
    <w:name w:val="heading 2"/>
    <w:basedOn w:val="Normal"/>
    <w:uiPriority w:val="9"/>
    <w:unhideWhenUsed/>
    <w:qFormat/>
    <w:pPr>
      <w:spacing w:before="199"/>
      <w:ind w:left="7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
    </w:pPr>
    <w:rPr>
      <w:sz w:val="21"/>
      <w:szCs w:val="21"/>
    </w:rPr>
  </w:style>
  <w:style w:type="paragraph" w:styleId="Title">
    <w:name w:val="Title"/>
    <w:basedOn w:val="Normal"/>
    <w:uiPriority w:val="10"/>
    <w:qFormat/>
    <w:pPr>
      <w:spacing w:before="276"/>
      <w:ind w:left="108" w:right="108"/>
      <w:jc w:val="center"/>
    </w:pPr>
    <w:rPr>
      <w:b/>
      <w:bCs/>
      <w:sz w:val="40"/>
      <w:szCs w:val="40"/>
    </w:rPr>
  </w:style>
  <w:style w:type="paragraph" w:styleId="ListParagraph">
    <w:name w:val="List Paragraph"/>
    <w:basedOn w:val="Normal"/>
    <w:uiPriority w:val="1"/>
    <w:qFormat/>
    <w:pPr>
      <w:spacing w:before="36"/>
      <w:ind w:left="431"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4129</Words>
  <Characters>23537</Characters>
  <Application>Microsoft Office Word</Application>
  <DocSecurity>0</DocSecurity>
  <Lines>196</Lines>
  <Paragraphs>55</Paragraphs>
  <ScaleCrop>false</ScaleCrop>
  <Company/>
  <LinksUpToDate>false</LinksUpToDate>
  <CharactersWithSpaces>27611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
  <cp:lastModifiedBy>pregnamuppala@outlook.com</cp:lastModifiedBy>
  <cp:revision>3</cp:revision>
  <dcterms:created xsi:type="dcterms:W3CDTF">2026-10-23T06:39:00Z</dcterms:created>
  <dcterms:modified xsi:type="dcterms:W3CDTF">2026-10-23T06:39:00Z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WPS Docs</vt:lpwstr>
  </property>
  <property fmtid="{D5CDD505-2E9C-101B-9397-08002B2CF9AE}" pid="5" name="LastSaved">
    <vt:filetime>2026-10-23T00:00:00Z</vt:filetime>
  </property>
  <property fmtid="{D5CDD505-2E9C-101B-9397-08002B2CF9AE}" pid="6" name="SourceModified">
    <vt:lpwstr>D:20261020183820+05'30'</vt:lpwstr>
  </property>
</Properties>
</file>