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KEERTHISRI  |  Roll No: 241901047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Exercise 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Ex. No.: 8​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            Perform Web Spidering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The Website Crawler (sometimes referred to as "spider") performs a technical Search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Engine Optimization (SEO) audit by crawling your site for issues like broken links, redirects,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 status codes, meta tags, and more. To perform web spidering on rajalakshmi.org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1.​ Navigate to the dashboard.​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2.​ Click “Create Project”, and enter your website’s domain (with or without “https”)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3.​ Provides an overall website score, total pages scanned, and host information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Issues are categorized by impact:​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●​ Criticals (high-impact issues affecting SEO)​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●​ Warnings (moderate impact)​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●​ Notices (recommendations)​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●​ Opportunities (enhancements beyond baseline corrections)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WEB SPIDERING USING OWASP ZAP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After Downloading the Windows(64) Installer of ZAP , run the setup​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After which , access the zap application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 the manual Explore option , type the url to crawl.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can also use an option called client spider , just right click the specified url 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sites tab and in the attack options , click client spider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crawl findings has to be fixed using meaningful actions by Prioritizing with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Critical issues, then Warnings.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114300" distR="114300">
            <wp:extent cx="5029200" cy="1639352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114300" distR="114300">
            <wp:extent cx="5029200" cy="3883378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3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114300" distR="114300">
            <wp:extent cx="5029200" cy="4051146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1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114300" distR="114300">
            <wp:extent cx="5029200" cy="2585397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114300" distR="114300">
            <wp:extent cx="5029200" cy="2542118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114300" distR="114300">
            <wp:extent cx="5029200" cy="251591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114300" distR="114300">
            <wp:extent cx="5029200" cy="2480406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114300" distR="114300">
            <wp:extent cx="5029200" cy="2469696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9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114300" distR="114300">
            <wp:extent cx="5029200" cy="2494944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bj8sOsGMqq8S9PdtbNbqYSvy2Q==">CgMxLjA4AHIhMWtHU1NYaktwQkJXUGpPeFRSX2Fsd2kwRUVMMFdqakYz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