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D99CD" w14:textId="77777777" w:rsidR="00AB6AA5" w:rsidRPr="00AB6AA5" w:rsidRDefault="00AB6AA5" w:rsidP="00AB6AA5">
      <w:r w:rsidRPr="00AB6AA5">
        <w:rPr>
          <w:b/>
          <w:bCs/>
        </w:rPr>
        <w:t>Dashboard Design</w:t>
      </w:r>
    </w:p>
    <w:p w14:paraId="25E22BF6" w14:textId="77777777" w:rsidR="00AB6AA5" w:rsidRPr="00AB6AA5" w:rsidRDefault="00AB6AA5" w:rsidP="00AB6AA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740"/>
      </w:tblGrid>
      <w:tr w:rsidR="00AB6AA5" w:rsidRPr="00AB6AA5" w14:paraId="35B9ECCF" w14:textId="77777777">
        <w:trPr>
          <w:trHeight w:val="2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D31B7" w14:textId="77777777" w:rsidR="00AB6AA5" w:rsidRPr="00AB6AA5" w:rsidRDefault="00AB6AA5" w:rsidP="00AB6AA5">
            <w:r w:rsidRPr="00AB6AA5">
              <w:t>Date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91FE9" w14:textId="1D4F76BC" w:rsidR="00AB6AA5" w:rsidRPr="00AB6AA5" w:rsidRDefault="00AB6AA5" w:rsidP="00AB6AA5">
            <w:r w:rsidRPr="00AB6AA5">
              <w:t>2</w:t>
            </w:r>
            <w:r w:rsidR="008A013C">
              <w:t>0-</w:t>
            </w:r>
            <w:r w:rsidRPr="00AB6AA5">
              <w:t xml:space="preserve"> September 202</w:t>
            </w:r>
            <w:r w:rsidR="008A013C">
              <w:t>6</w:t>
            </w:r>
          </w:p>
        </w:tc>
      </w:tr>
      <w:tr w:rsidR="00AB6AA5" w:rsidRPr="00AB6AA5" w14:paraId="1DBCB8D7" w14:textId="77777777">
        <w:trPr>
          <w:trHeight w:val="2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E9FC2" w14:textId="77777777" w:rsidR="00AB6AA5" w:rsidRPr="00AB6AA5" w:rsidRDefault="00AB6AA5" w:rsidP="00AB6AA5">
            <w:r w:rsidRPr="00AB6AA5">
              <w:t>Team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3B829" w14:textId="530F28B6" w:rsidR="00AB6AA5" w:rsidRPr="00AB6AA5" w:rsidRDefault="008A013C" w:rsidP="00AB6AA5">
            <w:r>
              <w:t>MCA</w:t>
            </w:r>
          </w:p>
        </w:tc>
      </w:tr>
      <w:tr w:rsidR="00AB6AA5" w:rsidRPr="00AB6AA5" w14:paraId="1BA34C85" w14:textId="77777777">
        <w:trPr>
          <w:trHeight w:val="2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BCF91" w14:textId="77777777" w:rsidR="00AB6AA5" w:rsidRPr="00AB6AA5" w:rsidRDefault="00AB6AA5" w:rsidP="00AB6AA5">
            <w:r w:rsidRPr="00AB6AA5">
              <w:t>Project 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6E81C" w14:textId="149DDEEF" w:rsidR="00AB6AA5" w:rsidRPr="00AB6AA5" w:rsidRDefault="008A013C" w:rsidP="00AB6AA5">
            <w:r w:rsidRPr="008A013C">
              <w:t>Smartphone Usage &amp; Digital Addiction and Well-Being Analytics</w:t>
            </w:r>
          </w:p>
        </w:tc>
      </w:tr>
      <w:tr w:rsidR="00AB6AA5" w:rsidRPr="00AB6AA5" w14:paraId="12A9E363" w14:textId="77777777">
        <w:trPr>
          <w:trHeight w:val="2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B55B1" w14:textId="77777777" w:rsidR="00AB6AA5" w:rsidRPr="00AB6AA5" w:rsidRDefault="00AB6AA5" w:rsidP="00AB6AA5">
            <w:r w:rsidRPr="00AB6AA5">
              <w:t>Maximum Marks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35D2A" w14:textId="08EB2AD2" w:rsidR="00AB6AA5" w:rsidRPr="00AB6AA5" w:rsidRDefault="00AB6AA5" w:rsidP="00AB6AA5">
            <w:r w:rsidRPr="00AB6AA5">
              <w:t xml:space="preserve">5  </w:t>
            </w:r>
            <w:r w:rsidR="00BC4AC2">
              <w:t>marks</w:t>
            </w:r>
          </w:p>
        </w:tc>
      </w:tr>
    </w:tbl>
    <w:p w14:paraId="46B4F41A" w14:textId="77777777" w:rsidR="00AB6AA5" w:rsidRDefault="00AB6AA5" w:rsidP="00AB6AA5"/>
    <w:p w14:paraId="42EBB38B" w14:textId="1DBF15D3" w:rsidR="00AB6AA5" w:rsidRPr="00AB6AA5" w:rsidRDefault="00AB6AA5" w:rsidP="00AB6AA5">
      <w:r w:rsidRPr="00AB6AA5">
        <w:t xml:space="preserve">Creating an effective dashboard for </w:t>
      </w:r>
      <w:r w:rsidRPr="00AB6AA5">
        <w:rPr>
          <w:b/>
          <w:bCs/>
        </w:rPr>
        <w:t>Smartphone Usage &amp; Digital Addiction and Well-Being Analytics</w:t>
      </w:r>
      <w:r w:rsidRPr="00AB6AA5">
        <w:t xml:space="preserve"> involves presenting smartphone usage patterns, digital addiction levels, and well-being indicators in a clear and interactive format. The dashboard helps users understand screen-time patterns and their relationship with sleep, stress, physical activity, and overall well-being.</w:t>
      </w:r>
    </w:p>
    <w:p w14:paraId="4394F6DE" w14:textId="77777777" w:rsidR="00AB6AA5" w:rsidRDefault="00AB6AA5" w:rsidP="00AB6AA5">
      <w:pPr>
        <w:rPr>
          <w:b/>
          <w:bCs/>
        </w:rPr>
      </w:pPr>
    </w:p>
    <w:p w14:paraId="2BB06DD3" w14:textId="77777777" w:rsidR="00AB6AA5" w:rsidRPr="00AB6AA5" w:rsidRDefault="00AB6AA5" w:rsidP="00AB6AA5">
      <w:pPr>
        <w:rPr>
          <w:b/>
          <w:bCs/>
        </w:rPr>
      </w:pPr>
      <w:r w:rsidRPr="00AB6AA5">
        <w:rPr>
          <w:b/>
          <w:bCs/>
        </w:rPr>
        <w:t>Activity 1: Interactive and visually appealing dashboards</w:t>
      </w:r>
    </w:p>
    <w:p w14:paraId="2A71F971" w14:textId="77777777" w:rsidR="00AB6AA5" w:rsidRPr="00AB6AA5" w:rsidRDefault="00AB6AA5" w:rsidP="00AB6AA5">
      <w:r w:rsidRPr="00AB6AA5">
        <w:t>Creating an interactive and visually appealing dashboard for smartphone usage and digital addiction involves the effective use of charts, KPIs, filters, and interactive features. The dashboard should provide users with a simple way to analyze smartphone usage patterns and understand their impact on digital well-being.</w:t>
      </w:r>
    </w:p>
    <w:p w14:paraId="717B29F5" w14:textId="77777777" w:rsidR="00AB6AA5" w:rsidRPr="00AB6AA5" w:rsidRDefault="00AB6AA5" w:rsidP="00AB6AA5">
      <w:r w:rsidRPr="00AB6AA5">
        <w:rPr>
          <w:b/>
          <w:bCs/>
        </w:rPr>
        <w:t>Clear and Intuitive Layout</w:t>
      </w:r>
      <w:r w:rsidRPr="00AB6AA5">
        <w:br/>
        <w:t>Arrange KPI cards, charts, graphs, and filters in a simple layout so that smartphone usage and well-being information can be easily understood.</w:t>
      </w:r>
    </w:p>
    <w:p w14:paraId="1D0587E7" w14:textId="77777777" w:rsidR="00AB6AA5" w:rsidRPr="00AB6AA5" w:rsidRDefault="00AB6AA5" w:rsidP="00AB6AA5">
      <w:r w:rsidRPr="00AB6AA5">
        <w:rPr>
          <w:b/>
          <w:bCs/>
        </w:rPr>
        <w:t>Use Appropriate Visualizations</w:t>
      </w:r>
      <w:r w:rsidRPr="00AB6AA5">
        <w:br/>
        <w:t>Use bar charts, pie charts, line charts, and KPI cards to display screen time, smartphone usage frequency, digital addiction levels, sleep duration, stress levels, and well-being scores.</w:t>
      </w:r>
    </w:p>
    <w:p w14:paraId="783B71F8" w14:textId="77777777" w:rsidR="00AB6AA5" w:rsidRPr="00AB6AA5" w:rsidRDefault="00AB6AA5" w:rsidP="00AB6AA5">
      <w:r w:rsidRPr="00AB6AA5">
        <w:rPr>
          <w:b/>
          <w:bCs/>
        </w:rPr>
        <w:t>Colour and Theming</w:t>
      </w:r>
      <w:r w:rsidRPr="00AB6AA5">
        <w:br/>
        <w:t>Use a consistent colour theme to differentiate low, moderate, and high levels of smartphone usage and digital addiction.</w:t>
      </w:r>
    </w:p>
    <w:p w14:paraId="1B903B1F" w14:textId="77777777" w:rsidR="00AB6AA5" w:rsidRPr="00AB6AA5" w:rsidRDefault="00AB6AA5" w:rsidP="00AB6AA5">
      <w:r w:rsidRPr="00AB6AA5">
        <w:rPr>
          <w:b/>
          <w:bCs/>
        </w:rPr>
        <w:lastRenderedPageBreak/>
        <w:t>Interactive Filters and Slicers</w:t>
      </w:r>
      <w:r w:rsidRPr="00AB6AA5">
        <w:br/>
        <w:t>Provide filters and slicers for age group, gender, occupation, daily screen time, addiction level, and well-being category.</w:t>
      </w:r>
    </w:p>
    <w:p w14:paraId="0738C9D7" w14:textId="77777777" w:rsidR="00AB6AA5" w:rsidRPr="00AB6AA5" w:rsidRDefault="00AB6AA5" w:rsidP="00AB6AA5">
      <w:r w:rsidRPr="00AB6AA5">
        <w:rPr>
          <w:b/>
          <w:bCs/>
        </w:rPr>
        <w:t>Drill-Down Capabilities</w:t>
      </w:r>
      <w:r w:rsidRPr="00AB6AA5">
        <w:br/>
        <w:t>Allow users to explore overall smartphone usage and drill down into specific age groups, genders, or addiction levels for detailed analysis.</w:t>
      </w:r>
    </w:p>
    <w:p w14:paraId="28A3EBB6" w14:textId="77777777" w:rsidR="00AB6AA5" w:rsidRPr="00AB6AA5" w:rsidRDefault="00AB6AA5" w:rsidP="00AB6AA5">
      <w:r w:rsidRPr="00AB6AA5">
        <w:rPr>
          <w:b/>
          <w:bCs/>
        </w:rPr>
        <w:t>Responsive Design</w:t>
      </w:r>
      <w:r w:rsidRPr="00AB6AA5">
        <w:br/>
        <w:t>Design the dashboard so that all charts, KPI cards, filters, and other visual elements are clearly visible and easy to understand.</w:t>
      </w:r>
    </w:p>
    <w:p w14:paraId="33967E35" w14:textId="77777777" w:rsidR="00AB6AA5" w:rsidRPr="00AB6AA5" w:rsidRDefault="00AB6AA5" w:rsidP="00AB6AA5">
      <w:r w:rsidRPr="00AB6AA5">
        <w:rPr>
          <w:b/>
          <w:bCs/>
        </w:rPr>
        <w:t>Custom Visuals and Icons</w:t>
      </w:r>
      <w:r w:rsidRPr="00AB6AA5">
        <w:br/>
        <w:t>Use suitable icons for smartphone usage, screen time, sleep, stress, physical activity, and digital well-being.</w:t>
      </w:r>
    </w:p>
    <w:p w14:paraId="2F748FF8" w14:textId="77777777" w:rsidR="00AB6AA5" w:rsidRPr="00AB6AA5" w:rsidRDefault="00AB6AA5" w:rsidP="00AB6AA5">
      <w:r w:rsidRPr="00AB6AA5">
        <w:rPr>
          <w:b/>
          <w:bCs/>
        </w:rPr>
        <w:t>Use of Infographics</w:t>
      </w:r>
      <w:r w:rsidRPr="00AB6AA5">
        <w:br/>
        <w:t>Use infographic-style KPI cards and visual indicators to present important smartphone usage and well-being statistics in an easy-to-understand format.</w:t>
      </w:r>
    </w:p>
    <w:p w14:paraId="395B3232" w14:textId="27384E5A" w:rsidR="00AB6AA5" w:rsidRPr="00AB6AA5" w:rsidRDefault="008A013C" w:rsidP="00AB6AA5">
      <w:r w:rsidRPr="008A013C">
        <w:rPr>
          <w:noProof/>
        </w:rPr>
        <w:drawing>
          <wp:inline distT="0" distB="0" distL="0" distR="0" wp14:anchorId="36228978" wp14:editId="2555FBA0">
            <wp:extent cx="5943600" cy="3303270"/>
            <wp:effectExtent l="0" t="0" r="0" b="0"/>
            <wp:docPr id="84139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93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8DA6" w14:textId="7F2DBBA2" w:rsidR="00AB6AA5" w:rsidRPr="00AB6AA5" w:rsidRDefault="00AB6AA5" w:rsidP="00AB6AA5"/>
    <w:p w14:paraId="6979E6EE" w14:textId="77777777" w:rsidR="00AB6AA5" w:rsidRPr="00AB6AA5" w:rsidRDefault="00AB6AA5" w:rsidP="00AB6AA5">
      <w:r w:rsidRPr="00AB6AA5">
        <w:rPr>
          <w:b/>
          <w:bCs/>
        </w:rPr>
        <w:t>Note:</w:t>
      </w:r>
      <w:r w:rsidRPr="00AB6AA5">
        <w:t xml:space="preserve"> Highlight the major outcomes in form of bullet points </w:t>
      </w:r>
    </w:p>
    <w:p w14:paraId="049D1933" w14:textId="77777777" w:rsidR="00AB6AA5" w:rsidRPr="00AB6AA5" w:rsidRDefault="00AB6AA5" w:rsidP="00AB6AA5">
      <w:r w:rsidRPr="00AB6AA5">
        <w:t>Sample:</w:t>
      </w:r>
    </w:p>
    <w:p w14:paraId="19DC59C0" w14:textId="77777777" w:rsidR="00AB6AA5" w:rsidRPr="00AB6AA5" w:rsidRDefault="00AB6AA5" w:rsidP="00AB6AA5">
      <w:r w:rsidRPr="00AB6AA5">
        <w:lastRenderedPageBreak/>
        <w:t>Here are five potential outcomes from the dashboard image provided:</w:t>
      </w:r>
    </w:p>
    <w:p w14:paraId="22DD34BB" w14:textId="77777777" w:rsidR="008A013C" w:rsidRPr="008A013C" w:rsidRDefault="008A013C" w:rsidP="008A013C">
      <w:pPr>
        <w:rPr>
          <w:b/>
          <w:bCs/>
        </w:rPr>
      </w:pPr>
      <w:r w:rsidRPr="008A013C">
        <w:rPr>
          <w:b/>
          <w:bCs/>
        </w:rPr>
        <w:t>Major Outcomes from the Dashboard</w:t>
      </w:r>
    </w:p>
    <w:p w14:paraId="1B3CB863" w14:textId="77777777" w:rsidR="008A013C" w:rsidRPr="008A013C" w:rsidRDefault="008A013C" w:rsidP="008A013C">
      <w:pPr>
        <w:numPr>
          <w:ilvl w:val="0"/>
          <w:numId w:val="3"/>
        </w:numPr>
      </w:pPr>
      <w:r w:rsidRPr="008A013C">
        <w:rPr>
          <w:b/>
          <w:bCs/>
        </w:rPr>
        <w:t>Total Users:</w:t>
      </w:r>
      <w:r w:rsidRPr="008A013C">
        <w:t xml:space="preserve"> The dashboard displays the total number of users included in the smartphone usage and well-being dataset. </w:t>
      </w:r>
    </w:p>
    <w:p w14:paraId="037A6843" w14:textId="77777777" w:rsidR="008A013C" w:rsidRPr="008A013C" w:rsidRDefault="008A013C" w:rsidP="008A013C">
      <w:pPr>
        <w:numPr>
          <w:ilvl w:val="0"/>
          <w:numId w:val="3"/>
        </w:numPr>
      </w:pPr>
      <w:r w:rsidRPr="008A013C">
        <w:rPr>
          <w:b/>
          <w:bCs/>
        </w:rPr>
        <w:t>Average Screen Time:</w:t>
      </w:r>
      <w:r w:rsidRPr="008A013C">
        <w:t xml:space="preserve"> The dashboard identifies the average daily smartphone screen time and helps understand overall usage patterns. </w:t>
      </w:r>
    </w:p>
    <w:p w14:paraId="09FE91F5" w14:textId="77777777" w:rsidR="008A013C" w:rsidRPr="008A013C" w:rsidRDefault="008A013C" w:rsidP="008A013C">
      <w:pPr>
        <w:numPr>
          <w:ilvl w:val="0"/>
          <w:numId w:val="3"/>
        </w:numPr>
      </w:pPr>
      <w:r w:rsidRPr="008A013C">
        <w:rPr>
          <w:b/>
          <w:bCs/>
        </w:rPr>
        <w:t>Digital Addiction Levels:</w:t>
      </w:r>
      <w:r w:rsidRPr="008A013C">
        <w:t xml:space="preserve"> Users are categorized into low, moderate, and high digital addiction levels based on their smartphone usage patterns. </w:t>
      </w:r>
    </w:p>
    <w:p w14:paraId="06321FA7" w14:textId="77777777" w:rsidR="008A013C" w:rsidRPr="008A013C" w:rsidRDefault="008A013C" w:rsidP="008A013C">
      <w:pPr>
        <w:numPr>
          <w:ilvl w:val="0"/>
          <w:numId w:val="3"/>
        </w:numPr>
      </w:pPr>
      <w:r w:rsidRPr="008A013C">
        <w:rPr>
          <w:b/>
          <w:bCs/>
        </w:rPr>
        <w:t>Age-wise Smartphone Usage:</w:t>
      </w:r>
      <w:r w:rsidRPr="008A013C">
        <w:t xml:space="preserve"> The dashboard compares smartphone usage across different age groups to identify groups with higher usage. </w:t>
      </w:r>
    </w:p>
    <w:p w14:paraId="4BF4ED42" w14:textId="77777777" w:rsidR="008A013C" w:rsidRPr="008A013C" w:rsidRDefault="008A013C" w:rsidP="008A013C">
      <w:pPr>
        <w:numPr>
          <w:ilvl w:val="0"/>
          <w:numId w:val="3"/>
        </w:numPr>
      </w:pPr>
      <w:r w:rsidRPr="008A013C">
        <w:rPr>
          <w:b/>
          <w:bCs/>
        </w:rPr>
        <w:t>Sleep and Screen Time:</w:t>
      </w:r>
      <w:r w:rsidRPr="008A013C">
        <w:t xml:space="preserve"> The dashboard helps analyze the relationship between smartphone screen time and users' sleep duration. </w:t>
      </w:r>
    </w:p>
    <w:p w14:paraId="0E3EE189" w14:textId="77777777" w:rsidR="008A013C" w:rsidRPr="008A013C" w:rsidRDefault="008A013C" w:rsidP="008A013C">
      <w:pPr>
        <w:numPr>
          <w:ilvl w:val="0"/>
          <w:numId w:val="3"/>
        </w:numPr>
      </w:pPr>
      <w:r w:rsidRPr="008A013C">
        <w:rPr>
          <w:b/>
          <w:bCs/>
        </w:rPr>
        <w:t>Stress and Digital Addiction:</w:t>
      </w:r>
      <w:r w:rsidRPr="008A013C">
        <w:t xml:space="preserve"> The dashboard highlights patterns between digital addiction levels and reported stress levels. </w:t>
      </w:r>
    </w:p>
    <w:p w14:paraId="1D5EEF1B" w14:textId="77777777" w:rsidR="008A013C" w:rsidRPr="008A013C" w:rsidRDefault="008A013C" w:rsidP="008A013C">
      <w:pPr>
        <w:numPr>
          <w:ilvl w:val="0"/>
          <w:numId w:val="3"/>
        </w:numPr>
      </w:pPr>
      <w:r w:rsidRPr="008A013C">
        <w:rPr>
          <w:b/>
          <w:bCs/>
        </w:rPr>
        <w:t>Overall Well-Being:</w:t>
      </w:r>
      <w:r w:rsidRPr="008A013C">
        <w:t xml:space="preserve"> The dashboard provides an overall view of users' well-being based on smartphone usage, sleep, stress, and physical activity indicators. </w:t>
      </w:r>
    </w:p>
    <w:p w14:paraId="5E07AA56" w14:textId="77777777" w:rsidR="008A013C" w:rsidRPr="008A013C" w:rsidRDefault="008A013C" w:rsidP="008A013C">
      <w:pPr>
        <w:rPr>
          <w:vanish/>
        </w:rPr>
      </w:pPr>
      <w:r w:rsidRPr="008A013C">
        <w:rPr>
          <w:vanish/>
        </w:rPr>
        <w:t>Top of Form</w:t>
      </w:r>
    </w:p>
    <w:p w14:paraId="671E82AD" w14:textId="77777777" w:rsidR="008A013C" w:rsidRPr="008A013C" w:rsidRDefault="008A013C" w:rsidP="008A013C">
      <w:pPr>
        <w:rPr>
          <w:vanish/>
        </w:rPr>
      </w:pPr>
      <w:r w:rsidRPr="008A013C">
        <w:rPr>
          <w:vanish/>
        </w:rPr>
        <w:t>Bottom of Form</w:t>
      </w:r>
    </w:p>
    <w:p w14:paraId="632C003D" w14:textId="77777777" w:rsidR="00AB6AA5" w:rsidRDefault="00AB6AA5"/>
    <w:p w14:paraId="6EC0D4B4" w14:textId="77777777" w:rsidR="00AB6AA5" w:rsidRDefault="00AB6AA5"/>
    <w:p w14:paraId="64644F28" w14:textId="77777777" w:rsidR="00AB6AA5" w:rsidRDefault="00AB6AA5"/>
    <w:p w14:paraId="0FD644A7" w14:textId="77777777" w:rsidR="00AB6AA5" w:rsidRDefault="00AB6AA5"/>
    <w:p w14:paraId="6C3CD9D6" w14:textId="541F12E7" w:rsidR="00AB6AA5" w:rsidRDefault="00AB6AA5"/>
    <w:sectPr w:rsidR="00AB6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14832"/>
    <w:multiLevelType w:val="multilevel"/>
    <w:tmpl w:val="BD42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E3EE8"/>
    <w:multiLevelType w:val="multilevel"/>
    <w:tmpl w:val="F66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0038D"/>
    <w:multiLevelType w:val="multilevel"/>
    <w:tmpl w:val="F53C928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 w16cid:durableId="2140881969">
    <w:abstractNumId w:val="1"/>
  </w:num>
  <w:num w:numId="2" w16cid:durableId="193006911">
    <w:abstractNumId w:val="2"/>
  </w:num>
  <w:num w:numId="3" w16cid:durableId="1271938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A5"/>
    <w:rsid w:val="000E4ED8"/>
    <w:rsid w:val="008A013C"/>
    <w:rsid w:val="00AB0BF6"/>
    <w:rsid w:val="00AB6AA5"/>
    <w:rsid w:val="00BC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E5E0"/>
  <w15:chartTrackingRefBased/>
  <w15:docId w15:val="{7F5CE6E1-1437-40F0-BA87-8092EE2A6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 nadh</dc:creator>
  <cp:keywords/>
  <dc:description/>
  <cp:lastModifiedBy>saie nadh</cp:lastModifiedBy>
  <cp:revision>3</cp:revision>
  <dcterms:created xsi:type="dcterms:W3CDTF">2026-09-20T11:59:00Z</dcterms:created>
  <dcterms:modified xsi:type="dcterms:W3CDTF">2026-09-20T14:59:00Z</dcterms:modified>
</cp:coreProperties>
</file>