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5: Integration, Deployment, and Developer Documentation</w:t>
      </w:r>
    </w:p>
    <w:p>
      <w:r>
        <w:rPr>
          <w:b/>
          <w:sz w:val="24"/>
        </w:rPr>
        <w:t>1. Introduction</w:t>
      </w:r>
    </w:p>
    <w:p>
      <w:pPr>
        <w:jc w:val="both"/>
      </w:pPr>
      <w:r>
        <w:t>The Library Management System is the final integrated Java application developed across the internship tasks. Week 2 established the core CRUD functionality, Week 3 introduced unit testing and debugging, and Week 4 refactored the code to improve readability, maintainability, and structure. Week 5 combines those improvements into one coherent application and prepares it for a simulated deployment handover.</w:t>
        <w:br/>
        <w:br/>
        <w:t>The application is intentionally simple and suitable for a command-line demonstration. It stores books in memory and allows users to add, view, search, update, and delete records. The final project also includes Maven configuration, JUnit tests, deployment helper scripts, a README, and this developer document.</w:t>
      </w:r>
    </w:p>
    <w:p>
      <w:r>
        <w:rPr>
          <w:b/>
          <w:sz w:val="24"/>
        </w:rPr>
        <w:t>2. Architecture and Module Responsibilities</w:t>
      </w:r>
    </w:p>
    <w:p>
      <w:pPr>
        <w:jc w:val="both"/>
      </w:pPr>
      <w:r>
        <w:t>The final application follows a simple layered structure. Book.java is the entity/model layer. It represents a single book and stores its title, author, ISBN, and publication year. Its fields are private, and access is provided through methods. ISBN is final because it acts as the book's identifier and is not changed by the update operation.</w:t>
        <w:br/>
        <w:br/>
        <w:t>Library.java is the application/data-management layer. It owns the in-memory collection of books and provides methods for adding, searching, updating, and deleting books. The class hides the collection from the command-line layer. This separation means that the user interface does not need to know whether books are stored in an ArrayList, database, or another future implementation.</w:t>
        <w:br/>
        <w:br/>
        <w:t>Library_Management.java is the presentation and entry-point layer. Its main method starts the application, while smaller methods manage menu display and user interaction. The CLI communicates with Library instead of manipulating the collection directly. This makes the application easier to maintain and provides a clear place to replace the interface in a future version.</w:t>
        <w:br/>
        <w:br/>
        <w:t>LibraryTest.java provides regression tests for important application behavior. The Maven build file connects the project to JUnit 5 and defines Java 17 as the compilation target.</w:t>
      </w:r>
    </w:p>
    <w:p>
      <w:r>
        <w:rPr>
          <w:b/>
          <w:sz w:val="24"/>
        </w:rPr>
        <w:t>3. Integration of Previous Work</w:t>
      </w:r>
    </w:p>
    <w:p>
      <w:pPr>
        <w:jc w:val="both"/>
      </w:pPr>
      <w:r>
        <w:t>The final version integrates the core work completed in earlier weeks rather than creating an unrelated application. The CRUD operations from the original Library Management System remain available. The input validation and error handling introduced during debugging are retained. The refactoring from Week 4 is also preserved: repeated input handling is centralized, responsibilities are separated, and the internal collection is protected.</w:t>
        <w:br/>
        <w:br/>
        <w:t>The modules communicate through straightforward method calls. When a user adds a book, the CLI creates a Book object and passes it to Library.addBook(). When a user searches, the CLI calls Library.findByIsbn() or Library.findByAuthor(). Update and delete requests similarly pass through Library. This provides a single location for the core business rules and reduces the possibility of different parts of the program implementing different versions of the same rule.</w:t>
      </w:r>
    </w:p>
    <w:p>
      <w:r>
        <w:rPr>
          <w:b/>
          <w:sz w:val="24"/>
        </w:rPr>
        <w:t>4. Technologies Used</w:t>
      </w:r>
    </w:p>
    <w:p>
      <w:pPr>
        <w:jc w:val="both"/>
      </w:pPr>
      <w:r>
        <w:t>The project uses Java 17 as the programming language and runtime target. Standard Java collections are used for in-memory storage, specifically List and ArrayList. Maven is used as the build and dependency-management tool. JUnit 5 is included for automated testing. The application uses the Java Scanner class for command-line input.</w:t>
        <w:br/>
        <w:br/>
        <w:t>No database, web server, cloud service, or external API is required. This keeps deployment simple: the main runtime requirement is a compatible Java installation. The Maven-generated executable JAR is the main deployment artifact.</w:t>
      </w:r>
    </w:p>
    <w:p>
      <w:r>
        <w:rPr>
          <w:b/>
          <w:sz w:val="24"/>
        </w:rPr>
        <w:t>5. Build and Test Process</w:t>
      </w:r>
    </w:p>
    <w:p>
      <w:pPr>
        <w:jc w:val="both"/>
      </w:pPr>
      <w:r>
        <w:t>A developer should first open a terminal in the project root, where pom.xml is located. The recommended verification command is `mvn clean test`. Maven cleans previous build output, compiles the application, compiles the tests, downloads the configured test dependency if necessary, and executes the JUnit test suite.</w:t>
        <w:br/>
        <w:br/>
        <w:t>A successful build should end without test failures. If a test fails, the developer should inspect the Maven output and the relevant test class before packaging. Tests are especially important before deployment because they provide a repeatable check that changes have not broken core CRUD behavior.</w:t>
        <w:br/>
        <w:br/>
        <w:t>After tests pass, run `mvn clean package`. Maven creates the compiled classes and packages the application into a JAR under the target directory. The configured Maven JAR plugin adds Library_Management as the main class, allowing the artifact to be launched with the `java -jar` command.</w:t>
      </w:r>
    </w:p>
    <w:p>
      <w:r>
        <w:rPr>
          <w:b/>
          <w:sz w:val="24"/>
        </w:rPr>
        <w:t>6. Deployment Procedure</w:t>
      </w:r>
    </w:p>
    <w:p>
      <w:pPr>
        <w:jc w:val="both"/>
      </w:pPr>
      <w:r>
        <w:t>The simulated deployment process is intentionally lightweight. First, install a compatible JDK or Java runtime and verify it with `java -version`. Next, copy the project source to a build machine and run `mvn clean test`. If the tests pass, run `mvn clean package`. The generated `target/library-management-final-1.0.jar` is the deployment artifact.</w:t>
        <w:br/>
        <w:br/>
        <w:t>The JAR can be copied to a target machine with a compatible Java runtime. From the directory containing the project, the application can be started with `java -jar target/library-management-final-1.0.jar`. The project also provides `scripts/run.bat` for Windows and `scripts/run.sh` for Linux/macOS. These scripts check whether the expected JAR exists and then launch it.</w:t>
        <w:br/>
        <w:br/>
        <w:t>Because the current application is in-memory, there are no database credentials, connection strings, ports, environment variables, or service dependencies to configure. This is appropriate for a small internship demonstration but would need to change if persistent production storage were introduced.</w:t>
      </w:r>
    </w:p>
    <w:p>
      <w:r>
        <w:rPr>
          <w:b/>
          <w:sz w:val="24"/>
        </w:rPr>
        <w:t>7. Integration Issues and Solutions</w:t>
      </w:r>
    </w:p>
    <w:p>
      <w:pPr>
        <w:jc w:val="both"/>
      </w:pPr>
      <w:r>
        <w:t>One integration concern is maintaining a consistent contract between the command-line layer and Library. The final design solves this by keeping collection operations in Library and calling those methods from the CLI. Another concern is input reliability. Instead of mixing nextInt() and nextLine(), the final application reads input as lines and converts numeric values with Integer.parseInt(). Invalid numeric input is caught and requested again.</w:t>
        <w:br/>
        <w:br/>
        <w:t>Duplicate ISBN handling is also centralized in Library.addBook() and findByIsbn(). This means the CLI does not have to repeat duplicate checking. Update and delete operations reuse the same lookup method, helping them remain consistent with search behavior.</w:t>
      </w:r>
    </w:p>
    <w:p>
      <w:r>
        <w:rPr>
          <w:b/>
          <w:sz w:val="24"/>
        </w:rPr>
        <w:t>8. Maintenance Strategy</w:t>
      </w:r>
    </w:p>
    <w:p>
      <w:pPr>
        <w:jc w:val="both"/>
      </w:pPr>
      <w:r>
        <w:t>Future developers should preserve the separation between the presentation layer and the library service. New commands should normally be added as small methods in Library_Management and should call an appropriate Library method rather than accessing the collection directly.</w:t>
        <w:br/>
        <w:br/>
        <w:t>If persistence is required, the next major extension could introduce a repository interface. For example, a future BookRepository could define operations for saving, finding, updating, and deleting books. A database-backed implementation could then replace the current in-memory collection without requiring major changes to the command-line layer.</w:t>
        <w:br/>
        <w:br/>
        <w:t>If the application grows, validation can also be moved into a dedicated validator class. Logging could be introduced for operational diagnostics, and configuration values such as the maximum publication year could be moved to a configuration file. For a larger application, packages such as `model`, `service`, `repository`, `cli`, and `test` would make the project structure clearer.</w:t>
      </w:r>
    </w:p>
    <w:p>
      <w:r>
        <w:rPr>
          <w:b/>
          <w:sz w:val="24"/>
        </w:rPr>
        <w:t>9. Scalability Considerations</w:t>
      </w:r>
    </w:p>
    <w:p>
      <w:pPr>
        <w:jc w:val="both"/>
      </w:pPr>
      <w:r>
        <w:t>The current ArrayList-based design is appropriate for a small in-memory application, but ISBN lookup currently uses a linear search. As the number of books grows significantly, a HashMap keyed by ISBN would make direct ISBN lookup more efficient. Author searches would still require a different indexing strategy if they became a performance bottleneck.</w:t>
        <w:br/>
        <w:br/>
        <w:t>The important point is that the current separation makes such an optimization possible without rewriting the entire application. Library owns the storage implementation, so a future developer can change the data structure internally while keeping the public operations used by the CLI stable.</w:t>
      </w:r>
    </w:p>
    <w:p>
      <w:r>
        <w:rPr>
          <w:b/>
          <w:sz w:val="24"/>
        </w:rPr>
        <w:t>10. Packaging and Handover Contents</w:t>
      </w:r>
    </w:p>
    <w:p>
      <w:pPr>
        <w:jc w:val="both"/>
      </w:pPr>
      <w:r>
        <w:t>The final ZIP contains the Java source files, JUnit test file, Maven build configuration, README, deployment scripts, and developer documentation. This gives another developer both the source needed for maintenance and the instructions needed to build and run the application.</w:t>
        <w:br/>
        <w:br/>
        <w:t>The expected handover flow is: inspect README.md, verify Java and Maven versions, run the test suite, create the package, and launch the resulting JAR. The documentation also explains that data is intentionally temporary because the application currently uses in-memory storage.</w:t>
      </w:r>
    </w:p>
    <w:p>
      <w:r>
        <w:rPr>
          <w:b/>
          <w:sz w:val="24"/>
        </w:rPr>
        <w:t>11. Troubleshooting</w:t>
      </w:r>
    </w:p>
    <w:p>
      <w:pPr>
        <w:jc w:val="both"/>
      </w:pPr>
      <w:r>
        <w:t>If Maven is not recognized, Maven must be installed or the project should be opened in an IDE with Maven support. If the compiler reports an unsupported Java release, the developer should use JDK 17 or update the Maven compiler configuration consistently. If JUnit dependencies cannot be downloaded, Maven requires network access on the first dependency-resolution run.</w:t>
        <w:br/>
        <w:br/>
        <w:t>If the JAR is missing, run `mvn clean package` and check the target directory. If the application starts but displays unexpected data behavior, remember that the current system does not persist records between runs. Restarting the application therefore starts with an empty library.</w:t>
      </w:r>
    </w:p>
    <w:p>
      <w:r>
        <w:rPr>
          <w:b/>
          <w:sz w:val="24"/>
        </w:rPr>
        <w:t>12. Conclusion</w:t>
      </w:r>
    </w:p>
    <w:p>
      <w:pPr>
        <w:jc w:val="both"/>
      </w:pPr>
      <w:r>
        <w:t>The Week 5 implementation brings the previous development stages together into a single handover-ready Java application. The final system has a clear separation between the Book entity, Library operations, and command-line interface. Automated tests provide regression coverage, Maven provides a repeatable build process, and the generated executable JAR provides a simple deployment artifact.</w:t>
        <w:br/>
        <w:br/>
        <w:t>The application is deliberately small, but the structure supports future maintenance. Persistent storage, richer validation, logging, additional interfaces, and more scalable collections can be introduced later without requiring the entire system to be rewritten. This makes the final project a useful demonstration of integration, deployment preparation, and developer-oriented documentation for a Junior Java Developer workflow.</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