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1516F" w14:textId="230F2325" w:rsidR="009278B4" w:rsidRPr="00444DC1" w:rsidRDefault="009278B4" w:rsidP="00444DC1">
      <w:pPr>
        <w:spacing w:line="276" w:lineRule="auto"/>
        <w:rPr>
          <w:rFonts w:cs="Arial"/>
          <w:b/>
          <w:bCs/>
          <w:sz w:val="24"/>
          <w:szCs w:val="24"/>
        </w:rPr>
      </w:pPr>
      <w:r w:rsidRPr="00444DC1">
        <w:rPr>
          <w:rFonts w:cs="Arial"/>
          <w:b/>
          <w:bCs/>
          <w:sz w:val="28"/>
          <w:szCs w:val="28"/>
          <w:lang w:val="en-US"/>
        </w:rPr>
        <w:t xml:space="preserve">Topic: </w:t>
      </w:r>
      <w:r w:rsidR="00444DC1" w:rsidRPr="00444DC1">
        <w:rPr>
          <w:rFonts w:cs="Arial"/>
          <w:b/>
          <w:bCs/>
          <w:sz w:val="28"/>
          <w:szCs w:val="28"/>
          <w:lang w:val="en-US"/>
        </w:rPr>
        <w:t>Revenue Forecasting Using Time-Series Analysis</w:t>
      </w:r>
    </w:p>
    <w:p w14:paraId="433174A0" w14:textId="61A77CEA" w:rsidR="009278B4" w:rsidRPr="004D6E2C" w:rsidRDefault="009278B4" w:rsidP="009278B4">
      <w:pPr>
        <w:spacing w:line="276" w:lineRule="auto"/>
        <w:rPr>
          <w:rFonts w:cs="Arial"/>
          <w:b/>
          <w:bCs/>
          <w:sz w:val="24"/>
          <w:szCs w:val="24"/>
        </w:rPr>
      </w:pPr>
      <w:r w:rsidRPr="004D6E2C">
        <w:rPr>
          <w:rFonts w:cs="Arial"/>
          <w:b/>
          <w:bCs/>
          <w:sz w:val="24"/>
          <w:szCs w:val="24"/>
        </w:rPr>
        <w:t>Core problem</w:t>
      </w:r>
      <w:r w:rsidR="00FA7D04" w:rsidRPr="004D6E2C">
        <w:rPr>
          <w:rFonts w:cs="Arial"/>
          <w:b/>
          <w:bCs/>
          <w:sz w:val="24"/>
          <w:szCs w:val="24"/>
        </w:rPr>
        <w:t>: (What is the problem?)</w:t>
      </w:r>
    </w:p>
    <w:p w14:paraId="393935AA" w14:textId="59219172" w:rsidR="00444DC1" w:rsidRPr="006B593D" w:rsidRDefault="00444DC1" w:rsidP="006B593D">
      <w:pPr>
        <w:spacing w:line="240" w:lineRule="auto"/>
        <w:rPr>
          <w:rFonts w:cs="Arial"/>
          <w:sz w:val="24"/>
          <w:szCs w:val="24"/>
        </w:rPr>
      </w:pPr>
      <w:r w:rsidRPr="006B593D">
        <w:rPr>
          <w:rFonts w:cs="Arial"/>
          <w:sz w:val="24"/>
          <w:szCs w:val="24"/>
        </w:rPr>
        <w:t xml:space="preserve">The primary challenge is the inability of </w:t>
      </w:r>
      <w:r w:rsidRPr="006B593D">
        <w:rPr>
          <w:rFonts w:cs="Arial"/>
          <w:sz w:val="24"/>
          <w:szCs w:val="24"/>
        </w:rPr>
        <w:t>previous</w:t>
      </w:r>
      <w:r w:rsidRPr="006B593D">
        <w:rPr>
          <w:rFonts w:cs="Arial"/>
          <w:sz w:val="24"/>
          <w:szCs w:val="24"/>
        </w:rPr>
        <w:t xml:space="preserve"> forecasting methods to accurately predict future revenue due to:</w:t>
      </w:r>
    </w:p>
    <w:p w14:paraId="62CC84DC" w14:textId="77777777" w:rsidR="00444DC1" w:rsidRPr="00444DC1" w:rsidRDefault="00444DC1" w:rsidP="006B593D">
      <w:pPr>
        <w:numPr>
          <w:ilvl w:val="0"/>
          <w:numId w:val="2"/>
        </w:numPr>
        <w:spacing w:line="240" w:lineRule="auto"/>
        <w:rPr>
          <w:rFonts w:cs="Arial"/>
          <w:sz w:val="24"/>
          <w:szCs w:val="24"/>
        </w:rPr>
      </w:pPr>
      <w:r w:rsidRPr="00444DC1">
        <w:rPr>
          <w:rFonts w:cs="Arial"/>
          <w:sz w:val="24"/>
          <w:szCs w:val="24"/>
        </w:rPr>
        <w:t xml:space="preserve">Dependence on manual estimations and assumptions. </w:t>
      </w:r>
    </w:p>
    <w:p w14:paraId="578E50F6" w14:textId="1C65B2AA" w:rsidR="00444DC1" w:rsidRPr="00444DC1" w:rsidRDefault="00444DC1" w:rsidP="006B593D">
      <w:pPr>
        <w:numPr>
          <w:ilvl w:val="0"/>
          <w:numId w:val="2"/>
        </w:numPr>
        <w:spacing w:line="240" w:lineRule="auto"/>
        <w:rPr>
          <w:rFonts w:cs="Arial"/>
          <w:sz w:val="24"/>
          <w:szCs w:val="24"/>
        </w:rPr>
      </w:pPr>
      <w:r w:rsidRPr="00444DC1">
        <w:rPr>
          <w:rFonts w:cs="Arial"/>
          <w:sz w:val="24"/>
          <w:szCs w:val="24"/>
        </w:rPr>
        <w:t xml:space="preserve">Failure to identify trends and seasonal variations in historical data. </w:t>
      </w:r>
    </w:p>
    <w:p w14:paraId="09C4E003" w14:textId="77777777" w:rsidR="00444DC1" w:rsidRPr="00444DC1" w:rsidRDefault="00444DC1" w:rsidP="006B593D">
      <w:pPr>
        <w:numPr>
          <w:ilvl w:val="0"/>
          <w:numId w:val="2"/>
        </w:numPr>
        <w:spacing w:line="240" w:lineRule="auto"/>
        <w:rPr>
          <w:rFonts w:cs="Arial"/>
          <w:sz w:val="24"/>
          <w:szCs w:val="24"/>
        </w:rPr>
      </w:pPr>
      <w:r w:rsidRPr="00444DC1">
        <w:rPr>
          <w:rFonts w:cs="Arial"/>
          <w:sz w:val="24"/>
          <w:szCs w:val="24"/>
        </w:rPr>
        <w:t xml:space="preserve">Poor accuracy in financial planning and resource allocation. </w:t>
      </w:r>
    </w:p>
    <w:p w14:paraId="60D2831E" w14:textId="77777777" w:rsidR="00444DC1" w:rsidRPr="00444DC1" w:rsidRDefault="00444DC1" w:rsidP="006B593D">
      <w:pPr>
        <w:numPr>
          <w:ilvl w:val="0"/>
          <w:numId w:val="2"/>
        </w:numPr>
        <w:spacing w:line="240" w:lineRule="auto"/>
        <w:rPr>
          <w:rFonts w:cs="Arial"/>
          <w:sz w:val="24"/>
          <w:szCs w:val="24"/>
        </w:rPr>
      </w:pPr>
      <w:r w:rsidRPr="00444DC1">
        <w:rPr>
          <w:rFonts w:cs="Arial"/>
          <w:sz w:val="24"/>
          <w:szCs w:val="24"/>
        </w:rPr>
        <w:t xml:space="preserve">Increased uncertainty in business decision-making. </w:t>
      </w:r>
    </w:p>
    <w:p w14:paraId="06FD004D" w14:textId="77777777" w:rsidR="00444DC1" w:rsidRPr="00444DC1" w:rsidRDefault="00444DC1" w:rsidP="006B593D">
      <w:pPr>
        <w:spacing w:line="240" w:lineRule="auto"/>
        <w:rPr>
          <w:rFonts w:cs="Arial"/>
          <w:sz w:val="24"/>
          <w:szCs w:val="24"/>
        </w:rPr>
      </w:pPr>
      <w:r w:rsidRPr="00444DC1">
        <w:rPr>
          <w:rFonts w:cs="Arial"/>
          <w:sz w:val="24"/>
          <w:szCs w:val="24"/>
        </w:rPr>
        <w:t>The organization requires an analytical model that can utilize historical revenue data to generate reliable and scalable revenue forecasts.</w:t>
      </w:r>
    </w:p>
    <w:p w14:paraId="4EA33237" w14:textId="16C4050E" w:rsidR="00174EED" w:rsidRPr="004D6E2C" w:rsidRDefault="00174EED" w:rsidP="003C1944">
      <w:pPr>
        <w:spacing w:line="276" w:lineRule="auto"/>
        <w:rPr>
          <w:rFonts w:cs="Arial"/>
          <w:sz w:val="24"/>
          <w:szCs w:val="24"/>
        </w:rPr>
      </w:pPr>
      <w:r w:rsidRPr="004D6E2C">
        <w:rPr>
          <w:rFonts w:cs="Arial"/>
          <w:b/>
          <w:bCs/>
          <w:sz w:val="24"/>
          <w:szCs w:val="24"/>
        </w:rPr>
        <w:t xml:space="preserve">Objective of Analysis: what is company trying to </w:t>
      </w:r>
      <w:proofErr w:type="gramStart"/>
      <w:r w:rsidRPr="004D6E2C">
        <w:rPr>
          <w:rFonts w:cs="Arial"/>
          <w:b/>
          <w:bCs/>
          <w:sz w:val="24"/>
          <w:szCs w:val="24"/>
        </w:rPr>
        <w:t>do ?</w:t>
      </w:r>
      <w:proofErr w:type="gramEnd"/>
    </w:p>
    <w:p w14:paraId="5E4CC7AF" w14:textId="1E124102" w:rsidR="0017561C" w:rsidRPr="006B593D" w:rsidRDefault="0017561C" w:rsidP="00174EED">
      <w:pPr>
        <w:spacing w:line="276" w:lineRule="auto"/>
        <w:jc w:val="both"/>
        <w:rPr>
          <w:rFonts w:cs="Arial"/>
          <w:sz w:val="24"/>
          <w:szCs w:val="24"/>
        </w:rPr>
      </w:pPr>
      <w:r w:rsidRPr="006B593D">
        <w:rPr>
          <w:rFonts w:cs="Arial"/>
          <w:sz w:val="24"/>
          <w:szCs w:val="24"/>
        </w:rPr>
        <w:t>Develop a time series forecasting model that accurately predicts future revenue using historical revenue data.</w:t>
      </w:r>
      <w:r w:rsidRPr="006B593D">
        <w:rPr>
          <w:rFonts w:cs="Arial"/>
          <w:sz w:val="24"/>
          <w:szCs w:val="24"/>
        </w:rPr>
        <w:t xml:space="preserve"> Here the objectives are, </w:t>
      </w:r>
    </w:p>
    <w:p w14:paraId="31B5F923" w14:textId="1A87328A" w:rsidR="0017561C" w:rsidRPr="006B593D" w:rsidRDefault="0017561C" w:rsidP="004D6E2C">
      <w:pPr>
        <w:pStyle w:val="ListParagraph"/>
        <w:numPr>
          <w:ilvl w:val="0"/>
          <w:numId w:val="6"/>
        </w:numPr>
        <w:spacing w:line="276" w:lineRule="auto"/>
        <w:jc w:val="both"/>
        <w:rPr>
          <w:rFonts w:cs="Arial"/>
          <w:sz w:val="24"/>
          <w:szCs w:val="24"/>
        </w:rPr>
      </w:pPr>
      <w:proofErr w:type="spellStart"/>
      <w:r w:rsidRPr="006B593D">
        <w:rPr>
          <w:rFonts w:cs="Arial"/>
          <w:sz w:val="24"/>
          <w:szCs w:val="24"/>
        </w:rPr>
        <w:t>Analyze</w:t>
      </w:r>
      <w:proofErr w:type="spellEnd"/>
      <w:r w:rsidRPr="006B593D">
        <w:rPr>
          <w:rFonts w:cs="Arial"/>
          <w:sz w:val="24"/>
          <w:szCs w:val="24"/>
        </w:rPr>
        <w:t xml:space="preserve"> historical revenue data to identify trends, seasonality, and patterns. </w:t>
      </w:r>
    </w:p>
    <w:p w14:paraId="2D238636" w14:textId="706B61D4" w:rsidR="0017561C" w:rsidRPr="006B593D" w:rsidRDefault="0017561C" w:rsidP="004D6E2C">
      <w:pPr>
        <w:pStyle w:val="ListParagraph"/>
        <w:numPr>
          <w:ilvl w:val="0"/>
          <w:numId w:val="6"/>
        </w:numPr>
        <w:spacing w:line="276" w:lineRule="auto"/>
        <w:jc w:val="both"/>
        <w:rPr>
          <w:rFonts w:cs="Arial"/>
          <w:sz w:val="24"/>
          <w:szCs w:val="24"/>
        </w:rPr>
      </w:pPr>
      <w:r w:rsidRPr="006B593D">
        <w:rPr>
          <w:rFonts w:cs="Arial"/>
          <w:sz w:val="24"/>
          <w:szCs w:val="24"/>
        </w:rPr>
        <w:t xml:space="preserve">Clean and prepare data for time series analysis. </w:t>
      </w:r>
    </w:p>
    <w:p w14:paraId="46E09EEE" w14:textId="5C78C729" w:rsidR="0017561C" w:rsidRPr="006B593D" w:rsidRDefault="0017561C" w:rsidP="004D6E2C">
      <w:pPr>
        <w:pStyle w:val="ListParagraph"/>
        <w:numPr>
          <w:ilvl w:val="0"/>
          <w:numId w:val="6"/>
        </w:numPr>
        <w:spacing w:line="276" w:lineRule="auto"/>
        <w:jc w:val="both"/>
        <w:rPr>
          <w:rFonts w:cs="Arial"/>
          <w:sz w:val="24"/>
          <w:szCs w:val="24"/>
        </w:rPr>
      </w:pPr>
      <w:r w:rsidRPr="006B593D">
        <w:rPr>
          <w:rFonts w:cs="Arial"/>
          <w:sz w:val="24"/>
          <w:szCs w:val="24"/>
        </w:rPr>
        <w:t xml:space="preserve">Apply forecasting techniques such as: </w:t>
      </w:r>
    </w:p>
    <w:p w14:paraId="077C8F78" w14:textId="77777777" w:rsidR="0017561C" w:rsidRPr="006B593D" w:rsidRDefault="0017561C" w:rsidP="004D6E2C">
      <w:pPr>
        <w:pStyle w:val="ListParagraph"/>
        <w:numPr>
          <w:ilvl w:val="0"/>
          <w:numId w:val="7"/>
        </w:numPr>
        <w:spacing w:line="276" w:lineRule="auto"/>
        <w:jc w:val="both"/>
        <w:rPr>
          <w:rFonts w:cs="Arial"/>
          <w:sz w:val="24"/>
          <w:szCs w:val="24"/>
        </w:rPr>
      </w:pPr>
      <w:r w:rsidRPr="006B593D">
        <w:rPr>
          <w:rFonts w:cs="Arial"/>
          <w:sz w:val="24"/>
          <w:szCs w:val="24"/>
        </w:rPr>
        <w:t xml:space="preserve">ARIMA/SARIMA Models </w:t>
      </w:r>
    </w:p>
    <w:p w14:paraId="5098ACA2" w14:textId="6C7EB3B3" w:rsidR="0017561C" w:rsidRPr="006B593D" w:rsidRDefault="0017561C" w:rsidP="004D6E2C">
      <w:pPr>
        <w:pStyle w:val="ListParagraph"/>
        <w:numPr>
          <w:ilvl w:val="0"/>
          <w:numId w:val="7"/>
        </w:numPr>
        <w:spacing w:line="276" w:lineRule="auto"/>
        <w:jc w:val="both"/>
        <w:rPr>
          <w:rFonts w:cs="Arial"/>
          <w:sz w:val="24"/>
          <w:szCs w:val="24"/>
        </w:rPr>
      </w:pPr>
      <w:r w:rsidRPr="006B593D">
        <w:rPr>
          <w:rFonts w:cs="Arial"/>
          <w:sz w:val="24"/>
          <w:szCs w:val="24"/>
        </w:rPr>
        <w:t xml:space="preserve">Trend Analysis </w:t>
      </w:r>
      <w:r w:rsidR="006B593D">
        <w:rPr>
          <w:rFonts w:cs="Arial"/>
          <w:sz w:val="24"/>
          <w:szCs w:val="24"/>
        </w:rPr>
        <w:t>or similar models</w:t>
      </w:r>
    </w:p>
    <w:p w14:paraId="0C23ABFB" w14:textId="1115B571" w:rsidR="0017561C" w:rsidRPr="006B593D" w:rsidRDefault="0017561C" w:rsidP="004D6E2C">
      <w:pPr>
        <w:pStyle w:val="ListParagraph"/>
        <w:numPr>
          <w:ilvl w:val="0"/>
          <w:numId w:val="6"/>
        </w:numPr>
        <w:spacing w:line="276" w:lineRule="auto"/>
        <w:jc w:val="both"/>
        <w:rPr>
          <w:rFonts w:cs="Arial"/>
          <w:sz w:val="24"/>
          <w:szCs w:val="24"/>
        </w:rPr>
      </w:pPr>
      <w:r w:rsidRPr="006B593D">
        <w:rPr>
          <w:rFonts w:cs="Arial"/>
          <w:sz w:val="24"/>
          <w:szCs w:val="24"/>
        </w:rPr>
        <w:t xml:space="preserve">Evaluate forecasting accuracy using performance metrics. </w:t>
      </w:r>
    </w:p>
    <w:p w14:paraId="65A4A28A" w14:textId="0BA551EC" w:rsidR="0017561C" w:rsidRPr="006B593D" w:rsidRDefault="0017561C" w:rsidP="004D6E2C">
      <w:pPr>
        <w:pStyle w:val="ListParagraph"/>
        <w:numPr>
          <w:ilvl w:val="0"/>
          <w:numId w:val="6"/>
        </w:numPr>
        <w:spacing w:line="276" w:lineRule="auto"/>
        <w:jc w:val="both"/>
        <w:rPr>
          <w:rFonts w:cs="Arial"/>
          <w:sz w:val="24"/>
          <w:szCs w:val="24"/>
        </w:rPr>
      </w:pPr>
      <w:r w:rsidRPr="006B593D">
        <w:rPr>
          <w:rFonts w:cs="Arial"/>
          <w:sz w:val="24"/>
          <w:szCs w:val="24"/>
        </w:rPr>
        <w:t xml:space="preserve">Create visual dashboards and reports for easier interpretation of forecasting results. </w:t>
      </w:r>
    </w:p>
    <w:p w14:paraId="1A6B5AD9" w14:textId="73E2750A" w:rsidR="0017561C" w:rsidRPr="006B593D" w:rsidRDefault="0017561C" w:rsidP="004D6E2C">
      <w:pPr>
        <w:pStyle w:val="ListParagraph"/>
        <w:numPr>
          <w:ilvl w:val="0"/>
          <w:numId w:val="6"/>
        </w:numPr>
        <w:spacing w:line="276" w:lineRule="auto"/>
        <w:jc w:val="both"/>
        <w:rPr>
          <w:rFonts w:cs="Arial"/>
          <w:sz w:val="24"/>
          <w:szCs w:val="24"/>
        </w:rPr>
      </w:pPr>
      <w:r w:rsidRPr="006B593D">
        <w:rPr>
          <w:rFonts w:cs="Arial"/>
          <w:sz w:val="24"/>
          <w:szCs w:val="24"/>
        </w:rPr>
        <w:t>Provide actionable insights to support strategic decision-making.</w:t>
      </w:r>
    </w:p>
    <w:p w14:paraId="3C12314F" w14:textId="77777777" w:rsidR="004D6E2C" w:rsidRPr="004D6E2C" w:rsidRDefault="00174EED" w:rsidP="004D6E2C">
      <w:pPr>
        <w:spacing w:line="276" w:lineRule="auto"/>
        <w:jc w:val="both"/>
        <w:rPr>
          <w:rFonts w:cs="Arial"/>
          <w:sz w:val="24"/>
          <w:szCs w:val="24"/>
        </w:rPr>
      </w:pPr>
      <w:r w:rsidRPr="004D6E2C">
        <w:rPr>
          <w:rFonts w:cs="Arial"/>
          <w:b/>
          <w:bCs/>
          <w:sz w:val="24"/>
          <w:szCs w:val="24"/>
        </w:rPr>
        <w:t>Expected Outcome: what company result are expected?</w:t>
      </w:r>
      <w:r w:rsidR="004D6E2C" w:rsidRPr="004D6E2C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35E97F0" w14:textId="143515C3" w:rsidR="004D6E2C" w:rsidRPr="006B593D" w:rsidRDefault="004D6E2C" w:rsidP="004D6E2C">
      <w:pPr>
        <w:spacing w:line="276" w:lineRule="auto"/>
        <w:jc w:val="both"/>
        <w:rPr>
          <w:rFonts w:cs="Arial"/>
          <w:sz w:val="24"/>
          <w:szCs w:val="24"/>
        </w:rPr>
      </w:pPr>
      <w:r w:rsidRPr="006B593D">
        <w:rPr>
          <w:rFonts w:cs="Arial"/>
          <w:sz w:val="24"/>
          <w:szCs w:val="24"/>
        </w:rPr>
        <w:t xml:space="preserve">The </w:t>
      </w:r>
      <w:r w:rsidRPr="006B593D">
        <w:rPr>
          <w:rFonts w:cs="Arial"/>
          <w:sz w:val="24"/>
          <w:szCs w:val="24"/>
        </w:rPr>
        <w:t>expected outcome</w:t>
      </w:r>
      <w:r w:rsidRPr="006B593D">
        <w:rPr>
          <w:rFonts w:cs="Arial"/>
          <w:sz w:val="24"/>
          <w:szCs w:val="24"/>
        </w:rPr>
        <w:t xml:space="preserve"> will enable organizations to make proactive decisions based on data-driven revenue forecasts, resulting in improved financial stability, optimized operations, and sustainable business growth. By reducing uncertainty and enhancing forecast reliability, management can confidently plan investments, staffing,</w:t>
      </w:r>
      <w:r w:rsidRPr="006B593D">
        <w:rPr>
          <w:rFonts w:cs="Arial"/>
          <w:sz w:val="24"/>
          <w:szCs w:val="24"/>
        </w:rPr>
        <w:t xml:space="preserve"> </w:t>
      </w:r>
      <w:r w:rsidRPr="006B593D">
        <w:rPr>
          <w:rFonts w:cs="Arial"/>
          <w:sz w:val="24"/>
          <w:szCs w:val="24"/>
        </w:rPr>
        <w:t>and marketing initiatives.</w:t>
      </w:r>
    </w:p>
    <w:p w14:paraId="4724AE1C" w14:textId="20FA74C6" w:rsidR="004D6E2C" w:rsidRPr="006B593D" w:rsidRDefault="004D6E2C" w:rsidP="004D6E2C">
      <w:pPr>
        <w:pStyle w:val="ListParagraph"/>
        <w:numPr>
          <w:ilvl w:val="0"/>
          <w:numId w:val="4"/>
        </w:numPr>
        <w:spacing w:line="276" w:lineRule="auto"/>
        <w:jc w:val="both"/>
        <w:rPr>
          <w:rFonts w:cs="Arial"/>
          <w:sz w:val="24"/>
          <w:szCs w:val="24"/>
        </w:rPr>
      </w:pPr>
      <w:r w:rsidRPr="006B593D">
        <w:rPr>
          <w:rFonts w:cs="Arial"/>
          <w:sz w:val="24"/>
          <w:szCs w:val="24"/>
        </w:rPr>
        <w:t xml:space="preserve">Improved accuracy of revenue predictions. </w:t>
      </w:r>
    </w:p>
    <w:p w14:paraId="65385005" w14:textId="4F30B01E" w:rsidR="004D6E2C" w:rsidRPr="006B593D" w:rsidRDefault="004D6E2C" w:rsidP="004D6E2C">
      <w:pPr>
        <w:pStyle w:val="ListParagraph"/>
        <w:numPr>
          <w:ilvl w:val="0"/>
          <w:numId w:val="4"/>
        </w:numPr>
        <w:spacing w:line="276" w:lineRule="auto"/>
        <w:jc w:val="both"/>
        <w:rPr>
          <w:rFonts w:cs="Arial"/>
          <w:sz w:val="24"/>
          <w:szCs w:val="24"/>
        </w:rPr>
      </w:pPr>
      <w:r w:rsidRPr="006B593D">
        <w:rPr>
          <w:rFonts w:cs="Arial"/>
          <w:sz w:val="24"/>
          <w:szCs w:val="24"/>
        </w:rPr>
        <w:t xml:space="preserve">Better budgeting and financial planning. </w:t>
      </w:r>
    </w:p>
    <w:p w14:paraId="3C62C694" w14:textId="68552D95" w:rsidR="004D6E2C" w:rsidRPr="006B593D" w:rsidRDefault="004D6E2C" w:rsidP="004D6E2C">
      <w:pPr>
        <w:pStyle w:val="ListParagraph"/>
        <w:numPr>
          <w:ilvl w:val="0"/>
          <w:numId w:val="4"/>
        </w:numPr>
        <w:spacing w:line="276" w:lineRule="auto"/>
        <w:jc w:val="both"/>
        <w:rPr>
          <w:rFonts w:cs="Arial"/>
          <w:sz w:val="24"/>
          <w:szCs w:val="24"/>
        </w:rPr>
      </w:pPr>
      <w:r w:rsidRPr="006B593D">
        <w:rPr>
          <w:rFonts w:cs="Arial"/>
          <w:sz w:val="24"/>
          <w:szCs w:val="24"/>
        </w:rPr>
        <w:t xml:space="preserve">Enhanced resource allocation and operational efficiency. </w:t>
      </w:r>
    </w:p>
    <w:p w14:paraId="4915D997" w14:textId="49521E8F" w:rsidR="00174EED" w:rsidRPr="006B593D" w:rsidRDefault="004D6E2C" w:rsidP="004D6E2C">
      <w:pPr>
        <w:pStyle w:val="ListParagraph"/>
        <w:numPr>
          <w:ilvl w:val="0"/>
          <w:numId w:val="4"/>
        </w:numPr>
        <w:spacing w:line="276" w:lineRule="auto"/>
        <w:jc w:val="both"/>
        <w:rPr>
          <w:rFonts w:cs="Arial"/>
          <w:sz w:val="24"/>
          <w:szCs w:val="24"/>
        </w:rPr>
      </w:pPr>
      <w:r w:rsidRPr="006B593D">
        <w:rPr>
          <w:rFonts w:cs="Arial"/>
          <w:sz w:val="24"/>
          <w:szCs w:val="24"/>
        </w:rPr>
        <w:t>Improved strategic decision-making capabilities.</w:t>
      </w:r>
    </w:p>
    <w:sectPr w:rsidR="00174EED" w:rsidRPr="006B5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13C0F"/>
    <w:multiLevelType w:val="multilevel"/>
    <w:tmpl w:val="8FD4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C02E5"/>
    <w:multiLevelType w:val="multilevel"/>
    <w:tmpl w:val="848A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87C8B"/>
    <w:multiLevelType w:val="hybridMultilevel"/>
    <w:tmpl w:val="57CC80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504F69"/>
    <w:multiLevelType w:val="hybridMultilevel"/>
    <w:tmpl w:val="CB8E8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EE64E0"/>
    <w:multiLevelType w:val="hybridMultilevel"/>
    <w:tmpl w:val="582E4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40A0B"/>
    <w:multiLevelType w:val="multilevel"/>
    <w:tmpl w:val="E22C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D731E"/>
    <w:multiLevelType w:val="hybridMultilevel"/>
    <w:tmpl w:val="7E249D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530C09"/>
    <w:multiLevelType w:val="hybridMultilevel"/>
    <w:tmpl w:val="BFD8583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ADF051E"/>
    <w:multiLevelType w:val="hybridMultilevel"/>
    <w:tmpl w:val="E26248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E4C0B18"/>
    <w:multiLevelType w:val="hybridMultilevel"/>
    <w:tmpl w:val="823494E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0278541">
    <w:abstractNumId w:val="5"/>
  </w:num>
  <w:num w:numId="2" w16cid:durableId="1754087856">
    <w:abstractNumId w:val="1"/>
  </w:num>
  <w:num w:numId="3" w16cid:durableId="448164068">
    <w:abstractNumId w:val="0"/>
  </w:num>
  <w:num w:numId="4" w16cid:durableId="1292512954">
    <w:abstractNumId w:val="3"/>
  </w:num>
  <w:num w:numId="5" w16cid:durableId="231040054">
    <w:abstractNumId w:val="4"/>
  </w:num>
  <w:num w:numId="6" w16cid:durableId="544215266">
    <w:abstractNumId w:val="6"/>
  </w:num>
  <w:num w:numId="7" w16cid:durableId="164712486">
    <w:abstractNumId w:val="8"/>
  </w:num>
  <w:num w:numId="8" w16cid:durableId="392581301">
    <w:abstractNumId w:val="9"/>
  </w:num>
  <w:num w:numId="9" w16cid:durableId="668171124">
    <w:abstractNumId w:val="7"/>
  </w:num>
  <w:num w:numId="10" w16cid:durableId="1804762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B4"/>
    <w:rsid w:val="00174EED"/>
    <w:rsid w:val="0017561C"/>
    <w:rsid w:val="002625A5"/>
    <w:rsid w:val="002B3728"/>
    <w:rsid w:val="003C1944"/>
    <w:rsid w:val="00444DC1"/>
    <w:rsid w:val="004D6E2C"/>
    <w:rsid w:val="005617FD"/>
    <w:rsid w:val="00635945"/>
    <w:rsid w:val="006632F1"/>
    <w:rsid w:val="006B593D"/>
    <w:rsid w:val="007471F3"/>
    <w:rsid w:val="007C66FD"/>
    <w:rsid w:val="008A1D19"/>
    <w:rsid w:val="009278B4"/>
    <w:rsid w:val="00D026D3"/>
    <w:rsid w:val="00D31C2D"/>
    <w:rsid w:val="00FA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B4D1"/>
  <w15:chartTrackingRefBased/>
  <w15:docId w15:val="{D3C4B2F4-B580-4B9D-838D-E526696E6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8B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8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4D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3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2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 manokaran</dc:creator>
  <cp:keywords/>
  <dc:description/>
  <cp:lastModifiedBy>keerthika manokaran</cp:lastModifiedBy>
  <cp:revision>2</cp:revision>
  <dcterms:created xsi:type="dcterms:W3CDTF">2026-05-31T05:33:00Z</dcterms:created>
  <dcterms:modified xsi:type="dcterms:W3CDTF">2026-05-31T05:33:00Z</dcterms:modified>
</cp:coreProperties>
</file>