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EDD9C" w14:textId="073CF087" w:rsidR="009360ED" w:rsidRDefault="00802D04">
      <w:r w:rsidRPr="00802D04">
        <w:t>https://web-chat.global.assistant.watson.cloud.ibm.com/preview.html?region=eu-gb&amp;integrationID=c78c34d5-1c4b-43c5-b510-7c96af1a215e&amp;serviceInstanceID=fd80ee88-8678-4c16-be4a-5d3175998353</w:t>
      </w:r>
    </w:p>
    <w:sectPr w:rsidR="0093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04"/>
    <w:rsid w:val="00802D04"/>
    <w:rsid w:val="0093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4221"/>
  <w15:chartTrackingRefBased/>
  <w15:docId w15:val="{64FC2DB6-FAA3-4E57-9EFF-2FE6426C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Gangam Keerthika</dc:creator>
  <cp:keywords/>
  <dc:description/>
  <cp:lastModifiedBy>Gangam Keerthika</cp:lastModifiedBy>
  <cp:revision>1</cp:revision>
  <dcterms:created xsi:type="dcterms:W3CDTF">2021-04-10T08:49:00Z</dcterms:created>
  <dcterms:modified xsi:type="dcterms:W3CDTF">2021-04-10T08:50:00Z</dcterms:modified>
</cp:coreProperties>
</file>