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253" w:rsidRPr="00022253" w:rsidRDefault="00022253" w:rsidP="0076773C">
      <w:pPr>
        <w:pStyle w:val="berschrift1"/>
        <w:spacing w:before="170"/>
        <w:ind w:left="0"/>
        <w:rPr>
          <w:color w:val="337AB7"/>
        </w:rPr>
      </w:pPr>
      <w:r>
        <w:rPr>
          <w:color w:val="337AB7"/>
        </w:rPr>
        <w:t>Risc of m</w:t>
      </w:r>
      <w:r w:rsidRPr="00022253">
        <w:rPr>
          <w:color w:val="337AB7"/>
        </w:rPr>
        <w:t>ajor amputations in diabetic foot</w:t>
      </w:r>
      <w:r>
        <w:rPr>
          <w:color w:val="337AB7"/>
        </w:rPr>
        <w:t xml:space="preserve">. </w:t>
      </w:r>
      <w:r w:rsidRPr="00022253">
        <w:rPr>
          <w:color w:val="337AB7"/>
        </w:rPr>
        <w:t xml:space="preserve"> </w:t>
      </w:r>
      <w:r>
        <w:rPr>
          <w:color w:val="337AB7"/>
        </w:rPr>
        <w:t xml:space="preserve">From toe amputation to major Amputation in 1 Year. </w:t>
      </w:r>
    </w:p>
    <w:p w:rsidR="0076773C" w:rsidRDefault="00022253" w:rsidP="0076773C">
      <w:pPr>
        <w:rPr>
          <w:rFonts w:ascii="Times New Roman" w:hAnsi="Times New Roman" w:cs="Times New Roman"/>
          <w:i/>
        </w:rPr>
      </w:pPr>
      <w:r>
        <w:rPr>
          <w:rFonts w:ascii="Times New Roman" w:hAnsi="Times New Roman" w:cs="Times New Roman"/>
          <w:i/>
        </w:rPr>
        <w:t>Dr.medic Alexandru Tigla</w:t>
      </w:r>
    </w:p>
    <w:p w:rsidR="00022253" w:rsidRDefault="00022253" w:rsidP="0076773C">
      <w:pPr>
        <w:rPr>
          <w:rFonts w:ascii="Times New Roman" w:hAnsi="Times New Roman" w:cs="Times New Roman"/>
          <w:i/>
        </w:rPr>
      </w:pPr>
      <w:r>
        <w:rPr>
          <w:rFonts w:ascii="Times New Roman" w:hAnsi="Times New Roman" w:cs="Times New Roman"/>
          <w:i/>
        </w:rPr>
        <w:t>Vascular Surgery Innklinikum Altötting Germany</w:t>
      </w:r>
    </w:p>
    <w:p w:rsidR="00AE3E37" w:rsidRDefault="00AE3E37">
      <w:pPr>
        <w:pStyle w:val="Textkrper"/>
        <w:rPr>
          <w:rFonts w:ascii="Arial"/>
          <w:sz w:val="20"/>
        </w:rPr>
      </w:pPr>
    </w:p>
    <w:p w:rsidR="00AE3E37" w:rsidRDefault="00AE3E37">
      <w:pPr>
        <w:pStyle w:val="Textkrper"/>
        <w:spacing w:before="3"/>
        <w:rPr>
          <w:rFonts w:ascii="Arial"/>
          <w:sz w:val="21"/>
        </w:rPr>
      </w:pPr>
    </w:p>
    <w:p w:rsidR="00AE3E37" w:rsidRDefault="00AE3E37">
      <w:pPr>
        <w:rPr>
          <w:rFonts w:ascii="Arial"/>
          <w:sz w:val="21"/>
        </w:rPr>
        <w:sectPr w:rsidR="00AE3E37">
          <w:headerReference w:type="default" r:id="rId7"/>
          <w:footerReference w:type="default" r:id="rId8"/>
          <w:type w:val="continuous"/>
          <w:pgSz w:w="11910" w:h="16840"/>
          <w:pgMar w:top="1740" w:right="600" w:bottom="840" w:left="620" w:header="541" w:footer="642" w:gutter="0"/>
          <w:cols w:space="720"/>
        </w:sectPr>
      </w:pPr>
    </w:p>
    <w:p w:rsidR="00AE3E37" w:rsidRDefault="00A9710C">
      <w:pPr>
        <w:pStyle w:val="berschrift3"/>
        <w:spacing w:before="147"/>
        <w:jc w:val="both"/>
      </w:pPr>
      <w:r>
        <w:rPr>
          <w:color w:val="BF5A14"/>
        </w:rPr>
        <w:t>Abstract</w:t>
      </w:r>
      <w:r w:rsidR="00404E5B">
        <w:rPr>
          <w:color w:val="BF5A14"/>
        </w:rPr>
        <w:t xml:space="preserve"> (300 word limit)</w:t>
      </w:r>
    </w:p>
    <w:p w:rsidR="00022253" w:rsidRPr="00022253" w:rsidRDefault="00022253" w:rsidP="00022253">
      <w:pPr>
        <w:pStyle w:val="Textkrper"/>
        <w:spacing w:before="90" w:line="280" w:lineRule="auto"/>
        <w:ind w:left="100"/>
        <w:jc w:val="both"/>
      </w:pPr>
      <w:r w:rsidRPr="00022253">
        <w:rPr>
          <w:rFonts w:ascii="Calibri" w:eastAsia="Calibri" w:hAnsi="Calibri" w:cs="Times New Roman"/>
          <w:b/>
          <w:sz w:val="24"/>
        </w:rPr>
        <w:t xml:space="preserve"> </w:t>
      </w:r>
      <w:r w:rsidRPr="00022253">
        <w:rPr>
          <w:b/>
        </w:rPr>
        <w:t>Aim:</w:t>
      </w:r>
      <w:r w:rsidRPr="00022253">
        <w:t xml:space="preserve"> </w:t>
      </w:r>
      <w:r w:rsidRPr="00022253">
        <w:rPr>
          <w:lang w:val="en"/>
        </w:rPr>
        <w:t>Foot ulcers are a frequent late complication of diabetes with high morbidity and mortality. A major challenge  is the healing of amputation wounds in diabetic patients. Minor amputations can take months to heal</w:t>
      </w:r>
    </w:p>
    <w:p w:rsidR="00022253" w:rsidRPr="00022253" w:rsidRDefault="00022253" w:rsidP="00022253">
      <w:pPr>
        <w:pStyle w:val="Textkrper"/>
        <w:spacing w:before="90" w:line="280" w:lineRule="auto"/>
        <w:ind w:left="100"/>
        <w:jc w:val="both"/>
        <w:rPr>
          <w:lang w:val="en"/>
        </w:rPr>
      </w:pPr>
    </w:p>
    <w:p w:rsidR="00022253" w:rsidRPr="00022253" w:rsidRDefault="00022253" w:rsidP="00022253">
      <w:pPr>
        <w:pStyle w:val="Textkrper"/>
        <w:spacing w:before="90" w:line="280" w:lineRule="auto"/>
        <w:ind w:left="100"/>
        <w:jc w:val="both"/>
        <w:rPr>
          <w:b/>
        </w:rPr>
      </w:pPr>
      <w:r w:rsidRPr="00022253">
        <w:rPr>
          <w:b/>
        </w:rPr>
        <w:t>Method:</w:t>
      </w:r>
      <w:r>
        <w:rPr>
          <w:b/>
        </w:rPr>
        <w:t xml:space="preserve"> </w:t>
      </w:r>
      <w:r w:rsidRPr="00022253">
        <w:t xml:space="preserve">We </w:t>
      </w:r>
      <w:r w:rsidRPr="00022253">
        <w:rPr>
          <w:lang w:val="en"/>
        </w:rPr>
        <w:t>analyze the retrospective patients who presented to our emergency department with a diabetic foot ulcer and toe infection 2020 and 2021, in whom a toe had to be amputated during the course of the hospital.</w:t>
      </w:r>
    </w:p>
    <w:p w:rsidR="00022253" w:rsidRPr="00022253" w:rsidRDefault="00022253" w:rsidP="00022253">
      <w:pPr>
        <w:pStyle w:val="Textkrper"/>
        <w:spacing w:before="90" w:line="280" w:lineRule="auto"/>
        <w:ind w:left="100"/>
        <w:jc w:val="both"/>
      </w:pPr>
    </w:p>
    <w:p w:rsidR="00022253" w:rsidRPr="00022253" w:rsidRDefault="00022253" w:rsidP="00022253">
      <w:pPr>
        <w:pStyle w:val="Textkrper"/>
        <w:spacing w:before="90" w:line="280" w:lineRule="auto"/>
        <w:ind w:left="100"/>
        <w:jc w:val="both"/>
        <w:rPr>
          <w:lang w:val="en"/>
        </w:rPr>
      </w:pPr>
      <w:r w:rsidRPr="00022253">
        <w:rPr>
          <w:b/>
        </w:rPr>
        <w:t>Results / Discussion:</w:t>
      </w:r>
      <w:r w:rsidRPr="00022253">
        <w:rPr>
          <w:lang w:val="en"/>
        </w:rPr>
        <w:t xml:space="preserve"> </w:t>
      </w:r>
      <w:r>
        <w:rPr>
          <w:lang w:val="en"/>
        </w:rPr>
        <w:t xml:space="preserve"> </w:t>
      </w:r>
      <w:r w:rsidRPr="00022253">
        <w:rPr>
          <w:lang w:val="en"/>
        </w:rPr>
        <w:t>The study population:47 patients who underwent toe amputation for diabetic foot in 2020 and 2021 at our clinic. Of those 47 patients, 79% males and 21% females. The average age was 77 years. 76% of the patients had PAD,  85% had a  leg revascularization. 34% of the patients went home with an open amputation wound.</w:t>
      </w:r>
    </w:p>
    <w:p w:rsidR="00022253" w:rsidRPr="00022253" w:rsidRDefault="00022253" w:rsidP="00022253">
      <w:pPr>
        <w:pStyle w:val="Textkrper"/>
        <w:spacing w:before="90" w:line="280" w:lineRule="auto"/>
        <w:ind w:left="100"/>
        <w:jc w:val="both"/>
        <w:rPr>
          <w:lang w:val="en"/>
        </w:rPr>
      </w:pPr>
    </w:p>
    <w:p w:rsidR="00022253" w:rsidRPr="00022253" w:rsidRDefault="00022253" w:rsidP="00022253">
      <w:pPr>
        <w:pStyle w:val="Textkrper"/>
        <w:spacing w:before="90" w:line="280" w:lineRule="auto"/>
        <w:ind w:left="100"/>
        <w:jc w:val="both"/>
        <w:rPr>
          <w:lang w:val="en"/>
        </w:rPr>
      </w:pPr>
      <w:r w:rsidRPr="00022253">
        <w:rPr>
          <w:lang w:val="en"/>
        </w:rPr>
        <w:t>At the 1-year follow-up, 53% of the patients show a healed amputation wound. 47% Had an operative wound revision (debridment, reamputation). 40% Of the 47 patients  had another toe amputation or forefoot amputation during the year. 10% of the patients had a major amputation. 9(19%) of the 47 patients died during the year</w:t>
      </w:r>
    </w:p>
    <w:p w:rsidR="00022253" w:rsidRPr="00022253" w:rsidRDefault="00022253" w:rsidP="00022253">
      <w:pPr>
        <w:pStyle w:val="Textkrper"/>
        <w:spacing w:before="90" w:line="280" w:lineRule="auto"/>
        <w:jc w:val="both"/>
        <w:rPr>
          <w:lang w:val="en"/>
        </w:rPr>
      </w:pPr>
    </w:p>
    <w:p w:rsidR="00022253" w:rsidRPr="00022253" w:rsidRDefault="00022253" w:rsidP="00022253">
      <w:pPr>
        <w:pStyle w:val="Textkrper"/>
        <w:spacing w:before="90" w:line="280" w:lineRule="auto"/>
        <w:ind w:left="100"/>
        <w:jc w:val="both"/>
        <w:rPr>
          <w:b/>
          <w:bCs/>
        </w:rPr>
      </w:pPr>
      <w:r w:rsidRPr="00022253">
        <w:rPr>
          <w:b/>
          <w:bCs/>
        </w:rPr>
        <w:t>Conclusion:</w:t>
      </w:r>
      <w:r w:rsidRPr="00022253">
        <w:t xml:space="preserve"> </w:t>
      </w:r>
      <w:r w:rsidRPr="00022253">
        <w:rPr>
          <w:lang w:val="en"/>
        </w:rPr>
        <w:t>The impact of a toe amputation over the course of a year with non-healing wounds is very high on the lives of patients. The high rate of subsequent amputations and progression of the diabetic foot due to further ulcerations is shown again. Toe amputation can be the first step of major amputation for diabetics, a high mortality factor, 20% of our patients died in 1 year.</w:t>
      </w:r>
    </w:p>
    <w:p w:rsidR="00022253" w:rsidRPr="00022253" w:rsidRDefault="00022253" w:rsidP="00022253">
      <w:pPr>
        <w:pStyle w:val="Textkrper"/>
        <w:spacing w:before="90" w:line="280" w:lineRule="auto"/>
        <w:ind w:left="100"/>
        <w:jc w:val="both"/>
      </w:pPr>
    </w:p>
    <w:p w:rsidR="00AE3E37" w:rsidRDefault="00AE3E37">
      <w:pPr>
        <w:pStyle w:val="Textkrper"/>
        <w:spacing w:before="90" w:line="280" w:lineRule="auto"/>
        <w:ind w:left="100"/>
        <w:jc w:val="both"/>
      </w:pPr>
    </w:p>
    <w:p w:rsidR="00AE3E37" w:rsidRDefault="00A9710C">
      <w:pPr>
        <w:pStyle w:val="berschrift3"/>
        <w:spacing w:before="74"/>
      </w:pPr>
      <w:r>
        <w:rPr>
          <w:b w:val="0"/>
        </w:rPr>
        <w:br w:type="column"/>
      </w:r>
    </w:p>
    <w:p w:rsidR="00AE3E37" w:rsidRDefault="00AE3E37">
      <w:pPr>
        <w:pStyle w:val="Textkrper"/>
        <w:spacing w:before="2"/>
        <w:rPr>
          <w:rFonts w:ascii="Arial"/>
          <w:b/>
          <w:sz w:val="16"/>
        </w:rPr>
      </w:pPr>
    </w:p>
    <w:p w:rsidR="00AE3E37" w:rsidRDefault="005973B9" w:rsidP="00022253">
      <w:pPr>
        <w:spacing w:line="204" w:lineRule="exact"/>
        <w:rPr>
          <w:rFonts w:ascii="Calibri" w:hAnsi="Calibri"/>
        </w:rPr>
        <w:sectPr w:rsidR="00AE3E37">
          <w:type w:val="continuous"/>
          <w:pgSz w:w="11910" w:h="16840"/>
          <w:pgMar w:top="1740" w:right="600" w:bottom="840" w:left="620" w:header="720" w:footer="720" w:gutter="0"/>
          <w:cols w:num="2" w:space="720" w:equalWidth="0">
            <w:col w:w="5214" w:space="138"/>
            <w:col w:w="5338"/>
          </w:cols>
        </w:sectPr>
      </w:pPr>
      <w:r>
        <w:rPr>
          <w:rFonts w:ascii="Arial"/>
          <w:b/>
          <w:color w:val="BF5A14"/>
          <w:sz w:val="20"/>
        </w:rPr>
        <w:br/>
      </w:r>
      <w:r w:rsidR="00022253">
        <w:rPr>
          <w:rFonts w:ascii="Arial"/>
          <w:b/>
          <w:color w:val="BF5A14"/>
          <w:sz w:val="20"/>
        </w:rPr>
        <w:t xml:space="preserve">  </w:t>
      </w:r>
    </w:p>
    <w:p w:rsidR="00AE3E37" w:rsidRPr="00D62425" w:rsidRDefault="00D62425">
      <w:pPr>
        <w:pStyle w:val="Textkrper"/>
        <w:rPr>
          <w:rFonts w:ascii="Calibri"/>
          <w:b/>
          <w:sz w:val="20"/>
        </w:rPr>
      </w:pPr>
      <w:r>
        <w:rPr>
          <w:rFonts w:ascii="Calibri"/>
          <w:sz w:val="20"/>
        </w:rPr>
        <w:t xml:space="preserve">                 </w:t>
      </w:r>
      <w:r w:rsidRPr="00D62425">
        <w:rPr>
          <w:rFonts w:ascii="Calibri"/>
          <w:b/>
          <w:sz w:val="20"/>
        </w:rPr>
        <w:t>Photograph</w:t>
      </w:r>
    </w:p>
    <w:p w:rsidR="00AE3E37" w:rsidRDefault="00022253">
      <w:pPr>
        <w:pStyle w:val="Textkrper"/>
        <w:spacing w:line="40" w:lineRule="exact"/>
        <w:ind w:left="2202"/>
        <w:rPr>
          <w:rFonts w:ascii="Calibri"/>
          <w:sz w:val="4"/>
        </w:rPr>
      </w:pPr>
      <w:r>
        <w:rPr>
          <w:rFonts w:ascii="Calibri"/>
          <w:noProof/>
          <w:sz w:val="4"/>
          <w:lang w:val="de-DE" w:eastAsia="de-DE"/>
        </w:rPr>
        <mc:AlternateContent>
          <mc:Choice Requires="wpg">
            <w:drawing>
              <wp:inline distT="0" distB="0" distL="0" distR="0">
                <wp:extent cx="3975735" cy="25400"/>
                <wp:effectExtent l="1270" t="3810" r="4445" b="8890"/>
                <wp:docPr id="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75735" cy="25400"/>
                          <a:chOff x="0" y="0"/>
                          <a:chExt cx="6261" cy="40"/>
                        </a:xfrm>
                      </wpg:grpSpPr>
                      <wps:wsp>
                        <wps:cNvPr id="3" name="Line 5"/>
                        <wps:cNvCnPr>
                          <a:cxnSpLocks noChangeShapeType="1"/>
                        </wps:cNvCnPr>
                        <wps:spPr bwMode="auto">
                          <a:xfrm>
                            <a:off x="20" y="20"/>
                            <a:ext cx="6221" cy="0"/>
                          </a:xfrm>
                          <a:prstGeom prst="line">
                            <a:avLst/>
                          </a:prstGeom>
                          <a:noFill/>
                          <a:ln w="25400">
                            <a:solidFill>
                              <a:srgbClr val="00408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E11DA85" id="Group 4" o:spid="_x0000_s1026" style="width:313.05pt;height:2pt;mso-position-horizontal-relative:char;mso-position-vertical-relative:line" coordsize="626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">
                <v:line id="Line 5" o:spid="_x0000_s1027" style="position:absolute;visibility:visible;mso-wrap-style:square" from="20,20" to="624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" strokecolor="#004080" strokeweight="2pt"/>
                <w10:anchorlock/>
              </v:group>
            </w:pict>
          </mc:Fallback>
        </mc:AlternateContent>
      </w:r>
    </w:p>
    <w:p w:rsidR="00AE3E37" w:rsidRDefault="00022253" w:rsidP="00404E5B">
      <w:pPr>
        <w:spacing w:before="92"/>
        <w:ind w:right="4234"/>
        <w:rPr>
          <w:rFonts w:ascii="Arial"/>
        </w:rPr>
      </w:pPr>
      <w:r>
        <w:rPr>
          <w:noProof/>
        </w:rPr>
        <w:t xml:space="preserve">             </w:t>
      </w:r>
    </w:p>
    <w:p w:rsidR="00AE3E37" w:rsidRDefault="00A9710C">
      <w:pPr>
        <w:spacing w:before="62"/>
        <w:ind w:left="4217" w:right="4235"/>
        <w:jc w:val="center"/>
        <w:rPr>
          <w:rFonts w:ascii="Arial"/>
          <w:sz w:val="14"/>
        </w:rPr>
      </w:pPr>
      <w:r>
        <w:rPr>
          <w:rFonts w:ascii="Arial"/>
          <w:sz w:val="14"/>
        </w:rPr>
        <w:t xml:space="preserve">Email: </w:t>
      </w:r>
      <w:r w:rsidR="00022253">
        <w:rPr>
          <w:rFonts w:ascii="Arial"/>
          <w:sz w:val="14"/>
        </w:rPr>
        <w:t>alextigla@yahoo.de</w:t>
      </w:r>
    </w:p>
    <w:p w:rsidR="00AE3E37" w:rsidRDefault="00022253">
      <w:pPr>
        <w:pStyle w:val="Textkrper"/>
        <w:spacing w:before="2"/>
        <w:rPr>
          <w:rFonts w:ascii="Arial"/>
          <w:sz w:val="19"/>
        </w:rPr>
      </w:pPr>
      <w:bookmarkStart w:id="0" w:name="_GoBack"/>
      <w:bookmarkEnd w:id="0"/>
      <w:r>
        <w:rPr>
          <w:noProof/>
          <w:lang w:val="de-DE" w:eastAsia="de-DE"/>
        </w:rPr>
        <mc:AlternateContent>
          <mc:Choice Requires="wps">
            <w:drawing>
              <wp:anchor distT="4294967295" distB="4294967295" distL="0" distR="0" simplePos="0" relativeHeight="1072" behindDoc="0" locked="0" layoutInCell="1" allowOverlap="1">
                <wp:simplePos x="0" y="0"/>
                <wp:positionH relativeFrom="page">
                  <wp:posOffset>2058670</wp:posOffset>
                </wp:positionH>
                <wp:positionV relativeFrom="paragraph">
                  <wp:posOffset>168274</wp:posOffset>
                </wp:positionV>
                <wp:extent cx="3442335" cy="0"/>
                <wp:effectExtent l="0" t="0" r="5715" b="0"/>
                <wp:wrapTopAndBottom/>
                <wp:docPr id="1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42335" cy="0"/>
                        </a:xfrm>
                        <a:prstGeom prst="line">
                          <a:avLst/>
                        </a:prstGeom>
                        <a:noFill/>
                        <a:ln w="6350">
                          <a:solidFill>
                            <a:srgbClr val="004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B2336A" id="Line 3" o:spid="_x0000_s1026" style="position:absolute;z-index:1072;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162.1pt,13.25pt" to="433.1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" strokecolor="#004080" strokeweight=".5pt">
                <w10:wrap type="topAndBottom" anchorx="page"/>
              </v:line>
            </w:pict>
          </mc:Fallback>
        </mc:AlternateContent>
      </w:r>
    </w:p>
    <w:p w:rsidR="00AE3E37" w:rsidRDefault="00AE3E37">
      <w:pPr>
        <w:pStyle w:val="Textkrper"/>
        <w:rPr>
          <w:rFonts w:ascii="Arial"/>
          <w:sz w:val="20"/>
        </w:rPr>
      </w:pPr>
    </w:p>
    <w:p w:rsidR="00AE3E37" w:rsidRDefault="00AE3E37">
      <w:pPr>
        <w:pStyle w:val="Textkrper"/>
        <w:rPr>
          <w:rFonts w:ascii="Arial"/>
          <w:sz w:val="20"/>
        </w:rPr>
      </w:pPr>
    </w:p>
    <w:p w:rsidR="00AE3E37" w:rsidRDefault="00AE3E37">
      <w:pPr>
        <w:pStyle w:val="Textkrper"/>
        <w:spacing w:before="7"/>
        <w:rPr>
          <w:rFonts w:ascii="Arial"/>
          <w:sz w:val="29"/>
        </w:rPr>
      </w:pPr>
    </w:p>
    <w:p w:rsidR="00AE3E37" w:rsidRPr="00B21A57" w:rsidRDefault="00A9710C">
      <w:pPr>
        <w:spacing w:before="39"/>
        <w:ind w:left="100"/>
        <w:rPr>
          <w:rFonts w:ascii="Minion Pro"/>
          <w:b/>
          <w:sz w:val="20"/>
        </w:rPr>
      </w:pPr>
      <w:r w:rsidRPr="00B21A57">
        <w:rPr>
          <w:rFonts w:ascii="Minion Pro"/>
          <w:b/>
          <w:sz w:val="20"/>
        </w:rPr>
        <w:t>Notes/Comments:</w:t>
      </w:r>
    </w:p>
    <w:p w:rsidR="00AE3E37" w:rsidRDefault="00AE3E37">
      <w:pPr>
        <w:rPr>
          <w:rFonts w:ascii="Minion Pro"/>
          <w:sz w:val="24"/>
        </w:rPr>
        <w:sectPr w:rsidR="00AE3E37">
          <w:type w:val="continuous"/>
          <w:pgSz w:w="11910" w:h="16840"/>
          <w:pgMar w:top="1740" w:right="600" w:bottom="840" w:left="620" w:header="720" w:footer="720" w:gutter="0"/>
          <w:cols w:space="720"/>
        </w:sectPr>
      </w:pPr>
    </w:p>
    <w:p w:rsidR="00AE3E37" w:rsidRDefault="00AE3E37">
      <w:pPr>
        <w:pStyle w:val="Textkrper"/>
        <w:spacing w:before="3"/>
        <w:rPr>
          <w:rFonts w:ascii="Minion Pro"/>
          <w:sz w:val="26"/>
        </w:rPr>
      </w:pPr>
    </w:p>
    <w:sectPr w:rsidR="00AE3E37" w:rsidSect="00CD6F55">
      <w:type w:val="continuous"/>
      <w:pgSz w:w="11910" w:h="16840"/>
      <w:pgMar w:top="1740" w:right="580" w:bottom="840" w:left="620" w:header="720" w:footer="720" w:gutter="0"/>
      <w:cols w:num="2" w:space="720" w:equalWidth="0">
        <w:col w:w="5214" w:space="138"/>
        <w:col w:w="535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3D2" w:rsidRDefault="00D243D2">
      <w:r>
        <w:separator/>
      </w:r>
    </w:p>
  </w:endnote>
  <w:endnote w:type="continuationSeparator" w:id="0">
    <w:p w:rsidR="00D243D2" w:rsidRDefault="00D24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Minion Pro">
    <w:altName w:val="Cambria Math"/>
    <w:panose1 w:val="00000000000000000000"/>
    <w:charset w:val="00"/>
    <w:family w:val="roman"/>
    <w:notTrueType/>
    <w:pitch w:val="variable"/>
    <w:sig w:usb0="00000003"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Corbel"/>
    <w:panose1 w:val="00000000000000000000"/>
    <w:charset w:val="00"/>
    <w:family w:val="swiss"/>
    <w:notTrueType/>
    <w:pitch w:val="variable"/>
    <w:sig w:usb0="00000001" w:usb1="00000001" w:usb2="00000000" w:usb3="00000000" w:csb0="000001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E37" w:rsidRDefault="00022253">
    <w:pPr>
      <w:pStyle w:val="Textkrper"/>
      <w:spacing w:line="14" w:lineRule="auto"/>
      <w:rPr>
        <w:sz w:val="20"/>
      </w:rPr>
    </w:pPr>
    <w:r>
      <w:rPr>
        <w:noProof/>
        <w:lang w:val="de-DE" w:eastAsia="de-DE"/>
      </w:rPr>
      <mc:AlternateContent>
        <mc:Choice Requires="wps">
          <w:drawing>
            <wp:anchor distT="0" distB="0" distL="114300" distR="114300" simplePos="0" relativeHeight="503311928" behindDoc="1" locked="0" layoutInCell="1" allowOverlap="1">
              <wp:simplePos x="0" y="0"/>
              <wp:positionH relativeFrom="page">
                <wp:posOffset>444500</wp:posOffset>
              </wp:positionH>
              <wp:positionV relativeFrom="page">
                <wp:posOffset>10144760</wp:posOffset>
              </wp:positionV>
              <wp:extent cx="2136140" cy="248920"/>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140"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E37" w:rsidRPr="005B3A56" w:rsidRDefault="00A9710C">
                          <w:pPr>
                            <w:spacing w:line="184" w:lineRule="exact"/>
                            <w:ind w:left="20" w:right="-12"/>
                            <w:rPr>
                              <w:rFonts w:ascii="Arial"/>
                              <w:color w:val="FFFFFF" w:themeColor="background1"/>
                              <w:sz w:val="16"/>
                            </w:rPr>
                          </w:pPr>
                          <w:r w:rsidRPr="005B3A56">
                            <w:rPr>
                              <w:rFonts w:ascii="Arial"/>
                              <w:color w:val="FFFFFF" w:themeColor="background1"/>
                              <w:sz w:val="16"/>
                            </w:rPr>
                            <w:t>J Pain Relief</w:t>
                          </w:r>
                        </w:p>
                        <w:p w:rsidR="00AE3E37" w:rsidRPr="005B3A56" w:rsidRDefault="00A9710C">
                          <w:pPr>
                            <w:spacing w:before="8"/>
                            <w:ind w:left="20" w:right="-12"/>
                            <w:rPr>
                              <w:rFonts w:ascii="Arial"/>
                              <w:color w:val="FFFFFF" w:themeColor="background1"/>
                              <w:sz w:val="16"/>
                            </w:rPr>
                          </w:pPr>
                          <w:r w:rsidRPr="005B3A56">
                            <w:rPr>
                              <w:rFonts w:ascii="Arial"/>
                              <w:color w:val="FFFFFF" w:themeColor="background1"/>
                              <w:sz w:val="16"/>
                            </w:rPr>
                            <w:t>ISSN: 2167-0846 JPAR an open access journa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35pt;margin-top:798.8pt;width:168.2pt;height:19.6pt;z-index:-4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" filled="f" stroked="f">
              <v:textbox inset="0,0,0,0">
                <w:txbxContent>
                  <w:p w:rsidR="00AE3E37" w:rsidRPr="005B3A56" w:rsidRDefault="00A9710C">
                    <w:pPr>
                      <w:spacing w:line="184" w:lineRule="exact"/>
                      <w:ind w:left="20" w:right="-12"/>
                      <w:rPr>
                        <w:rFonts w:ascii="Arial"/>
                        <w:color w:val="FFFFFF" w:themeColor="background1"/>
                        <w:sz w:val="16"/>
                      </w:rPr>
                    </w:pPr>
                    <w:r w:rsidRPr="005B3A56">
                      <w:rPr>
                        <w:rFonts w:ascii="Arial"/>
                        <w:color w:val="FFFFFF" w:themeColor="background1"/>
                        <w:sz w:val="16"/>
                      </w:rPr>
                      <w:t>J Pain Relief</w:t>
                    </w:r>
                  </w:p>
                  <w:p w:rsidR="00AE3E37" w:rsidRPr="005B3A56" w:rsidRDefault="00A9710C">
                    <w:pPr>
                      <w:spacing w:before="8"/>
                      <w:ind w:left="20" w:right="-12"/>
                      <w:rPr>
                        <w:rFonts w:ascii="Arial"/>
                        <w:color w:val="FFFFFF" w:themeColor="background1"/>
                        <w:sz w:val="16"/>
                      </w:rPr>
                    </w:pPr>
                    <w:r w:rsidRPr="005B3A56">
                      <w:rPr>
                        <w:rFonts w:ascii="Arial"/>
                        <w:color w:val="FFFFFF" w:themeColor="background1"/>
                        <w:sz w:val="16"/>
                      </w:rPr>
                      <w:t>ISSN: 2167-0846 JPAR an open access journa</w:t>
                    </w:r>
                  </w:p>
                </w:txbxContent>
              </v:textbox>
              <w10:wrap anchorx="page" anchory="page"/>
            </v:shape>
          </w:pict>
        </mc:Fallback>
      </mc:AlternateContent>
    </w:r>
    <w:r>
      <w:rPr>
        <w:noProof/>
        <w:lang w:val="de-DE" w:eastAsia="de-DE"/>
      </w:rPr>
      <mc:AlternateContent>
        <mc:Choice Requires="wps">
          <w:drawing>
            <wp:anchor distT="0" distB="0" distL="114300" distR="114300" simplePos="0" relativeHeight="503311952" behindDoc="1" locked="0" layoutInCell="1" allowOverlap="1">
              <wp:simplePos x="0" y="0"/>
              <wp:positionH relativeFrom="page">
                <wp:posOffset>3201670</wp:posOffset>
              </wp:positionH>
              <wp:positionV relativeFrom="page">
                <wp:posOffset>10147935</wp:posOffset>
              </wp:positionV>
              <wp:extent cx="1167130" cy="31686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7130"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E37" w:rsidRPr="005B3A56" w:rsidRDefault="00A9710C">
                          <w:pPr>
                            <w:spacing w:line="269" w:lineRule="exact"/>
                            <w:jc w:val="center"/>
                            <w:rPr>
                              <w:rFonts w:ascii="Impact"/>
                              <w:color w:val="FFFFFF" w:themeColor="background1"/>
                              <w:sz w:val="24"/>
                            </w:rPr>
                          </w:pPr>
                          <w:r w:rsidRPr="005B3A56">
                            <w:rPr>
                              <w:rFonts w:ascii="Impact"/>
                              <w:color w:val="FFFFFF" w:themeColor="background1"/>
                              <w:sz w:val="24"/>
                            </w:rPr>
                            <w:t>Fibromyalgia 2016</w:t>
                          </w:r>
                        </w:p>
                        <w:p w:rsidR="00AE3E37" w:rsidRPr="005B3A56" w:rsidRDefault="00A9710C">
                          <w:pPr>
                            <w:spacing w:before="29"/>
                            <w:jc w:val="center"/>
                            <w:rPr>
                              <w:rFonts w:ascii="Arial"/>
                              <w:color w:val="FFFFFF" w:themeColor="background1"/>
                              <w:sz w:val="16"/>
                            </w:rPr>
                          </w:pPr>
                          <w:r w:rsidRPr="005B3A56">
                            <w:rPr>
                              <w:rFonts w:ascii="Arial"/>
                              <w:color w:val="FFFFFF" w:themeColor="background1"/>
                              <w:sz w:val="16"/>
                            </w:rPr>
                            <w:t>June 15-16,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margin-left:252.1pt;margin-top:799.05pt;width:91.9pt;height:24.95pt;z-index:-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EzDrwIAALA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" filled="f" stroked="f">
              <v:textbox inset="0,0,0,0">
                <w:txbxContent>
                  <w:p w:rsidR="00AE3E37" w:rsidRPr="005B3A56" w:rsidRDefault="00A9710C">
                    <w:pPr>
                      <w:spacing w:line="269" w:lineRule="exact"/>
                      <w:jc w:val="center"/>
                      <w:rPr>
                        <w:rFonts w:ascii="Impact"/>
                        <w:color w:val="FFFFFF" w:themeColor="background1"/>
                        <w:sz w:val="24"/>
                      </w:rPr>
                    </w:pPr>
                    <w:r w:rsidRPr="005B3A56">
                      <w:rPr>
                        <w:rFonts w:ascii="Impact"/>
                        <w:color w:val="FFFFFF" w:themeColor="background1"/>
                        <w:sz w:val="24"/>
                      </w:rPr>
                      <w:t>Fibromyalgia 2016</w:t>
                    </w:r>
                  </w:p>
                  <w:p w:rsidR="00AE3E37" w:rsidRPr="005B3A56" w:rsidRDefault="00A9710C">
                    <w:pPr>
                      <w:spacing w:before="29"/>
                      <w:jc w:val="center"/>
                      <w:rPr>
                        <w:rFonts w:ascii="Arial"/>
                        <w:color w:val="FFFFFF" w:themeColor="background1"/>
                        <w:sz w:val="16"/>
                      </w:rPr>
                    </w:pPr>
                    <w:r w:rsidRPr="005B3A56">
                      <w:rPr>
                        <w:rFonts w:ascii="Arial"/>
                        <w:color w:val="FFFFFF" w:themeColor="background1"/>
                        <w:sz w:val="16"/>
                      </w:rPr>
                      <w:t>June 15-16, 2016</w:t>
                    </w:r>
                  </w:p>
                </w:txbxContent>
              </v:textbox>
              <w10:wrap anchorx="page" anchory="page"/>
            </v:shape>
          </w:pict>
        </mc:Fallback>
      </mc:AlternateContent>
    </w:r>
    <w:r>
      <w:rPr>
        <w:noProof/>
        <w:lang w:val="de-DE" w:eastAsia="de-DE"/>
      </w:rPr>
      <mc:AlternateContent>
        <mc:Choice Requires="wps">
          <w:drawing>
            <wp:anchor distT="0" distB="0" distL="114300" distR="114300" simplePos="0" relativeHeight="503311976" behindDoc="1" locked="0" layoutInCell="1" allowOverlap="1">
              <wp:simplePos x="0" y="0"/>
              <wp:positionH relativeFrom="page">
                <wp:posOffset>5955030</wp:posOffset>
              </wp:positionH>
              <wp:positionV relativeFrom="page">
                <wp:posOffset>10144760</wp:posOffset>
              </wp:positionV>
              <wp:extent cx="1160780" cy="33083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78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E37" w:rsidRPr="005B3A56" w:rsidRDefault="00A9710C">
                          <w:pPr>
                            <w:spacing w:line="184" w:lineRule="exact"/>
                            <w:ind w:right="18"/>
                            <w:jc w:val="right"/>
                            <w:rPr>
                              <w:rFonts w:ascii="Arial"/>
                              <w:color w:val="FFFFFF" w:themeColor="background1"/>
                              <w:sz w:val="16"/>
                            </w:rPr>
                          </w:pPr>
                          <w:r w:rsidRPr="005B3A56">
                            <w:rPr>
                              <w:rFonts w:ascii="Arial"/>
                              <w:color w:val="FFFFFF" w:themeColor="background1"/>
                              <w:sz w:val="16"/>
                            </w:rPr>
                            <w:t>Volume 5, Issue 3(Suppl)</w:t>
                          </w:r>
                        </w:p>
                        <w:p w:rsidR="00AE3E37" w:rsidRPr="005B3A56" w:rsidRDefault="00A9710C">
                          <w:pPr>
                            <w:spacing w:before="116"/>
                            <w:ind w:right="18"/>
                            <w:jc w:val="right"/>
                            <w:rPr>
                              <w:rFonts w:ascii="Minion Pro"/>
                              <w:color w:val="FFFFFF" w:themeColor="background1"/>
                              <w:sz w:val="16"/>
                            </w:rPr>
                          </w:pPr>
                          <w:r w:rsidRPr="005B3A56">
                            <w:rPr>
                              <w:rFonts w:ascii="Minion Pro"/>
                              <w:color w:val="FFFFFF" w:themeColor="background1"/>
                              <w:sz w:val="16"/>
                            </w:rPr>
                            <w:t>Page 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468.9pt;margin-top:798.8pt;width:91.4pt;height:26.05pt;z-index:-4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" filled="f" stroked="f">
              <v:textbox inset="0,0,0,0">
                <w:txbxContent>
                  <w:p w:rsidR="00AE3E37" w:rsidRPr="005B3A56" w:rsidRDefault="00A9710C">
                    <w:pPr>
                      <w:spacing w:line="184" w:lineRule="exact"/>
                      <w:ind w:right="18"/>
                      <w:jc w:val="right"/>
                      <w:rPr>
                        <w:rFonts w:ascii="Arial"/>
                        <w:color w:val="FFFFFF" w:themeColor="background1"/>
                        <w:sz w:val="16"/>
                      </w:rPr>
                    </w:pPr>
                    <w:r w:rsidRPr="005B3A56">
                      <w:rPr>
                        <w:rFonts w:ascii="Arial"/>
                        <w:color w:val="FFFFFF" w:themeColor="background1"/>
                        <w:sz w:val="16"/>
                      </w:rPr>
                      <w:t>Volume 5, Issue 3(Suppl)</w:t>
                    </w:r>
                  </w:p>
                  <w:p w:rsidR="00AE3E37" w:rsidRPr="005B3A56" w:rsidRDefault="00A9710C">
                    <w:pPr>
                      <w:spacing w:before="116"/>
                      <w:ind w:right="18"/>
                      <w:jc w:val="right"/>
                      <w:rPr>
                        <w:rFonts w:ascii="Minion Pro"/>
                        <w:color w:val="FFFFFF" w:themeColor="background1"/>
                        <w:sz w:val="16"/>
                      </w:rPr>
                    </w:pPr>
                    <w:r w:rsidRPr="005B3A56">
                      <w:rPr>
                        <w:rFonts w:ascii="Minion Pro"/>
                        <w:color w:val="FFFFFF" w:themeColor="background1"/>
                        <w:sz w:val="16"/>
                      </w:rPr>
                      <w:t>Page 40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3D2" w:rsidRDefault="00D243D2">
      <w:r>
        <w:separator/>
      </w:r>
    </w:p>
  </w:footnote>
  <w:footnote w:type="continuationSeparator" w:id="0">
    <w:p w:rsidR="00D243D2" w:rsidRDefault="00D24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E37" w:rsidRDefault="00022253">
    <w:pPr>
      <w:pStyle w:val="Textkrper"/>
      <w:spacing w:line="14" w:lineRule="auto"/>
      <w:rPr>
        <w:sz w:val="20"/>
      </w:rPr>
    </w:pPr>
    <w:r>
      <w:rPr>
        <w:noProof/>
        <w:lang w:val="de-DE" w:eastAsia="de-DE"/>
      </w:rPr>
      <mc:AlternateContent>
        <mc:Choice Requires="wps">
          <w:drawing>
            <wp:anchor distT="0" distB="0" distL="114300" distR="114300" simplePos="0" relativeHeight="503311880" behindDoc="1" locked="0" layoutInCell="1" allowOverlap="1">
              <wp:simplePos x="0" y="0"/>
              <wp:positionH relativeFrom="page">
                <wp:posOffset>5283200</wp:posOffset>
              </wp:positionH>
              <wp:positionV relativeFrom="page">
                <wp:posOffset>330835</wp:posOffset>
              </wp:positionV>
              <wp:extent cx="1832610" cy="220980"/>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261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E37" w:rsidRPr="005B3A56" w:rsidRDefault="00A9710C">
                          <w:pPr>
                            <w:spacing w:before="2" w:line="249" w:lineRule="auto"/>
                            <w:ind w:left="156" w:right="18" w:hanging="137"/>
                            <w:rPr>
                              <w:rFonts w:ascii="Arial"/>
                              <w:color w:val="FFFFFF" w:themeColor="background1"/>
                              <w:sz w:val="14"/>
                            </w:rPr>
                          </w:pPr>
                          <w:r w:rsidRPr="005B3A56">
                            <w:rPr>
                              <w:rFonts w:ascii="Arial"/>
                              <w:color w:val="FFFFFF" w:themeColor="background1"/>
                              <w:sz w:val="14"/>
                            </w:rPr>
                            <w:t xml:space="preserve">T Furuta et al., J Pai n Relief 2016, 5:3(Suppl) </w:t>
                          </w:r>
                          <w:hyperlink r:id="rId1">
                            <w:r w:rsidRPr="005B3A56">
                              <w:rPr>
                                <w:rFonts w:ascii="Arial"/>
                                <w:color w:val="FFFFFF" w:themeColor="background1"/>
                                <w:sz w:val="14"/>
                              </w:rPr>
                              <w:t>http://dx.doi.org/10.4172/2167-0846.C1.006</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16pt;margin-top:26.05pt;width:144.3pt;height:17.4pt;z-index:-4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" filled="f" stroked="f">
              <v:textbox inset="0,0,0,0">
                <w:txbxContent>
                  <w:p w:rsidR="00AE3E37" w:rsidRPr="005B3A56" w:rsidRDefault="00A9710C">
                    <w:pPr>
                      <w:spacing w:before="2" w:line="249" w:lineRule="auto"/>
                      <w:ind w:left="156" w:right="18" w:hanging="137"/>
                      <w:rPr>
                        <w:rFonts w:ascii="Arial"/>
                        <w:color w:val="FFFFFF" w:themeColor="background1"/>
                        <w:sz w:val="14"/>
                      </w:rPr>
                    </w:pPr>
                    <w:r w:rsidRPr="005B3A56">
                      <w:rPr>
                        <w:rFonts w:ascii="Arial"/>
                        <w:color w:val="FFFFFF" w:themeColor="background1"/>
                        <w:sz w:val="14"/>
                      </w:rPr>
                      <w:t xml:space="preserve">T Furuta et al., J Pai n Relief 2016, 5:3(Suppl) </w:t>
                    </w:r>
                    <w:hyperlink r:id="rId2">
                      <w:r w:rsidRPr="005B3A56">
                        <w:rPr>
                          <w:rFonts w:ascii="Arial"/>
                          <w:color w:val="FFFFFF" w:themeColor="background1"/>
                          <w:sz w:val="14"/>
                        </w:rPr>
                        <w:t>http://dx.doi.org/10.4172/2167-0846.C1.006</w:t>
                      </w:r>
                    </w:hyperlink>
                  </w:p>
                </w:txbxContent>
              </v:textbox>
              <w10:wrap anchorx="page" anchory="page"/>
            </v:shape>
          </w:pict>
        </mc:Fallback>
      </mc:AlternateContent>
    </w:r>
    <w:r>
      <w:rPr>
        <w:noProof/>
        <w:lang w:val="de-DE" w:eastAsia="de-DE"/>
      </w:rPr>
      <mc:AlternateContent>
        <mc:Choice Requires="wps">
          <w:drawing>
            <wp:anchor distT="0" distB="0" distL="114300" distR="114300" simplePos="0" relativeHeight="503311904" behindDoc="1" locked="0" layoutInCell="1" allowOverlap="1">
              <wp:simplePos x="0" y="0"/>
              <wp:positionH relativeFrom="page">
                <wp:posOffset>444500</wp:posOffset>
              </wp:positionH>
              <wp:positionV relativeFrom="page">
                <wp:posOffset>613410</wp:posOffset>
              </wp:positionV>
              <wp:extent cx="6552565" cy="509270"/>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2565" cy="509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E37" w:rsidRPr="005B3A56" w:rsidRDefault="00A9710C">
                          <w:pPr>
                            <w:pStyle w:val="Textkrper"/>
                            <w:spacing w:line="187" w:lineRule="exact"/>
                            <w:ind w:left="20" w:right="-10"/>
                            <w:rPr>
                              <w:rFonts w:ascii="Myriad Pro"/>
                              <w:color w:val="FFFFFF" w:themeColor="background1"/>
                            </w:rPr>
                          </w:pPr>
                          <w:r w:rsidRPr="005B3A56">
                            <w:rPr>
                              <w:rFonts w:ascii="Myriad Pro"/>
                              <w:color w:val="FFFFFF" w:themeColor="background1"/>
                            </w:rPr>
                            <w:t>International Conference on</w:t>
                          </w:r>
                        </w:p>
                        <w:p w:rsidR="00AE3E37" w:rsidRPr="005B3A56" w:rsidRDefault="00A9710C">
                          <w:pPr>
                            <w:spacing w:line="614" w:lineRule="exact"/>
                            <w:ind w:left="20" w:right="-10"/>
                            <w:rPr>
                              <w:rFonts w:ascii="Minion Pro"/>
                              <w:color w:val="FFFFFF" w:themeColor="background1"/>
                              <w:sz w:val="24"/>
                            </w:rPr>
                          </w:pPr>
                          <w:r w:rsidRPr="005B3A56">
                            <w:rPr>
                              <w:rFonts w:ascii="Impact"/>
                              <w:color w:val="FFFFFF" w:themeColor="background1"/>
                              <w:sz w:val="52"/>
                            </w:rPr>
                            <w:t xml:space="preserve">Fibromyalgia and Chronic Pain </w:t>
                          </w:r>
                          <w:r w:rsidRPr="005B3A56">
                            <w:rPr>
                              <w:rFonts w:ascii="Minion Pro"/>
                              <w:color w:val="FFFFFF" w:themeColor="background1"/>
                              <w:sz w:val="24"/>
                            </w:rPr>
                            <w:t>(June 15-16, 2016   Philadelphia, USA)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35pt;margin-top:48.3pt;width:515.95pt;height:40.1pt;z-index:-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" filled="f" stroked="f">
              <v:textbox inset="0,0,0,0">
                <w:txbxContent>
                  <w:p w:rsidR="00AE3E37" w:rsidRPr="005B3A56" w:rsidRDefault="00A9710C">
                    <w:pPr>
                      <w:pStyle w:val="Textkrper"/>
                      <w:spacing w:line="187" w:lineRule="exact"/>
                      <w:ind w:left="20" w:right="-10"/>
                      <w:rPr>
                        <w:rFonts w:ascii="Myriad Pro"/>
                        <w:color w:val="FFFFFF" w:themeColor="background1"/>
                      </w:rPr>
                    </w:pPr>
                    <w:r w:rsidRPr="005B3A56">
                      <w:rPr>
                        <w:rFonts w:ascii="Myriad Pro"/>
                        <w:color w:val="FFFFFF" w:themeColor="background1"/>
                      </w:rPr>
                      <w:t>International Conference on</w:t>
                    </w:r>
                  </w:p>
                  <w:p w:rsidR="00AE3E37" w:rsidRPr="005B3A56" w:rsidRDefault="00A9710C">
                    <w:pPr>
                      <w:spacing w:line="614" w:lineRule="exact"/>
                      <w:ind w:left="20" w:right="-10"/>
                      <w:rPr>
                        <w:rFonts w:ascii="Minion Pro"/>
                        <w:color w:val="FFFFFF" w:themeColor="background1"/>
                        <w:sz w:val="24"/>
                      </w:rPr>
                    </w:pPr>
                    <w:r w:rsidRPr="005B3A56">
                      <w:rPr>
                        <w:rFonts w:ascii="Impact"/>
                        <w:color w:val="FFFFFF" w:themeColor="background1"/>
                        <w:sz w:val="52"/>
                      </w:rPr>
                      <w:t xml:space="preserve">Fibromyalgia and Chronic Pain </w:t>
                    </w:r>
                    <w:r w:rsidRPr="005B3A56">
                      <w:rPr>
                        <w:rFonts w:ascii="Minion Pro"/>
                        <w:color w:val="FFFFFF" w:themeColor="background1"/>
                        <w:sz w:val="24"/>
                      </w:rPr>
                      <w:t>(June 15-16, 2016   Philadelphia, USA)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80552"/>
    <w:multiLevelType w:val="hybridMultilevel"/>
    <w:tmpl w:val="7EDE6B1A"/>
    <w:lvl w:ilvl="0" w:tplc="3CF4AF62">
      <w:start w:val="1"/>
      <w:numFmt w:val="decimal"/>
      <w:lvlText w:val="%1."/>
      <w:lvlJc w:val="left"/>
      <w:pPr>
        <w:ind w:left="383" w:hanging="284"/>
      </w:pPr>
      <w:rPr>
        <w:rFonts w:ascii="Calibri" w:eastAsia="Calibri" w:hAnsi="Calibri" w:cs="Calibri" w:hint="default"/>
        <w:spacing w:val="-16"/>
        <w:w w:val="100"/>
        <w:sz w:val="18"/>
        <w:szCs w:val="18"/>
      </w:rPr>
    </w:lvl>
    <w:lvl w:ilvl="1" w:tplc="C60E89D2">
      <w:start w:val="1"/>
      <w:numFmt w:val="bullet"/>
      <w:lvlText w:val="•"/>
      <w:lvlJc w:val="left"/>
      <w:pPr>
        <w:ind w:left="877" w:hanging="284"/>
      </w:pPr>
      <w:rPr>
        <w:rFonts w:hint="default"/>
      </w:rPr>
    </w:lvl>
    <w:lvl w:ilvl="2" w:tplc="9E4C3810">
      <w:start w:val="1"/>
      <w:numFmt w:val="bullet"/>
      <w:lvlText w:val="•"/>
      <w:lvlJc w:val="left"/>
      <w:pPr>
        <w:ind w:left="1374" w:hanging="284"/>
      </w:pPr>
      <w:rPr>
        <w:rFonts w:hint="default"/>
      </w:rPr>
    </w:lvl>
    <w:lvl w:ilvl="3" w:tplc="27FEBB2C">
      <w:start w:val="1"/>
      <w:numFmt w:val="bullet"/>
      <w:lvlText w:val="•"/>
      <w:lvlJc w:val="left"/>
      <w:pPr>
        <w:ind w:left="1871" w:hanging="284"/>
      </w:pPr>
      <w:rPr>
        <w:rFonts w:hint="default"/>
      </w:rPr>
    </w:lvl>
    <w:lvl w:ilvl="4" w:tplc="40E042A8">
      <w:start w:val="1"/>
      <w:numFmt w:val="bullet"/>
      <w:lvlText w:val="•"/>
      <w:lvlJc w:val="left"/>
      <w:pPr>
        <w:ind w:left="2369" w:hanging="284"/>
      </w:pPr>
      <w:rPr>
        <w:rFonts w:hint="default"/>
      </w:rPr>
    </w:lvl>
    <w:lvl w:ilvl="5" w:tplc="80EC61F2">
      <w:start w:val="1"/>
      <w:numFmt w:val="bullet"/>
      <w:lvlText w:val="•"/>
      <w:lvlJc w:val="left"/>
      <w:pPr>
        <w:ind w:left="2866" w:hanging="284"/>
      </w:pPr>
      <w:rPr>
        <w:rFonts w:hint="default"/>
      </w:rPr>
    </w:lvl>
    <w:lvl w:ilvl="6" w:tplc="F60232E2">
      <w:start w:val="1"/>
      <w:numFmt w:val="bullet"/>
      <w:lvlText w:val="•"/>
      <w:lvlJc w:val="left"/>
      <w:pPr>
        <w:ind w:left="3363" w:hanging="284"/>
      </w:pPr>
      <w:rPr>
        <w:rFonts w:hint="default"/>
      </w:rPr>
    </w:lvl>
    <w:lvl w:ilvl="7" w:tplc="69AE9EC2">
      <w:start w:val="1"/>
      <w:numFmt w:val="bullet"/>
      <w:lvlText w:val="•"/>
      <w:lvlJc w:val="left"/>
      <w:pPr>
        <w:ind w:left="3860" w:hanging="284"/>
      </w:pPr>
      <w:rPr>
        <w:rFonts w:hint="default"/>
      </w:rPr>
    </w:lvl>
    <w:lvl w:ilvl="8" w:tplc="16D69236">
      <w:start w:val="1"/>
      <w:numFmt w:val="bullet"/>
      <w:lvlText w:val="•"/>
      <w:lvlJc w:val="left"/>
      <w:pPr>
        <w:ind w:left="4358" w:hanging="284"/>
      </w:pPr>
      <w:rPr>
        <w:rFonts w:hint="default"/>
      </w:rPr>
    </w:lvl>
  </w:abstractNum>
  <w:abstractNum w:abstractNumId="1" w15:restartNumberingAfterBreak="0">
    <w:nsid w:val="5B5223B8"/>
    <w:multiLevelType w:val="hybridMultilevel"/>
    <w:tmpl w:val="1F60F210"/>
    <w:lvl w:ilvl="0" w:tplc="D952B2B2">
      <w:start w:val="1"/>
      <w:numFmt w:val="decimal"/>
      <w:lvlText w:val="%1."/>
      <w:lvlJc w:val="left"/>
      <w:pPr>
        <w:ind w:left="383" w:hanging="284"/>
      </w:pPr>
      <w:rPr>
        <w:rFonts w:ascii="Calibri" w:eastAsia="Calibri" w:hAnsi="Calibri" w:cs="Calibri" w:hint="default"/>
        <w:spacing w:val="-16"/>
        <w:w w:val="100"/>
        <w:sz w:val="18"/>
        <w:szCs w:val="18"/>
      </w:rPr>
    </w:lvl>
    <w:lvl w:ilvl="1" w:tplc="C85C2D86">
      <w:start w:val="1"/>
      <w:numFmt w:val="bullet"/>
      <w:lvlText w:val="•"/>
      <w:lvlJc w:val="left"/>
      <w:pPr>
        <w:ind w:left="875" w:hanging="284"/>
      </w:pPr>
      <w:rPr>
        <w:rFonts w:hint="default"/>
      </w:rPr>
    </w:lvl>
    <w:lvl w:ilvl="2" w:tplc="D9F2D516">
      <w:start w:val="1"/>
      <w:numFmt w:val="bullet"/>
      <w:lvlText w:val="•"/>
      <w:lvlJc w:val="left"/>
      <w:pPr>
        <w:ind w:left="1370" w:hanging="284"/>
      </w:pPr>
      <w:rPr>
        <w:rFonts w:hint="default"/>
      </w:rPr>
    </w:lvl>
    <w:lvl w:ilvl="3" w:tplc="317238B6">
      <w:start w:val="1"/>
      <w:numFmt w:val="bullet"/>
      <w:lvlText w:val="•"/>
      <w:lvlJc w:val="left"/>
      <w:pPr>
        <w:ind w:left="1865" w:hanging="284"/>
      </w:pPr>
      <w:rPr>
        <w:rFonts w:hint="default"/>
      </w:rPr>
    </w:lvl>
    <w:lvl w:ilvl="4" w:tplc="F17CB840">
      <w:start w:val="1"/>
      <w:numFmt w:val="bullet"/>
      <w:lvlText w:val="•"/>
      <w:lvlJc w:val="left"/>
      <w:pPr>
        <w:ind w:left="2361" w:hanging="284"/>
      </w:pPr>
      <w:rPr>
        <w:rFonts w:hint="default"/>
      </w:rPr>
    </w:lvl>
    <w:lvl w:ilvl="5" w:tplc="FB766700">
      <w:start w:val="1"/>
      <w:numFmt w:val="bullet"/>
      <w:lvlText w:val="•"/>
      <w:lvlJc w:val="left"/>
      <w:pPr>
        <w:ind w:left="2856" w:hanging="284"/>
      </w:pPr>
      <w:rPr>
        <w:rFonts w:hint="default"/>
      </w:rPr>
    </w:lvl>
    <w:lvl w:ilvl="6" w:tplc="E05CA76A">
      <w:start w:val="1"/>
      <w:numFmt w:val="bullet"/>
      <w:lvlText w:val="•"/>
      <w:lvlJc w:val="left"/>
      <w:pPr>
        <w:ind w:left="3351" w:hanging="284"/>
      </w:pPr>
      <w:rPr>
        <w:rFonts w:hint="default"/>
      </w:rPr>
    </w:lvl>
    <w:lvl w:ilvl="7" w:tplc="18E2DC68">
      <w:start w:val="1"/>
      <w:numFmt w:val="bullet"/>
      <w:lvlText w:val="•"/>
      <w:lvlJc w:val="left"/>
      <w:pPr>
        <w:ind w:left="3846" w:hanging="284"/>
      </w:pPr>
      <w:rPr>
        <w:rFonts w:hint="default"/>
      </w:rPr>
    </w:lvl>
    <w:lvl w:ilvl="8" w:tplc="05528CD8">
      <w:start w:val="1"/>
      <w:numFmt w:val="bullet"/>
      <w:lvlText w:val="•"/>
      <w:lvlJc w:val="left"/>
      <w:pPr>
        <w:ind w:left="4342" w:hanging="284"/>
      </w:pPr>
      <w:rPr>
        <w:rFonts w:hint="default"/>
      </w:rPr>
    </w:lvl>
  </w:abstractNum>
  <w:num w:numId="1">
    <w:abstractNumId w:val="0"/>
  </w:num>
  <w:num w:numId="2">
    <w:abstractNumId w:val="1"/>
  </w:num>
  <w:num w:numId="3">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E37"/>
    <w:rsid w:val="00022253"/>
    <w:rsid w:val="000E2911"/>
    <w:rsid w:val="001263DF"/>
    <w:rsid w:val="001E763C"/>
    <w:rsid w:val="00292ED9"/>
    <w:rsid w:val="00314AFB"/>
    <w:rsid w:val="003B76D9"/>
    <w:rsid w:val="00404E5B"/>
    <w:rsid w:val="00414F7B"/>
    <w:rsid w:val="004355DC"/>
    <w:rsid w:val="004749B4"/>
    <w:rsid w:val="00494130"/>
    <w:rsid w:val="004F3523"/>
    <w:rsid w:val="005973B9"/>
    <w:rsid w:val="005B3A56"/>
    <w:rsid w:val="006060CE"/>
    <w:rsid w:val="0063497F"/>
    <w:rsid w:val="0076773C"/>
    <w:rsid w:val="0078738A"/>
    <w:rsid w:val="00873DF0"/>
    <w:rsid w:val="008756E6"/>
    <w:rsid w:val="009B2D44"/>
    <w:rsid w:val="00A07E82"/>
    <w:rsid w:val="00A9710C"/>
    <w:rsid w:val="00AE3E37"/>
    <w:rsid w:val="00B21A57"/>
    <w:rsid w:val="00C33602"/>
    <w:rsid w:val="00C377A3"/>
    <w:rsid w:val="00CC7201"/>
    <w:rsid w:val="00CD6F55"/>
    <w:rsid w:val="00D243D2"/>
    <w:rsid w:val="00D62425"/>
    <w:rsid w:val="00DE3104"/>
    <w:rsid w:val="00F72EEA"/>
    <w:rsid w:val="00F8136A"/>
    <w:rsid w:val="00F84C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AB031"/>
  <w15:docId w15:val="{E6D21238-D7C9-409E-9A65-193986C91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sid w:val="00CD6F55"/>
    <w:rPr>
      <w:rFonts w:ascii="Tw Cen MT" w:eastAsia="Tw Cen MT" w:hAnsi="Tw Cen MT" w:cs="Tw Cen MT"/>
    </w:rPr>
  </w:style>
  <w:style w:type="paragraph" w:styleId="berschrift1">
    <w:name w:val="heading 1"/>
    <w:basedOn w:val="Standard"/>
    <w:uiPriority w:val="1"/>
    <w:qFormat/>
    <w:rsid w:val="00CD6F55"/>
    <w:pPr>
      <w:spacing w:before="47" w:line="400" w:lineRule="exact"/>
      <w:ind w:left="100"/>
      <w:outlineLvl w:val="0"/>
    </w:pPr>
    <w:rPr>
      <w:rFonts w:ascii="Minion Pro" w:eastAsia="Minion Pro" w:hAnsi="Minion Pro" w:cs="Minion Pro"/>
      <w:b/>
      <w:bCs/>
      <w:sz w:val="36"/>
      <w:szCs w:val="36"/>
    </w:rPr>
  </w:style>
  <w:style w:type="paragraph" w:styleId="berschrift2">
    <w:name w:val="heading 2"/>
    <w:basedOn w:val="Standard"/>
    <w:uiPriority w:val="1"/>
    <w:qFormat/>
    <w:rsid w:val="00CD6F55"/>
    <w:pPr>
      <w:ind w:left="100"/>
      <w:outlineLvl w:val="1"/>
    </w:pPr>
    <w:rPr>
      <w:rFonts w:ascii="Minion Pro" w:eastAsia="Minion Pro" w:hAnsi="Minion Pro" w:cs="Minion Pro"/>
      <w:sz w:val="24"/>
      <w:szCs w:val="24"/>
    </w:rPr>
  </w:style>
  <w:style w:type="paragraph" w:styleId="berschrift3">
    <w:name w:val="heading 3"/>
    <w:basedOn w:val="Standard"/>
    <w:uiPriority w:val="1"/>
    <w:qFormat/>
    <w:rsid w:val="00CD6F55"/>
    <w:pPr>
      <w:ind w:left="100"/>
      <w:outlineLvl w:val="2"/>
    </w:pPr>
    <w:rPr>
      <w:rFonts w:ascii="Arial" w:eastAsia="Arial" w:hAnsi="Arial" w:cs="Arial"/>
      <w:b/>
      <w:bCs/>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BodyTextChar"/>
    <w:uiPriority w:val="1"/>
    <w:qFormat/>
    <w:rsid w:val="00CD6F55"/>
    <w:rPr>
      <w:sz w:val="18"/>
      <w:szCs w:val="18"/>
    </w:rPr>
  </w:style>
  <w:style w:type="paragraph" w:styleId="Listenabsatz">
    <w:name w:val="List Paragraph"/>
    <w:basedOn w:val="Standard"/>
    <w:uiPriority w:val="1"/>
    <w:qFormat/>
    <w:rsid w:val="00CD6F55"/>
    <w:pPr>
      <w:spacing w:before="90" w:line="200" w:lineRule="exact"/>
      <w:ind w:left="383" w:hanging="283"/>
      <w:jc w:val="both"/>
    </w:pPr>
    <w:rPr>
      <w:rFonts w:ascii="Calibri" w:eastAsia="Calibri" w:hAnsi="Calibri" w:cs="Calibri"/>
    </w:rPr>
  </w:style>
  <w:style w:type="paragraph" w:customStyle="1" w:styleId="TableParagraph">
    <w:name w:val="Table Paragraph"/>
    <w:basedOn w:val="Standard"/>
    <w:uiPriority w:val="1"/>
    <w:qFormat/>
    <w:rsid w:val="00CD6F55"/>
  </w:style>
  <w:style w:type="paragraph" w:styleId="Kopfzeile">
    <w:name w:val="header"/>
    <w:basedOn w:val="Standard"/>
    <w:link w:val="HeaderChar"/>
    <w:uiPriority w:val="99"/>
    <w:unhideWhenUsed/>
    <w:rsid w:val="005B3A56"/>
    <w:pPr>
      <w:tabs>
        <w:tab w:val="center" w:pos="4513"/>
        <w:tab w:val="right" w:pos="9026"/>
      </w:tabs>
    </w:pPr>
  </w:style>
  <w:style w:type="character" w:customStyle="1" w:styleId="HeaderChar">
    <w:name w:val="Header Char"/>
    <w:basedOn w:val="Absatz-Standardschriftart"/>
    <w:link w:val="Kopfzeile"/>
    <w:uiPriority w:val="99"/>
    <w:rsid w:val="005B3A56"/>
    <w:rPr>
      <w:rFonts w:ascii="Tw Cen MT" w:eastAsia="Tw Cen MT" w:hAnsi="Tw Cen MT" w:cs="Tw Cen MT"/>
    </w:rPr>
  </w:style>
  <w:style w:type="paragraph" w:styleId="Fuzeile">
    <w:name w:val="footer"/>
    <w:basedOn w:val="Standard"/>
    <w:link w:val="FooterChar"/>
    <w:uiPriority w:val="99"/>
    <w:unhideWhenUsed/>
    <w:rsid w:val="005B3A56"/>
    <w:pPr>
      <w:tabs>
        <w:tab w:val="center" w:pos="4513"/>
        <w:tab w:val="right" w:pos="9026"/>
      </w:tabs>
    </w:pPr>
  </w:style>
  <w:style w:type="character" w:customStyle="1" w:styleId="FooterChar">
    <w:name w:val="Footer Char"/>
    <w:basedOn w:val="Absatz-Standardschriftart"/>
    <w:link w:val="Fuzeile"/>
    <w:uiPriority w:val="99"/>
    <w:rsid w:val="005B3A56"/>
    <w:rPr>
      <w:rFonts w:ascii="Tw Cen MT" w:eastAsia="Tw Cen MT" w:hAnsi="Tw Cen MT" w:cs="Tw Cen MT"/>
    </w:rPr>
  </w:style>
  <w:style w:type="paragraph" w:styleId="Sprechblasentext">
    <w:name w:val="Balloon Text"/>
    <w:basedOn w:val="Standard"/>
    <w:link w:val="BalloonTextChar"/>
    <w:uiPriority w:val="99"/>
    <w:semiHidden/>
    <w:unhideWhenUsed/>
    <w:rsid w:val="004F3523"/>
    <w:rPr>
      <w:rFonts w:ascii="Tahoma" w:hAnsi="Tahoma" w:cs="Tahoma"/>
      <w:sz w:val="16"/>
      <w:szCs w:val="16"/>
    </w:rPr>
  </w:style>
  <w:style w:type="character" w:customStyle="1" w:styleId="BalloonTextChar">
    <w:name w:val="Balloon Text Char"/>
    <w:basedOn w:val="Absatz-Standardschriftart"/>
    <w:link w:val="Sprechblasentext"/>
    <w:uiPriority w:val="99"/>
    <w:semiHidden/>
    <w:rsid w:val="004F3523"/>
    <w:rPr>
      <w:rFonts w:ascii="Tahoma" w:eastAsia="Tw Cen MT" w:hAnsi="Tahoma" w:cs="Tahoma"/>
      <w:sz w:val="16"/>
      <w:szCs w:val="16"/>
    </w:rPr>
  </w:style>
  <w:style w:type="character" w:styleId="Hyperlink">
    <w:name w:val="Hyperlink"/>
    <w:basedOn w:val="Absatz-Standardschriftart"/>
    <w:uiPriority w:val="99"/>
    <w:unhideWhenUsed/>
    <w:rsid w:val="008756E6"/>
    <w:rPr>
      <w:color w:val="0000FF" w:themeColor="hyperlink"/>
      <w:u w:val="single"/>
    </w:rPr>
  </w:style>
  <w:style w:type="character" w:customStyle="1" w:styleId="BodyTextChar">
    <w:name w:val="Body Text Char"/>
    <w:basedOn w:val="Absatz-Standardschriftart"/>
    <w:link w:val="Textkrper"/>
    <w:uiPriority w:val="1"/>
    <w:rsid w:val="005973B9"/>
    <w:rPr>
      <w:rFonts w:ascii="Tw Cen MT" w:eastAsia="Tw Cen MT" w:hAnsi="Tw Cen MT" w:cs="Tw Cen M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602963">
      <w:bodyDiv w:val="1"/>
      <w:marLeft w:val="0"/>
      <w:marRight w:val="0"/>
      <w:marTop w:val="0"/>
      <w:marBottom w:val="0"/>
      <w:divBdr>
        <w:top w:val="none" w:sz="0" w:space="0" w:color="auto"/>
        <w:left w:val="none" w:sz="0" w:space="0" w:color="auto"/>
        <w:bottom w:val="none" w:sz="0" w:space="0" w:color="auto"/>
        <w:right w:val="none" w:sz="0" w:space="0" w:color="auto"/>
      </w:divBdr>
    </w:div>
    <w:div w:id="1470056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dx.doi.org/10.4172/2167-0846.C1.006" TargetMode="External"/><Relationship Id="rId1" Type="http://schemas.openxmlformats.org/officeDocument/2006/relationships/hyperlink" Target="http://dx.doi.org/10.4172/2167-0846.C1.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1541</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mehaboobi shaik</dc:creator>
  <cp:lastModifiedBy>Tigla Alexandru</cp:lastModifiedBy>
  <cp:revision>2</cp:revision>
  <dcterms:created xsi:type="dcterms:W3CDTF">2024-08-12T10:13:00Z</dcterms:created>
  <dcterms:modified xsi:type="dcterms:W3CDTF">2024-08-12T10:13:00Z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2016-08-23T00:00:00Z</vt:filetime>
  </property>
  <property fmtid="{D5CDD505-2E9C-101B-9397-08002B2CF9AE}" pid="3" name="Creator">
    <vt:lpwstr>Adobe InDesign CC 2015 (Windows)</vt:lpwstr>
  </property>
  <property fmtid="{D5CDD505-2E9C-101B-9397-08002B2CF9AE}" pid="4" name="LastSaved">
    <vt:filetime>2016-08-23T00:00:00Z</vt:filetime>
  </property>
</Properties>
</file>