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E37" w:rsidRDefault="0076773C" w:rsidP="0076773C">
      <w:pPr>
        <w:pStyle w:val="Heading1"/>
        <w:spacing w:before="170"/>
        <w:ind w:left="0"/>
      </w:pPr>
      <w:r>
        <w:rPr>
          <w:color w:val="337AB7"/>
        </w:rPr>
        <w:t>TITLE</w:t>
      </w:r>
    </w:p>
    <w:p w:rsidR="0076773C" w:rsidRDefault="0076773C" w:rsidP="0076773C">
      <w:pPr>
        <w:rPr>
          <w:rFonts w:ascii="Times New Roman" w:hAnsi="Times New Roman" w:cs="Times New Roman"/>
          <w:i/>
        </w:rPr>
      </w:pPr>
      <w:r w:rsidRPr="00C40FF4">
        <w:rPr>
          <w:rFonts w:ascii="Times New Roman" w:hAnsi="Times New Roman" w:cs="Times New Roman"/>
          <w:i/>
        </w:rPr>
        <w:t>AFFILITATION</w:t>
      </w:r>
      <w:r>
        <w:rPr>
          <w:rFonts w:ascii="Times New Roman" w:hAnsi="Times New Roman" w:cs="Times New Roman"/>
          <w:i/>
        </w:rPr>
        <w:t>, COUNTRY</w:t>
      </w:r>
    </w:p>
    <w:p w:rsidR="00AE3E37" w:rsidRDefault="00AE3E37">
      <w:pPr>
        <w:pStyle w:val="BodyText"/>
        <w:rPr>
          <w:rFonts w:ascii="Arial"/>
          <w:sz w:val="20"/>
        </w:rPr>
      </w:pPr>
    </w:p>
    <w:p w:rsidR="00AE3E37" w:rsidRDefault="00AE3E37">
      <w:pPr>
        <w:pStyle w:val="BodyText"/>
        <w:spacing w:before="3"/>
        <w:rPr>
          <w:rFonts w:ascii="Arial"/>
          <w:sz w:val="21"/>
        </w:rPr>
      </w:pPr>
    </w:p>
    <w:p w:rsidR="00AE3E37" w:rsidRDefault="00AE3E37">
      <w:pPr>
        <w:rPr>
          <w:rFonts w:ascii="Arial"/>
          <w:sz w:val="21"/>
        </w:rPr>
        <w:sectPr w:rsidR="00AE3E37">
          <w:headerReference w:type="default" r:id="rId7"/>
          <w:footerReference w:type="default" r:id="rId8"/>
          <w:type w:val="continuous"/>
          <w:pgSz w:w="11910" w:h="16840"/>
          <w:pgMar w:top="1740" w:right="600" w:bottom="840" w:left="620" w:header="541" w:footer="642" w:gutter="0"/>
          <w:cols w:space="720"/>
        </w:sectPr>
      </w:pPr>
    </w:p>
    <w:p w:rsidR="00AE3E37" w:rsidRDefault="00A9710C">
      <w:pPr>
        <w:pStyle w:val="Heading3"/>
        <w:spacing w:before="147"/>
        <w:jc w:val="both"/>
      </w:pPr>
      <w:r>
        <w:rPr>
          <w:color w:val="BF5A14"/>
        </w:rPr>
        <w:lastRenderedPageBreak/>
        <w:t>Abstract</w:t>
      </w:r>
      <w:r w:rsidR="00404E5B">
        <w:rPr>
          <w:color w:val="BF5A14"/>
        </w:rPr>
        <w:t xml:space="preserve"> (300 word limit)</w:t>
      </w:r>
    </w:p>
    <w:p w:rsidR="00AE3E37" w:rsidRDefault="00A9710C">
      <w:pPr>
        <w:pStyle w:val="BodyText"/>
        <w:spacing w:before="90" w:line="280" w:lineRule="auto"/>
        <w:ind w:left="100"/>
        <w:jc w:val="both"/>
      </w:pPr>
      <w:r>
        <w:t>Statement of the Problem: Women who have experienced intimate partner</w:t>
      </w:r>
      <w:r w:rsidR="0078738A">
        <w:t xml:space="preserve"> </w:t>
      </w:r>
      <w:r>
        <w:t>violence</w:t>
      </w:r>
      <w:r w:rsidR="00404E5B">
        <w:t xml:space="preserve"> </w:t>
      </w:r>
      <w:r>
        <w:t>(IPV)</w:t>
      </w:r>
      <w:r w:rsidR="00404E5B">
        <w:t xml:space="preserve"> </w:t>
      </w:r>
      <w:r>
        <w:t>are</w:t>
      </w:r>
      <w:r w:rsidR="00404E5B">
        <w:t xml:space="preserve"> </w:t>
      </w:r>
      <w:r>
        <w:t>at</w:t>
      </w:r>
      <w:r w:rsidR="00404E5B">
        <w:t xml:space="preserve"> </w:t>
      </w:r>
      <w:r>
        <w:t>greater</w:t>
      </w:r>
      <w:r w:rsidR="00404E5B">
        <w:t xml:space="preserve"> </w:t>
      </w:r>
      <w:r>
        <w:t>risk</w:t>
      </w:r>
      <w:r w:rsidR="00404E5B">
        <w:t xml:space="preserve"> </w:t>
      </w:r>
      <w:r>
        <w:t>for</w:t>
      </w:r>
      <w:r w:rsidR="00404E5B">
        <w:t xml:space="preserve"> </w:t>
      </w:r>
      <w:r>
        <w:t>physical</w:t>
      </w:r>
      <w:r w:rsidR="00404E5B">
        <w:t xml:space="preserve"> </w:t>
      </w:r>
      <w:r>
        <w:t>and</w:t>
      </w:r>
      <w:r w:rsidR="00404E5B">
        <w:t xml:space="preserve"> </w:t>
      </w:r>
      <w:r>
        <w:t>mental</w:t>
      </w:r>
      <w:r w:rsidR="00404E5B">
        <w:t xml:space="preserve"> </w:t>
      </w:r>
      <w:r>
        <w:t>health problems including posttraumatic stress disorder (PTSD) and alcohol dependency. On their own IPV, PTSD and alcohol dependency result   in significant personal, social and economic cost and the impact of all three</w:t>
      </w:r>
      <w:r w:rsidR="00404E5B">
        <w:t xml:space="preserve"> </w:t>
      </w:r>
      <w:r>
        <w:t>may</w:t>
      </w:r>
      <w:r w:rsidR="00404E5B">
        <w:t xml:space="preserve"> </w:t>
      </w:r>
      <w:r>
        <w:t>compound</w:t>
      </w:r>
      <w:r w:rsidR="00404E5B">
        <w:t xml:space="preserve"> </w:t>
      </w:r>
      <w:r>
        <w:t>these</w:t>
      </w:r>
      <w:r w:rsidR="00404E5B">
        <w:t xml:space="preserve"> </w:t>
      </w:r>
      <w:r>
        <w:t>costs.</w:t>
      </w:r>
      <w:r w:rsidR="00404E5B">
        <w:t xml:space="preserve"> </w:t>
      </w:r>
      <w:r>
        <w:t>Researchers</w:t>
      </w:r>
      <w:r w:rsidR="00404E5B">
        <w:t xml:space="preserve"> </w:t>
      </w:r>
      <w:r>
        <w:t>have</w:t>
      </w:r>
      <w:r w:rsidR="00404E5B">
        <w:t xml:space="preserve"> </w:t>
      </w:r>
      <w:r>
        <w:t>reported</w:t>
      </w:r>
      <w:r w:rsidR="00404E5B">
        <w:t xml:space="preserve"> </w:t>
      </w:r>
      <w:r>
        <w:t>that</w:t>
      </w:r>
      <w:r w:rsidR="00404E5B">
        <w:t xml:space="preserve"> </w:t>
      </w:r>
      <w:r>
        <w:t>women with these experiences are more difficult to treat; many do</w:t>
      </w:r>
      <w:r w:rsidR="00404E5B">
        <w:t xml:space="preserve"> </w:t>
      </w:r>
      <w:r>
        <w:t>not</w:t>
      </w:r>
      <w:r w:rsidR="00404E5B">
        <w:t xml:space="preserve"> </w:t>
      </w:r>
      <w:r>
        <w:t>access treatment</w:t>
      </w:r>
      <w:r w:rsidR="00404E5B">
        <w:t xml:space="preserve"> </w:t>
      </w:r>
      <w:r>
        <w:t>and</w:t>
      </w:r>
      <w:r w:rsidR="00404E5B">
        <w:t xml:space="preserve"> </w:t>
      </w:r>
      <w:r>
        <w:t>those</w:t>
      </w:r>
      <w:r w:rsidR="00404E5B">
        <w:t xml:space="preserve"> </w:t>
      </w:r>
      <w:r>
        <w:t>who</w:t>
      </w:r>
      <w:r w:rsidR="00404E5B">
        <w:t xml:space="preserve"> </w:t>
      </w:r>
      <w:r>
        <w:t>do,</w:t>
      </w:r>
      <w:r w:rsidR="00404E5B">
        <w:t xml:space="preserve"> </w:t>
      </w:r>
      <w:r>
        <w:t>frequently</w:t>
      </w:r>
      <w:r w:rsidR="00404E5B">
        <w:t xml:space="preserve"> </w:t>
      </w:r>
      <w:r>
        <w:t>do</w:t>
      </w:r>
      <w:r w:rsidR="00404E5B">
        <w:t xml:space="preserve"> </w:t>
      </w:r>
      <w:r>
        <w:t>not</w:t>
      </w:r>
      <w:r w:rsidR="00404E5B">
        <w:t xml:space="preserve"> </w:t>
      </w:r>
      <w:r>
        <w:t>stay</w:t>
      </w:r>
      <w:r w:rsidR="00404E5B">
        <w:t xml:space="preserve"> </w:t>
      </w:r>
      <w:r>
        <w:t>because</w:t>
      </w:r>
      <w:r w:rsidR="00404E5B">
        <w:t xml:space="preserve"> </w:t>
      </w:r>
      <w:r>
        <w:t>of</w:t>
      </w:r>
      <w:r w:rsidR="00404E5B">
        <w:t xml:space="preserve"> </w:t>
      </w:r>
      <w:r>
        <w:t>difficulty maintaining helping relationships. However, these women’s perspective has not been previously studied. The purpose of this study is to</w:t>
      </w:r>
      <w:r w:rsidR="00404E5B">
        <w:t xml:space="preserve"> </w:t>
      </w:r>
      <w:r>
        <w:t>describe the experience of seeking help for alcohol dependency by women with PTSD and a history of IPV in the context in which it occurs. Methodolog</w:t>
      </w:r>
      <w:r w:rsidR="0078738A">
        <w:t xml:space="preserve">y &amp; Theoretical Orientation: An </w:t>
      </w:r>
      <w:r>
        <w:t>inter</w:t>
      </w:r>
      <w:r w:rsidR="00404E5B">
        <w:t xml:space="preserve"> </w:t>
      </w:r>
      <w:r>
        <w:t>subjective ethnographic study using hermeneutic dialogue was utilized during participant observation, in- depth interviews and focus groups. An ecological framework was utilized</w:t>
      </w:r>
      <w:r w:rsidR="00404E5B">
        <w:t xml:space="preserve"> </w:t>
      </w:r>
      <w:r>
        <w:t>to</w:t>
      </w:r>
      <w:r w:rsidR="00404E5B">
        <w:t xml:space="preserve"> </w:t>
      </w:r>
      <w:r>
        <w:t>focus</w:t>
      </w:r>
      <w:r w:rsidR="00404E5B">
        <w:t xml:space="preserve"> </w:t>
      </w:r>
      <w:r>
        <w:t>on</w:t>
      </w:r>
      <w:r w:rsidR="00404E5B">
        <w:t xml:space="preserve"> </w:t>
      </w:r>
      <w:r>
        <w:t>the</w:t>
      </w:r>
      <w:r w:rsidR="00404E5B">
        <w:t xml:space="preserve"> </w:t>
      </w:r>
      <w:r>
        <w:t>interaction</w:t>
      </w:r>
      <w:r w:rsidR="00404E5B">
        <w:t xml:space="preserve"> </w:t>
      </w:r>
      <w:r>
        <w:t>between</w:t>
      </w:r>
      <w:r w:rsidR="00404E5B">
        <w:t xml:space="preserve"> </w:t>
      </w:r>
      <w:r>
        <w:t>the</w:t>
      </w:r>
      <w:r w:rsidR="00404E5B">
        <w:t xml:space="preserve"> </w:t>
      </w:r>
      <w:r>
        <w:t>counselors</w:t>
      </w:r>
      <w:r w:rsidR="00404E5B">
        <w:t xml:space="preserve"> </w:t>
      </w:r>
      <w:r>
        <w:t>and</w:t>
      </w:r>
      <w:r w:rsidR="00404E5B">
        <w:t xml:space="preserve"> </w:t>
      </w:r>
      <w:r>
        <w:t>the</w:t>
      </w:r>
      <w:r w:rsidR="00404E5B">
        <w:t xml:space="preserve"> </w:t>
      </w:r>
      <w:r>
        <w:t>staff</w:t>
      </w:r>
      <w:r w:rsidR="00404E5B">
        <w:t xml:space="preserve"> </w:t>
      </w:r>
      <w:r>
        <w:t>to understand this relationships and the context in which it occurs. Findings: The</w:t>
      </w:r>
      <w:r w:rsidR="00404E5B">
        <w:t xml:space="preserve"> </w:t>
      </w:r>
      <w:r>
        <w:t>women</w:t>
      </w:r>
      <w:r w:rsidR="00404E5B">
        <w:t xml:space="preserve"> </w:t>
      </w:r>
      <w:r>
        <w:t>in</w:t>
      </w:r>
      <w:r w:rsidR="00404E5B">
        <w:t xml:space="preserve"> </w:t>
      </w:r>
      <w:r>
        <w:t>this</w:t>
      </w:r>
      <w:r w:rsidR="00404E5B">
        <w:t xml:space="preserve"> </w:t>
      </w:r>
      <w:r>
        <w:t>study</w:t>
      </w:r>
      <w:r w:rsidR="00404E5B">
        <w:t xml:space="preserve"> </w:t>
      </w:r>
      <w:r>
        <w:t>were</w:t>
      </w:r>
      <w:r w:rsidR="00404E5B">
        <w:t xml:space="preserve"> </w:t>
      </w:r>
      <w:r>
        <w:t>very</w:t>
      </w:r>
      <w:r w:rsidR="00404E5B">
        <w:t xml:space="preserve"> </w:t>
      </w:r>
      <w:r>
        <w:t>active</w:t>
      </w:r>
      <w:r w:rsidR="00404E5B">
        <w:t xml:space="preserve"> </w:t>
      </w:r>
      <w:r>
        <w:t>help</w:t>
      </w:r>
      <w:r w:rsidR="00404E5B">
        <w:t xml:space="preserve"> </w:t>
      </w:r>
      <w:r>
        <w:t>seekers.</w:t>
      </w:r>
      <w:r w:rsidR="00404E5B">
        <w:t xml:space="preserve"> </w:t>
      </w:r>
      <w:r>
        <w:t>They</w:t>
      </w:r>
      <w:r w:rsidR="00404E5B">
        <w:t xml:space="preserve"> </w:t>
      </w:r>
      <w:r>
        <w:t>encountered many gaps in continuity of care including discharge because of</w:t>
      </w:r>
      <w:r w:rsidR="00404E5B">
        <w:t xml:space="preserve"> </w:t>
      </w:r>
      <w:r>
        <w:t>relapse. Although the treatment center was a warm, healing and spiritual place, the women left the center without treatment for their trauma needs   and many without any referral to address these outstanding issues. Conclusion &amp; Significance: Women with alcohol dependence and PTSD with a history of IPV want help however the health and social services do</w:t>
      </w:r>
      <w:r w:rsidR="00404E5B">
        <w:t xml:space="preserve"> </w:t>
      </w:r>
      <w:r>
        <w:t>not</w:t>
      </w:r>
      <w:r w:rsidR="00404E5B">
        <w:t xml:space="preserve"> </w:t>
      </w:r>
      <w:r>
        <w:t>always</w:t>
      </w:r>
      <w:r w:rsidR="00404E5B">
        <w:t xml:space="preserve"> </w:t>
      </w:r>
      <w:r>
        <w:t>recognize</w:t>
      </w:r>
      <w:r w:rsidR="00404E5B">
        <w:t xml:space="preserve"> </w:t>
      </w:r>
      <w:r>
        <w:t>their</w:t>
      </w:r>
      <w:r w:rsidR="00404E5B">
        <w:t xml:space="preserve"> </w:t>
      </w:r>
      <w:r>
        <w:t>calls</w:t>
      </w:r>
      <w:r w:rsidR="00404E5B">
        <w:t xml:space="preserve"> </w:t>
      </w:r>
      <w:r>
        <w:t>for</w:t>
      </w:r>
      <w:r w:rsidR="00404E5B">
        <w:t xml:space="preserve"> </w:t>
      </w:r>
      <w:r>
        <w:t>help</w:t>
      </w:r>
      <w:r w:rsidR="00404E5B">
        <w:t xml:space="preserve"> </w:t>
      </w:r>
      <w:r>
        <w:t>or</w:t>
      </w:r>
      <w:r w:rsidR="00404E5B">
        <w:t xml:space="preserve"> </w:t>
      </w:r>
      <w:r>
        <w:t>their</w:t>
      </w:r>
      <w:r w:rsidR="00404E5B">
        <w:t xml:space="preserve"> </w:t>
      </w:r>
      <w:r>
        <w:t>symptoms</w:t>
      </w:r>
      <w:r w:rsidR="00404E5B">
        <w:t xml:space="preserve"> </w:t>
      </w:r>
      <w:r>
        <w:t>of</w:t>
      </w:r>
      <w:r w:rsidR="00404E5B">
        <w:t xml:space="preserve"> </w:t>
      </w:r>
      <w:r>
        <w:t>distress. Recommendations are made for treatment centers to become trauma- informed that would help this</w:t>
      </w:r>
      <w:r w:rsidR="00404E5B">
        <w:t xml:space="preserve"> </w:t>
      </w:r>
      <w:r>
        <w:t>recognition.</w:t>
      </w:r>
    </w:p>
    <w:p w:rsidR="00AE3E37" w:rsidRDefault="00A9710C">
      <w:pPr>
        <w:pStyle w:val="Heading3"/>
        <w:spacing w:before="74"/>
      </w:pPr>
      <w:r>
        <w:rPr>
          <w:b w:val="0"/>
        </w:rPr>
        <w:br w:type="column"/>
      </w:r>
      <w:r>
        <w:rPr>
          <w:color w:val="BF5A14"/>
        </w:rPr>
        <w:lastRenderedPageBreak/>
        <w:t>Image</w:t>
      </w:r>
    </w:p>
    <w:p w:rsidR="00AE3E37" w:rsidRDefault="00A9710C">
      <w:pPr>
        <w:pStyle w:val="BodyText"/>
        <w:spacing w:before="2"/>
        <w:rPr>
          <w:rFonts w:ascii="Arial"/>
          <w:b/>
          <w:sz w:val="16"/>
        </w:rPr>
      </w:pPr>
      <w:r>
        <w:rPr>
          <w:noProof/>
        </w:rPr>
        <w:drawing>
          <wp:anchor distT="0" distB="0" distL="0" distR="0" simplePos="0" relativeHeight="251658240" behindDoc="0" locked="0" layoutInCell="1" allowOverlap="1">
            <wp:simplePos x="0" y="0"/>
            <wp:positionH relativeFrom="page">
              <wp:posOffset>3872306</wp:posOffset>
            </wp:positionH>
            <wp:positionV relativeFrom="paragraph">
              <wp:posOffset>142941</wp:posOffset>
            </wp:positionV>
            <wp:extent cx="3235655" cy="1609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235655" cy="1609725"/>
                    </a:xfrm>
                    <a:prstGeom prst="rect">
                      <a:avLst/>
                    </a:prstGeom>
                  </pic:spPr>
                </pic:pic>
              </a:graphicData>
            </a:graphic>
          </wp:anchor>
        </w:drawing>
      </w:r>
    </w:p>
    <w:p w:rsidR="005973B9" w:rsidRDefault="005973B9" w:rsidP="005973B9">
      <w:pPr>
        <w:spacing w:line="204" w:lineRule="exact"/>
        <w:rPr>
          <w:rFonts w:ascii="Arial"/>
          <w:b/>
          <w:sz w:val="20"/>
        </w:rPr>
      </w:pPr>
      <w:r>
        <w:rPr>
          <w:rFonts w:ascii="Arial"/>
          <w:b/>
          <w:color w:val="BF5A14"/>
          <w:sz w:val="20"/>
        </w:rPr>
        <w:br/>
        <w:t>Recent Publications (minimum 5)</w:t>
      </w:r>
    </w:p>
    <w:p w:rsidR="005973B9" w:rsidRDefault="005973B9" w:rsidP="005973B9">
      <w:pPr>
        <w:pStyle w:val="ListParagraph"/>
        <w:numPr>
          <w:ilvl w:val="0"/>
          <w:numId w:val="3"/>
        </w:numPr>
        <w:tabs>
          <w:tab w:val="left" w:pos="384"/>
        </w:tabs>
        <w:spacing w:before="103" w:line="216" w:lineRule="exact"/>
        <w:ind w:right="138" w:hanging="283"/>
        <w:rPr>
          <w:sz w:val="18"/>
        </w:rPr>
      </w:pPr>
      <w:r>
        <w:rPr>
          <w:sz w:val="18"/>
        </w:rPr>
        <w:t xml:space="preserve">Harper C (2009) </w:t>
      </w:r>
      <w:proofErr w:type="gramStart"/>
      <w:r w:rsidRPr="005973B9">
        <w:rPr>
          <w:sz w:val="18"/>
        </w:rPr>
        <w:t>The</w:t>
      </w:r>
      <w:proofErr w:type="gramEnd"/>
      <w:r w:rsidRPr="005973B9">
        <w:rPr>
          <w:sz w:val="18"/>
        </w:rPr>
        <w:t xml:space="preserve"> neuropathology of alcohol-related </w:t>
      </w:r>
      <w:proofErr w:type="spellStart"/>
      <w:r w:rsidRPr="005973B9">
        <w:rPr>
          <w:sz w:val="18"/>
        </w:rPr>
        <w:t>braindamage</w:t>
      </w:r>
      <w:proofErr w:type="spellEnd"/>
      <w:r w:rsidRPr="005973B9">
        <w:rPr>
          <w:sz w:val="18"/>
        </w:rPr>
        <w:t xml:space="preserve">. Alcohol </w:t>
      </w:r>
      <w:proofErr w:type="spellStart"/>
      <w:r w:rsidRPr="005973B9">
        <w:rPr>
          <w:sz w:val="18"/>
        </w:rPr>
        <w:t>Alcohol</w:t>
      </w:r>
      <w:proofErr w:type="spellEnd"/>
      <w:r w:rsidRPr="005973B9">
        <w:rPr>
          <w:sz w:val="18"/>
        </w:rPr>
        <w:t xml:space="preserve"> 44:136-140.</w:t>
      </w:r>
    </w:p>
    <w:p w:rsidR="005973B9" w:rsidRDefault="005973B9" w:rsidP="005973B9">
      <w:pPr>
        <w:pStyle w:val="ListParagraph"/>
        <w:numPr>
          <w:ilvl w:val="0"/>
          <w:numId w:val="3"/>
        </w:numPr>
        <w:tabs>
          <w:tab w:val="left" w:pos="384"/>
        </w:tabs>
        <w:spacing w:line="216" w:lineRule="exact"/>
        <w:ind w:right="137" w:hanging="283"/>
        <w:rPr>
          <w:sz w:val="18"/>
        </w:rPr>
      </w:pPr>
      <w:proofErr w:type="spellStart"/>
      <w:r>
        <w:rPr>
          <w:sz w:val="18"/>
        </w:rPr>
        <w:t>Heilig</w:t>
      </w:r>
      <w:proofErr w:type="spellEnd"/>
      <w:r>
        <w:rPr>
          <w:sz w:val="18"/>
        </w:rPr>
        <w:t xml:space="preserve"> M, </w:t>
      </w:r>
      <w:proofErr w:type="spellStart"/>
      <w:r>
        <w:rPr>
          <w:sz w:val="18"/>
        </w:rPr>
        <w:t>Egli</w:t>
      </w:r>
      <w:proofErr w:type="spellEnd"/>
      <w:r>
        <w:rPr>
          <w:sz w:val="18"/>
        </w:rPr>
        <w:t xml:space="preserve"> M (2006) Pharmacological treatment of alcohol dependence: </w:t>
      </w:r>
      <w:r>
        <w:rPr>
          <w:spacing w:val="-4"/>
          <w:sz w:val="18"/>
        </w:rPr>
        <w:t xml:space="preserve">Target </w:t>
      </w:r>
      <w:r>
        <w:rPr>
          <w:sz w:val="18"/>
        </w:rPr>
        <w:t>symptoms and target mechanisms. Pharmacology and therapeutics 111:855-876.</w:t>
      </w:r>
    </w:p>
    <w:p w:rsidR="005973B9" w:rsidRDefault="005973B9" w:rsidP="005973B9">
      <w:pPr>
        <w:pStyle w:val="ListParagraph"/>
        <w:numPr>
          <w:ilvl w:val="0"/>
          <w:numId w:val="3"/>
        </w:numPr>
        <w:tabs>
          <w:tab w:val="left" w:pos="384"/>
        </w:tabs>
        <w:spacing w:line="216" w:lineRule="exact"/>
        <w:ind w:right="138" w:hanging="283"/>
        <w:rPr>
          <w:sz w:val="18"/>
        </w:rPr>
      </w:pPr>
      <w:proofErr w:type="spellStart"/>
      <w:r>
        <w:rPr>
          <w:sz w:val="18"/>
        </w:rPr>
        <w:t>LiX</w:t>
      </w:r>
      <w:proofErr w:type="spellEnd"/>
      <w:r>
        <w:rPr>
          <w:sz w:val="18"/>
        </w:rPr>
        <w:t xml:space="preserve">, </w:t>
      </w:r>
      <w:proofErr w:type="spellStart"/>
      <w:r>
        <w:rPr>
          <w:sz w:val="18"/>
        </w:rPr>
        <w:t>SchwachaMG</w:t>
      </w:r>
      <w:proofErr w:type="spellEnd"/>
      <w:r>
        <w:rPr>
          <w:sz w:val="18"/>
        </w:rPr>
        <w:t xml:space="preserve">, </w:t>
      </w:r>
      <w:proofErr w:type="spellStart"/>
      <w:r>
        <w:rPr>
          <w:sz w:val="18"/>
        </w:rPr>
        <w:t>ChaudryIH</w:t>
      </w:r>
      <w:proofErr w:type="spellEnd"/>
      <w:r>
        <w:rPr>
          <w:sz w:val="18"/>
        </w:rPr>
        <w:t xml:space="preserve">, </w:t>
      </w:r>
      <w:proofErr w:type="spellStart"/>
      <w:r>
        <w:rPr>
          <w:sz w:val="18"/>
        </w:rPr>
        <w:t>ChoudhryMA</w:t>
      </w:r>
      <w:proofErr w:type="spellEnd"/>
      <w:r>
        <w:rPr>
          <w:sz w:val="18"/>
        </w:rPr>
        <w:t xml:space="preserve"> (2008</w:t>
      </w:r>
      <w:proofErr w:type="gramStart"/>
      <w:r>
        <w:rPr>
          <w:sz w:val="18"/>
        </w:rPr>
        <w:t>)</w:t>
      </w:r>
      <w:proofErr w:type="spellStart"/>
      <w:r>
        <w:rPr>
          <w:sz w:val="18"/>
        </w:rPr>
        <w:t>Acutealcohol</w:t>
      </w:r>
      <w:proofErr w:type="spellEnd"/>
      <w:proofErr w:type="gramEnd"/>
      <w:r>
        <w:rPr>
          <w:sz w:val="18"/>
        </w:rPr>
        <w:t xml:space="preserve"> intoxication potentiates </w:t>
      </w:r>
      <w:proofErr w:type="spellStart"/>
      <w:r>
        <w:rPr>
          <w:sz w:val="18"/>
        </w:rPr>
        <w:t>neutrophil</w:t>
      </w:r>
      <w:proofErr w:type="spellEnd"/>
      <w:r>
        <w:rPr>
          <w:sz w:val="18"/>
        </w:rPr>
        <w:t>-mediated intestinal tissue damage after burn injury. Shock 29:377.</w:t>
      </w:r>
    </w:p>
    <w:p w:rsidR="005973B9" w:rsidRDefault="005973B9" w:rsidP="005973B9">
      <w:pPr>
        <w:pStyle w:val="ListParagraph"/>
        <w:numPr>
          <w:ilvl w:val="0"/>
          <w:numId w:val="3"/>
        </w:numPr>
        <w:tabs>
          <w:tab w:val="left" w:pos="384"/>
        </w:tabs>
        <w:spacing w:before="92" w:line="218" w:lineRule="exact"/>
        <w:ind w:hanging="283"/>
        <w:rPr>
          <w:sz w:val="18"/>
        </w:rPr>
      </w:pPr>
      <w:r>
        <w:rPr>
          <w:sz w:val="18"/>
        </w:rPr>
        <w:t xml:space="preserve">Room R, </w:t>
      </w:r>
      <w:proofErr w:type="spellStart"/>
      <w:r>
        <w:rPr>
          <w:sz w:val="18"/>
        </w:rPr>
        <w:t>Babor</w:t>
      </w:r>
      <w:r>
        <w:rPr>
          <w:spacing w:val="-10"/>
          <w:sz w:val="18"/>
        </w:rPr>
        <w:t>T</w:t>
      </w:r>
      <w:proofErr w:type="spellEnd"/>
      <w:r>
        <w:rPr>
          <w:spacing w:val="-10"/>
          <w:sz w:val="18"/>
        </w:rPr>
        <w:t xml:space="preserve">, </w:t>
      </w:r>
      <w:proofErr w:type="spellStart"/>
      <w:r>
        <w:rPr>
          <w:sz w:val="18"/>
        </w:rPr>
        <w:t>Rehm</w:t>
      </w:r>
      <w:proofErr w:type="spellEnd"/>
      <w:r>
        <w:rPr>
          <w:sz w:val="18"/>
        </w:rPr>
        <w:t xml:space="preserve"> J (2005) </w:t>
      </w:r>
      <w:r w:rsidRPr="005973B9">
        <w:rPr>
          <w:sz w:val="18"/>
        </w:rPr>
        <w:t>Alcohol and public health. Lancet</w:t>
      </w:r>
    </w:p>
    <w:p w:rsidR="005973B9" w:rsidRDefault="005973B9" w:rsidP="005973B9">
      <w:pPr>
        <w:pStyle w:val="BodyText"/>
        <w:spacing w:line="218" w:lineRule="exact"/>
        <w:ind w:left="383"/>
        <w:rPr>
          <w:rFonts w:ascii="Calibri"/>
        </w:rPr>
      </w:pPr>
      <w:r w:rsidRPr="005973B9">
        <w:rPr>
          <w:rFonts w:ascii="Calibri"/>
        </w:rPr>
        <w:t>365: 519-530.</w:t>
      </w:r>
    </w:p>
    <w:p w:rsidR="005973B9" w:rsidRDefault="005973B9" w:rsidP="005973B9">
      <w:pPr>
        <w:pStyle w:val="BodyText"/>
        <w:spacing w:before="85" w:line="216" w:lineRule="exact"/>
        <w:ind w:left="383" w:right="138" w:hanging="284"/>
        <w:jc w:val="both"/>
        <w:rPr>
          <w:rFonts w:ascii="Calibri" w:hAnsi="Calibri"/>
        </w:rPr>
      </w:pPr>
      <w:r>
        <w:rPr>
          <w:rFonts w:ascii="Calibri" w:hAnsi="Calibri"/>
        </w:rPr>
        <w:t xml:space="preserve">5. Sullivan </w:t>
      </w:r>
      <w:r>
        <w:rPr>
          <w:rFonts w:ascii="Calibri" w:hAnsi="Calibri"/>
          <w:spacing w:val="-5"/>
        </w:rPr>
        <w:t xml:space="preserve">EV, </w:t>
      </w:r>
      <w:proofErr w:type="spellStart"/>
      <w:r>
        <w:rPr>
          <w:rFonts w:ascii="Calibri" w:hAnsi="Calibri"/>
        </w:rPr>
        <w:t>Zahr</w:t>
      </w:r>
      <w:proofErr w:type="spellEnd"/>
      <w:r>
        <w:rPr>
          <w:rFonts w:ascii="Calibri" w:hAnsi="Calibri"/>
        </w:rPr>
        <w:t xml:space="preserve"> NM (2008) </w:t>
      </w:r>
      <w:proofErr w:type="spellStart"/>
      <w:r>
        <w:rPr>
          <w:rFonts w:ascii="Calibri" w:hAnsi="Calibri"/>
        </w:rPr>
        <w:t>Neuroinflammation</w:t>
      </w:r>
      <w:proofErr w:type="spellEnd"/>
      <w:r>
        <w:rPr>
          <w:rFonts w:ascii="Calibri" w:hAnsi="Calibri"/>
        </w:rPr>
        <w:t xml:space="preserve"> as a neurotoxic mechanism </w:t>
      </w:r>
      <w:proofErr w:type="gramStart"/>
      <w:r>
        <w:rPr>
          <w:rFonts w:ascii="Calibri" w:hAnsi="Calibri"/>
        </w:rPr>
        <w:t>in  alcoholism</w:t>
      </w:r>
      <w:proofErr w:type="gramEnd"/>
      <w:r>
        <w:rPr>
          <w:rFonts w:ascii="Calibri" w:hAnsi="Calibri"/>
        </w:rPr>
        <w:t xml:space="preserve">:  Commentary  on  “Increased  MCP-    1 and microglia in various regions of human alcoholic </w:t>
      </w:r>
      <w:r>
        <w:rPr>
          <w:rFonts w:ascii="Calibri" w:hAnsi="Calibri"/>
          <w:spacing w:val="-4"/>
        </w:rPr>
        <w:t xml:space="preserve">brain”. </w:t>
      </w:r>
      <w:r>
        <w:rPr>
          <w:rFonts w:ascii="Calibri" w:hAnsi="Calibri"/>
        </w:rPr>
        <w:t>Experimental neurology 213:10-17.</w:t>
      </w:r>
    </w:p>
    <w:p w:rsidR="00AE3E37" w:rsidRPr="008756E6" w:rsidRDefault="00AE3E37" w:rsidP="008756E6">
      <w:pPr>
        <w:tabs>
          <w:tab w:val="left" w:pos="384"/>
        </w:tabs>
        <w:ind w:right="117"/>
      </w:pPr>
    </w:p>
    <w:p w:rsidR="00AE3E37" w:rsidRDefault="008756E6">
      <w:pPr>
        <w:spacing w:line="200" w:lineRule="exact"/>
        <w:jc w:val="both"/>
        <w:rPr>
          <w:rFonts w:ascii="Calibri" w:hAnsi="Calibri"/>
        </w:rPr>
        <w:sectPr w:rsidR="00AE3E37">
          <w:type w:val="continuous"/>
          <w:pgSz w:w="11910" w:h="16840"/>
          <w:pgMar w:top="1740" w:right="600" w:bottom="840" w:left="620" w:header="720" w:footer="720" w:gutter="0"/>
          <w:cols w:num="2" w:space="720" w:equalWidth="0">
            <w:col w:w="5214" w:space="138"/>
            <w:col w:w="5338"/>
          </w:cols>
        </w:sectPr>
      </w:pPr>
      <w:r>
        <w:rPr>
          <w:rFonts w:ascii="Calibri" w:hAnsi="Calibri"/>
        </w:rPr>
        <w:t xml:space="preserve">   </w:t>
      </w:r>
    </w:p>
    <w:p w:rsidR="00AE3E37" w:rsidRPr="00D62425" w:rsidRDefault="00D62425">
      <w:pPr>
        <w:pStyle w:val="BodyText"/>
        <w:rPr>
          <w:rFonts w:ascii="Calibri"/>
          <w:b/>
          <w:sz w:val="20"/>
        </w:rPr>
      </w:pPr>
      <w:r>
        <w:rPr>
          <w:rFonts w:ascii="Calibri"/>
          <w:sz w:val="20"/>
        </w:rPr>
        <w:lastRenderedPageBreak/>
        <w:t xml:space="preserve">                 </w:t>
      </w:r>
      <w:r w:rsidRPr="00D62425">
        <w:rPr>
          <w:rFonts w:ascii="Calibri"/>
          <w:b/>
          <w:sz w:val="20"/>
        </w:rPr>
        <w:t>Photograph</w:t>
      </w:r>
    </w:p>
    <w:p w:rsidR="00AE3E37" w:rsidRDefault="00CC7201">
      <w:pPr>
        <w:pStyle w:val="BodyText"/>
        <w:spacing w:line="40" w:lineRule="exact"/>
        <w:ind w:left="2202"/>
        <w:rPr>
          <w:rFonts w:ascii="Calibri"/>
          <w:sz w:val="4"/>
        </w:rPr>
      </w:pPr>
      <w:r w:rsidRPr="00CC7201">
        <w:rPr>
          <w:rFonts w:ascii="Calibri"/>
          <w:noProof/>
          <w:sz w:val="4"/>
          <w:lang w:val="en-IN" w:eastAsia="en-IN"/>
        </w:rPr>
      </w:r>
      <w:r w:rsidRPr="00CC7201">
        <w:rPr>
          <w:rFonts w:ascii="Calibri"/>
          <w:noProof/>
          <w:sz w:val="4"/>
          <w:lang w:val="en-IN" w:eastAsia="en-IN"/>
        </w:rPr>
        <w:pict>
          <v:group id="Group 4" o:spid="_x0000_s1026" style="width:313.05pt;height:2pt;mso-position-horizontal-relative:char;mso-position-vertical-relative:line" coordsize="62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">
            <v:line id="Line 5" o:spid="_x0000_s1027" style="position:absolute;visibility:visible" from="20,20" to="62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Fr8IAAADbAAAADwAAAGRycy9kb3ducmV2LnhtbERPTU8CMRC9k/gfmjHhBi0GiVkoBDVG&#10;jSdQDtwm22G7oZ2ubV3Wf29NTLzNy/uc1WbwTvQUUxtYw2yqQBDXwbTcaPh4f5rcgUgZ2aALTBq+&#10;KcFmfTVaYWXChXfU73MjSginCjXYnLtKylRb8pimoSMu3ClEj7nA2EgT8VLCvZM3Si2kx5ZLg8WO&#10;HizV5/2X16B2nwurHt3rub/P/fHZvc0PbdR6fD1slyAyDflf/Od+MWX+Lfz+Ug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Fr8IAAADbAAAADwAAAAAAAAAAAAAA&#10;AAChAgAAZHJzL2Rvd25yZXYueG1sUEsFBgAAAAAEAAQA+QAAAJADAAAAAA==&#10;" strokecolor="#004080" strokeweight="2pt"/>
            <w10:wrap type="none"/>
            <w10:anchorlock/>
          </v:group>
        </w:pict>
      </w:r>
    </w:p>
    <w:p w:rsidR="00AE3E37" w:rsidRDefault="008756E6" w:rsidP="00404E5B">
      <w:pPr>
        <w:spacing w:before="92"/>
        <w:ind w:right="4234"/>
        <w:rPr>
          <w:rFonts w:ascii="Arial"/>
        </w:rPr>
      </w:pPr>
      <w:r>
        <w:rPr>
          <w:noProof/>
        </w:rPr>
        <w:t xml:space="preserve">              </w:t>
      </w:r>
      <w:r>
        <w:rPr>
          <w:noProof/>
        </w:rPr>
        <w:drawing>
          <wp:inline distT="0" distB="0" distL="0" distR="0">
            <wp:extent cx="628153" cy="623168"/>
            <wp:effectExtent l="0" t="0" r="0" b="0"/>
            <wp:docPr id="5" name="Picture 5"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my"/>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069" cy="625069"/>
                    </a:xfrm>
                    <a:prstGeom prst="rect">
                      <a:avLst/>
                    </a:prstGeom>
                    <a:noFill/>
                    <a:ln>
                      <a:noFill/>
                    </a:ln>
                  </pic:spPr>
                </pic:pic>
              </a:graphicData>
            </a:graphic>
          </wp:inline>
        </w:drawing>
      </w:r>
      <w:r w:rsidR="00A9710C">
        <w:rPr>
          <w:rFonts w:ascii="Arial"/>
          <w:color w:val="BF5A14"/>
        </w:rPr>
        <w:t>Biography</w:t>
      </w:r>
      <w:r w:rsidR="00404E5B">
        <w:rPr>
          <w:rFonts w:ascii="Arial"/>
          <w:color w:val="BF5A14"/>
        </w:rPr>
        <w:t xml:space="preserve"> (150 word limit)</w:t>
      </w:r>
    </w:p>
    <w:p w:rsidR="00AE3E37" w:rsidRDefault="00A9710C">
      <w:pPr>
        <w:spacing w:before="41" w:line="154" w:lineRule="exact"/>
        <w:ind w:left="213" w:right="231"/>
        <w:jc w:val="both"/>
        <w:rPr>
          <w:rFonts w:ascii="Arial"/>
          <w:sz w:val="14"/>
        </w:rPr>
      </w:pPr>
      <w:r>
        <w:rPr>
          <w:rFonts w:ascii="Arial"/>
          <w:sz w:val="14"/>
        </w:rPr>
        <w:t>D</w:t>
      </w:r>
      <w:r w:rsidR="0078738A">
        <w:rPr>
          <w:rFonts w:ascii="Arial"/>
          <w:sz w:val="14"/>
        </w:rPr>
        <w:t xml:space="preserve">r </w:t>
      </w:r>
      <w:r>
        <w:rPr>
          <w:rFonts w:ascii="Arial"/>
          <w:sz w:val="14"/>
        </w:rPr>
        <w:t>has her expertise in evaluation and passion in improving the health and wellbeing. Her open and contextual evaluation model based on responsive constructivists</w:t>
      </w:r>
      <w:r w:rsidR="000E2911">
        <w:rPr>
          <w:rFonts w:ascii="Arial"/>
          <w:sz w:val="14"/>
        </w:rPr>
        <w:t xml:space="preserve"> </w:t>
      </w:r>
      <w:r>
        <w:rPr>
          <w:rFonts w:ascii="Arial"/>
          <w:sz w:val="14"/>
        </w:rPr>
        <w:t>creates</w:t>
      </w:r>
      <w:r w:rsidR="000E2911">
        <w:rPr>
          <w:rFonts w:ascii="Arial"/>
          <w:sz w:val="14"/>
        </w:rPr>
        <w:t xml:space="preserve"> </w:t>
      </w:r>
      <w:r>
        <w:rPr>
          <w:rFonts w:ascii="Arial"/>
          <w:sz w:val="14"/>
        </w:rPr>
        <w:t>new</w:t>
      </w:r>
      <w:r w:rsidR="000E2911">
        <w:rPr>
          <w:rFonts w:ascii="Arial"/>
          <w:sz w:val="14"/>
        </w:rPr>
        <w:t xml:space="preserve"> </w:t>
      </w:r>
      <w:r>
        <w:rPr>
          <w:rFonts w:ascii="Arial"/>
          <w:sz w:val="14"/>
        </w:rPr>
        <w:t>pathways</w:t>
      </w:r>
      <w:r w:rsidR="000E2911">
        <w:rPr>
          <w:rFonts w:ascii="Arial"/>
          <w:sz w:val="14"/>
        </w:rPr>
        <w:t xml:space="preserve"> </w:t>
      </w:r>
      <w:r>
        <w:rPr>
          <w:rFonts w:ascii="Arial"/>
          <w:sz w:val="14"/>
        </w:rPr>
        <w:t>for</w:t>
      </w:r>
      <w:r w:rsidR="000E2911">
        <w:rPr>
          <w:rFonts w:ascii="Arial"/>
          <w:sz w:val="14"/>
        </w:rPr>
        <w:t xml:space="preserve"> </w:t>
      </w:r>
      <w:r>
        <w:rPr>
          <w:rFonts w:ascii="Arial"/>
          <w:sz w:val="14"/>
        </w:rPr>
        <w:t>improving</w:t>
      </w:r>
      <w:r w:rsidR="000E2911">
        <w:rPr>
          <w:rFonts w:ascii="Arial"/>
          <w:sz w:val="14"/>
        </w:rPr>
        <w:t xml:space="preserve"> </w:t>
      </w:r>
      <w:r>
        <w:rPr>
          <w:rFonts w:ascii="Arial"/>
          <w:sz w:val="14"/>
        </w:rPr>
        <w:t>healthcare.</w:t>
      </w:r>
      <w:r w:rsidR="000E2911">
        <w:rPr>
          <w:rFonts w:ascii="Arial"/>
          <w:sz w:val="14"/>
        </w:rPr>
        <w:t xml:space="preserve"> </w:t>
      </w:r>
      <w:r>
        <w:rPr>
          <w:rFonts w:ascii="Arial"/>
          <w:sz w:val="14"/>
        </w:rPr>
        <w:t>She</w:t>
      </w:r>
      <w:r w:rsidR="000E2911">
        <w:rPr>
          <w:rFonts w:ascii="Arial"/>
          <w:sz w:val="14"/>
        </w:rPr>
        <w:t xml:space="preserve"> </w:t>
      </w:r>
      <w:r>
        <w:rPr>
          <w:rFonts w:ascii="Arial"/>
          <w:sz w:val="14"/>
        </w:rPr>
        <w:t>has</w:t>
      </w:r>
      <w:r w:rsidR="000E2911">
        <w:rPr>
          <w:rFonts w:ascii="Arial"/>
          <w:sz w:val="14"/>
        </w:rPr>
        <w:t xml:space="preserve"> </w:t>
      </w:r>
      <w:r>
        <w:rPr>
          <w:rFonts w:ascii="Arial"/>
          <w:sz w:val="14"/>
        </w:rPr>
        <w:t>built</w:t>
      </w:r>
      <w:r w:rsidR="000E2911">
        <w:rPr>
          <w:rFonts w:ascii="Arial"/>
          <w:sz w:val="14"/>
        </w:rPr>
        <w:t xml:space="preserve"> </w:t>
      </w:r>
      <w:r>
        <w:rPr>
          <w:rFonts w:ascii="Arial"/>
          <w:sz w:val="14"/>
        </w:rPr>
        <w:t>this</w:t>
      </w:r>
      <w:r w:rsidR="000E2911">
        <w:rPr>
          <w:rFonts w:ascii="Arial"/>
          <w:sz w:val="14"/>
        </w:rPr>
        <w:t xml:space="preserve"> </w:t>
      </w:r>
      <w:r>
        <w:rPr>
          <w:rFonts w:ascii="Arial"/>
          <w:sz w:val="14"/>
        </w:rPr>
        <w:t>model</w:t>
      </w:r>
      <w:r w:rsidR="000E2911">
        <w:rPr>
          <w:rFonts w:ascii="Arial"/>
          <w:sz w:val="14"/>
        </w:rPr>
        <w:t xml:space="preserve"> </w:t>
      </w:r>
      <w:r>
        <w:rPr>
          <w:rFonts w:ascii="Arial"/>
          <w:sz w:val="14"/>
        </w:rPr>
        <w:t>after</w:t>
      </w:r>
      <w:r w:rsidR="000E2911">
        <w:rPr>
          <w:rFonts w:ascii="Arial"/>
          <w:sz w:val="14"/>
        </w:rPr>
        <w:t xml:space="preserve"> </w:t>
      </w:r>
      <w:r>
        <w:rPr>
          <w:rFonts w:ascii="Arial"/>
          <w:sz w:val="14"/>
        </w:rPr>
        <w:t>years</w:t>
      </w:r>
      <w:r w:rsidR="000E2911">
        <w:rPr>
          <w:rFonts w:ascii="Arial"/>
          <w:sz w:val="14"/>
        </w:rPr>
        <w:t xml:space="preserve"> </w:t>
      </w:r>
      <w:r>
        <w:rPr>
          <w:rFonts w:ascii="Arial"/>
          <w:sz w:val="14"/>
        </w:rPr>
        <w:t>of</w:t>
      </w:r>
      <w:r w:rsidR="000E2911">
        <w:rPr>
          <w:rFonts w:ascii="Arial"/>
          <w:sz w:val="14"/>
        </w:rPr>
        <w:t xml:space="preserve"> </w:t>
      </w:r>
      <w:r>
        <w:rPr>
          <w:rFonts w:ascii="Arial"/>
          <w:sz w:val="14"/>
        </w:rPr>
        <w:t>experience</w:t>
      </w:r>
      <w:r w:rsidR="000E2911">
        <w:rPr>
          <w:rFonts w:ascii="Arial"/>
          <w:sz w:val="14"/>
        </w:rPr>
        <w:t xml:space="preserve"> </w:t>
      </w:r>
      <w:r>
        <w:rPr>
          <w:rFonts w:ascii="Arial"/>
          <w:sz w:val="14"/>
        </w:rPr>
        <w:t>in</w:t>
      </w:r>
      <w:r w:rsidR="000E2911">
        <w:rPr>
          <w:rFonts w:ascii="Arial"/>
          <w:sz w:val="14"/>
        </w:rPr>
        <w:t xml:space="preserve"> </w:t>
      </w:r>
      <w:r>
        <w:rPr>
          <w:rFonts w:ascii="Arial"/>
          <w:sz w:val="14"/>
        </w:rPr>
        <w:t>research,</w:t>
      </w:r>
      <w:r w:rsidR="000E2911">
        <w:rPr>
          <w:rFonts w:ascii="Arial"/>
          <w:sz w:val="14"/>
        </w:rPr>
        <w:t xml:space="preserve"> </w:t>
      </w:r>
      <w:r>
        <w:rPr>
          <w:rFonts w:ascii="Arial"/>
          <w:sz w:val="14"/>
        </w:rPr>
        <w:t>evaluation,</w:t>
      </w:r>
      <w:r w:rsidR="000E2911">
        <w:rPr>
          <w:rFonts w:ascii="Arial"/>
          <w:sz w:val="14"/>
        </w:rPr>
        <w:t xml:space="preserve"> </w:t>
      </w:r>
      <w:r>
        <w:rPr>
          <w:rFonts w:ascii="Arial"/>
          <w:sz w:val="14"/>
        </w:rPr>
        <w:t>teaching</w:t>
      </w:r>
      <w:r w:rsidR="000E2911">
        <w:rPr>
          <w:rFonts w:ascii="Arial"/>
          <w:sz w:val="14"/>
        </w:rPr>
        <w:t xml:space="preserve"> </w:t>
      </w:r>
      <w:r>
        <w:rPr>
          <w:rFonts w:ascii="Arial"/>
          <w:sz w:val="14"/>
        </w:rPr>
        <w:t>and</w:t>
      </w:r>
      <w:r w:rsidR="000E2911">
        <w:rPr>
          <w:rFonts w:ascii="Arial"/>
          <w:sz w:val="14"/>
        </w:rPr>
        <w:t xml:space="preserve"> </w:t>
      </w:r>
      <w:proofErr w:type="gramStart"/>
      <w:r>
        <w:rPr>
          <w:rFonts w:ascii="Arial"/>
          <w:sz w:val="14"/>
        </w:rPr>
        <w:t xml:space="preserve">administration </w:t>
      </w:r>
      <w:r w:rsidR="000E2911">
        <w:rPr>
          <w:rFonts w:ascii="Arial"/>
          <w:sz w:val="14"/>
        </w:rPr>
        <w:t xml:space="preserve"> </w:t>
      </w:r>
      <w:r>
        <w:rPr>
          <w:rFonts w:ascii="Arial"/>
          <w:sz w:val="14"/>
        </w:rPr>
        <w:t>both</w:t>
      </w:r>
      <w:proofErr w:type="gramEnd"/>
      <w:r>
        <w:rPr>
          <w:rFonts w:ascii="Arial"/>
          <w:sz w:val="14"/>
        </w:rPr>
        <w:t xml:space="preserve"> in hospital and education institutions. The foundation is based on fourth generation evaluation (Guba&amp; Lincoln, 1989) which is a methodology that utilizes the previous generations of evaluation: measurement, description and judgment. It allows for value-pluralism. This approach is responsive to all stakeholders and has a different way of</w:t>
      </w:r>
      <w:r w:rsidR="000E2911">
        <w:rPr>
          <w:rFonts w:ascii="Arial"/>
          <w:sz w:val="14"/>
        </w:rPr>
        <w:t xml:space="preserve"> </w:t>
      </w:r>
      <w:r>
        <w:rPr>
          <w:rFonts w:ascii="Arial"/>
          <w:sz w:val="14"/>
        </w:rPr>
        <w:t>focusing.</w:t>
      </w:r>
    </w:p>
    <w:p w:rsidR="00AE3E37" w:rsidRDefault="00A9710C">
      <w:pPr>
        <w:spacing w:before="62"/>
        <w:ind w:left="4217" w:right="4235"/>
        <w:jc w:val="center"/>
        <w:rPr>
          <w:rFonts w:ascii="Arial"/>
          <w:sz w:val="14"/>
        </w:rPr>
      </w:pPr>
      <w:r>
        <w:rPr>
          <w:rFonts w:ascii="Arial"/>
          <w:sz w:val="14"/>
        </w:rPr>
        <w:t xml:space="preserve">Email: </w:t>
      </w:r>
      <w:hyperlink r:id="rId11" w:history="1">
        <w:r w:rsidR="008756E6" w:rsidRPr="00616076">
          <w:rPr>
            <w:rStyle w:val="Hyperlink"/>
            <w:rFonts w:ascii="Arial"/>
            <w:sz w:val="14"/>
          </w:rPr>
          <w:t>drXXXXXXX@xxxmail.com</w:t>
        </w:r>
      </w:hyperlink>
    </w:p>
    <w:p w:rsidR="00AE3E37" w:rsidRDefault="00CC7201">
      <w:pPr>
        <w:pStyle w:val="BodyText"/>
        <w:spacing w:before="2"/>
        <w:rPr>
          <w:rFonts w:ascii="Arial"/>
          <w:sz w:val="19"/>
        </w:rPr>
      </w:pPr>
      <w:bookmarkStart w:id="0" w:name="_GoBack"/>
      <w:bookmarkEnd w:id="0"/>
      <w:r w:rsidRPr="00CC7201">
        <w:rPr>
          <w:noProof/>
          <w:lang w:val="en-IN" w:eastAsia="en-IN"/>
        </w:rPr>
        <w:pict>
          <v:line id="Line 3" o:spid="_x0000_s1028" style="position:absolute;z-index:1072;visibility:visible;mso-wrap-distance-left:0;mso-wrap-distance-right:0;mso-position-horizontal-relative:page" from="162.1pt,13.25pt" to="433.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" strokecolor="#004080" strokeweight=".5pt">
            <w10:wrap type="topAndBottom" anchorx="page"/>
          </v:line>
        </w:pict>
      </w:r>
    </w:p>
    <w:p w:rsidR="00AE3E37" w:rsidRDefault="00AE3E37">
      <w:pPr>
        <w:pStyle w:val="BodyText"/>
        <w:rPr>
          <w:rFonts w:ascii="Arial"/>
          <w:sz w:val="20"/>
        </w:rPr>
      </w:pPr>
    </w:p>
    <w:p w:rsidR="00AE3E37" w:rsidRDefault="00AE3E37">
      <w:pPr>
        <w:pStyle w:val="BodyText"/>
        <w:rPr>
          <w:rFonts w:ascii="Arial"/>
          <w:sz w:val="20"/>
        </w:rPr>
      </w:pPr>
    </w:p>
    <w:p w:rsidR="00AE3E37" w:rsidRDefault="00AE3E37">
      <w:pPr>
        <w:pStyle w:val="BodyText"/>
        <w:spacing w:before="7"/>
        <w:rPr>
          <w:rFonts w:ascii="Arial"/>
          <w:sz w:val="29"/>
        </w:rPr>
      </w:pPr>
    </w:p>
    <w:p w:rsidR="00AE3E37" w:rsidRPr="00B21A57" w:rsidRDefault="00A9710C">
      <w:pPr>
        <w:spacing w:before="39"/>
        <w:ind w:left="100"/>
        <w:rPr>
          <w:rFonts w:ascii="Minion Pro"/>
          <w:b/>
          <w:sz w:val="20"/>
        </w:rPr>
      </w:pPr>
      <w:r w:rsidRPr="00B21A57">
        <w:rPr>
          <w:rFonts w:ascii="Minion Pro"/>
          <w:b/>
          <w:sz w:val="20"/>
        </w:rPr>
        <w:t>Notes/Comments:</w:t>
      </w:r>
    </w:p>
    <w:p w:rsidR="00AE3E37" w:rsidRDefault="00AE3E37">
      <w:pPr>
        <w:rPr>
          <w:rFonts w:ascii="Minion Pro"/>
          <w:sz w:val="24"/>
        </w:rPr>
        <w:sectPr w:rsidR="00AE3E37">
          <w:type w:val="continuous"/>
          <w:pgSz w:w="11910" w:h="16840"/>
          <w:pgMar w:top="1740" w:right="600" w:bottom="840" w:left="620" w:header="720" w:footer="720" w:gutter="0"/>
          <w:cols w:space="720"/>
        </w:sectPr>
      </w:pPr>
    </w:p>
    <w:p w:rsidR="00AE3E37" w:rsidRDefault="00AE3E37">
      <w:pPr>
        <w:pStyle w:val="BodyText"/>
        <w:spacing w:before="3"/>
        <w:rPr>
          <w:rFonts w:ascii="Minion Pro"/>
          <w:sz w:val="26"/>
        </w:rPr>
      </w:pPr>
    </w:p>
    <w:sectPr w:rsidR="00AE3E37" w:rsidSect="00CD6F55">
      <w:type w:val="continuous"/>
      <w:pgSz w:w="11910" w:h="16840"/>
      <w:pgMar w:top="1740" w:right="580" w:bottom="840" w:left="620" w:header="720" w:footer="720" w:gutter="0"/>
      <w:cols w:num="2" w:space="720" w:equalWidth="0">
        <w:col w:w="5214" w:space="138"/>
        <w:col w:w="535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7A3" w:rsidRDefault="00C377A3">
      <w:r>
        <w:separator/>
      </w:r>
    </w:p>
  </w:endnote>
  <w:endnote w:type="continuationSeparator" w:id="0">
    <w:p w:rsidR="00C377A3" w:rsidRDefault="00C377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inion Pro">
    <w:altName w:val="Cambria Math"/>
    <w:panose1 w:val="00000000000000000000"/>
    <w:charset w:val="00"/>
    <w:family w:val="roman"/>
    <w:notTrueType/>
    <w:pitch w:val="variable"/>
    <w:sig w:usb0="00000003"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E37" w:rsidRDefault="00CC7201">
    <w:pPr>
      <w:pStyle w:val="BodyText"/>
      <w:spacing w:line="14" w:lineRule="auto"/>
      <w:rPr>
        <w:sz w:val="20"/>
      </w:rPr>
    </w:pPr>
    <w:r w:rsidRPr="00CC7201">
      <w:rPr>
        <w:noProof/>
        <w:lang w:val="en-IN" w:eastAsia="en-IN"/>
      </w:rPr>
      <w:pict>
        <v:shapetype id="_x0000_t202" coordsize="21600,21600" o:spt="202" path="m,l,21600r21600,l21600,xe">
          <v:stroke joinstyle="miter"/>
          <v:path gradientshapeok="t" o:connecttype="rect"/>
        </v:shapetype>
        <v:shape id="Text Box 3" o:spid="_x0000_s4099" type="#_x0000_t202" style="position:absolute;margin-left:35pt;margin-top:798.8pt;width:168.2pt;height:19.6pt;z-index:-4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JQ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" filled="f" stroked="f">
          <v:textbox inset="0,0,0,0">
            <w:txbxContent>
              <w:p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 xml:space="preserve">ISSN: 2167-0846 JPAR an open access </w:t>
                </w:r>
                <w:proofErr w:type="spellStart"/>
                <w:r w:rsidRPr="005B3A56">
                  <w:rPr>
                    <w:rFonts w:ascii="Arial"/>
                    <w:color w:val="FFFFFF" w:themeColor="background1"/>
                    <w:sz w:val="16"/>
                  </w:rPr>
                  <w:t>journa</w:t>
                </w:r>
                <w:proofErr w:type="spellEnd"/>
              </w:p>
            </w:txbxContent>
          </v:textbox>
          <w10:wrap anchorx="page" anchory="page"/>
        </v:shape>
      </w:pict>
    </w:r>
    <w:r w:rsidRPr="00CC7201">
      <w:rPr>
        <w:noProof/>
        <w:lang w:val="en-IN" w:eastAsia="en-IN"/>
      </w:rPr>
      <w:pict>
        <v:shape id="Text Box 2" o:spid="_x0000_s4098" type="#_x0000_t202" style="position:absolute;margin-left:252.1pt;margin-top:799.05pt;width:91.9pt;height:24.95pt;z-index:-45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zDrwIAALA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" filled="f" stroked="f">
          <v:textbox inset="0,0,0,0">
            <w:txbxContent>
              <w:p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v:textbox>
          <w10:wrap anchorx="page" anchory="page"/>
        </v:shape>
      </w:pict>
    </w:r>
    <w:r w:rsidRPr="00CC7201">
      <w:rPr>
        <w:noProof/>
        <w:lang w:val="en-IN" w:eastAsia="en-IN"/>
      </w:rPr>
      <w:pict>
        <v:shape id="Text Box 1" o:spid="_x0000_s4097" type="#_x0000_t202" style="position:absolute;margin-left:468.9pt;margin-top:798.8pt;width:91.4pt;height:26.05pt;z-index:-45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" filled="f" stroked="f">
          <v:textbox inset="0,0,0,0">
            <w:txbxContent>
              <w:p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w:t>
                </w:r>
                <w:proofErr w:type="spellStart"/>
                <w:r w:rsidRPr="005B3A56">
                  <w:rPr>
                    <w:rFonts w:ascii="Arial"/>
                    <w:color w:val="FFFFFF" w:themeColor="background1"/>
                    <w:sz w:val="16"/>
                  </w:rPr>
                  <w:t>Suppl</w:t>
                </w:r>
                <w:proofErr w:type="spellEnd"/>
                <w:r w:rsidRPr="005B3A56">
                  <w:rPr>
                    <w:rFonts w:ascii="Arial"/>
                    <w:color w:val="FFFFFF" w:themeColor="background1"/>
                    <w:sz w:val="16"/>
                  </w:rPr>
                  <w:t>)</w:t>
                </w:r>
              </w:p>
              <w:p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7A3" w:rsidRDefault="00C377A3">
      <w:r>
        <w:separator/>
      </w:r>
    </w:p>
  </w:footnote>
  <w:footnote w:type="continuationSeparator" w:id="0">
    <w:p w:rsidR="00C377A3" w:rsidRDefault="00C37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E37" w:rsidRDefault="00CC7201">
    <w:pPr>
      <w:pStyle w:val="BodyText"/>
      <w:spacing w:line="14" w:lineRule="auto"/>
      <w:rPr>
        <w:sz w:val="20"/>
      </w:rPr>
    </w:pPr>
    <w:r w:rsidRPr="00CC7201">
      <w:rPr>
        <w:noProof/>
        <w:lang w:val="en-IN" w:eastAsia="en-IN"/>
      </w:rPr>
      <w:pict>
        <v:shapetype id="_x0000_t202" coordsize="21600,21600" o:spt="202" path="m,l,21600r21600,l21600,xe">
          <v:stroke joinstyle="miter"/>
          <v:path gradientshapeok="t" o:connecttype="rect"/>
        </v:shapetype>
        <v:shape id="Text Box 5" o:spid="_x0000_s4101" type="#_x0000_t202" style="position:absolute;margin-left:416pt;margin-top:26.05pt;width:144.3pt;height:17.4pt;z-index:-4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" filled="f" stroked="f">
          <v:textbox inset="0,0,0,0">
            <w:txbxContent>
              <w:p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w:t>
                </w:r>
                <w:proofErr w:type="spellStart"/>
                <w:r w:rsidRPr="005B3A56">
                  <w:rPr>
                    <w:rFonts w:ascii="Arial"/>
                    <w:color w:val="FFFFFF" w:themeColor="background1"/>
                    <w:sz w:val="14"/>
                  </w:rPr>
                  <w:t>Furuta</w:t>
                </w:r>
                <w:proofErr w:type="spellEnd"/>
                <w:r w:rsidRPr="005B3A56">
                  <w:rPr>
                    <w:rFonts w:ascii="Arial"/>
                    <w:color w:val="FFFFFF" w:themeColor="background1"/>
                    <w:sz w:val="14"/>
                  </w:rPr>
                  <w:t xml:space="preserve"> et al., J </w:t>
                </w:r>
                <w:proofErr w:type="spellStart"/>
                <w:r w:rsidRPr="005B3A56">
                  <w:rPr>
                    <w:rFonts w:ascii="Arial"/>
                    <w:color w:val="FFFFFF" w:themeColor="background1"/>
                    <w:sz w:val="14"/>
                  </w:rPr>
                  <w:t>Pai</w:t>
                </w:r>
                <w:proofErr w:type="spellEnd"/>
                <w:r w:rsidRPr="005B3A56">
                  <w:rPr>
                    <w:rFonts w:ascii="Arial"/>
                    <w:color w:val="FFFFFF" w:themeColor="background1"/>
                    <w:sz w:val="14"/>
                  </w:rPr>
                  <w:t xml:space="preserve"> n Relief 2016, 5:3(</w:t>
                </w:r>
                <w:proofErr w:type="spellStart"/>
                <w:r w:rsidRPr="005B3A56">
                  <w:rPr>
                    <w:rFonts w:ascii="Arial"/>
                    <w:color w:val="FFFFFF" w:themeColor="background1"/>
                    <w:sz w:val="14"/>
                  </w:rPr>
                  <w:t>Suppl</w:t>
                </w:r>
                <w:proofErr w:type="spellEnd"/>
                <w:r w:rsidRPr="005B3A56">
                  <w:rPr>
                    <w:rFonts w:ascii="Arial"/>
                    <w:color w:val="FFFFFF" w:themeColor="background1"/>
                    <w:sz w:val="14"/>
                  </w:rPr>
                  <w:t xml:space="preserve">) </w:t>
                </w:r>
                <w:hyperlink r:id="rId1">
                  <w:r w:rsidRPr="005B3A56">
                    <w:rPr>
                      <w:rFonts w:ascii="Arial"/>
                      <w:color w:val="FFFFFF" w:themeColor="background1"/>
                      <w:sz w:val="14"/>
                    </w:rPr>
                    <w:t>http://dx.doi.org/10.4172/2167-0846.C1.006</w:t>
                  </w:r>
                </w:hyperlink>
              </w:p>
            </w:txbxContent>
          </v:textbox>
          <w10:wrap anchorx="page" anchory="page"/>
        </v:shape>
      </w:pict>
    </w:r>
    <w:r w:rsidRPr="00CC7201">
      <w:rPr>
        <w:noProof/>
        <w:lang w:val="en-IN" w:eastAsia="en-IN"/>
      </w:rPr>
      <w:pict>
        <v:shape id="Text Box 4" o:spid="_x0000_s4100" type="#_x0000_t202" style="position:absolute;margin-left:35pt;margin-top:48.3pt;width:515.95pt;height:40.1pt;z-index:-4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" filled="f" stroked="f">
          <v:textbox inset="0,0,0,0">
            <w:txbxContent>
              <w:p w:rsidR="00AE3E37" w:rsidRPr="005B3A56" w:rsidRDefault="00A9710C">
                <w:pPr>
                  <w:pStyle w:val="BodyText"/>
                  <w:spacing w:line="187" w:lineRule="exact"/>
                  <w:ind w:left="20" w:right="-10"/>
                  <w:rPr>
                    <w:rFonts w:ascii="Myriad Pro"/>
                    <w:color w:val="FFFFFF" w:themeColor="background1"/>
                  </w:rPr>
                </w:pPr>
                <w:r w:rsidRPr="005B3A56">
                  <w:rPr>
                    <w:rFonts w:ascii="Myriad Pro"/>
                    <w:color w:val="FFFFFF" w:themeColor="background1"/>
                  </w:rPr>
                  <w:t>International Conference on</w:t>
                </w:r>
              </w:p>
              <w:p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80552"/>
    <w:multiLevelType w:val="hybridMultilevel"/>
    <w:tmpl w:val="7EDE6B1A"/>
    <w:lvl w:ilvl="0" w:tplc="3CF4AF62">
      <w:start w:val="1"/>
      <w:numFmt w:val="decimal"/>
      <w:lvlText w:val="%1."/>
      <w:lvlJc w:val="left"/>
      <w:pPr>
        <w:ind w:left="383" w:hanging="284"/>
      </w:pPr>
      <w:rPr>
        <w:rFonts w:ascii="Calibri" w:eastAsia="Calibri" w:hAnsi="Calibri" w:cs="Calibri" w:hint="default"/>
        <w:spacing w:val="-16"/>
        <w:w w:val="100"/>
        <w:sz w:val="18"/>
        <w:szCs w:val="18"/>
      </w:rPr>
    </w:lvl>
    <w:lvl w:ilvl="1" w:tplc="C60E89D2">
      <w:start w:val="1"/>
      <w:numFmt w:val="bullet"/>
      <w:lvlText w:val="•"/>
      <w:lvlJc w:val="left"/>
      <w:pPr>
        <w:ind w:left="877" w:hanging="284"/>
      </w:pPr>
      <w:rPr>
        <w:rFonts w:hint="default"/>
      </w:rPr>
    </w:lvl>
    <w:lvl w:ilvl="2" w:tplc="9E4C3810">
      <w:start w:val="1"/>
      <w:numFmt w:val="bullet"/>
      <w:lvlText w:val="•"/>
      <w:lvlJc w:val="left"/>
      <w:pPr>
        <w:ind w:left="1374" w:hanging="284"/>
      </w:pPr>
      <w:rPr>
        <w:rFonts w:hint="default"/>
      </w:rPr>
    </w:lvl>
    <w:lvl w:ilvl="3" w:tplc="27FEBB2C">
      <w:start w:val="1"/>
      <w:numFmt w:val="bullet"/>
      <w:lvlText w:val="•"/>
      <w:lvlJc w:val="left"/>
      <w:pPr>
        <w:ind w:left="1871" w:hanging="284"/>
      </w:pPr>
      <w:rPr>
        <w:rFonts w:hint="default"/>
      </w:rPr>
    </w:lvl>
    <w:lvl w:ilvl="4" w:tplc="40E042A8">
      <w:start w:val="1"/>
      <w:numFmt w:val="bullet"/>
      <w:lvlText w:val="•"/>
      <w:lvlJc w:val="left"/>
      <w:pPr>
        <w:ind w:left="2369" w:hanging="284"/>
      </w:pPr>
      <w:rPr>
        <w:rFonts w:hint="default"/>
      </w:rPr>
    </w:lvl>
    <w:lvl w:ilvl="5" w:tplc="80EC61F2">
      <w:start w:val="1"/>
      <w:numFmt w:val="bullet"/>
      <w:lvlText w:val="•"/>
      <w:lvlJc w:val="left"/>
      <w:pPr>
        <w:ind w:left="2866" w:hanging="284"/>
      </w:pPr>
      <w:rPr>
        <w:rFonts w:hint="default"/>
      </w:rPr>
    </w:lvl>
    <w:lvl w:ilvl="6" w:tplc="F60232E2">
      <w:start w:val="1"/>
      <w:numFmt w:val="bullet"/>
      <w:lvlText w:val="•"/>
      <w:lvlJc w:val="left"/>
      <w:pPr>
        <w:ind w:left="3363" w:hanging="284"/>
      </w:pPr>
      <w:rPr>
        <w:rFonts w:hint="default"/>
      </w:rPr>
    </w:lvl>
    <w:lvl w:ilvl="7" w:tplc="69AE9EC2">
      <w:start w:val="1"/>
      <w:numFmt w:val="bullet"/>
      <w:lvlText w:val="•"/>
      <w:lvlJc w:val="left"/>
      <w:pPr>
        <w:ind w:left="3860" w:hanging="284"/>
      </w:pPr>
      <w:rPr>
        <w:rFonts w:hint="default"/>
      </w:rPr>
    </w:lvl>
    <w:lvl w:ilvl="8" w:tplc="16D69236">
      <w:start w:val="1"/>
      <w:numFmt w:val="bullet"/>
      <w:lvlText w:val="•"/>
      <w:lvlJc w:val="left"/>
      <w:pPr>
        <w:ind w:left="4358" w:hanging="284"/>
      </w:pPr>
      <w:rPr>
        <w:rFonts w:hint="default"/>
      </w:rPr>
    </w:lvl>
  </w:abstractNum>
  <w:abstractNum w:abstractNumId="1">
    <w:nsid w:val="5B5223B8"/>
    <w:multiLevelType w:val="hybridMultilevel"/>
    <w:tmpl w:val="1F60F210"/>
    <w:lvl w:ilvl="0" w:tplc="D952B2B2">
      <w:start w:val="1"/>
      <w:numFmt w:val="decimal"/>
      <w:lvlText w:val="%1."/>
      <w:lvlJc w:val="left"/>
      <w:pPr>
        <w:ind w:left="383" w:hanging="284"/>
      </w:pPr>
      <w:rPr>
        <w:rFonts w:ascii="Calibri" w:eastAsia="Calibri" w:hAnsi="Calibri" w:cs="Calibri" w:hint="default"/>
        <w:spacing w:val="-16"/>
        <w:w w:val="100"/>
        <w:sz w:val="18"/>
        <w:szCs w:val="18"/>
      </w:rPr>
    </w:lvl>
    <w:lvl w:ilvl="1" w:tplc="C85C2D86">
      <w:start w:val="1"/>
      <w:numFmt w:val="bullet"/>
      <w:lvlText w:val="•"/>
      <w:lvlJc w:val="left"/>
      <w:pPr>
        <w:ind w:left="875" w:hanging="284"/>
      </w:pPr>
      <w:rPr>
        <w:rFonts w:hint="default"/>
      </w:rPr>
    </w:lvl>
    <w:lvl w:ilvl="2" w:tplc="D9F2D516">
      <w:start w:val="1"/>
      <w:numFmt w:val="bullet"/>
      <w:lvlText w:val="•"/>
      <w:lvlJc w:val="left"/>
      <w:pPr>
        <w:ind w:left="1370" w:hanging="284"/>
      </w:pPr>
      <w:rPr>
        <w:rFonts w:hint="default"/>
      </w:rPr>
    </w:lvl>
    <w:lvl w:ilvl="3" w:tplc="317238B6">
      <w:start w:val="1"/>
      <w:numFmt w:val="bullet"/>
      <w:lvlText w:val="•"/>
      <w:lvlJc w:val="left"/>
      <w:pPr>
        <w:ind w:left="1865" w:hanging="284"/>
      </w:pPr>
      <w:rPr>
        <w:rFonts w:hint="default"/>
      </w:rPr>
    </w:lvl>
    <w:lvl w:ilvl="4" w:tplc="F17CB840">
      <w:start w:val="1"/>
      <w:numFmt w:val="bullet"/>
      <w:lvlText w:val="•"/>
      <w:lvlJc w:val="left"/>
      <w:pPr>
        <w:ind w:left="2361" w:hanging="284"/>
      </w:pPr>
      <w:rPr>
        <w:rFonts w:hint="default"/>
      </w:rPr>
    </w:lvl>
    <w:lvl w:ilvl="5" w:tplc="FB766700">
      <w:start w:val="1"/>
      <w:numFmt w:val="bullet"/>
      <w:lvlText w:val="•"/>
      <w:lvlJc w:val="left"/>
      <w:pPr>
        <w:ind w:left="2856" w:hanging="284"/>
      </w:pPr>
      <w:rPr>
        <w:rFonts w:hint="default"/>
      </w:rPr>
    </w:lvl>
    <w:lvl w:ilvl="6" w:tplc="E05CA76A">
      <w:start w:val="1"/>
      <w:numFmt w:val="bullet"/>
      <w:lvlText w:val="•"/>
      <w:lvlJc w:val="left"/>
      <w:pPr>
        <w:ind w:left="3351" w:hanging="284"/>
      </w:pPr>
      <w:rPr>
        <w:rFonts w:hint="default"/>
      </w:rPr>
    </w:lvl>
    <w:lvl w:ilvl="7" w:tplc="18E2DC68">
      <w:start w:val="1"/>
      <w:numFmt w:val="bullet"/>
      <w:lvlText w:val="•"/>
      <w:lvlJc w:val="left"/>
      <w:pPr>
        <w:ind w:left="3846" w:hanging="284"/>
      </w:pPr>
      <w:rPr>
        <w:rFonts w:hint="default"/>
      </w:rPr>
    </w:lvl>
    <w:lvl w:ilvl="8" w:tplc="05528CD8">
      <w:start w:val="1"/>
      <w:numFmt w:val="bullet"/>
      <w:lvlText w:val="•"/>
      <w:lvlJc w:val="left"/>
      <w:pPr>
        <w:ind w:left="4342" w:hanging="284"/>
      </w:pPr>
      <w:rPr>
        <w:rFonts w:hint="default"/>
      </w:r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AE3E37"/>
    <w:rsid w:val="000E2911"/>
    <w:rsid w:val="001263DF"/>
    <w:rsid w:val="001E763C"/>
    <w:rsid w:val="00292ED9"/>
    <w:rsid w:val="00314AFB"/>
    <w:rsid w:val="003B76D9"/>
    <w:rsid w:val="00404E5B"/>
    <w:rsid w:val="00414F7B"/>
    <w:rsid w:val="004355DC"/>
    <w:rsid w:val="004749B4"/>
    <w:rsid w:val="00494130"/>
    <w:rsid w:val="004F3523"/>
    <w:rsid w:val="005973B9"/>
    <w:rsid w:val="005B3A56"/>
    <w:rsid w:val="006060CE"/>
    <w:rsid w:val="0063497F"/>
    <w:rsid w:val="0076773C"/>
    <w:rsid w:val="0078738A"/>
    <w:rsid w:val="00873DF0"/>
    <w:rsid w:val="008756E6"/>
    <w:rsid w:val="009B2D44"/>
    <w:rsid w:val="00A07E82"/>
    <w:rsid w:val="00A9710C"/>
    <w:rsid w:val="00AE3E37"/>
    <w:rsid w:val="00B21A57"/>
    <w:rsid w:val="00C33602"/>
    <w:rsid w:val="00C377A3"/>
    <w:rsid w:val="00CC7201"/>
    <w:rsid w:val="00CD6F55"/>
    <w:rsid w:val="00D62425"/>
    <w:rsid w:val="00DE3104"/>
    <w:rsid w:val="00F72EEA"/>
    <w:rsid w:val="00F8136A"/>
    <w:rsid w:val="00F84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6F55"/>
    <w:rPr>
      <w:rFonts w:ascii="Tw Cen MT" w:eastAsia="Tw Cen MT" w:hAnsi="Tw Cen MT" w:cs="Tw Cen MT"/>
    </w:rPr>
  </w:style>
  <w:style w:type="paragraph" w:styleId="Heading1">
    <w:name w:val="heading 1"/>
    <w:basedOn w:val="Normal"/>
    <w:uiPriority w:val="1"/>
    <w:qFormat/>
    <w:rsid w:val="00CD6F55"/>
    <w:pPr>
      <w:spacing w:before="47" w:line="400" w:lineRule="exact"/>
      <w:ind w:left="100"/>
      <w:outlineLvl w:val="0"/>
    </w:pPr>
    <w:rPr>
      <w:rFonts w:ascii="Minion Pro" w:eastAsia="Minion Pro" w:hAnsi="Minion Pro" w:cs="Minion Pro"/>
      <w:b/>
      <w:bCs/>
      <w:sz w:val="36"/>
      <w:szCs w:val="36"/>
    </w:rPr>
  </w:style>
  <w:style w:type="paragraph" w:styleId="Heading2">
    <w:name w:val="heading 2"/>
    <w:basedOn w:val="Normal"/>
    <w:uiPriority w:val="1"/>
    <w:qFormat/>
    <w:rsid w:val="00CD6F55"/>
    <w:pPr>
      <w:ind w:left="100"/>
      <w:outlineLvl w:val="1"/>
    </w:pPr>
    <w:rPr>
      <w:rFonts w:ascii="Minion Pro" w:eastAsia="Minion Pro" w:hAnsi="Minion Pro" w:cs="Minion Pro"/>
      <w:sz w:val="24"/>
      <w:szCs w:val="24"/>
    </w:rPr>
  </w:style>
  <w:style w:type="paragraph" w:styleId="Heading3">
    <w:name w:val="heading 3"/>
    <w:basedOn w:val="Normal"/>
    <w:uiPriority w:val="1"/>
    <w:qFormat/>
    <w:rsid w:val="00CD6F55"/>
    <w:pPr>
      <w:ind w:left="10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6F55"/>
    <w:rPr>
      <w:sz w:val="18"/>
      <w:szCs w:val="18"/>
    </w:rPr>
  </w:style>
  <w:style w:type="paragraph" w:styleId="ListParagraph">
    <w:name w:val="List Paragraph"/>
    <w:basedOn w:val="Normal"/>
    <w:uiPriority w:val="1"/>
    <w:qFormat/>
    <w:rsid w:val="00CD6F55"/>
    <w:pPr>
      <w:spacing w:before="90" w:line="200" w:lineRule="exact"/>
      <w:ind w:left="383" w:hanging="283"/>
      <w:jc w:val="both"/>
    </w:pPr>
    <w:rPr>
      <w:rFonts w:ascii="Calibri" w:eastAsia="Calibri" w:hAnsi="Calibri" w:cs="Calibri"/>
    </w:rPr>
  </w:style>
  <w:style w:type="paragraph" w:customStyle="1" w:styleId="TableParagraph">
    <w:name w:val="Table Paragraph"/>
    <w:basedOn w:val="Normal"/>
    <w:uiPriority w:val="1"/>
    <w:qFormat/>
    <w:rsid w:val="00CD6F55"/>
  </w:style>
  <w:style w:type="paragraph" w:styleId="Header">
    <w:name w:val="header"/>
    <w:basedOn w:val="Normal"/>
    <w:link w:val="HeaderChar"/>
    <w:uiPriority w:val="99"/>
    <w:unhideWhenUsed/>
    <w:rsid w:val="005B3A56"/>
    <w:pPr>
      <w:tabs>
        <w:tab w:val="center" w:pos="4513"/>
        <w:tab w:val="right" w:pos="9026"/>
      </w:tabs>
    </w:pPr>
  </w:style>
  <w:style w:type="character" w:customStyle="1" w:styleId="HeaderChar">
    <w:name w:val="Header Char"/>
    <w:basedOn w:val="DefaultParagraphFont"/>
    <w:link w:val="Header"/>
    <w:uiPriority w:val="99"/>
    <w:rsid w:val="005B3A56"/>
    <w:rPr>
      <w:rFonts w:ascii="Tw Cen MT" w:eastAsia="Tw Cen MT" w:hAnsi="Tw Cen MT" w:cs="Tw Cen MT"/>
    </w:rPr>
  </w:style>
  <w:style w:type="paragraph" w:styleId="Footer">
    <w:name w:val="footer"/>
    <w:basedOn w:val="Normal"/>
    <w:link w:val="FooterChar"/>
    <w:uiPriority w:val="99"/>
    <w:unhideWhenUsed/>
    <w:rsid w:val="005B3A56"/>
    <w:pPr>
      <w:tabs>
        <w:tab w:val="center" w:pos="4513"/>
        <w:tab w:val="right" w:pos="9026"/>
      </w:tabs>
    </w:pPr>
  </w:style>
  <w:style w:type="character" w:customStyle="1" w:styleId="FooterChar">
    <w:name w:val="Footer Char"/>
    <w:basedOn w:val="DefaultParagraphFont"/>
    <w:link w:val="Footer"/>
    <w:uiPriority w:val="99"/>
    <w:rsid w:val="005B3A56"/>
    <w:rPr>
      <w:rFonts w:ascii="Tw Cen MT" w:eastAsia="Tw Cen MT" w:hAnsi="Tw Cen MT" w:cs="Tw Cen MT"/>
    </w:rPr>
  </w:style>
  <w:style w:type="paragraph" w:styleId="BalloonText">
    <w:name w:val="Balloon Text"/>
    <w:basedOn w:val="Normal"/>
    <w:link w:val="BalloonTextChar"/>
    <w:uiPriority w:val="99"/>
    <w:semiHidden/>
    <w:unhideWhenUsed/>
    <w:rsid w:val="004F3523"/>
    <w:rPr>
      <w:rFonts w:ascii="Tahoma" w:hAnsi="Tahoma" w:cs="Tahoma"/>
      <w:sz w:val="16"/>
      <w:szCs w:val="16"/>
    </w:rPr>
  </w:style>
  <w:style w:type="character" w:customStyle="1" w:styleId="BalloonTextChar">
    <w:name w:val="Balloon Text Char"/>
    <w:basedOn w:val="DefaultParagraphFont"/>
    <w:link w:val="BalloonText"/>
    <w:uiPriority w:val="99"/>
    <w:semiHidden/>
    <w:rsid w:val="004F3523"/>
    <w:rPr>
      <w:rFonts w:ascii="Tahoma" w:eastAsia="Tw Cen MT" w:hAnsi="Tahoma" w:cs="Tahoma"/>
      <w:sz w:val="16"/>
      <w:szCs w:val="16"/>
    </w:rPr>
  </w:style>
  <w:style w:type="character" w:styleId="Hyperlink">
    <w:name w:val="Hyperlink"/>
    <w:basedOn w:val="DefaultParagraphFont"/>
    <w:uiPriority w:val="99"/>
    <w:unhideWhenUsed/>
    <w:rsid w:val="008756E6"/>
    <w:rPr>
      <w:color w:val="0000FF" w:themeColor="hyperlink"/>
      <w:u w:val="single"/>
    </w:rPr>
  </w:style>
  <w:style w:type="character" w:customStyle="1" w:styleId="BodyTextChar">
    <w:name w:val="Body Text Char"/>
    <w:basedOn w:val="DefaultParagraphFont"/>
    <w:link w:val="BodyText"/>
    <w:uiPriority w:val="1"/>
    <w:rsid w:val="005973B9"/>
    <w:rPr>
      <w:rFonts w:ascii="Tw Cen MT" w:eastAsia="Tw Cen MT" w:hAnsi="Tw Cen MT" w:cs="Tw Cen M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6F55"/>
    <w:rPr>
      <w:rFonts w:ascii="Tw Cen MT" w:eastAsia="Tw Cen MT" w:hAnsi="Tw Cen MT" w:cs="Tw Cen MT"/>
    </w:rPr>
  </w:style>
  <w:style w:type="paragraph" w:styleId="Heading1">
    <w:name w:val="heading 1"/>
    <w:basedOn w:val="Normal"/>
    <w:uiPriority w:val="1"/>
    <w:qFormat/>
    <w:rsid w:val="00CD6F55"/>
    <w:pPr>
      <w:spacing w:before="47" w:line="400" w:lineRule="exact"/>
      <w:ind w:left="100"/>
      <w:outlineLvl w:val="0"/>
    </w:pPr>
    <w:rPr>
      <w:rFonts w:ascii="Minion Pro" w:eastAsia="Minion Pro" w:hAnsi="Minion Pro" w:cs="Minion Pro"/>
      <w:b/>
      <w:bCs/>
      <w:sz w:val="36"/>
      <w:szCs w:val="36"/>
    </w:rPr>
  </w:style>
  <w:style w:type="paragraph" w:styleId="Heading2">
    <w:name w:val="heading 2"/>
    <w:basedOn w:val="Normal"/>
    <w:uiPriority w:val="1"/>
    <w:qFormat/>
    <w:rsid w:val="00CD6F55"/>
    <w:pPr>
      <w:ind w:left="100"/>
      <w:outlineLvl w:val="1"/>
    </w:pPr>
    <w:rPr>
      <w:rFonts w:ascii="Minion Pro" w:eastAsia="Minion Pro" w:hAnsi="Minion Pro" w:cs="Minion Pro"/>
      <w:sz w:val="24"/>
      <w:szCs w:val="24"/>
    </w:rPr>
  </w:style>
  <w:style w:type="paragraph" w:styleId="Heading3">
    <w:name w:val="heading 3"/>
    <w:basedOn w:val="Normal"/>
    <w:uiPriority w:val="1"/>
    <w:qFormat/>
    <w:rsid w:val="00CD6F55"/>
    <w:pPr>
      <w:ind w:left="10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6F55"/>
    <w:rPr>
      <w:sz w:val="18"/>
      <w:szCs w:val="18"/>
    </w:rPr>
  </w:style>
  <w:style w:type="paragraph" w:styleId="ListParagraph">
    <w:name w:val="List Paragraph"/>
    <w:basedOn w:val="Normal"/>
    <w:uiPriority w:val="1"/>
    <w:qFormat/>
    <w:rsid w:val="00CD6F55"/>
    <w:pPr>
      <w:spacing w:before="90" w:line="200" w:lineRule="exact"/>
      <w:ind w:left="383" w:hanging="283"/>
      <w:jc w:val="both"/>
    </w:pPr>
    <w:rPr>
      <w:rFonts w:ascii="Calibri" w:eastAsia="Calibri" w:hAnsi="Calibri" w:cs="Calibri"/>
    </w:rPr>
  </w:style>
  <w:style w:type="paragraph" w:customStyle="1" w:styleId="TableParagraph">
    <w:name w:val="Table Paragraph"/>
    <w:basedOn w:val="Normal"/>
    <w:uiPriority w:val="1"/>
    <w:qFormat/>
    <w:rsid w:val="00CD6F55"/>
  </w:style>
  <w:style w:type="paragraph" w:styleId="Header">
    <w:name w:val="header"/>
    <w:basedOn w:val="Normal"/>
    <w:link w:val="HeaderChar"/>
    <w:uiPriority w:val="99"/>
    <w:unhideWhenUsed/>
    <w:rsid w:val="005B3A56"/>
    <w:pPr>
      <w:tabs>
        <w:tab w:val="center" w:pos="4513"/>
        <w:tab w:val="right" w:pos="9026"/>
      </w:tabs>
    </w:pPr>
  </w:style>
  <w:style w:type="character" w:customStyle="1" w:styleId="HeaderChar">
    <w:name w:val="Header Char"/>
    <w:basedOn w:val="DefaultParagraphFont"/>
    <w:link w:val="Header"/>
    <w:uiPriority w:val="99"/>
    <w:rsid w:val="005B3A56"/>
    <w:rPr>
      <w:rFonts w:ascii="Tw Cen MT" w:eastAsia="Tw Cen MT" w:hAnsi="Tw Cen MT" w:cs="Tw Cen MT"/>
    </w:rPr>
  </w:style>
  <w:style w:type="paragraph" w:styleId="Footer">
    <w:name w:val="footer"/>
    <w:basedOn w:val="Normal"/>
    <w:link w:val="FooterChar"/>
    <w:uiPriority w:val="99"/>
    <w:unhideWhenUsed/>
    <w:rsid w:val="005B3A56"/>
    <w:pPr>
      <w:tabs>
        <w:tab w:val="center" w:pos="4513"/>
        <w:tab w:val="right" w:pos="9026"/>
      </w:tabs>
    </w:pPr>
  </w:style>
  <w:style w:type="character" w:customStyle="1" w:styleId="FooterChar">
    <w:name w:val="Footer Char"/>
    <w:basedOn w:val="DefaultParagraphFont"/>
    <w:link w:val="Footer"/>
    <w:uiPriority w:val="99"/>
    <w:rsid w:val="005B3A56"/>
    <w:rPr>
      <w:rFonts w:ascii="Tw Cen MT" w:eastAsia="Tw Cen MT" w:hAnsi="Tw Cen MT" w:cs="Tw Cen MT"/>
    </w:rPr>
  </w:style>
  <w:style w:type="paragraph" w:styleId="BalloonText">
    <w:name w:val="Balloon Text"/>
    <w:basedOn w:val="Normal"/>
    <w:link w:val="BalloonTextChar"/>
    <w:uiPriority w:val="99"/>
    <w:semiHidden/>
    <w:unhideWhenUsed/>
    <w:rsid w:val="004F3523"/>
    <w:rPr>
      <w:rFonts w:ascii="Tahoma" w:hAnsi="Tahoma" w:cs="Tahoma"/>
      <w:sz w:val="16"/>
      <w:szCs w:val="16"/>
    </w:rPr>
  </w:style>
  <w:style w:type="character" w:customStyle="1" w:styleId="BalloonTextChar">
    <w:name w:val="Balloon Text Char"/>
    <w:basedOn w:val="DefaultParagraphFont"/>
    <w:link w:val="BalloonText"/>
    <w:uiPriority w:val="99"/>
    <w:semiHidden/>
    <w:rsid w:val="004F3523"/>
    <w:rPr>
      <w:rFonts w:ascii="Tahoma" w:eastAsia="Tw Cen MT" w:hAnsi="Tahoma" w:cs="Tahoma"/>
      <w:sz w:val="16"/>
      <w:szCs w:val="16"/>
    </w:rPr>
  </w:style>
  <w:style w:type="character" w:styleId="Hyperlink">
    <w:name w:val="Hyperlink"/>
    <w:basedOn w:val="DefaultParagraphFont"/>
    <w:uiPriority w:val="99"/>
    <w:unhideWhenUsed/>
    <w:rsid w:val="008756E6"/>
    <w:rPr>
      <w:color w:val="0000FF" w:themeColor="hyperlink"/>
      <w:u w:val="single"/>
    </w:rPr>
  </w:style>
  <w:style w:type="character" w:customStyle="1" w:styleId="BodyTextChar">
    <w:name w:val="Body Text Char"/>
    <w:basedOn w:val="DefaultParagraphFont"/>
    <w:link w:val="BodyText"/>
    <w:uiPriority w:val="1"/>
    <w:rsid w:val="005973B9"/>
    <w:rPr>
      <w:rFonts w:ascii="Tw Cen MT" w:eastAsia="Tw Cen MT" w:hAnsi="Tw Cen MT" w:cs="Tw Cen MT"/>
      <w:sz w:val="18"/>
      <w:szCs w:val="18"/>
    </w:rPr>
  </w:style>
</w:styles>
</file>

<file path=word/webSettings.xml><?xml version="1.0" encoding="utf-8"?>
<w:webSettings xmlns:r="http://schemas.openxmlformats.org/officeDocument/2006/relationships" xmlns:w="http://schemas.openxmlformats.org/wordprocessingml/2006/main">
  <w:divs>
    <w:div w:id="541602963">
      <w:bodyDiv w:val="1"/>
      <w:marLeft w:val="0"/>
      <w:marRight w:val="0"/>
      <w:marTop w:val="0"/>
      <w:marBottom w:val="0"/>
      <w:divBdr>
        <w:top w:val="none" w:sz="0" w:space="0" w:color="auto"/>
        <w:left w:val="none" w:sz="0" w:space="0" w:color="auto"/>
        <w:bottom w:val="none" w:sz="0" w:space="0" w:color="auto"/>
        <w:right w:val="none" w:sz="0" w:space="0" w:color="auto"/>
      </w:divBdr>
    </w:div>
    <w:div w:id="147005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XXXXXXX@xxxmail.com"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hyperlink" Target="http://dx.doi.org/10.4172/2167-0846.C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mehaboobi shaik</dc:creator>
  <cp:lastModifiedBy>Keerthana</cp:lastModifiedBy>
  <cp:revision>2</cp:revision>
  <dcterms:created xsi:type="dcterms:W3CDTF">2024-05-28T07:25:00Z</dcterms:created>
  <dcterms:modified xsi:type="dcterms:W3CDTF">2024-05-28T07:25:00Z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2016-08-23T00:00:00Z</vt:filetime>
  </property>
  <property fmtid="{D5CDD505-2E9C-101B-9397-08002B2CF9AE}" pid="3" name="Creator">
    <vt:lpwstr>Adobe InDesign CC 2015 (Windows)</vt:lpwstr>
  </property>
  <property fmtid="{D5CDD505-2E9C-101B-9397-08002B2CF9AE}" pid="4" name="LastSaved">
    <vt:filetime>2016-08-23T00:00:00Z</vt:filetime>
  </property>
</Properties>
</file>